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981"/>
      </w:pPr>
      <w:r>
        <w:rPr/>
        <w:drawing>
          <wp:inline distT="0" distB="0" distL="0" distR="0">
            <wp:extent cx="915432" cy="108127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15432" cy="1081277"/>
                    </a:xfrm>
                    <a:prstGeom prst="rect">
                      <a:avLst/>
                    </a:prstGeom>
                  </pic:spPr>
                </pic:pic>
              </a:graphicData>
            </a:graphic>
          </wp:inline>
        </w:drawing>
      </w:r>
      <w:r>
        <w:rPr/>
      </w:r>
    </w:p>
    <w:p>
      <w:pPr>
        <w:pStyle w:val="BodyText"/>
        <w:spacing w:before="7"/>
        <w:rPr>
          <w:sz w:val="29"/>
        </w:rPr>
      </w:pPr>
    </w:p>
    <w:p>
      <w:pPr>
        <w:pStyle w:val="Title"/>
      </w:pPr>
      <w:r>
        <w:rPr>
          <w:spacing w:val="-14"/>
        </w:rPr>
        <w:t>ПРАВИТЕЛЬСТВО</w:t>
      </w:r>
      <w:r>
        <w:rPr>
          <w:spacing w:val="46"/>
        </w:rPr>
        <w:t> </w:t>
      </w:r>
      <w:r>
        <w:rPr>
          <w:spacing w:val="-14"/>
        </w:rPr>
        <w:t>РОССИЙСКОЙ</w:t>
      </w:r>
      <w:r>
        <w:rPr>
          <w:spacing w:val="47"/>
        </w:rPr>
        <w:t> </w:t>
      </w:r>
      <w:r>
        <w:rPr>
          <w:spacing w:val="-14"/>
        </w:rPr>
        <w:t>ФЕДЕРАЦИИ</w:t>
      </w:r>
    </w:p>
    <w:p>
      <w:pPr>
        <w:spacing w:before="234"/>
        <w:ind w:left="318" w:right="301" w:firstLine="0"/>
        <w:jc w:val="center"/>
        <w:rPr>
          <w:sz w:val="30"/>
        </w:rPr>
      </w:pPr>
      <w:r>
        <w:rPr>
          <w:sz w:val="30"/>
        </w:rPr>
        <w:t>П</w:t>
      </w:r>
      <w:r>
        <w:rPr>
          <w:spacing w:val="-31"/>
          <w:sz w:val="30"/>
        </w:rPr>
        <w:t> </w:t>
      </w:r>
      <w:r>
        <w:rPr>
          <w:sz w:val="30"/>
        </w:rPr>
        <w:t>О</w:t>
      </w:r>
      <w:r>
        <w:rPr>
          <w:spacing w:val="-28"/>
          <w:sz w:val="30"/>
        </w:rPr>
        <w:t> </w:t>
      </w:r>
      <w:r>
        <w:rPr>
          <w:sz w:val="30"/>
        </w:rPr>
        <w:t>С</w:t>
      </w:r>
      <w:r>
        <w:rPr>
          <w:spacing w:val="-28"/>
          <w:sz w:val="30"/>
        </w:rPr>
        <w:t> </w:t>
      </w:r>
      <w:r>
        <w:rPr>
          <w:sz w:val="30"/>
        </w:rPr>
        <w:t>Т</w:t>
      </w:r>
      <w:r>
        <w:rPr>
          <w:spacing w:val="-28"/>
          <w:sz w:val="30"/>
        </w:rPr>
        <w:t> </w:t>
      </w:r>
      <w:r>
        <w:rPr>
          <w:sz w:val="30"/>
        </w:rPr>
        <w:t>А</w:t>
      </w:r>
      <w:r>
        <w:rPr>
          <w:spacing w:val="-28"/>
          <w:sz w:val="30"/>
        </w:rPr>
        <w:t> </w:t>
      </w:r>
      <w:r>
        <w:rPr>
          <w:sz w:val="30"/>
        </w:rPr>
        <w:t>Н</w:t>
      </w:r>
      <w:r>
        <w:rPr>
          <w:spacing w:val="-28"/>
          <w:sz w:val="30"/>
        </w:rPr>
        <w:t> </w:t>
      </w:r>
      <w:r>
        <w:rPr>
          <w:sz w:val="30"/>
        </w:rPr>
        <w:t>О</w:t>
      </w:r>
      <w:r>
        <w:rPr>
          <w:spacing w:val="-28"/>
          <w:sz w:val="30"/>
        </w:rPr>
        <w:t> </w:t>
      </w:r>
      <w:r>
        <w:rPr>
          <w:sz w:val="30"/>
        </w:rPr>
        <w:t>В</w:t>
      </w:r>
      <w:r>
        <w:rPr>
          <w:spacing w:val="-31"/>
          <w:sz w:val="30"/>
        </w:rPr>
        <w:t> </w:t>
      </w:r>
      <w:r>
        <w:rPr>
          <w:sz w:val="30"/>
        </w:rPr>
        <w:t>Л</w:t>
      </w:r>
      <w:r>
        <w:rPr>
          <w:spacing w:val="-25"/>
          <w:sz w:val="30"/>
        </w:rPr>
        <w:t> </w:t>
      </w:r>
      <w:r>
        <w:rPr>
          <w:sz w:val="30"/>
        </w:rPr>
        <w:t>Е</w:t>
      </w:r>
      <w:r>
        <w:rPr>
          <w:spacing w:val="-31"/>
          <w:sz w:val="30"/>
        </w:rPr>
        <w:t> </w:t>
      </w:r>
      <w:r>
        <w:rPr>
          <w:sz w:val="30"/>
        </w:rPr>
        <w:t>Н</w:t>
      </w:r>
      <w:r>
        <w:rPr>
          <w:spacing w:val="-28"/>
          <w:sz w:val="30"/>
        </w:rPr>
        <w:t> </w:t>
      </w:r>
      <w:r>
        <w:rPr>
          <w:sz w:val="30"/>
        </w:rPr>
        <w:t>И</w:t>
      </w:r>
      <w:r>
        <w:rPr>
          <w:spacing w:val="-28"/>
          <w:sz w:val="30"/>
        </w:rPr>
        <w:t> </w:t>
      </w:r>
      <w:r>
        <w:rPr>
          <w:spacing w:val="-10"/>
          <w:sz w:val="30"/>
        </w:rPr>
        <w:t>Е</w:t>
      </w:r>
    </w:p>
    <w:p>
      <w:pPr>
        <w:pStyle w:val="BodyText"/>
        <w:spacing w:before="3"/>
        <w:rPr>
          <w:sz w:val="28"/>
        </w:rPr>
      </w:pPr>
    </w:p>
    <w:p>
      <w:pPr>
        <w:spacing w:before="0"/>
        <w:ind w:left="301" w:right="301" w:firstLine="0"/>
        <w:jc w:val="center"/>
        <w:rPr>
          <w:sz w:val="28"/>
        </w:rPr>
      </w:pPr>
      <w:r>
        <w:rPr>
          <w:sz w:val="28"/>
        </w:rPr>
        <w:t>от</w:t>
      </w:r>
      <w:r>
        <w:rPr>
          <w:spacing w:val="-2"/>
          <w:sz w:val="28"/>
        </w:rPr>
        <w:t> </w:t>
      </w:r>
      <w:r>
        <w:rPr>
          <w:sz w:val="28"/>
        </w:rPr>
        <w:t>7</w:t>
      </w:r>
      <w:r>
        <w:rPr>
          <w:spacing w:val="-4"/>
          <w:sz w:val="28"/>
        </w:rPr>
        <w:t> </w:t>
      </w:r>
      <w:r>
        <w:rPr>
          <w:sz w:val="28"/>
        </w:rPr>
        <w:t>декабря</w:t>
      </w:r>
      <w:r>
        <w:rPr>
          <w:spacing w:val="-4"/>
          <w:sz w:val="28"/>
        </w:rPr>
        <w:t> </w:t>
      </w:r>
      <w:r>
        <w:rPr>
          <w:sz w:val="28"/>
        </w:rPr>
        <w:t>2019 г.</w:t>
      </w:r>
      <w:r>
        <w:rPr>
          <w:spacing w:val="64"/>
          <w:sz w:val="28"/>
        </w:rPr>
        <w:t> </w:t>
      </w:r>
      <w:r>
        <w:rPr>
          <w:sz w:val="28"/>
        </w:rPr>
        <w:t>№</w:t>
      </w:r>
      <w:r>
        <w:rPr>
          <w:spacing w:val="68"/>
          <w:sz w:val="28"/>
        </w:rPr>
        <w:t> </w:t>
      </w:r>
      <w:r>
        <w:rPr>
          <w:spacing w:val="-4"/>
          <w:sz w:val="28"/>
        </w:rPr>
        <w:t>1610</w:t>
      </w:r>
    </w:p>
    <w:p>
      <w:pPr>
        <w:pStyle w:val="BodyText"/>
        <w:spacing w:before="199"/>
        <w:ind w:left="4210" w:right="4219"/>
        <w:jc w:val="center"/>
      </w:pPr>
      <w:r>
        <w:rPr>
          <w:spacing w:val="9"/>
        </w:rPr>
        <w:t>МОСКВА</w:t>
      </w:r>
    </w:p>
    <w:p>
      <w:pPr>
        <w:pStyle w:val="BodyText"/>
        <w:rPr>
          <w:sz w:val="22"/>
        </w:rPr>
      </w:pPr>
    </w:p>
    <w:p>
      <w:pPr>
        <w:pStyle w:val="BodyText"/>
        <w:rPr>
          <w:sz w:val="22"/>
        </w:rPr>
      </w:pPr>
    </w:p>
    <w:p>
      <w:pPr>
        <w:spacing w:before="142"/>
        <w:ind w:left="302" w:right="301" w:firstLine="0"/>
        <w:jc w:val="center"/>
        <w:rPr>
          <w:b/>
          <w:sz w:val="28"/>
        </w:rPr>
      </w:pPr>
      <w:r>
        <w:rPr>
          <w:b/>
          <w:sz w:val="28"/>
        </w:rPr>
        <w:t>О</w:t>
      </w:r>
      <w:r>
        <w:rPr>
          <w:b/>
          <w:spacing w:val="-7"/>
          <w:sz w:val="28"/>
        </w:rPr>
        <w:t> </w:t>
      </w:r>
      <w:r>
        <w:rPr>
          <w:b/>
          <w:sz w:val="28"/>
        </w:rPr>
        <w:t>Программе</w:t>
      </w:r>
      <w:r>
        <w:rPr>
          <w:b/>
          <w:spacing w:val="-7"/>
          <w:sz w:val="28"/>
        </w:rPr>
        <w:t> </w:t>
      </w:r>
      <w:r>
        <w:rPr>
          <w:b/>
          <w:sz w:val="28"/>
        </w:rPr>
        <w:t>государственных</w:t>
      </w:r>
      <w:r>
        <w:rPr>
          <w:b/>
          <w:spacing w:val="-7"/>
          <w:sz w:val="28"/>
        </w:rPr>
        <w:t> </w:t>
      </w:r>
      <w:r>
        <w:rPr>
          <w:b/>
          <w:sz w:val="28"/>
        </w:rPr>
        <w:t>гарантий</w:t>
      </w:r>
      <w:r>
        <w:rPr>
          <w:b/>
          <w:spacing w:val="-8"/>
          <w:sz w:val="28"/>
        </w:rPr>
        <w:t> </w:t>
      </w:r>
      <w:r>
        <w:rPr>
          <w:b/>
          <w:sz w:val="28"/>
        </w:rPr>
        <w:t>бесплатного</w:t>
      </w:r>
      <w:r>
        <w:rPr>
          <w:b/>
          <w:spacing w:val="-7"/>
          <w:sz w:val="28"/>
        </w:rPr>
        <w:t> </w:t>
      </w:r>
      <w:r>
        <w:rPr>
          <w:b/>
          <w:sz w:val="28"/>
        </w:rPr>
        <w:t>оказания гражданам медицинской помощи на 2020 год</w:t>
      </w:r>
    </w:p>
    <w:p>
      <w:pPr>
        <w:spacing w:before="2"/>
        <w:ind w:left="301" w:right="301" w:firstLine="0"/>
        <w:jc w:val="center"/>
        <w:rPr>
          <w:b/>
          <w:sz w:val="28"/>
        </w:rPr>
      </w:pPr>
      <w:r>
        <w:rPr>
          <w:b/>
          <w:sz w:val="28"/>
        </w:rPr>
        <w:t>и</w:t>
      </w:r>
      <w:r>
        <w:rPr>
          <w:b/>
          <w:spacing w:val="-5"/>
          <w:sz w:val="28"/>
        </w:rPr>
        <w:t> </w:t>
      </w:r>
      <w:r>
        <w:rPr>
          <w:b/>
          <w:sz w:val="28"/>
        </w:rPr>
        <w:t>на</w:t>
      </w:r>
      <w:r>
        <w:rPr>
          <w:b/>
          <w:spacing w:val="-2"/>
          <w:sz w:val="28"/>
        </w:rPr>
        <w:t> </w:t>
      </w:r>
      <w:r>
        <w:rPr>
          <w:b/>
          <w:sz w:val="28"/>
        </w:rPr>
        <w:t>плановый</w:t>
      </w:r>
      <w:r>
        <w:rPr>
          <w:b/>
          <w:spacing w:val="-4"/>
          <w:sz w:val="28"/>
        </w:rPr>
        <w:t> </w:t>
      </w:r>
      <w:r>
        <w:rPr>
          <w:b/>
          <w:sz w:val="28"/>
        </w:rPr>
        <w:t>период</w:t>
      </w:r>
      <w:r>
        <w:rPr>
          <w:b/>
          <w:spacing w:val="-4"/>
          <w:sz w:val="28"/>
        </w:rPr>
        <w:t> </w:t>
      </w:r>
      <w:r>
        <w:rPr>
          <w:b/>
          <w:sz w:val="28"/>
        </w:rPr>
        <w:t>2021</w:t>
      </w:r>
      <w:r>
        <w:rPr>
          <w:b/>
          <w:spacing w:val="-2"/>
          <w:sz w:val="28"/>
        </w:rPr>
        <w:t> </w:t>
      </w:r>
      <w:r>
        <w:rPr>
          <w:b/>
          <w:sz w:val="28"/>
        </w:rPr>
        <w:t>и</w:t>
      </w:r>
      <w:r>
        <w:rPr>
          <w:b/>
          <w:spacing w:val="-5"/>
          <w:sz w:val="28"/>
        </w:rPr>
        <w:t> </w:t>
      </w:r>
      <w:r>
        <w:rPr>
          <w:b/>
          <w:sz w:val="28"/>
        </w:rPr>
        <w:t>2022</w:t>
      </w:r>
      <w:r>
        <w:rPr>
          <w:b/>
          <w:spacing w:val="-2"/>
          <w:sz w:val="28"/>
        </w:rPr>
        <w:t> </w:t>
      </w:r>
      <w:r>
        <w:rPr>
          <w:b/>
          <w:spacing w:val="-4"/>
          <w:sz w:val="28"/>
        </w:rPr>
        <w:t>годов</w:t>
      </w:r>
    </w:p>
    <w:p>
      <w:pPr>
        <w:pStyle w:val="BodyText"/>
        <w:rPr>
          <w:b/>
          <w:sz w:val="30"/>
        </w:rPr>
      </w:pPr>
    </w:p>
    <w:p>
      <w:pPr>
        <w:pStyle w:val="BodyText"/>
        <w:spacing w:before="6"/>
        <w:rPr>
          <w:b/>
          <w:sz w:val="35"/>
        </w:rPr>
      </w:pPr>
    </w:p>
    <w:p>
      <w:pPr>
        <w:spacing w:line="268" w:lineRule="auto" w:before="0"/>
        <w:ind w:left="158" w:right="158" w:firstLine="707"/>
        <w:jc w:val="both"/>
        <w:rPr>
          <w:b/>
          <w:sz w:val="28"/>
        </w:rPr>
      </w:pPr>
      <w:r>
        <w:rPr>
          <w:sz w:val="28"/>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w:t>
      </w:r>
      <w:r>
        <w:rPr>
          <w:b/>
          <w:sz w:val="28"/>
        </w:rPr>
        <w:t>п о с т а н о в л я е т :</w:t>
      </w:r>
    </w:p>
    <w:p>
      <w:pPr>
        <w:pStyle w:val="ListParagraph"/>
        <w:numPr>
          <w:ilvl w:val="0"/>
          <w:numId w:val="1"/>
        </w:numPr>
        <w:tabs>
          <w:tab w:pos="1148" w:val="left" w:leader="none"/>
        </w:tabs>
        <w:spacing w:line="268" w:lineRule="auto" w:before="0" w:after="0"/>
        <w:ind w:left="158" w:right="150" w:firstLine="707"/>
        <w:jc w:val="both"/>
        <w:rPr>
          <w:sz w:val="28"/>
        </w:rPr>
      </w:pPr>
      <w:r>
        <w:rPr>
          <w:sz w:val="28"/>
        </w:rPr>
        <w:t>Утвердить прилагаемую Программу государственных гарантий бесплатного</w:t>
      </w:r>
      <w:r>
        <w:rPr>
          <w:spacing w:val="80"/>
          <w:w w:val="150"/>
          <w:sz w:val="28"/>
        </w:rPr>
        <w:t> </w:t>
      </w:r>
      <w:r>
        <w:rPr>
          <w:sz w:val="28"/>
        </w:rPr>
        <w:t>оказания</w:t>
      </w:r>
      <w:r>
        <w:rPr>
          <w:spacing w:val="80"/>
          <w:w w:val="150"/>
          <w:sz w:val="28"/>
        </w:rPr>
        <w:t> </w:t>
      </w:r>
      <w:r>
        <w:rPr>
          <w:sz w:val="28"/>
        </w:rPr>
        <w:t>гражданам</w:t>
      </w:r>
      <w:r>
        <w:rPr>
          <w:spacing w:val="40"/>
          <w:sz w:val="28"/>
        </w:rPr>
        <w:t>  </w:t>
      </w:r>
      <w:r>
        <w:rPr>
          <w:sz w:val="28"/>
        </w:rPr>
        <w:t>медицинской</w:t>
      </w:r>
      <w:r>
        <w:rPr>
          <w:spacing w:val="80"/>
          <w:w w:val="150"/>
          <w:sz w:val="28"/>
        </w:rPr>
        <w:t> </w:t>
      </w:r>
      <w:r>
        <w:rPr>
          <w:sz w:val="28"/>
        </w:rPr>
        <w:t>помощи</w:t>
      </w:r>
      <w:r>
        <w:rPr>
          <w:spacing w:val="80"/>
          <w:w w:val="150"/>
          <w:sz w:val="28"/>
        </w:rPr>
        <w:t> </w:t>
      </w:r>
      <w:r>
        <w:rPr>
          <w:sz w:val="28"/>
        </w:rPr>
        <w:t>на</w:t>
      </w:r>
      <w:r>
        <w:rPr>
          <w:spacing w:val="80"/>
          <w:w w:val="150"/>
          <w:sz w:val="28"/>
        </w:rPr>
        <w:t> </w:t>
      </w:r>
      <w:r>
        <w:rPr>
          <w:sz w:val="28"/>
        </w:rPr>
        <w:t>2020 год</w:t>
      </w:r>
      <w:r>
        <w:rPr>
          <w:spacing w:val="80"/>
          <w:sz w:val="28"/>
        </w:rPr>
        <w:t> </w:t>
      </w:r>
      <w:r>
        <w:rPr>
          <w:sz w:val="28"/>
        </w:rPr>
        <w:t>и на плановый период 2021 и 2022 годов.</w:t>
      </w:r>
    </w:p>
    <w:p>
      <w:pPr>
        <w:pStyle w:val="ListParagraph"/>
        <w:numPr>
          <w:ilvl w:val="0"/>
          <w:numId w:val="1"/>
        </w:numPr>
        <w:tabs>
          <w:tab w:pos="1148" w:val="left" w:leader="none"/>
        </w:tabs>
        <w:spacing w:line="320" w:lineRule="exact" w:before="0" w:after="0"/>
        <w:ind w:left="1147" w:right="0" w:hanging="282"/>
        <w:jc w:val="both"/>
        <w:rPr>
          <w:sz w:val="28"/>
        </w:rPr>
      </w:pPr>
      <w:r>
        <w:rPr>
          <w:sz w:val="28"/>
        </w:rPr>
        <w:t>Министерству</w:t>
      </w:r>
      <w:r>
        <w:rPr>
          <w:spacing w:val="-16"/>
          <w:sz w:val="28"/>
        </w:rPr>
        <w:t> </w:t>
      </w:r>
      <w:r>
        <w:rPr>
          <w:sz w:val="28"/>
        </w:rPr>
        <w:t>здравоохранения</w:t>
      </w:r>
      <w:r>
        <w:rPr>
          <w:spacing w:val="-11"/>
          <w:sz w:val="28"/>
        </w:rPr>
        <w:t> </w:t>
      </w:r>
      <w:r>
        <w:rPr>
          <w:sz w:val="28"/>
        </w:rPr>
        <w:t>Российской</w:t>
      </w:r>
      <w:r>
        <w:rPr>
          <w:spacing w:val="-10"/>
          <w:sz w:val="28"/>
        </w:rPr>
        <w:t> </w:t>
      </w:r>
      <w:r>
        <w:rPr>
          <w:spacing w:val="-2"/>
          <w:sz w:val="28"/>
        </w:rPr>
        <w:t>Федерации:</w:t>
      </w:r>
    </w:p>
    <w:p>
      <w:pPr>
        <w:spacing w:line="268" w:lineRule="auto" w:before="36"/>
        <w:ind w:left="158" w:right="155" w:firstLine="707"/>
        <w:jc w:val="both"/>
        <w:rPr>
          <w:sz w:val="28"/>
        </w:rPr>
      </w:pPr>
      <w:r>
        <w:rPr>
          <w:sz w:val="28"/>
        </w:rPr>
        <w:t>а)</w:t>
      </w:r>
      <w:r>
        <w:rPr>
          <w:spacing w:val="-3"/>
          <w:sz w:val="28"/>
        </w:rPr>
        <w:t> </w:t>
      </w:r>
      <w:r>
        <w:rPr>
          <w:sz w:val="28"/>
        </w:rPr>
        <w:t>внести в установленном порядке в Правительство Российской </w:t>
      </w:r>
      <w:r>
        <w:rPr>
          <w:spacing w:val="-2"/>
          <w:sz w:val="28"/>
        </w:rPr>
        <w:t>Федерации:</w:t>
      </w:r>
    </w:p>
    <w:p>
      <w:pPr>
        <w:spacing w:line="268" w:lineRule="auto" w:before="0"/>
        <w:ind w:left="158" w:right="152" w:firstLine="707"/>
        <w:jc w:val="both"/>
        <w:rPr>
          <w:sz w:val="28"/>
        </w:rPr>
      </w:pPr>
      <w:r>
        <w:rPr>
          <w:sz w:val="28"/>
        </w:rPr>
        <w:t>до 1 июля 2020 г. - доклад о реализации в 2019 году Программы государственных гарантий бесплатного оказания гражданам медицинской помощи на 2019 год и на плановый период 2020 и 2021 годов;</w:t>
      </w:r>
    </w:p>
    <w:p>
      <w:pPr>
        <w:spacing w:line="268" w:lineRule="auto" w:before="0"/>
        <w:ind w:left="158" w:right="150" w:firstLine="707"/>
        <w:jc w:val="both"/>
        <w:rPr>
          <w:sz w:val="28"/>
        </w:rPr>
      </w:pPr>
      <w:r>
        <w:rPr>
          <w:sz w:val="28"/>
        </w:rPr>
        <w:t>до 1</w:t>
      </w:r>
      <w:r>
        <w:rPr>
          <w:spacing w:val="-1"/>
          <w:sz w:val="28"/>
        </w:rPr>
        <w:t> </w:t>
      </w:r>
      <w:r>
        <w:rPr>
          <w:sz w:val="28"/>
        </w:rPr>
        <w:t>октября 2020 г. - проект программы государственных гарантий бесплатного</w:t>
      </w:r>
      <w:r>
        <w:rPr>
          <w:spacing w:val="40"/>
          <w:sz w:val="28"/>
        </w:rPr>
        <w:t>  </w:t>
      </w:r>
      <w:r>
        <w:rPr>
          <w:sz w:val="28"/>
        </w:rPr>
        <w:t>оказания</w:t>
      </w:r>
      <w:r>
        <w:rPr>
          <w:spacing w:val="40"/>
          <w:sz w:val="28"/>
        </w:rPr>
        <w:t>  </w:t>
      </w:r>
      <w:r>
        <w:rPr>
          <w:sz w:val="28"/>
        </w:rPr>
        <w:t>гражданам</w:t>
      </w:r>
      <w:r>
        <w:rPr>
          <w:spacing w:val="40"/>
          <w:sz w:val="28"/>
        </w:rPr>
        <w:t>  </w:t>
      </w:r>
      <w:r>
        <w:rPr>
          <w:sz w:val="28"/>
        </w:rPr>
        <w:t>медицинской</w:t>
      </w:r>
      <w:r>
        <w:rPr>
          <w:spacing w:val="40"/>
          <w:sz w:val="28"/>
        </w:rPr>
        <w:t>  </w:t>
      </w:r>
      <w:r>
        <w:rPr>
          <w:sz w:val="28"/>
        </w:rPr>
        <w:t>помощи</w:t>
      </w:r>
      <w:r>
        <w:rPr>
          <w:spacing w:val="40"/>
          <w:sz w:val="28"/>
        </w:rPr>
        <w:t>  </w:t>
      </w:r>
      <w:r>
        <w:rPr>
          <w:sz w:val="28"/>
        </w:rPr>
        <w:t>на</w:t>
      </w:r>
      <w:r>
        <w:rPr>
          <w:spacing w:val="80"/>
          <w:w w:val="150"/>
          <w:sz w:val="28"/>
        </w:rPr>
        <w:t> </w:t>
      </w:r>
      <w:r>
        <w:rPr>
          <w:sz w:val="28"/>
        </w:rPr>
        <w:t>2021</w:t>
      </w:r>
      <w:r>
        <w:rPr>
          <w:spacing w:val="-1"/>
          <w:sz w:val="28"/>
        </w:rPr>
        <w:t> </w:t>
      </w:r>
      <w:r>
        <w:rPr>
          <w:sz w:val="28"/>
        </w:rPr>
        <w:t>год и на плановый период 2022 и 2023 годов;</w:t>
      </w:r>
    </w:p>
    <w:p>
      <w:pPr>
        <w:spacing w:line="268" w:lineRule="auto" w:before="0"/>
        <w:ind w:left="158" w:right="150" w:firstLine="707"/>
        <w:jc w:val="both"/>
        <w:rPr>
          <w:sz w:val="28"/>
        </w:rPr>
      </w:pPr>
      <w:r>
        <w:rPr>
          <w:sz w:val="28"/>
        </w:rPr>
        <w:t>б)</w:t>
      </w:r>
      <w:r>
        <w:rPr>
          <w:spacing w:val="-3"/>
          <w:sz w:val="28"/>
        </w:rPr>
        <w:t> </w:t>
      </w:r>
      <w:r>
        <w:rPr>
          <w:sz w:val="28"/>
        </w:rPr>
        <w:t>давать разъяснения по вопросам формирования и экономического обоснования территориальных программ государственных гарантий бесплатного</w:t>
      </w:r>
      <w:r>
        <w:rPr>
          <w:spacing w:val="80"/>
          <w:w w:val="150"/>
          <w:sz w:val="28"/>
        </w:rPr>
        <w:t> </w:t>
      </w:r>
      <w:r>
        <w:rPr>
          <w:sz w:val="28"/>
        </w:rPr>
        <w:t>оказания</w:t>
      </w:r>
      <w:r>
        <w:rPr>
          <w:spacing w:val="80"/>
          <w:w w:val="150"/>
          <w:sz w:val="28"/>
        </w:rPr>
        <w:t> </w:t>
      </w:r>
      <w:r>
        <w:rPr>
          <w:sz w:val="28"/>
        </w:rPr>
        <w:t>гражданам</w:t>
      </w:r>
      <w:r>
        <w:rPr>
          <w:spacing w:val="40"/>
          <w:sz w:val="28"/>
        </w:rPr>
        <w:t>  </w:t>
      </w:r>
      <w:r>
        <w:rPr>
          <w:sz w:val="28"/>
        </w:rPr>
        <w:t>медицинской</w:t>
      </w:r>
      <w:r>
        <w:rPr>
          <w:spacing w:val="80"/>
          <w:w w:val="150"/>
          <w:sz w:val="28"/>
        </w:rPr>
        <w:t> </w:t>
      </w:r>
      <w:r>
        <w:rPr>
          <w:sz w:val="28"/>
        </w:rPr>
        <w:t>помощи</w:t>
      </w:r>
      <w:r>
        <w:rPr>
          <w:spacing w:val="80"/>
          <w:w w:val="150"/>
          <w:sz w:val="28"/>
        </w:rPr>
        <w:t> </w:t>
      </w:r>
      <w:r>
        <w:rPr>
          <w:sz w:val="28"/>
        </w:rPr>
        <w:t>на</w:t>
      </w:r>
      <w:r>
        <w:rPr>
          <w:spacing w:val="80"/>
          <w:w w:val="150"/>
          <w:sz w:val="28"/>
        </w:rPr>
        <w:t> </w:t>
      </w:r>
      <w:r>
        <w:rPr>
          <w:sz w:val="28"/>
        </w:rPr>
        <w:t>2020 год</w:t>
      </w:r>
      <w:r>
        <w:rPr>
          <w:spacing w:val="80"/>
          <w:sz w:val="28"/>
        </w:rPr>
        <w:t> </w:t>
      </w:r>
      <w:r>
        <w:rPr>
          <w:sz w:val="28"/>
        </w:rPr>
        <w:t>и на плановый период 2021 и 2022 годов, включая подходы к определению дифференцированных</w:t>
      </w:r>
      <w:r>
        <w:rPr>
          <w:spacing w:val="80"/>
          <w:w w:val="150"/>
          <w:sz w:val="28"/>
        </w:rPr>
        <w:t>  </w:t>
      </w:r>
      <w:r>
        <w:rPr>
          <w:sz w:val="28"/>
        </w:rPr>
        <w:t>нормативов</w:t>
      </w:r>
      <w:r>
        <w:rPr>
          <w:spacing w:val="79"/>
          <w:w w:val="150"/>
          <w:sz w:val="28"/>
        </w:rPr>
        <w:t>  </w:t>
      </w:r>
      <w:r>
        <w:rPr>
          <w:sz w:val="28"/>
        </w:rPr>
        <w:t>объема</w:t>
      </w:r>
      <w:r>
        <w:rPr>
          <w:spacing w:val="80"/>
          <w:w w:val="150"/>
          <w:sz w:val="28"/>
        </w:rPr>
        <w:t>  </w:t>
      </w:r>
      <w:r>
        <w:rPr>
          <w:sz w:val="28"/>
        </w:rPr>
        <w:t>медицинской</w:t>
      </w:r>
      <w:r>
        <w:rPr>
          <w:spacing w:val="80"/>
          <w:w w:val="150"/>
          <w:sz w:val="28"/>
        </w:rPr>
        <w:t>  </w:t>
      </w:r>
      <w:r>
        <w:rPr>
          <w:sz w:val="28"/>
        </w:rPr>
        <w:t>помощи, в</w:t>
      </w:r>
      <w:r>
        <w:rPr>
          <w:spacing w:val="80"/>
          <w:sz w:val="28"/>
        </w:rPr>
        <w:t>  </w:t>
      </w:r>
      <w:r>
        <w:rPr>
          <w:sz w:val="28"/>
        </w:rPr>
        <w:t>том</w:t>
      </w:r>
      <w:r>
        <w:rPr>
          <w:spacing w:val="80"/>
          <w:sz w:val="28"/>
        </w:rPr>
        <w:t>  </w:t>
      </w:r>
      <w:r>
        <w:rPr>
          <w:sz w:val="28"/>
        </w:rPr>
        <w:t>числе</w:t>
      </w:r>
      <w:r>
        <w:rPr>
          <w:spacing w:val="80"/>
          <w:sz w:val="28"/>
        </w:rPr>
        <w:t>  </w:t>
      </w:r>
      <w:r>
        <w:rPr>
          <w:sz w:val="28"/>
        </w:rPr>
        <w:t>совместно</w:t>
      </w:r>
      <w:r>
        <w:rPr>
          <w:spacing w:val="80"/>
          <w:sz w:val="28"/>
        </w:rPr>
        <w:t>  </w:t>
      </w:r>
      <w:r>
        <w:rPr>
          <w:sz w:val="28"/>
        </w:rPr>
        <w:t>с</w:t>
      </w:r>
      <w:r>
        <w:rPr>
          <w:spacing w:val="80"/>
          <w:sz w:val="28"/>
        </w:rPr>
        <w:t>  </w:t>
      </w:r>
      <w:r>
        <w:rPr>
          <w:sz w:val="28"/>
        </w:rPr>
        <w:t>Федеральным</w:t>
      </w:r>
      <w:r>
        <w:rPr>
          <w:spacing w:val="80"/>
          <w:sz w:val="28"/>
        </w:rPr>
        <w:t>  </w:t>
      </w:r>
      <w:r>
        <w:rPr>
          <w:sz w:val="28"/>
        </w:rPr>
        <w:t>фондом</w:t>
      </w:r>
      <w:r>
        <w:rPr>
          <w:spacing w:val="80"/>
          <w:sz w:val="28"/>
        </w:rPr>
        <w:t>  </w:t>
      </w:r>
      <w:r>
        <w:rPr>
          <w:sz w:val="28"/>
        </w:rPr>
        <w:t>обязательного</w:t>
      </w:r>
    </w:p>
    <w:p>
      <w:pPr>
        <w:spacing w:after="0" w:line="268" w:lineRule="auto"/>
        <w:jc w:val="both"/>
        <w:rPr>
          <w:sz w:val="28"/>
        </w:rPr>
        <w:sectPr>
          <w:type w:val="continuous"/>
          <w:pgSz w:w="11910" w:h="16850"/>
          <w:pgMar w:top="1080" w:bottom="280" w:left="1260" w:right="1260"/>
        </w:sectPr>
      </w:pPr>
    </w:p>
    <w:p>
      <w:pPr>
        <w:spacing w:before="61"/>
        <w:ind w:left="0" w:right="0" w:firstLine="0"/>
        <w:jc w:val="center"/>
        <w:rPr>
          <w:sz w:val="28"/>
        </w:rPr>
      </w:pPr>
      <w:r>
        <w:rPr>
          <w:w w:val="100"/>
          <w:sz w:val="28"/>
        </w:rPr>
        <w:t>2</w:t>
      </w:r>
    </w:p>
    <w:p>
      <w:pPr>
        <w:pStyle w:val="BodyText"/>
        <w:spacing w:before="6"/>
        <w:rPr>
          <w:sz w:val="33"/>
        </w:rPr>
      </w:pPr>
    </w:p>
    <w:p>
      <w:pPr>
        <w:spacing w:line="268" w:lineRule="auto" w:before="1"/>
        <w:ind w:left="158" w:right="156" w:firstLine="0"/>
        <w:jc w:val="both"/>
        <w:rPr>
          <w:sz w:val="28"/>
        </w:rPr>
      </w:pPr>
      <w:r>
        <w:rPr>
          <w:sz w:val="28"/>
        </w:rPr>
        <w:t>медицинского страхования - по вопросам формирования и экономического обоснования территориальных программ обязательного медицинского </w:t>
      </w:r>
      <w:r>
        <w:rPr>
          <w:spacing w:val="-2"/>
          <w:sz w:val="28"/>
        </w:rPr>
        <w:t>страхования;</w:t>
      </w:r>
    </w:p>
    <w:p>
      <w:pPr>
        <w:spacing w:line="268" w:lineRule="auto" w:before="0"/>
        <w:ind w:left="158" w:right="155" w:firstLine="707"/>
        <w:jc w:val="both"/>
        <w:rPr>
          <w:sz w:val="28"/>
        </w:rPr>
      </w:pPr>
      <w:r>
        <w:rPr>
          <w:sz w:val="28"/>
        </w:rPr>
        <w:t>в)</w:t>
      </w:r>
      <w:r>
        <w:rPr>
          <w:spacing w:val="-3"/>
          <w:sz w:val="28"/>
        </w:rPr>
        <w:t> </w:t>
      </w:r>
      <w:r>
        <w:rPr>
          <w:sz w:val="28"/>
        </w:rPr>
        <w:t>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w:t>
      </w:r>
      <w:r>
        <w:rPr>
          <w:spacing w:val="-2"/>
          <w:sz w:val="28"/>
        </w:rPr>
        <w:t>страхования;</w:t>
      </w:r>
    </w:p>
    <w:p>
      <w:pPr>
        <w:spacing w:line="268" w:lineRule="auto" w:before="0"/>
        <w:ind w:left="158" w:right="157" w:firstLine="707"/>
        <w:jc w:val="both"/>
        <w:rPr>
          <w:sz w:val="28"/>
        </w:rPr>
      </w:pPr>
      <w:r>
        <w:rPr>
          <w:sz w:val="28"/>
        </w:rPr>
        <w:t>г)</w:t>
      </w:r>
      <w:r>
        <w:rPr>
          <w:spacing w:val="-2"/>
          <w:sz w:val="28"/>
        </w:rPr>
        <w:t> </w:t>
      </w:r>
      <w:r>
        <w:rPr>
          <w:sz w:val="28"/>
        </w:rPr>
        <w:t>привести</w:t>
      </w:r>
      <w:r>
        <w:rPr>
          <w:spacing w:val="40"/>
          <w:sz w:val="28"/>
        </w:rPr>
        <w:t>  </w:t>
      </w:r>
      <w:r>
        <w:rPr>
          <w:sz w:val="28"/>
        </w:rPr>
        <w:t>свои</w:t>
      </w:r>
      <w:r>
        <w:rPr>
          <w:spacing w:val="40"/>
          <w:sz w:val="28"/>
        </w:rPr>
        <w:t>  </w:t>
      </w:r>
      <w:r>
        <w:rPr>
          <w:sz w:val="28"/>
        </w:rPr>
        <w:t>нормативные</w:t>
      </w:r>
      <w:r>
        <w:rPr>
          <w:spacing w:val="40"/>
          <w:sz w:val="28"/>
        </w:rPr>
        <w:t>  </w:t>
      </w:r>
      <w:r>
        <w:rPr>
          <w:sz w:val="28"/>
        </w:rPr>
        <w:t>правовые</w:t>
      </w:r>
      <w:r>
        <w:rPr>
          <w:spacing w:val="40"/>
          <w:sz w:val="28"/>
        </w:rPr>
        <w:t>  </w:t>
      </w:r>
      <w:r>
        <w:rPr>
          <w:sz w:val="28"/>
        </w:rPr>
        <w:t>акты</w:t>
      </w:r>
      <w:r>
        <w:rPr>
          <w:spacing w:val="40"/>
          <w:sz w:val="28"/>
        </w:rPr>
        <w:t>  </w:t>
      </w:r>
      <w:r>
        <w:rPr>
          <w:sz w:val="28"/>
        </w:rPr>
        <w:t>в</w:t>
      </w:r>
      <w:r>
        <w:rPr>
          <w:spacing w:val="40"/>
          <w:sz w:val="28"/>
        </w:rPr>
        <w:t>  </w:t>
      </w:r>
      <w:r>
        <w:rPr>
          <w:sz w:val="28"/>
        </w:rPr>
        <w:t>соответствие с настоящим постановлением.</w:t>
      </w:r>
    </w:p>
    <w:p>
      <w:pPr>
        <w:pStyle w:val="ListParagraph"/>
        <w:numPr>
          <w:ilvl w:val="0"/>
          <w:numId w:val="1"/>
        </w:numPr>
        <w:tabs>
          <w:tab w:pos="1148" w:val="left" w:leader="none"/>
        </w:tabs>
        <w:spacing w:line="268" w:lineRule="auto" w:before="0" w:after="0"/>
        <w:ind w:left="158" w:right="154" w:firstLine="707"/>
        <w:jc w:val="both"/>
        <w:rPr>
          <w:sz w:val="28"/>
        </w:rPr>
      </w:pPr>
      <w:r>
        <w:rPr>
          <w:sz w:val="28"/>
        </w:rPr>
        <w:t>Рекомендовать органам государственной власти субъектов Российской Федерации утвердить до 30 декабря 2019</w:t>
      </w:r>
      <w:r>
        <w:rPr>
          <w:spacing w:val="-2"/>
          <w:sz w:val="28"/>
        </w:rPr>
        <w:t> </w:t>
      </w:r>
      <w:r>
        <w:rPr>
          <w:sz w:val="28"/>
        </w:rPr>
        <w:t>г. территориальные программы государственных гарантий бесплатного оказания гражданам медицинской</w:t>
      </w:r>
      <w:r>
        <w:rPr>
          <w:spacing w:val="64"/>
          <w:sz w:val="28"/>
        </w:rPr>
        <w:t>  </w:t>
      </w:r>
      <w:r>
        <w:rPr>
          <w:sz w:val="28"/>
        </w:rPr>
        <w:t>помощи</w:t>
      </w:r>
      <w:r>
        <w:rPr>
          <w:spacing w:val="65"/>
          <w:sz w:val="28"/>
        </w:rPr>
        <w:t>  </w:t>
      </w:r>
      <w:r>
        <w:rPr>
          <w:sz w:val="28"/>
        </w:rPr>
        <w:t>на</w:t>
      </w:r>
      <w:r>
        <w:rPr>
          <w:spacing w:val="64"/>
          <w:sz w:val="28"/>
        </w:rPr>
        <w:t>  </w:t>
      </w:r>
      <w:r>
        <w:rPr>
          <w:sz w:val="28"/>
        </w:rPr>
        <w:t>2020 год</w:t>
      </w:r>
      <w:r>
        <w:rPr>
          <w:spacing w:val="65"/>
          <w:sz w:val="28"/>
        </w:rPr>
        <w:t>  </w:t>
      </w:r>
      <w:r>
        <w:rPr>
          <w:sz w:val="28"/>
        </w:rPr>
        <w:t>и</w:t>
      </w:r>
      <w:r>
        <w:rPr>
          <w:spacing w:val="64"/>
          <w:sz w:val="28"/>
        </w:rPr>
        <w:t>  </w:t>
      </w:r>
      <w:r>
        <w:rPr>
          <w:sz w:val="28"/>
        </w:rPr>
        <w:t>на</w:t>
      </w:r>
      <w:r>
        <w:rPr>
          <w:spacing w:val="64"/>
          <w:sz w:val="28"/>
        </w:rPr>
        <w:t>  </w:t>
      </w:r>
      <w:r>
        <w:rPr>
          <w:sz w:val="28"/>
        </w:rPr>
        <w:t>плановый</w:t>
      </w:r>
      <w:r>
        <w:rPr>
          <w:spacing w:val="65"/>
          <w:sz w:val="28"/>
        </w:rPr>
        <w:t>  </w:t>
      </w:r>
      <w:r>
        <w:rPr>
          <w:sz w:val="28"/>
        </w:rPr>
        <w:t>период</w:t>
      </w:r>
      <w:r>
        <w:rPr>
          <w:spacing w:val="65"/>
          <w:sz w:val="28"/>
        </w:rPr>
        <w:t>  </w:t>
      </w:r>
      <w:r>
        <w:rPr>
          <w:sz w:val="28"/>
        </w:rPr>
        <w:t>2021 и 2022 годов.</w:t>
      </w:r>
    </w:p>
    <w:p>
      <w:pPr>
        <w:pStyle w:val="BodyText"/>
        <w:rPr>
          <w:sz w:val="30"/>
        </w:rPr>
      </w:pPr>
    </w:p>
    <w:p>
      <w:pPr>
        <w:pStyle w:val="BodyText"/>
        <w:spacing w:before="5"/>
        <w:rPr>
          <w:sz w:val="28"/>
        </w:rPr>
      </w:pPr>
    </w:p>
    <w:p>
      <w:pPr>
        <w:spacing w:line="322" w:lineRule="exact" w:before="0"/>
        <w:ind w:left="180" w:right="0" w:firstLine="0"/>
        <w:jc w:val="both"/>
        <w:rPr>
          <w:sz w:val="28"/>
        </w:rPr>
      </w:pPr>
      <w:r>
        <w:rPr>
          <w:sz w:val="28"/>
        </w:rPr>
        <w:t>Председатель</w:t>
      </w:r>
      <w:r>
        <w:rPr>
          <w:spacing w:val="-9"/>
          <w:sz w:val="28"/>
        </w:rPr>
        <w:t> </w:t>
      </w:r>
      <w:r>
        <w:rPr>
          <w:spacing w:val="-2"/>
          <w:sz w:val="28"/>
        </w:rPr>
        <w:t>Правительства</w:t>
      </w:r>
    </w:p>
    <w:p>
      <w:pPr>
        <w:tabs>
          <w:tab w:pos="7799" w:val="left" w:leader="none"/>
        </w:tabs>
        <w:spacing w:before="0"/>
        <w:ind w:left="521" w:right="0" w:firstLine="0"/>
        <w:jc w:val="left"/>
        <w:rPr>
          <w:sz w:val="28"/>
        </w:rPr>
      </w:pPr>
      <w:r>
        <w:rPr>
          <w:sz w:val="28"/>
        </w:rPr>
        <w:t>Российской</w:t>
      </w:r>
      <w:r>
        <w:rPr>
          <w:spacing w:val="-8"/>
          <w:sz w:val="28"/>
        </w:rPr>
        <w:t> </w:t>
      </w:r>
      <w:r>
        <w:rPr>
          <w:spacing w:val="-2"/>
          <w:sz w:val="28"/>
        </w:rPr>
        <w:t>Федерации</w:t>
      </w:r>
      <w:r>
        <w:rPr>
          <w:sz w:val="28"/>
        </w:rPr>
        <w:tab/>
      </w:r>
      <w:r>
        <w:rPr>
          <w:spacing w:val="-2"/>
          <w:sz w:val="28"/>
        </w:rPr>
        <w:t>Д.Медведев</w:t>
      </w:r>
    </w:p>
    <w:p>
      <w:pPr>
        <w:spacing w:after="0"/>
        <w:jc w:val="left"/>
        <w:rPr>
          <w:sz w:val="28"/>
        </w:rPr>
        <w:sectPr>
          <w:pgSz w:w="11910" w:h="16850"/>
          <w:pgMar w:top="680" w:bottom="280" w:left="1260" w:right="1260"/>
        </w:sectPr>
      </w:pPr>
    </w:p>
    <w:p>
      <w:pPr>
        <w:spacing w:before="171"/>
        <w:ind w:left="5294" w:right="301" w:firstLine="0"/>
        <w:jc w:val="center"/>
        <w:rPr>
          <w:sz w:val="28"/>
        </w:rPr>
      </w:pPr>
      <w:r>
        <w:rPr>
          <w:spacing w:val="-2"/>
          <w:sz w:val="28"/>
        </w:rPr>
        <w:t>УТВЕРЖДЕНА</w:t>
      </w:r>
    </w:p>
    <w:p>
      <w:pPr>
        <w:spacing w:before="38"/>
        <w:ind w:left="5298" w:right="301" w:firstLine="0"/>
        <w:jc w:val="center"/>
        <w:rPr>
          <w:sz w:val="28"/>
        </w:rPr>
      </w:pPr>
      <w:r>
        <w:rPr>
          <w:sz w:val="28"/>
        </w:rPr>
        <w:t>постановлением</w:t>
      </w:r>
      <w:r>
        <w:rPr>
          <w:spacing w:val="-18"/>
          <w:sz w:val="28"/>
        </w:rPr>
        <w:t> </w:t>
      </w:r>
      <w:r>
        <w:rPr>
          <w:sz w:val="28"/>
        </w:rPr>
        <w:t>Правительства Российской Федерации</w:t>
      </w:r>
    </w:p>
    <w:p>
      <w:pPr>
        <w:spacing w:line="321" w:lineRule="exact" w:before="0"/>
        <w:ind w:left="5294" w:right="301" w:firstLine="0"/>
        <w:jc w:val="center"/>
        <w:rPr>
          <w:sz w:val="28"/>
        </w:rPr>
      </w:pPr>
      <w:r>
        <w:rPr>
          <w:sz w:val="28"/>
        </w:rPr>
        <w:t>от</w:t>
      </w:r>
      <w:r>
        <w:rPr>
          <w:spacing w:val="-2"/>
          <w:sz w:val="28"/>
        </w:rPr>
        <w:t> </w:t>
      </w:r>
      <w:r>
        <w:rPr>
          <w:sz w:val="28"/>
        </w:rPr>
        <w:t>7</w:t>
      </w:r>
      <w:r>
        <w:rPr>
          <w:spacing w:val="-4"/>
          <w:sz w:val="28"/>
        </w:rPr>
        <w:t> </w:t>
      </w:r>
      <w:r>
        <w:rPr>
          <w:sz w:val="28"/>
        </w:rPr>
        <w:t>декабря</w:t>
      </w:r>
      <w:r>
        <w:rPr>
          <w:spacing w:val="-4"/>
          <w:sz w:val="28"/>
        </w:rPr>
        <w:t> </w:t>
      </w:r>
      <w:r>
        <w:rPr>
          <w:sz w:val="28"/>
        </w:rPr>
        <w:t>2019 г.</w:t>
      </w:r>
      <w:r>
        <w:rPr>
          <w:spacing w:val="64"/>
          <w:sz w:val="28"/>
        </w:rPr>
        <w:t> </w:t>
      </w:r>
      <w:r>
        <w:rPr>
          <w:sz w:val="28"/>
        </w:rPr>
        <w:t>№</w:t>
      </w:r>
      <w:r>
        <w:rPr>
          <w:spacing w:val="68"/>
          <w:sz w:val="28"/>
        </w:rPr>
        <w:t> </w:t>
      </w:r>
      <w:r>
        <w:rPr>
          <w:spacing w:val="-4"/>
          <w:sz w:val="28"/>
        </w:rPr>
        <w:t>1610</w:t>
      </w:r>
    </w:p>
    <w:p>
      <w:pPr>
        <w:pStyle w:val="BodyText"/>
        <w:rPr>
          <w:sz w:val="30"/>
        </w:rPr>
      </w:pPr>
    </w:p>
    <w:p>
      <w:pPr>
        <w:pStyle w:val="BodyText"/>
        <w:rPr>
          <w:sz w:val="30"/>
        </w:rPr>
      </w:pPr>
    </w:p>
    <w:p>
      <w:pPr>
        <w:pStyle w:val="BodyText"/>
        <w:rPr>
          <w:sz w:val="30"/>
        </w:rPr>
      </w:pPr>
    </w:p>
    <w:p>
      <w:pPr>
        <w:pStyle w:val="BodyText"/>
        <w:spacing w:before="7"/>
        <w:rPr>
          <w:sz w:val="35"/>
        </w:rPr>
      </w:pPr>
    </w:p>
    <w:p>
      <w:pPr>
        <w:spacing w:before="0"/>
        <w:ind w:left="304" w:right="301" w:firstLine="0"/>
        <w:jc w:val="center"/>
        <w:rPr>
          <w:b/>
          <w:sz w:val="28"/>
        </w:rPr>
      </w:pPr>
      <w:r>
        <w:rPr>
          <w:b/>
          <w:sz w:val="28"/>
        </w:rPr>
        <w:t>П Р</w:t>
      </w:r>
      <w:r>
        <w:rPr>
          <w:b/>
          <w:spacing w:val="-2"/>
          <w:sz w:val="28"/>
        </w:rPr>
        <w:t> </w:t>
      </w:r>
      <w:r>
        <w:rPr>
          <w:b/>
          <w:sz w:val="28"/>
        </w:rPr>
        <w:t>О</w:t>
      </w:r>
      <w:r>
        <w:rPr>
          <w:b/>
          <w:spacing w:val="-1"/>
          <w:sz w:val="28"/>
        </w:rPr>
        <w:t> </w:t>
      </w:r>
      <w:r>
        <w:rPr>
          <w:b/>
          <w:sz w:val="28"/>
        </w:rPr>
        <w:t>Г</w:t>
      </w:r>
      <w:r>
        <w:rPr>
          <w:b/>
          <w:spacing w:val="-1"/>
          <w:sz w:val="28"/>
        </w:rPr>
        <w:t> </w:t>
      </w:r>
      <w:r>
        <w:rPr>
          <w:b/>
          <w:sz w:val="28"/>
        </w:rPr>
        <w:t>Р</w:t>
      </w:r>
      <w:r>
        <w:rPr>
          <w:b/>
          <w:spacing w:val="-2"/>
          <w:sz w:val="28"/>
        </w:rPr>
        <w:t> </w:t>
      </w:r>
      <w:r>
        <w:rPr>
          <w:b/>
          <w:sz w:val="28"/>
        </w:rPr>
        <w:t>А М</w:t>
      </w:r>
      <w:r>
        <w:rPr>
          <w:b/>
          <w:spacing w:val="-1"/>
          <w:sz w:val="28"/>
        </w:rPr>
        <w:t> </w:t>
      </w:r>
      <w:r>
        <w:rPr>
          <w:b/>
          <w:sz w:val="28"/>
        </w:rPr>
        <w:t>М</w:t>
      </w:r>
      <w:r>
        <w:rPr>
          <w:b/>
          <w:spacing w:val="-2"/>
          <w:sz w:val="28"/>
        </w:rPr>
        <w:t> </w:t>
      </w:r>
      <w:r>
        <w:rPr>
          <w:b/>
          <w:spacing w:val="-10"/>
          <w:sz w:val="28"/>
        </w:rPr>
        <w:t>А</w:t>
      </w:r>
    </w:p>
    <w:p>
      <w:pPr>
        <w:spacing w:before="120"/>
        <w:ind w:left="1562" w:right="1555" w:firstLine="0"/>
        <w:jc w:val="center"/>
        <w:rPr>
          <w:b/>
          <w:sz w:val="28"/>
        </w:rPr>
      </w:pPr>
      <w:r>
        <w:rPr>
          <w:b/>
          <w:sz w:val="28"/>
        </w:rPr>
        <w:t>государственных</w:t>
      </w:r>
      <w:r>
        <w:rPr>
          <w:b/>
          <w:spacing w:val="-9"/>
          <w:sz w:val="28"/>
        </w:rPr>
        <w:t> </w:t>
      </w:r>
      <w:r>
        <w:rPr>
          <w:b/>
          <w:sz w:val="28"/>
        </w:rPr>
        <w:t>гарантий</w:t>
      </w:r>
      <w:r>
        <w:rPr>
          <w:b/>
          <w:spacing w:val="-11"/>
          <w:sz w:val="28"/>
        </w:rPr>
        <w:t> </w:t>
      </w:r>
      <w:r>
        <w:rPr>
          <w:b/>
          <w:sz w:val="28"/>
        </w:rPr>
        <w:t>бесплатного</w:t>
      </w:r>
      <w:r>
        <w:rPr>
          <w:b/>
          <w:spacing w:val="-10"/>
          <w:sz w:val="28"/>
        </w:rPr>
        <w:t> </w:t>
      </w:r>
      <w:r>
        <w:rPr>
          <w:b/>
          <w:sz w:val="28"/>
        </w:rPr>
        <w:t>оказания гражданам медицинской помощи на 2020 год и</w:t>
      </w:r>
      <w:r>
        <w:rPr>
          <w:b/>
          <w:spacing w:val="40"/>
          <w:sz w:val="28"/>
        </w:rPr>
        <w:t> </w:t>
      </w:r>
      <w:r>
        <w:rPr>
          <w:b/>
          <w:sz w:val="28"/>
        </w:rPr>
        <w:t>на плановый период 2021 и 2022 годов</w:t>
      </w:r>
    </w:p>
    <w:p>
      <w:pPr>
        <w:pStyle w:val="BodyText"/>
        <w:spacing w:before="6"/>
        <w:rPr>
          <w:b/>
          <w:sz w:val="44"/>
        </w:rPr>
      </w:pPr>
    </w:p>
    <w:p>
      <w:pPr>
        <w:pStyle w:val="ListParagraph"/>
        <w:numPr>
          <w:ilvl w:val="1"/>
          <w:numId w:val="1"/>
        </w:numPr>
        <w:tabs>
          <w:tab w:pos="3702" w:val="left" w:leader="none"/>
        </w:tabs>
        <w:spacing w:line="240" w:lineRule="auto" w:before="1" w:after="0"/>
        <w:ind w:left="3701" w:right="0" w:hanging="233"/>
        <w:jc w:val="left"/>
        <w:rPr>
          <w:sz w:val="28"/>
        </w:rPr>
      </w:pPr>
      <w:r>
        <w:rPr>
          <w:sz w:val="28"/>
        </w:rPr>
        <w:t>Общие</w:t>
      </w:r>
      <w:r>
        <w:rPr>
          <w:spacing w:val="-5"/>
          <w:sz w:val="28"/>
        </w:rPr>
        <w:t> </w:t>
      </w:r>
      <w:r>
        <w:rPr>
          <w:spacing w:val="-2"/>
          <w:sz w:val="28"/>
        </w:rPr>
        <w:t>положения</w:t>
      </w:r>
    </w:p>
    <w:p>
      <w:pPr>
        <w:pStyle w:val="BodyText"/>
        <w:spacing w:before="6"/>
        <w:rPr>
          <w:sz w:val="34"/>
        </w:rPr>
      </w:pPr>
    </w:p>
    <w:p>
      <w:pPr>
        <w:spacing w:line="268" w:lineRule="auto" w:before="1"/>
        <w:ind w:left="158" w:right="151" w:firstLine="707"/>
        <w:jc w:val="both"/>
        <w:rPr>
          <w:sz w:val="28"/>
        </w:rPr>
      </w:pPr>
      <w:r>
        <w:rPr>
          <w:sz w:val="28"/>
        </w:rPr>
        <w:t>Программа государственных гарантий бесплатного оказания гражданам медицинской помощи на</w:t>
      </w:r>
      <w:r>
        <w:rPr>
          <w:spacing w:val="-1"/>
          <w:sz w:val="28"/>
        </w:rPr>
        <w:t> </w:t>
      </w:r>
      <w:r>
        <w:rPr>
          <w:sz w:val="28"/>
        </w:rPr>
        <w:t>2020 год и на плановый период 2021 и 2022 годов (далее - Программа) устанавливает </w:t>
      </w:r>
      <w:hyperlink w:history="true" w:anchor="_bookmark0">
        <w:r>
          <w:rPr>
            <w:sz w:val="28"/>
          </w:rPr>
          <w:t>перечень</w:t>
        </w:r>
      </w:hyperlink>
      <w:r>
        <w:rPr>
          <w:sz w:val="28"/>
        </w:rPr>
        <w:t> видов, форм и условий медицинской помощи, оказание которой осуществляется бесплатно, </w:t>
      </w:r>
      <w:hyperlink w:history="true" w:anchor="_bookmark1">
        <w:r>
          <w:rPr>
            <w:sz w:val="28"/>
          </w:rPr>
          <w:t>перечень</w:t>
        </w:r>
      </w:hyperlink>
      <w:r>
        <w:rPr>
          <w:sz w:val="28"/>
        </w:rPr>
        <w:t>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history="true" w:anchor="_bookmark3">
        <w:r>
          <w:rPr>
            <w:sz w:val="28"/>
          </w:rPr>
          <w:t>средние нормативы</w:t>
        </w:r>
      </w:hyperlink>
      <w:r>
        <w:rPr>
          <w:sz w:val="28"/>
        </w:rPr>
        <w:t> объема медицинской помощи, </w:t>
      </w:r>
      <w:hyperlink w:history="true" w:anchor="_bookmark4">
        <w:r>
          <w:rPr>
            <w:sz w:val="28"/>
          </w:rPr>
          <w:t>средние нормативы</w:t>
        </w:r>
      </w:hyperlink>
      <w:r>
        <w:rPr>
          <w:sz w:val="28"/>
        </w:rPr>
        <w:t> финансовых затрат на единицу объема медицинской помощи, средние подушевые нормативы финансирования, порядок и структуру формирования</w:t>
      </w:r>
      <w:r>
        <w:rPr>
          <w:spacing w:val="40"/>
          <w:sz w:val="28"/>
        </w:rPr>
        <w:t> </w:t>
      </w:r>
      <w:r>
        <w:rPr>
          <w:sz w:val="28"/>
        </w:rPr>
        <w:t>тарифов</w:t>
      </w:r>
      <w:r>
        <w:rPr>
          <w:spacing w:val="40"/>
          <w:sz w:val="28"/>
        </w:rPr>
        <w:t> </w:t>
      </w:r>
      <w:r>
        <w:rPr>
          <w:sz w:val="28"/>
        </w:rPr>
        <w:t>на</w:t>
      </w:r>
      <w:r>
        <w:rPr>
          <w:spacing w:val="40"/>
          <w:sz w:val="28"/>
        </w:rPr>
        <w:t> </w:t>
      </w:r>
      <w:r>
        <w:rPr>
          <w:sz w:val="28"/>
        </w:rPr>
        <w:t>медицинскую</w:t>
      </w:r>
      <w:r>
        <w:rPr>
          <w:spacing w:val="40"/>
          <w:sz w:val="28"/>
        </w:rPr>
        <w:t> </w:t>
      </w:r>
      <w:r>
        <w:rPr>
          <w:sz w:val="28"/>
        </w:rPr>
        <w:t>помощь</w:t>
      </w:r>
      <w:r>
        <w:rPr>
          <w:spacing w:val="40"/>
          <w:sz w:val="28"/>
        </w:rPr>
        <w:t> </w:t>
      </w:r>
      <w:r>
        <w:rPr>
          <w:sz w:val="28"/>
        </w:rPr>
        <w:t>и</w:t>
      </w:r>
      <w:r>
        <w:rPr>
          <w:spacing w:val="40"/>
          <w:sz w:val="28"/>
        </w:rPr>
        <w:t> </w:t>
      </w:r>
      <w:r>
        <w:rPr>
          <w:sz w:val="28"/>
        </w:rPr>
        <w:t>способы</w:t>
      </w:r>
      <w:r>
        <w:rPr>
          <w:spacing w:val="40"/>
          <w:sz w:val="28"/>
        </w:rPr>
        <w:t> </w:t>
      </w:r>
      <w:r>
        <w:rPr>
          <w:sz w:val="28"/>
        </w:rPr>
        <w:t>ее</w:t>
      </w:r>
      <w:r>
        <w:rPr>
          <w:spacing w:val="40"/>
          <w:sz w:val="28"/>
        </w:rPr>
        <w:t> </w:t>
      </w:r>
      <w:r>
        <w:rPr>
          <w:sz w:val="28"/>
        </w:rPr>
        <w:t>оплаты,</w:t>
      </w:r>
      <w:r>
        <w:rPr>
          <w:spacing w:val="80"/>
          <w:w w:val="150"/>
          <w:sz w:val="28"/>
        </w:rPr>
        <w:t> </w:t>
      </w:r>
      <w:r>
        <w:rPr>
          <w:sz w:val="28"/>
        </w:rPr>
        <w:t>а также </w:t>
      </w:r>
      <w:hyperlink w:history="true" w:anchor="_bookmark5">
        <w:r>
          <w:rPr>
            <w:sz w:val="28"/>
          </w:rPr>
          <w:t>требования</w:t>
        </w:r>
      </w:hyperlink>
      <w:r>
        <w:rPr>
          <w:sz w:val="28"/>
        </w:rPr>
        <w:t>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spacing w:line="268" w:lineRule="auto" w:before="0"/>
        <w:ind w:left="158" w:right="154" w:firstLine="707"/>
        <w:jc w:val="both"/>
        <w:rPr>
          <w:sz w:val="28"/>
        </w:rPr>
      </w:pPr>
      <w:r>
        <w:rPr>
          <w:sz w:val="28"/>
        </w:rPr>
        <w:t>Программа формируется с учетом </w:t>
      </w:r>
      <w:hyperlink r:id="rId6">
        <w:r>
          <w:rPr>
            <w:sz w:val="28"/>
          </w:rPr>
          <w:t>порядков</w:t>
        </w:r>
      </w:hyperlink>
      <w:r>
        <w:rPr>
          <w:sz w:val="28"/>
        </w:rPr>
        <w:t> оказания медицинской помощи и </w:t>
      </w:r>
      <w:hyperlink r:id="rId7">
        <w:r>
          <w:rPr>
            <w:sz w:val="28"/>
          </w:rPr>
          <w:t>стандартов</w:t>
        </w:r>
      </w:hyperlink>
      <w:r>
        <w:rPr>
          <w:sz w:val="28"/>
        </w:rPr>
        <w:t>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spacing w:line="268" w:lineRule="auto" w:before="0"/>
        <w:ind w:left="158" w:right="156" w:firstLine="707"/>
        <w:jc w:val="both"/>
        <w:rPr>
          <w:sz w:val="28"/>
        </w:rPr>
      </w:pPr>
      <w:r>
        <w:rPr>
          <w:sz w:val="28"/>
        </w:rPr>
        <w:t>Органы</w:t>
      </w:r>
      <w:r>
        <w:rPr>
          <w:spacing w:val="40"/>
          <w:sz w:val="28"/>
        </w:rPr>
        <w:t> </w:t>
      </w:r>
      <w:r>
        <w:rPr>
          <w:sz w:val="28"/>
        </w:rPr>
        <w:t>государственной</w:t>
      </w:r>
      <w:r>
        <w:rPr>
          <w:spacing w:val="40"/>
          <w:sz w:val="28"/>
        </w:rPr>
        <w:t> </w:t>
      </w:r>
      <w:r>
        <w:rPr>
          <w:sz w:val="28"/>
        </w:rPr>
        <w:t>власти</w:t>
      </w:r>
      <w:r>
        <w:rPr>
          <w:spacing w:val="40"/>
          <w:sz w:val="28"/>
        </w:rPr>
        <w:t> </w:t>
      </w:r>
      <w:r>
        <w:rPr>
          <w:sz w:val="28"/>
        </w:rPr>
        <w:t>субъектов</w:t>
      </w:r>
      <w:r>
        <w:rPr>
          <w:spacing w:val="40"/>
          <w:sz w:val="28"/>
        </w:rPr>
        <w:t> </w:t>
      </w:r>
      <w:r>
        <w:rPr>
          <w:sz w:val="28"/>
        </w:rPr>
        <w:t>Российской</w:t>
      </w:r>
      <w:r>
        <w:rPr>
          <w:spacing w:val="40"/>
          <w:sz w:val="28"/>
        </w:rPr>
        <w:t> </w:t>
      </w:r>
      <w:r>
        <w:rPr>
          <w:sz w:val="28"/>
        </w:rPr>
        <w:t>Федерации в</w:t>
      </w:r>
      <w:r>
        <w:rPr>
          <w:spacing w:val="54"/>
          <w:sz w:val="28"/>
        </w:rPr>
        <w:t>   </w:t>
      </w:r>
      <w:r>
        <w:rPr>
          <w:sz w:val="28"/>
        </w:rPr>
        <w:t>соответствии</w:t>
      </w:r>
      <w:r>
        <w:rPr>
          <w:spacing w:val="57"/>
          <w:sz w:val="28"/>
        </w:rPr>
        <w:t>   </w:t>
      </w:r>
      <w:r>
        <w:rPr>
          <w:sz w:val="28"/>
        </w:rPr>
        <w:t>с</w:t>
      </w:r>
      <w:r>
        <w:rPr>
          <w:spacing w:val="57"/>
          <w:sz w:val="28"/>
        </w:rPr>
        <w:t>   </w:t>
      </w:r>
      <w:r>
        <w:rPr>
          <w:sz w:val="28"/>
        </w:rPr>
        <w:t>Программой</w:t>
      </w:r>
      <w:r>
        <w:rPr>
          <w:spacing w:val="57"/>
          <w:sz w:val="28"/>
        </w:rPr>
        <w:t>   </w:t>
      </w:r>
      <w:r>
        <w:rPr>
          <w:sz w:val="28"/>
        </w:rPr>
        <w:t>разрабатывают</w:t>
      </w:r>
      <w:r>
        <w:rPr>
          <w:spacing w:val="56"/>
          <w:sz w:val="28"/>
        </w:rPr>
        <w:t>   </w:t>
      </w:r>
      <w:r>
        <w:rPr>
          <w:sz w:val="28"/>
        </w:rPr>
        <w:t>и</w:t>
      </w:r>
      <w:r>
        <w:rPr>
          <w:spacing w:val="58"/>
          <w:sz w:val="28"/>
        </w:rPr>
        <w:t>   </w:t>
      </w:r>
      <w:r>
        <w:rPr>
          <w:spacing w:val="-2"/>
          <w:sz w:val="28"/>
        </w:rPr>
        <w:t>утверждают</w:t>
      </w:r>
    </w:p>
    <w:p>
      <w:pPr>
        <w:spacing w:after="0" w:line="268" w:lineRule="auto"/>
        <w:jc w:val="both"/>
        <w:rPr>
          <w:sz w:val="28"/>
        </w:rPr>
        <w:sectPr>
          <w:pgSz w:w="11910" w:h="16850"/>
          <w:pgMar w:top="1600" w:bottom="280" w:left="1260" w:right="1260"/>
        </w:sectPr>
      </w:pPr>
    </w:p>
    <w:p>
      <w:pPr>
        <w:pStyle w:val="BodyText"/>
        <w:rPr>
          <w:sz w:val="26"/>
        </w:rPr>
      </w:pPr>
    </w:p>
    <w:p>
      <w:pPr>
        <w:spacing w:line="268" w:lineRule="auto" w:before="89"/>
        <w:ind w:left="158" w:right="151" w:firstLine="0"/>
        <w:jc w:val="both"/>
        <w:rPr>
          <w:sz w:val="28"/>
        </w:rPr>
      </w:pPr>
      <w:r>
        <w:rPr>
          <w:sz w:val="28"/>
        </w:rPr>
        <w:t>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w:t>
      </w:r>
      <w:r>
        <w:rPr>
          <w:spacing w:val="80"/>
          <w:w w:val="150"/>
          <w:sz w:val="28"/>
        </w:rPr>
        <w:t> </w:t>
      </w:r>
      <w:r>
        <w:rPr>
          <w:sz w:val="28"/>
        </w:rPr>
        <w:t>с законодательством Российской Федерации об обязательном</w:t>
      </w:r>
      <w:r>
        <w:rPr>
          <w:spacing w:val="80"/>
          <w:sz w:val="28"/>
        </w:rPr>
        <w:t> </w:t>
      </w:r>
      <w:r>
        <w:rPr>
          <w:sz w:val="28"/>
        </w:rPr>
        <w:t>медицинском страховании (далее соответственно - территориальная программа, территориальная программа обязательного медицинского </w:t>
      </w:r>
      <w:r>
        <w:rPr>
          <w:spacing w:val="-2"/>
          <w:sz w:val="28"/>
        </w:rPr>
        <w:t>страхования).</w:t>
      </w:r>
    </w:p>
    <w:p>
      <w:pPr>
        <w:pStyle w:val="BodyText"/>
        <w:spacing w:before="7"/>
        <w:rPr>
          <w:sz w:val="27"/>
        </w:rPr>
      </w:pPr>
    </w:p>
    <w:p>
      <w:pPr>
        <w:pStyle w:val="ListParagraph"/>
        <w:numPr>
          <w:ilvl w:val="1"/>
          <w:numId w:val="1"/>
        </w:numPr>
        <w:tabs>
          <w:tab w:pos="517" w:val="left" w:leader="none"/>
        </w:tabs>
        <w:spacing w:line="240" w:lineRule="auto" w:before="0" w:after="0"/>
        <w:ind w:left="2021" w:right="188" w:hanging="1832"/>
        <w:jc w:val="left"/>
        <w:rPr>
          <w:sz w:val="28"/>
        </w:rPr>
      </w:pPr>
      <w:bookmarkStart w:name="_bookmark0" w:id="1"/>
      <w:bookmarkEnd w:id="1"/>
      <w:r>
        <w:rPr>
          <w:sz w:val="28"/>
        </w:rPr>
        <w:t>П</w:t>
      </w:r>
      <w:r>
        <w:rPr>
          <w:sz w:val="28"/>
        </w:rPr>
        <w:t>еречень</w:t>
      </w:r>
      <w:r>
        <w:rPr>
          <w:spacing w:val="-5"/>
          <w:sz w:val="28"/>
        </w:rPr>
        <w:t> </w:t>
      </w:r>
      <w:r>
        <w:rPr>
          <w:sz w:val="28"/>
        </w:rPr>
        <w:t>видов,</w:t>
      </w:r>
      <w:r>
        <w:rPr>
          <w:spacing w:val="-9"/>
          <w:sz w:val="28"/>
        </w:rPr>
        <w:t> </w:t>
      </w:r>
      <w:r>
        <w:rPr>
          <w:sz w:val="28"/>
        </w:rPr>
        <w:t>форм</w:t>
      </w:r>
      <w:r>
        <w:rPr>
          <w:spacing w:val="-4"/>
          <w:sz w:val="28"/>
        </w:rPr>
        <w:t> </w:t>
      </w:r>
      <w:r>
        <w:rPr>
          <w:sz w:val="28"/>
        </w:rPr>
        <w:t>и</w:t>
      </w:r>
      <w:r>
        <w:rPr>
          <w:spacing w:val="-4"/>
          <w:sz w:val="28"/>
        </w:rPr>
        <w:t> </w:t>
      </w:r>
      <w:r>
        <w:rPr>
          <w:sz w:val="28"/>
        </w:rPr>
        <w:t>условий</w:t>
      </w:r>
      <w:r>
        <w:rPr>
          <w:spacing w:val="-6"/>
          <w:sz w:val="28"/>
        </w:rPr>
        <w:t> </w:t>
      </w:r>
      <w:r>
        <w:rPr>
          <w:sz w:val="28"/>
        </w:rPr>
        <w:t>предоставления</w:t>
      </w:r>
      <w:r>
        <w:rPr>
          <w:spacing w:val="-4"/>
          <w:sz w:val="28"/>
        </w:rPr>
        <w:t> </w:t>
      </w:r>
      <w:r>
        <w:rPr>
          <w:sz w:val="28"/>
        </w:rPr>
        <w:t>медицинской</w:t>
      </w:r>
      <w:r>
        <w:rPr>
          <w:spacing w:val="-7"/>
          <w:sz w:val="28"/>
        </w:rPr>
        <w:t> </w:t>
      </w:r>
      <w:r>
        <w:rPr>
          <w:sz w:val="28"/>
        </w:rPr>
        <w:t>помощи, оказание которой осуществляется бесплатно</w:t>
      </w:r>
    </w:p>
    <w:p>
      <w:pPr>
        <w:pStyle w:val="BodyText"/>
        <w:spacing w:before="7"/>
        <w:rPr>
          <w:sz w:val="34"/>
        </w:rPr>
      </w:pPr>
    </w:p>
    <w:p>
      <w:pPr>
        <w:spacing w:line="268" w:lineRule="auto" w:before="0"/>
        <w:ind w:left="158" w:right="157" w:firstLine="707"/>
        <w:jc w:val="both"/>
        <w:rPr>
          <w:sz w:val="28"/>
        </w:rPr>
      </w:pPr>
      <w:r>
        <w:rPr>
          <w:sz w:val="28"/>
        </w:rPr>
        <w:t>В рамках Программы (за исключением медицинской помощи, оказываемой в рамках клинической апробации) бесплатно </w:t>
      </w:r>
      <w:r>
        <w:rPr>
          <w:spacing w:val="-2"/>
          <w:sz w:val="28"/>
        </w:rPr>
        <w:t>предоставляются:</w:t>
      </w:r>
    </w:p>
    <w:p>
      <w:pPr>
        <w:spacing w:line="268" w:lineRule="auto" w:before="0"/>
        <w:ind w:left="158" w:right="155" w:firstLine="707"/>
        <w:jc w:val="both"/>
        <w:rPr>
          <w:sz w:val="28"/>
        </w:rPr>
      </w:pPr>
      <w:r>
        <w:rPr>
          <w:sz w:val="28"/>
        </w:rPr>
        <w:t>первичная медико-санитарная помощь, в том числе первичная доврачебная, первичная врачебная и первичная специализированная;</w:t>
      </w:r>
    </w:p>
    <w:p>
      <w:pPr>
        <w:spacing w:line="268" w:lineRule="auto" w:before="0"/>
        <w:ind w:left="158" w:right="156" w:firstLine="707"/>
        <w:jc w:val="both"/>
        <w:rPr>
          <w:sz w:val="28"/>
        </w:rPr>
      </w:pPr>
      <w:r>
        <w:rPr>
          <w:sz w:val="28"/>
        </w:rPr>
        <w:t>специализированная, в том числе высокотехнологичная,</w:t>
      </w:r>
      <w:r>
        <w:rPr>
          <w:spacing w:val="40"/>
          <w:sz w:val="28"/>
        </w:rPr>
        <w:t> </w:t>
      </w:r>
      <w:r>
        <w:rPr>
          <w:sz w:val="28"/>
        </w:rPr>
        <w:t>медицинская помощь;</w:t>
      </w:r>
    </w:p>
    <w:p>
      <w:pPr>
        <w:spacing w:line="268" w:lineRule="auto" w:before="0"/>
        <w:ind w:left="158" w:right="150" w:firstLine="707"/>
        <w:jc w:val="both"/>
        <w:rPr>
          <w:sz w:val="28"/>
        </w:rPr>
      </w:pPr>
      <w:r>
        <w:rPr>
          <w:sz w:val="28"/>
        </w:rPr>
        <w:t>скорая, в том числе скорая специализированная, медицинская </w:t>
      </w:r>
      <w:r>
        <w:rPr>
          <w:spacing w:val="-2"/>
          <w:sz w:val="28"/>
        </w:rPr>
        <w:t>помощь;</w:t>
      </w:r>
    </w:p>
    <w:p>
      <w:pPr>
        <w:spacing w:line="268" w:lineRule="auto" w:before="0"/>
        <w:ind w:left="158" w:right="158" w:firstLine="707"/>
        <w:jc w:val="both"/>
        <w:rPr>
          <w:sz w:val="28"/>
        </w:rPr>
      </w:pPr>
      <w:r>
        <w:rPr>
          <w:sz w:val="28"/>
        </w:rPr>
        <w:t>паллиативная медицинская помощь, в том числе паллиативная первичная</w:t>
      </w:r>
      <w:r>
        <w:rPr>
          <w:spacing w:val="80"/>
          <w:sz w:val="28"/>
        </w:rPr>
        <w:t> </w:t>
      </w:r>
      <w:r>
        <w:rPr>
          <w:sz w:val="28"/>
        </w:rPr>
        <w:t>медицинская</w:t>
      </w:r>
      <w:r>
        <w:rPr>
          <w:spacing w:val="80"/>
          <w:sz w:val="28"/>
        </w:rPr>
        <w:t> </w:t>
      </w:r>
      <w:r>
        <w:rPr>
          <w:sz w:val="28"/>
        </w:rPr>
        <w:t>помощь,</w:t>
      </w:r>
      <w:r>
        <w:rPr>
          <w:spacing w:val="80"/>
          <w:sz w:val="28"/>
        </w:rPr>
        <w:t> </w:t>
      </w:r>
      <w:r>
        <w:rPr>
          <w:sz w:val="28"/>
        </w:rPr>
        <w:t>включая</w:t>
      </w:r>
      <w:r>
        <w:rPr>
          <w:spacing w:val="80"/>
          <w:sz w:val="28"/>
        </w:rPr>
        <w:t> </w:t>
      </w:r>
      <w:r>
        <w:rPr>
          <w:sz w:val="28"/>
        </w:rPr>
        <w:t>доврачебную</w:t>
      </w:r>
      <w:r>
        <w:rPr>
          <w:spacing w:val="80"/>
          <w:sz w:val="28"/>
        </w:rPr>
        <w:t> </w:t>
      </w:r>
      <w:r>
        <w:rPr>
          <w:sz w:val="28"/>
        </w:rPr>
        <w:t>и</w:t>
      </w:r>
      <w:r>
        <w:rPr>
          <w:spacing w:val="80"/>
          <w:sz w:val="28"/>
        </w:rPr>
        <w:t> </w:t>
      </w:r>
      <w:r>
        <w:rPr>
          <w:sz w:val="28"/>
        </w:rPr>
        <w:t>врачебную,</w:t>
      </w:r>
      <w:r>
        <w:rPr>
          <w:spacing w:val="80"/>
          <w:sz w:val="28"/>
        </w:rPr>
        <w:t> </w:t>
      </w:r>
      <w:r>
        <w:rPr>
          <w:sz w:val="28"/>
        </w:rPr>
        <w:t>и паллиативная специализированная медицинская помощь.</w:t>
      </w:r>
    </w:p>
    <w:p>
      <w:pPr>
        <w:spacing w:line="268" w:lineRule="auto" w:before="0"/>
        <w:ind w:left="158" w:right="151" w:firstLine="707"/>
        <w:jc w:val="both"/>
        <w:rPr>
          <w:sz w:val="28"/>
        </w:rPr>
      </w:pPr>
      <w:r>
        <w:rPr>
          <w:sz w:val="28"/>
        </w:rPr>
        <w:t>Понятие</w:t>
      </w:r>
      <w:r>
        <w:rPr>
          <w:spacing w:val="80"/>
          <w:w w:val="150"/>
          <w:sz w:val="28"/>
        </w:rPr>
        <w:t> </w:t>
      </w:r>
      <w:r>
        <w:rPr>
          <w:sz w:val="28"/>
        </w:rPr>
        <w:t>"медицинская</w:t>
      </w:r>
      <w:r>
        <w:rPr>
          <w:spacing w:val="80"/>
          <w:w w:val="150"/>
          <w:sz w:val="28"/>
        </w:rPr>
        <w:t> </w:t>
      </w:r>
      <w:r>
        <w:rPr>
          <w:sz w:val="28"/>
        </w:rPr>
        <w:t>организация"</w:t>
      </w:r>
      <w:r>
        <w:rPr>
          <w:spacing w:val="80"/>
          <w:w w:val="150"/>
          <w:sz w:val="28"/>
        </w:rPr>
        <w:t> </w:t>
      </w:r>
      <w:r>
        <w:rPr>
          <w:sz w:val="28"/>
        </w:rPr>
        <w:t>используется</w:t>
      </w:r>
      <w:r>
        <w:rPr>
          <w:spacing w:val="80"/>
          <w:w w:val="150"/>
          <w:sz w:val="28"/>
        </w:rPr>
        <w:t> </w:t>
      </w:r>
      <w:r>
        <w:rPr>
          <w:sz w:val="28"/>
        </w:rPr>
        <w:t>в</w:t>
      </w:r>
      <w:r>
        <w:rPr>
          <w:spacing w:val="80"/>
          <w:w w:val="150"/>
          <w:sz w:val="28"/>
        </w:rPr>
        <w:t> </w:t>
      </w:r>
      <w:r>
        <w:rPr>
          <w:sz w:val="28"/>
        </w:rPr>
        <w:t>Программе в значении, определенном в федеральных законах "</w:t>
      </w:r>
      <w:hyperlink r:id="rId9">
        <w:r>
          <w:rPr>
            <w:sz w:val="28"/>
          </w:rPr>
          <w:t>Об основах охраны</w:t>
        </w:r>
      </w:hyperlink>
      <w:r>
        <w:rPr>
          <w:sz w:val="28"/>
        </w:rPr>
        <w:t> </w:t>
      </w:r>
      <w:hyperlink r:id="rId9">
        <w:r>
          <w:rPr>
            <w:sz w:val="28"/>
          </w:rPr>
          <w:t>здоровья</w:t>
        </w:r>
      </w:hyperlink>
      <w:r>
        <w:rPr>
          <w:sz w:val="28"/>
        </w:rPr>
        <w:t> граждан в Российской Федерации" и "</w:t>
      </w:r>
      <w:hyperlink r:id="rId10">
        <w:r>
          <w:rPr>
            <w:sz w:val="28"/>
          </w:rPr>
          <w:t>Об обязательном</w:t>
        </w:r>
      </w:hyperlink>
      <w:r>
        <w:rPr>
          <w:sz w:val="28"/>
        </w:rPr>
        <w:t> </w:t>
      </w:r>
      <w:hyperlink r:id="rId10">
        <w:r>
          <w:rPr>
            <w:sz w:val="28"/>
          </w:rPr>
          <w:t>медицинском страховании </w:t>
        </w:r>
      </w:hyperlink>
      <w:r>
        <w:rPr>
          <w:sz w:val="28"/>
        </w:rPr>
        <w:t>в Российской Федерации".</w:t>
      </w:r>
    </w:p>
    <w:p>
      <w:pPr>
        <w:spacing w:line="268" w:lineRule="auto" w:before="0"/>
        <w:ind w:left="158" w:right="152" w:firstLine="707"/>
        <w:jc w:val="both"/>
        <w:rPr>
          <w:sz w:val="28"/>
        </w:rPr>
      </w:pPr>
      <w:r>
        <w:rPr>
          <w:sz w:val="28"/>
        </w:rPr>
        <w:t>Первичная медико-санитарная помощь является основой системы оказания</w:t>
      </w:r>
      <w:r>
        <w:rPr>
          <w:spacing w:val="68"/>
          <w:sz w:val="28"/>
        </w:rPr>
        <w:t>  </w:t>
      </w:r>
      <w:r>
        <w:rPr>
          <w:sz w:val="28"/>
        </w:rPr>
        <w:t>медицинской</w:t>
      </w:r>
      <w:r>
        <w:rPr>
          <w:spacing w:val="40"/>
          <w:sz w:val="28"/>
        </w:rPr>
        <w:t>  </w:t>
      </w:r>
      <w:r>
        <w:rPr>
          <w:sz w:val="28"/>
        </w:rPr>
        <w:t>помощи</w:t>
      </w:r>
      <w:r>
        <w:rPr>
          <w:spacing w:val="40"/>
          <w:sz w:val="28"/>
        </w:rPr>
        <w:t>  </w:t>
      </w:r>
      <w:r>
        <w:rPr>
          <w:sz w:val="28"/>
        </w:rPr>
        <w:t>и</w:t>
      </w:r>
      <w:r>
        <w:rPr>
          <w:spacing w:val="40"/>
          <w:sz w:val="28"/>
        </w:rPr>
        <w:t>  </w:t>
      </w:r>
      <w:r>
        <w:rPr>
          <w:sz w:val="28"/>
        </w:rPr>
        <w:t>включает</w:t>
      </w:r>
      <w:r>
        <w:rPr>
          <w:spacing w:val="68"/>
          <w:sz w:val="28"/>
        </w:rPr>
        <w:t>  </w:t>
      </w:r>
      <w:r>
        <w:rPr>
          <w:sz w:val="28"/>
        </w:rPr>
        <w:t>в</w:t>
      </w:r>
      <w:r>
        <w:rPr>
          <w:spacing w:val="40"/>
          <w:sz w:val="28"/>
        </w:rPr>
        <w:t>  </w:t>
      </w:r>
      <w:r>
        <w:rPr>
          <w:sz w:val="28"/>
        </w:rPr>
        <w:t>себя</w:t>
      </w:r>
      <w:r>
        <w:rPr>
          <w:spacing w:val="68"/>
          <w:sz w:val="28"/>
        </w:rPr>
        <w:t>  </w:t>
      </w:r>
      <w:r>
        <w:rPr>
          <w:sz w:val="28"/>
        </w:rPr>
        <w:t>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spacing w:line="268" w:lineRule="auto" w:before="0"/>
        <w:ind w:left="158" w:right="157" w:firstLine="707"/>
        <w:jc w:val="both"/>
        <w:rPr>
          <w:sz w:val="28"/>
        </w:rPr>
      </w:pPr>
      <w:r>
        <w:rPr>
          <w:sz w:val="28"/>
        </w:rPr>
        <w:t>Первичная</w:t>
      </w:r>
      <w:r>
        <w:rPr>
          <w:spacing w:val="69"/>
          <w:sz w:val="28"/>
        </w:rPr>
        <w:t>  </w:t>
      </w:r>
      <w:r>
        <w:rPr>
          <w:sz w:val="28"/>
        </w:rPr>
        <w:t>медико-санитарная</w:t>
      </w:r>
      <w:r>
        <w:rPr>
          <w:spacing w:val="69"/>
          <w:sz w:val="28"/>
        </w:rPr>
        <w:t>  </w:t>
      </w:r>
      <w:r>
        <w:rPr>
          <w:sz w:val="28"/>
        </w:rPr>
        <w:t>помощь</w:t>
      </w:r>
      <w:r>
        <w:rPr>
          <w:spacing w:val="40"/>
          <w:sz w:val="28"/>
        </w:rPr>
        <w:t>  </w:t>
      </w:r>
      <w:r>
        <w:rPr>
          <w:sz w:val="28"/>
        </w:rPr>
        <w:t>оказывается</w:t>
      </w:r>
      <w:r>
        <w:rPr>
          <w:spacing w:val="40"/>
          <w:sz w:val="28"/>
        </w:rPr>
        <w:t>  </w:t>
      </w:r>
      <w:r>
        <w:rPr>
          <w:sz w:val="28"/>
        </w:rPr>
        <w:t>бесплатно в</w:t>
      </w:r>
      <w:r>
        <w:rPr>
          <w:spacing w:val="40"/>
          <w:sz w:val="28"/>
        </w:rPr>
        <w:t> </w:t>
      </w:r>
      <w:r>
        <w:rPr>
          <w:sz w:val="28"/>
        </w:rPr>
        <w:t>амбулаторных</w:t>
      </w:r>
      <w:r>
        <w:rPr>
          <w:spacing w:val="40"/>
          <w:sz w:val="28"/>
        </w:rPr>
        <w:t> </w:t>
      </w:r>
      <w:r>
        <w:rPr>
          <w:sz w:val="28"/>
        </w:rPr>
        <w:t>условиях</w:t>
      </w:r>
      <w:r>
        <w:rPr>
          <w:spacing w:val="40"/>
          <w:sz w:val="28"/>
        </w:rPr>
        <w:t> </w:t>
      </w:r>
      <w:r>
        <w:rPr>
          <w:sz w:val="28"/>
        </w:rPr>
        <w:t>и</w:t>
      </w:r>
      <w:r>
        <w:rPr>
          <w:spacing w:val="40"/>
          <w:sz w:val="28"/>
        </w:rPr>
        <w:t> </w:t>
      </w:r>
      <w:r>
        <w:rPr>
          <w:sz w:val="28"/>
        </w:rPr>
        <w:t>в</w:t>
      </w:r>
      <w:r>
        <w:rPr>
          <w:spacing w:val="40"/>
          <w:sz w:val="28"/>
        </w:rPr>
        <w:t> </w:t>
      </w:r>
      <w:r>
        <w:rPr>
          <w:sz w:val="28"/>
        </w:rPr>
        <w:t>условиях</w:t>
      </w:r>
      <w:r>
        <w:rPr>
          <w:spacing w:val="40"/>
          <w:sz w:val="28"/>
        </w:rPr>
        <w:t> </w:t>
      </w:r>
      <w:r>
        <w:rPr>
          <w:sz w:val="28"/>
        </w:rPr>
        <w:t>дневного</w:t>
      </w:r>
      <w:r>
        <w:rPr>
          <w:spacing w:val="40"/>
          <w:sz w:val="28"/>
        </w:rPr>
        <w:t> </w:t>
      </w:r>
      <w:r>
        <w:rPr>
          <w:sz w:val="28"/>
        </w:rPr>
        <w:t>стационара</w:t>
      </w:r>
      <w:r>
        <w:rPr>
          <w:spacing w:val="40"/>
          <w:sz w:val="28"/>
        </w:rPr>
        <w:t> </w:t>
      </w:r>
      <w:r>
        <w:rPr>
          <w:sz w:val="28"/>
        </w:rPr>
        <w:t>в</w:t>
      </w:r>
      <w:r>
        <w:rPr>
          <w:spacing w:val="40"/>
          <w:sz w:val="28"/>
        </w:rPr>
        <w:t> </w:t>
      </w:r>
      <w:r>
        <w:rPr>
          <w:sz w:val="28"/>
        </w:rPr>
        <w:t>плановой и неотложной формах.</w:t>
      </w:r>
    </w:p>
    <w:p>
      <w:pPr>
        <w:spacing w:after="0" w:line="268" w:lineRule="auto"/>
        <w:jc w:val="both"/>
        <w:rPr>
          <w:sz w:val="28"/>
        </w:rPr>
        <w:sectPr>
          <w:headerReference w:type="default" r:id="rId8"/>
          <w:pgSz w:w="11910" w:h="16850"/>
          <w:pgMar w:header="751" w:footer="0" w:top="1060" w:bottom="280" w:left="1260" w:right="1260"/>
        </w:sectPr>
      </w:pPr>
    </w:p>
    <w:p>
      <w:pPr>
        <w:pStyle w:val="BodyText"/>
        <w:rPr>
          <w:sz w:val="26"/>
        </w:rPr>
      </w:pPr>
    </w:p>
    <w:p>
      <w:pPr>
        <w:spacing w:line="268" w:lineRule="auto" w:before="89"/>
        <w:ind w:left="158" w:right="153" w:firstLine="707"/>
        <w:jc w:val="both"/>
        <w:rPr>
          <w:sz w:val="28"/>
        </w:rPr>
      </w:pPr>
      <w:r>
        <w:rPr>
          <w:sz w:val="28"/>
        </w:rPr>
        <w:t>Первичная доврачебная медико-санитарная помощь оказывается фельдшерами,</w:t>
      </w:r>
      <w:r>
        <w:rPr>
          <w:spacing w:val="78"/>
          <w:sz w:val="28"/>
        </w:rPr>
        <w:t>  </w:t>
      </w:r>
      <w:r>
        <w:rPr>
          <w:sz w:val="28"/>
        </w:rPr>
        <w:t>акушерами</w:t>
      </w:r>
      <w:r>
        <w:rPr>
          <w:spacing w:val="78"/>
          <w:sz w:val="28"/>
        </w:rPr>
        <w:t>  </w:t>
      </w:r>
      <w:r>
        <w:rPr>
          <w:sz w:val="28"/>
        </w:rPr>
        <w:t>и</w:t>
      </w:r>
      <w:r>
        <w:rPr>
          <w:spacing w:val="79"/>
          <w:sz w:val="28"/>
        </w:rPr>
        <w:t>  </w:t>
      </w:r>
      <w:r>
        <w:rPr>
          <w:sz w:val="28"/>
        </w:rPr>
        <w:t>другими</w:t>
      </w:r>
      <w:r>
        <w:rPr>
          <w:spacing w:val="79"/>
          <w:sz w:val="28"/>
        </w:rPr>
        <w:t>  </w:t>
      </w:r>
      <w:r>
        <w:rPr>
          <w:sz w:val="28"/>
        </w:rPr>
        <w:t>медицинскими</w:t>
      </w:r>
      <w:r>
        <w:rPr>
          <w:spacing w:val="78"/>
          <w:sz w:val="28"/>
        </w:rPr>
        <w:t>  </w:t>
      </w:r>
      <w:r>
        <w:rPr>
          <w:sz w:val="28"/>
        </w:rPr>
        <w:t>работниками со средним медицинским образованием.</w:t>
      </w:r>
    </w:p>
    <w:p>
      <w:pPr>
        <w:spacing w:line="268" w:lineRule="auto" w:before="0"/>
        <w:ind w:left="158" w:right="147" w:firstLine="707"/>
        <w:jc w:val="both"/>
        <w:rPr>
          <w:sz w:val="28"/>
        </w:rPr>
      </w:pPr>
      <w:r>
        <w:rPr>
          <w:sz w:val="28"/>
        </w:rPr>
        <w:t>Первичная врачебная медико-санитарная помощь оказывается врачами-терапевтами, врачами-терапевтами участковыми, врачами- педиатрами, врачами-педиатрами участковыми и врачами общей практики (семейными врачами).</w:t>
      </w:r>
    </w:p>
    <w:p>
      <w:pPr>
        <w:spacing w:line="268" w:lineRule="auto" w:before="0"/>
        <w:ind w:left="158" w:right="150" w:firstLine="707"/>
        <w:jc w:val="both"/>
        <w:rPr>
          <w:sz w:val="28"/>
        </w:rPr>
      </w:pPr>
      <w:r>
        <w:rPr>
          <w:sz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spacing w:line="268" w:lineRule="auto" w:before="0"/>
        <w:ind w:left="158" w:right="149" w:firstLine="707"/>
        <w:jc w:val="both"/>
        <w:rPr>
          <w:sz w:val="28"/>
        </w:rPr>
      </w:pPr>
      <w:r>
        <w:rPr>
          <w:sz w:val="28"/>
        </w:rPr>
        <w:t>Специализированная</w:t>
      </w:r>
      <w:r>
        <w:rPr>
          <w:spacing w:val="40"/>
          <w:sz w:val="28"/>
        </w:rPr>
        <w:t> </w:t>
      </w:r>
      <w:r>
        <w:rPr>
          <w:sz w:val="28"/>
        </w:rPr>
        <w:t>медицинская</w:t>
      </w:r>
      <w:r>
        <w:rPr>
          <w:spacing w:val="40"/>
          <w:sz w:val="28"/>
        </w:rPr>
        <w:t> </w:t>
      </w:r>
      <w:r>
        <w:rPr>
          <w:sz w:val="28"/>
        </w:rPr>
        <w:t>помощь</w:t>
      </w:r>
      <w:r>
        <w:rPr>
          <w:spacing w:val="40"/>
          <w:sz w:val="28"/>
        </w:rPr>
        <w:t> </w:t>
      </w:r>
      <w:r>
        <w:rPr>
          <w:sz w:val="28"/>
        </w:rPr>
        <w:t>оказывается</w:t>
      </w:r>
      <w:r>
        <w:rPr>
          <w:spacing w:val="40"/>
          <w:sz w:val="28"/>
        </w:rPr>
        <w:t> </w:t>
      </w:r>
      <w:r>
        <w:rPr>
          <w:sz w:val="28"/>
        </w:rPr>
        <w:t>бесплатно</w:t>
      </w:r>
      <w:r>
        <w:rPr>
          <w:spacing w:val="80"/>
          <w:sz w:val="28"/>
        </w:rPr>
        <w:t> </w:t>
      </w:r>
      <w:r>
        <w:rPr>
          <w:sz w:val="28"/>
        </w:rPr>
        <w:t>в стационарных условиях и в условиях дневного стационара врачами- 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spacing w:line="268" w:lineRule="auto" w:before="0"/>
        <w:ind w:left="158" w:right="149" w:firstLine="707"/>
        <w:jc w:val="both"/>
        <w:rPr>
          <w:sz w:val="28"/>
        </w:rPr>
      </w:pPr>
      <w:r>
        <w:rPr>
          <w:sz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w:t>
      </w:r>
      <w:r>
        <w:rPr>
          <w:spacing w:val="80"/>
          <w:sz w:val="28"/>
        </w:rPr>
        <w:t> </w:t>
      </w:r>
      <w:r>
        <w:rPr>
          <w:sz w:val="28"/>
        </w:rPr>
        <w:t>методов</w:t>
      </w:r>
      <w:r>
        <w:rPr>
          <w:spacing w:val="80"/>
          <w:sz w:val="28"/>
        </w:rPr>
        <w:t> </w:t>
      </w:r>
      <w:r>
        <w:rPr>
          <w:sz w:val="28"/>
        </w:rPr>
        <w:t>лечения</w:t>
      </w:r>
      <w:r>
        <w:rPr>
          <w:spacing w:val="80"/>
          <w:sz w:val="28"/>
        </w:rPr>
        <w:t> </w:t>
      </w:r>
      <w:r>
        <w:rPr>
          <w:sz w:val="28"/>
        </w:rPr>
        <w:t>с</w:t>
      </w:r>
      <w:r>
        <w:rPr>
          <w:spacing w:val="80"/>
          <w:sz w:val="28"/>
        </w:rPr>
        <w:t> </w:t>
      </w:r>
      <w:r>
        <w:rPr>
          <w:sz w:val="28"/>
        </w:rPr>
        <w:t>научно</w:t>
      </w:r>
      <w:r>
        <w:rPr>
          <w:spacing w:val="80"/>
          <w:sz w:val="28"/>
        </w:rPr>
        <w:t> </w:t>
      </w:r>
      <w:r>
        <w:rPr>
          <w:sz w:val="28"/>
        </w:rPr>
        <w:t>доказанной</w:t>
      </w:r>
      <w:r>
        <w:rPr>
          <w:spacing w:val="80"/>
          <w:sz w:val="28"/>
        </w:rPr>
        <w:t> </w:t>
      </w:r>
      <w:r>
        <w:rPr>
          <w:sz w:val="28"/>
        </w:rPr>
        <w:t>эффективностью, в том числе клеточных технологий, роботизированной техники, информационных технологий и методов генной инженерии,</w:t>
      </w:r>
      <w:r>
        <w:rPr>
          <w:spacing w:val="80"/>
          <w:sz w:val="28"/>
        </w:rPr>
        <w:t> </w:t>
      </w:r>
      <w:r>
        <w:rPr>
          <w:sz w:val="28"/>
        </w:rPr>
        <w:t>разработанных на основе достижений медицинской науки и смежных отраслей науки и техники.</w:t>
      </w:r>
    </w:p>
    <w:p>
      <w:pPr>
        <w:spacing w:line="268" w:lineRule="auto" w:before="0"/>
        <w:ind w:left="158" w:right="153" w:firstLine="707"/>
        <w:jc w:val="both"/>
        <w:rPr>
          <w:sz w:val="28"/>
        </w:rPr>
      </w:pPr>
      <w:r>
        <w:rPr>
          <w:sz w:val="28"/>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pPr>
        <w:spacing w:line="268" w:lineRule="auto" w:before="0"/>
        <w:ind w:left="158" w:right="153" w:firstLine="707"/>
        <w:jc w:val="both"/>
        <w:rPr>
          <w:sz w:val="28"/>
        </w:rPr>
      </w:pPr>
      <w:r>
        <w:rPr>
          <w:sz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spacing w:after="0" w:line="268" w:lineRule="auto"/>
        <w:jc w:val="both"/>
        <w:rPr>
          <w:sz w:val="28"/>
        </w:rPr>
        <w:sectPr>
          <w:headerReference w:type="default" r:id="rId11"/>
          <w:pgSz w:w="11910" w:h="16850"/>
          <w:pgMar w:header="751" w:footer="0" w:top="1060" w:bottom="280" w:left="1260" w:right="1260"/>
          <w:pgNumType w:start="3"/>
        </w:sectPr>
      </w:pPr>
    </w:p>
    <w:p>
      <w:pPr>
        <w:pStyle w:val="BodyText"/>
        <w:rPr>
          <w:sz w:val="26"/>
        </w:rPr>
      </w:pPr>
    </w:p>
    <w:p>
      <w:pPr>
        <w:spacing w:line="268" w:lineRule="auto" w:before="89"/>
        <w:ind w:left="158" w:right="156" w:firstLine="707"/>
        <w:jc w:val="both"/>
        <w:rPr>
          <w:sz w:val="28"/>
        </w:rPr>
      </w:pPr>
      <w:r>
        <w:rPr>
          <w:sz w:val="28"/>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spacing w:line="268" w:lineRule="auto" w:before="0"/>
        <w:ind w:left="158" w:right="149" w:firstLine="707"/>
        <w:jc w:val="both"/>
        <w:rPr>
          <w:sz w:val="28"/>
        </w:rPr>
      </w:pPr>
      <w:r>
        <w:rPr>
          <w:sz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w:t>
      </w:r>
      <w:r>
        <w:rPr>
          <w:spacing w:val="40"/>
          <w:sz w:val="28"/>
        </w:rPr>
        <w:t> </w:t>
      </w:r>
      <w:r>
        <w:rPr>
          <w:sz w:val="28"/>
        </w:rPr>
        <w:t>(в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w:t>
      </w:r>
      <w:r>
        <w:rPr>
          <w:spacing w:val="-2"/>
          <w:sz w:val="28"/>
        </w:rPr>
        <w:t>бедствий).</w:t>
      </w:r>
    </w:p>
    <w:p>
      <w:pPr>
        <w:spacing w:line="268" w:lineRule="auto" w:before="0"/>
        <w:ind w:left="158" w:right="157" w:firstLine="707"/>
        <w:jc w:val="both"/>
        <w:rPr>
          <w:sz w:val="28"/>
        </w:rPr>
      </w:pPr>
      <w:r>
        <w:rPr>
          <w:sz w:val="28"/>
        </w:rPr>
        <w:t>Медицинская эвакуация осуществляется выездными бригадами скорой медицинской помощи с проведением во время транспортировки мероприятий</w:t>
      </w:r>
      <w:r>
        <w:rPr>
          <w:spacing w:val="80"/>
          <w:sz w:val="28"/>
        </w:rPr>
        <w:t>  </w:t>
      </w:r>
      <w:r>
        <w:rPr>
          <w:sz w:val="28"/>
        </w:rPr>
        <w:t>по</w:t>
      </w:r>
      <w:r>
        <w:rPr>
          <w:spacing w:val="80"/>
          <w:sz w:val="28"/>
        </w:rPr>
        <w:t>  </w:t>
      </w:r>
      <w:r>
        <w:rPr>
          <w:sz w:val="28"/>
        </w:rPr>
        <w:t>оказанию</w:t>
      </w:r>
      <w:r>
        <w:rPr>
          <w:spacing w:val="80"/>
          <w:sz w:val="28"/>
        </w:rPr>
        <w:t>  </w:t>
      </w:r>
      <w:r>
        <w:rPr>
          <w:sz w:val="28"/>
        </w:rPr>
        <w:t>медицинской</w:t>
      </w:r>
      <w:r>
        <w:rPr>
          <w:spacing w:val="80"/>
          <w:sz w:val="28"/>
        </w:rPr>
        <w:t>  </w:t>
      </w:r>
      <w:r>
        <w:rPr>
          <w:sz w:val="28"/>
        </w:rPr>
        <w:t>помощи,</w:t>
      </w:r>
      <w:r>
        <w:rPr>
          <w:spacing w:val="80"/>
          <w:sz w:val="28"/>
        </w:rPr>
        <w:t>  </w:t>
      </w:r>
      <w:r>
        <w:rPr>
          <w:sz w:val="28"/>
        </w:rPr>
        <w:t>в</w:t>
      </w:r>
      <w:r>
        <w:rPr>
          <w:spacing w:val="80"/>
          <w:sz w:val="28"/>
        </w:rPr>
        <w:t>  </w:t>
      </w:r>
      <w:r>
        <w:rPr>
          <w:sz w:val="28"/>
        </w:rPr>
        <w:t>том</w:t>
      </w:r>
      <w:r>
        <w:rPr>
          <w:spacing w:val="80"/>
          <w:sz w:val="28"/>
        </w:rPr>
        <w:t>  </w:t>
      </w:r>
      <w:r>
        <w:rPr>
          <w:sz w:val="28"/>
        </w:rPr>
        <w:t>числе с применением медицинского оборудования.</w:t>
      </w:r>
    </w:p>
    <w:p>
      <w:pPr>
        <w:spacing w:line="268" w:lineRule="auto" w:before="0"/>
        <w:ind w:left="158" w:right="152" w:firstLine="707"/>
        <w:jc w:val="both"/>
        <w:rPr>
          <w:sz w:val="28"/>
        </w:rPr>
      </w:pPr>
      <w:r>
        <w:rPr>
          <w:sz w:val="28"/>
        </w:rPr>
        <w:t>Паллиативная</w:t>
      </w:r>
      <w:r>
        <w:rPr>
          <w:spacing w:val="78"/>
          <w:w w:val="150"/>
          <w:sz w:val="28"/>
        </w:rPr>
        <w:t>  </w:t>
      </w:r>
      <w:r>
        <w:rPr>
          <w:sz w:val="28"/>
        </w:rPr>
        <w:t>медицинская</w:t>
      </w:r>
      <w:r>
        <w:rPr>
          <w:spacing w:val="77"/>
          <w:w w:val="150"/>
          <w:sz w:val="28"/>
        </w:rPr>
        <w:t>  </w:t>
      </w:r>
      <w:r>
        <w:rPr>
          <w:sz w:val="28"/>
        </w:rPr>
        <w:t>помощь</w:t>
      </w:r>
      <w:r>
        <w:rPr>
          <w:spacing w:val="78"/>
          <w:w w:val="150"/>
          <w:sz w:val="28"/>
        </w:rPr>
        <w:t>  </w:t>
      </w:r>
      <w:r>
        <w:rPr>
          <w:sz w:val="28"/>
        </w:rPr>
        <w:t>оказывается</w:t>
      </w:r>
      <w:r>
        <w:rPr>
          <w:spacing w:val="77"/>
          <w:w w:val="150"/>
          <w:sz w:val="28"/>
        </w:rPr>
        <w:t>  </w:t>
      </w:r>
      <w:r>
        <w:rPr>
          <w:sz w:val="28"/>
        </w:rPr>
        <w:t>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spacing w:line="268" w:lineRule="auto" w:before="0"/>
        <w:ind w:left="158" w:right="153" w:firstLine="707"/>
        <w:jc w:val="both"/>
        <w:rPr>
          <w:sz w:val="28"/>
        </w:rPr>
      </w:pPr>
      <w:r>
        <w:rPr>
          <w:sz w:val="28"/>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2">
        <w:r>
          <w:rPr>
            <w:sz w:val="28"/>
          </w:rPr>
          <w:t>части 2</w:t>
        </w:r>
      </w:hyperlink>
      <w:r>
        <w:rPr>
          <w:sz w:val="28"/>
        </w:rPr>
        <w:t> </w:t>
      </w:r>
      <w:hyperlink r:id="rId12">
        <w:r>
          <w:rPr>
            <w:sz w:val="28"/>
          </w:rPr>
          <w:t>статьи 6</w:t>
        </w:r>
      </w:hyperlink>
      <w:r>
        <w:rPr>
          <w:sz w:val="28"/>
        </w:rPr>
        <w:t> Федерального закона "Об основах охраны здоровья граждан в Российской Федерации", в том числе в целях предоставления такому пациенту</w:t>
      </w:r>
      <w:r>
        <w:rPr>
          <w:spacing w:val="40"/>
          <w:sz w:val="28"/>
        </w:rPr>
        <w:t>  </w:t>
      </w:r>
      <w:r>
        <w:rPr>
          <w:sz w:val="28"/>
        </w:rPr>
        <w:t>социальных</w:t>
      </w:r>
      <w:r>
        <w:rPr>
          <w:spacing w:val="40"/>
          <w:sz w:val="28"/>
        </w:rPr>
        <w:t>  </w:t>
      </w:r>
      <w:r>
        <w:rPr>
          <w:sz w:val="28"/>
        </w:rPr>
        <w:t>услуг,</w:t>
      </w:r>
      <w:r>
        <w:rPr>
          <w:spacing w:val="40"/>
          <w:sz w:val="28"/>
        </w:rPr>
        <w:t>  </w:t>
      </w:r>
      <w:r>
        <w:rPr>
          <w:sz w:val="28"/>
        </w:rPr>
        <w:t>мер</w:t>
      </w:r>
      <w:r>
        <w:rPr>
          <w:spacing w:val="40"/>
          <w:sz w:val="28"/>
        </w:rPr>
        <w:t>  </w:t>
      </w:r>
      <w:r>
        <w:rPr>
          <w:sz w:val="28"/>
        </w:rPr>
        <w:t>социальной</w:t>
      </w:r>
      <w:r>
        <w:rPr>
          <w:spacing w:val="40"/>
          <w:sz w:val="28"/>
        </w:rPr>
        <w:t>  </w:t>
      </w:r>
      <w:r>
        <w:rPr>
          <w:sz w:val="28"/>
        </w:rPr>
        <w:t>защиты</w:t>
      </w:r>
      <w:r>
        <w:rPr>
          <w:spacing w:val="40"/>
          <w:sz w:val="28"/>
        </w:rPr>
        <w:t>  </w:t>
      </w:r>
      <w:r>
        <w:rPr>
          <w:sz w:val="28"/>
        </w:rPr>
        <w:t>(поддержки)</w:t>
      </w:r>
      <w:r>
        <w:rPr>
          <w:spacing w:val="80"/>
          <w:sz w:val="28"/>
        </w:rPr>
        <w:t> </w:t>
      </w:r>
      <w:r>
        <w:rPr>
          <w:sz w:val="28"/>
        </w:rPr>
        <w:t>в соответствии с законодательством Российской Федерации, мер психологической поддержки и духовной помощи.</w:t>
      </w:r>
    </w:p>
    <w:p>
      <w:pPr>
        <w:spacing w:line="268" w:lineRule="auto" w:before="0"/>
        <w:ind w:left="158" w:right="157" w:firstLine="707"/>
        <w:jc w:val="both"/>
        <w:rPr>
          <w:sz w:val="28"/>
        </w:rPr>
      </w:pPr>
      <w:r>
        <w:rPr>
          <w:sz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w:t>
      </w:r>
      <w:r>
        <w:rPr>
          <w:spacing w:val="59"/>
          <w:sz w:val="28"/>
        </w:rPr>
        <w:t>   </w:t>
      </w:r>
      <w:r>
        <w:rPr>
          <w:sz w:val="28"/>
        </w:rPr>
        <w:t>помощь,</w:t>
      </w:r>
      <w:r>
        <w:rPr>
          <w:spacing w:val="58"/>
          <w:sz w:val="28"/>
        </w:rPr>
        <w:t>   </w:t>
      </w:r>
      <w:r>
        <w:rPr>
          <w:sz w:val="28"/>
        </w:rPr>
        <w:t>во</w:t>
      </w:r>
      <w:r>
        <w:rPr>
          <w:spacing w:val="58"/>
          <w:sz w:val="28"/>
        </w:rPr>
        <w:t>   </w:t>
      </w:r>
      <w:r>
        <w:rPr>
          <w:sz w:val="28"/>
        </w:rPr>
        <w:t>взаимодействии</w:t>
      </w:r>
      <w:r>
        <w:rPr>
          <w:spacing w:val="58"/>
          <w:sz w:val="28"/>
        </w:rPr>
        <w:t>   </w:t>
      </w:r>
      <w:r>
        <w:rPr>
          <w:sz w:val="28"/>
        </w:rPr>
        <w:t>с</w:t>
      </w:r>
      <w:r>
        <w:rPr>
          <w:spacing w:val="59"/>
          <w:sz w:val="28"/>
        </w:rPr>
        <w:t>   </w:t>
      </w:r>
      <w:r>
        <w:rPr>
          <w:spacing w:val="-2"/>
          <w:sz w:val="28"/>
        </w:rPr>
        <w:t>выездными</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55" w:firstLine="0"/>
        <w:jc w:val="both"/>
        <w:rPr>
          <w:sz w:val="28"/>
        </w:rPr>
      </w:pPr>
      <w:r>
        <w:rPr>
          <w:sz w:val="28"/>
        </w:rPr>
        <w:t>патронажными бригадами медицинских организаций, оказывающих паллиативную</w:t>
      </w:r>
      <w:r>
        <w:rPr>
          <w:spacing w:val="80"/>
          <w:sz w:val="28"/>
        </w:rPr>
        <w:t>   </w:t>
      </w:r>
      <w:r>
        <w:rPr>
          <w:sz w:val="28"/>
        </w:rPr>
        <w:t>медицинскую</w:t>
      </w:r>
      <w:r>
        <w:rPr>
          <w:spacing w:val="80"/>
          <w:sz w:val="28"/>
        </w:rPr>
        <w:t>   </w:t>
      </w:r>
      <w:r>
        <w:rPr>
          <w:sz w:val="28"/>
        </w:rPr>
        <w:t>помощь,</w:t>
      </w:r>
      <w:r>
        <w:rPr>
          <w:spacing w:val="80"/>
          <w:sz w:val="28"/>
        </w:rPr>
        <w:t>   </w:t>
      </w:r>
      <w:r>
        <w:rPr>
          <w:sz w:val="28"/>
        </w:rPr>
        <w:t>и</w:t>
      </w:r>
      <w:r>
        <w:rPr>
          <w:spacing w:val="80"/>
          <w:sz w:val="28"/>
        </w:rPr>
        <w:t>   </w:t>
      </w:r>
      <w:r>
        <w:rPr>
          <w:sz w:val="28"/>
        </w:rPr>
        <w:t>во</w:t>
      </w:r>
      <w:r>
        <w:rPr>
          <w:spacing w:val="80"/>
          <w:sz w:val="28"/>
        </w:rPr>
        <w:t>   </w:t>
      </w:r>
      <w:r>
        <w:rPr>
          <w:sz w:val="28"/>
        </w:rPr>
        <w:t>взаимодействии с медицинскими организациями, оказывающими паллиативную специализированную медицинскую помощь.</w:t>
      </w:r>
    </w:p>
    <w:p>
      <w:pPr>
        <w:spacing w:line="268" w:lineRule="auto" w:before="0"/>
        <w:ind w:left="158" w:right="153" w:firstLine="707"/>
        <w:jc w:val="both"/>
        <w:rPr>
          <w:sz w:val="28"/>
        </w:rPr>
      </w:pPr>
      <w:r>
        <w:rPr>
          <w:sz w:val="28"/>
        </w:rPr>
        <w:t>Медицинские организации, оказывающие специализированную медицинскую помощь, в том числе паллиативную, в случае выявления пациента,</w:t>
      </w:r>
      <w:r>
        <w:rPr>
          <w:spacing w:val="-1"/>
          <w:sz w:val="28"/>
        </w:rPr>
        <w:t> </w:t>
      </w:r>
      <w:r>
        <w:rPr>
          <w:sz w:val="28"/>
        </w:rPr>
        <w:t>нуждающегося в</w:t>
      </w:r>
      <w:r>
        <w:rPr>
          <w:spacing w:val="-1"/>
          <w:sz w:val="28"/>
        </w:rPr>
        <w:t> </w:t>
      </w:r>
      <w:r>
        <w:rPr>
          <w:sz w:val="28"/>
        </w:rPr>
        <w:t>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w:t>
      </w:r>
      <w:r>
        <w:rPr>
          <w:spacing w:val="40"/>
          <w:sz w:val="28"/>
        </w:rPr>
        <w:t> </w:t>
      </w:r>
      <w:r>
        <w:rPr>
          <w:sz w:val="28"/>
        </w:rPr>
        <w:t>медицинскую</w:t>
      </w:r>
      <w:r>
        <w:rPr>
          <w:spacing w:val="40"/>
          <w:sz w:val="28"/>
        </w:rPr>
        <w:t> </w:t>
      </w:r>
      <w:r>
        <w:rPr>
          <w:sz w:val="28"/>
        </w:rPr>
        <w:t>помощь,</w:t>
      </w:r>
      <w:r>
        <w:rPr>
          <w:spacing w:val="40"/>
          <w:sz w:val="28"/>
        </w:rPr>
        <w:t> </w:t>
      </w:r>
      <w:r>
        <w:rPr>
          <w:sz w:val="28"/>
        </w:rPr>
        <w:t>в</w:t>
      </w:r>
      <w:r>
        <w:rPr>
          <w:spacing w:val="40"/>
          <w:sz w:val="28"/>
        </w:rPr>
        <w:t> </w:t>
      </w:r>
      <w:r>
        <w:rPr>
          <w:sz w:val="28"/>
        </w:rPr>
        <w:t>том</w:t>
      </w:r>
      <w:r>
        <w:rPr>
          <w:spacing w:val="40"/>
          <w:sz w:val="28"/>
        </w:rPr>
        <w:t> </w:t>
      </w:r>
      <w:r>
        <w:rPr>
          <w:sz w:val="28"/>
        </w:rPr>
        <w:t>числе</w:t>
      </w:r>
      <w:r>
        <w:rPr>
          <w:spacing w:val="40"/>
          <w:sz w:val="28"/>
        </w:rPr>
        <w:t> </w:t>
      </w:r>
      <w:r>
        <w:rPr>
          <w:sz w:val="28"/>
        </w:rPr>
        <w:t>паллиативную, в стационарных условиях и условиях дневного стационара, информируют</w:t>
      </w:r>
      <w:r>
        <w:rPr>
          <w:spacing w:val="40"/>
          <w:sz w:val="28"/>
        </w:rPr>
        <w:t> </w:t>
      </w:r>
      <w:r>
        <w:rPr>
          <w:sz w:val="28"/>
        </w:rPr>
        <w:t>о</w:t>
      </w:r>
      <w:r>
        <w:rPr>
          <w:spacing w:val="-2"/>
          <w:sz w:val="28"/>
        </w:rPr>
        <w:t> </w:t>
      </w:r>
      <w:r>
        <w:rPr>
          <w:sz w:val="28"/>
        </w:rPr>
        <w:t>нем</w:t>
      </w:r>
      <w:r>
        <w:rPr>
          <w:spacing w:val="-3"/>
          <w:sz w:val="28"/>
        </w:rPr>
        <w:t> </w:t>
      </w:r>
      <w:r>
        <w:rPr>
          <w:sz w:val="28"/>
        </w:rPr>
        <w:t>медицинскую</w:t>
      </w:r>
      <w:r>
        <w:rPr>
          <w:spacing w:val="-3"/>
          <w:sz w:val="28"/>
        </w:rPr>
        <w:t> </w:t>
      </w:r>
      <w:r>
        <w:rPr>
          <w:sz w:val="28"/>
        </w:rPr>
        <w:t>организацию,</w:t>
      </w:r>
      <w:r>
        <w:rPr>
          <w:spacing w:val="-4"/>
          <w:sz w:val="28"/>
        </w:rPr>
        <w:t> </w:t>
      </w:r>
      <w:r>
        <w:rPr>
          <w:sz w:val="28"/>
        </w:rPr>
        <w:t>к</w:t>
      </w:r>
      <w:r>
        <w:rPr>
          <w:spacing w:val="-3"/>
          <w:sz w:val="28"/>
        </w:rPr>
        <w:t> </w:t>
      </w:r>
      <w:r>
        <w:rPr>
          <w:sz w:val="28"/>
        </w:rPr>
        <w:t>которой</w:t>
      </w:r>
      <w:r>
        <w:rPr>
          <w:spacing w:val="-3"/>
          <w:sz w:val="28"/>
        </w:rPr>
        <w:t> </w:t>
      </w:r>
      <w:r>
        <w:rPr>
          <w:sz w:val="28"/>
        </w:rPr>
        <w:t>такой</w:t>
      </w:r>
      <w:r>
        <w:rPr>
          <w:spacing w:val="-6"/>
          <w:sz w:val="28"/>
        </w:rPr>
        <w:t> </w:t>
      </w:r>
      <w:r>
        <w:rPr>
          <w:sz w:val="28"/>
        </w:rPr>
        <w:t>пациент</w:t>
      </w:r>
      <w:r>
        <w:rPr>
          <w:spacing w:val="-4"/>
          <w:sz w:val="28"/>
        </w:rPr>
        <w:t> </w:t>
      </w:r>
      <w:r>
        <w:rPr>
          <w:sz w:val="28"/>
        </w:rPr>
        <w:t>прикреплен</w:t>
      </w:r>
      <w:r>
        <w:rPr>
          <w:spacing w:val="-3"/>
          <w:sz w:val="28"/>
        </w:rPr>
        <w:t> </w:t>
      </w:r>
      <w:r>
        <w:rPr>
          <w:sz w:val="28"/>
        </w:rPr>
        <w:t>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spacing w:line="268" w:lineRule="auto" w:before="0"/>
        <w:ind w:left="158" w:right="152" w:firstLine="707"/>
        <w:jc w:val="both"/>
        <w:rPr>
          <w:sz w:val="28"/>
        </w:rPr>
      </w:pPr>
      <w:r>
        <w:rPr>
          <w:sz w:val="28"/>
        </w:rP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3">
        <w:r>
          <w:rPr>
            <w:sz w:val="28"/>
          </w:rPr>
          <w:t>перечню</w:t>
        </w:r>
      </w:hyperlink>
      <w:r>
        <w:rPr>
          <w:sz w:val="28"/>
        </w:rP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pPr>
        <w:spacing w:line="268" w:lineRule="auto" w:before="0"/>
        <w:ind w:left="158" w:right="152" w:firstLine="707"/>
        <w:jc w:val="both"/>
        <w:rPr>
          <w:sz w:val="28"/>
        </w:rPr>
      </w:pPr>
      <w:r>
        <w:rPr>
          <w:sz w:val="28"/>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spacing w:line="268" w:lineRule="auto" w:before="0"/>
        <w:ind w:left="158" w:right="152" w:firstLine="707"/>
        <w:jc w:val="both"/>
        <w:rPr>
          <w:sz w:val="28"/>
        </w:rPr>
      </w:pPr>
      <w:r>
        <w:rPr>
          <w:sz w:val="28"/>
        </w:rPr>
        <w:t>Мероприятия по развитию паллиативной медицинской помощи осуществляются в рамках соответствующих государственных программ субъектов</w:t>
      </w:r>
      <w:r>
        <w:rPr>
          <w:spacing w:val="40"/>
          <w:sz w:val="28"/>
        </w:rPr>
        <w:t> </w:t>
      </w:r>
      <w:r>
        <w:rPr>
          <w:sz w:val="28"/>
        </w:rPr>
        <w:t>Российской</w:t>
      </w:r>
      <w:r>
        <w:rPr>
          <w:spacing w:val="40"/>
          <w:sz w:val="28"/>
        </w:rPr>
        <w:t> </w:t>
      </w:r>
      <w:r>
        <w:rPr>
          <w:sz w:val="28"/>
        </w:rPr>
        <w:t>Федерации,</w:t>
      </w:r>
      <w:r>
        <w:rPr>
          <w:spacing w:val="40"/>
          <w:sz w:val="28"/>
        </w:rPr>
        <w:t> </w:t>
      </w:r>
      <w:r>
        <w:rPr>
          <w:sz w:val="28"/>
        </w:rPr>
        <w:t>включающих</w:t>
      </w:r>
      <w:r>
        <w:rPr>
          <w:spacing w:val="40"/>
          <w:sz w:val="28"/>
        </w:rPr>
        <w:t> </w:t>
      </w:r>
      <w:r>
        <w:rPr>
          <w:sz w:val="28"/>
        </w:rPr>
        <w:t>указанные</w:t>
      </w:r>
      <w:r>
        <w:rPr>
          <w:spacing w:val="40"/>
          <w:sz w:val="28"/>
        </w:rPr>
        <w:t> </w:t>
      </w:r>
      <w:r>
        <w:rPr>
          <w:sz w:val="28"/>
        </w:rPr>
        <w:t>мероприятия, а также целевые показатели их результативности.</w:t>
      </w:r>
    </w:p>
    <w:p>
      <w:pPr>
        <w:spacing w:line="268" w:lineRule="auto" w:before="0"/>
        <w:ind w:left="158" w:right="156" w:firstLine="707"/>
        <w:jc w:val="both"/>
        <w:rPr>
          <w:sz w:val="28"/>
        </w:rPr>
      </w:pPr>
      <w:r>
        <w:rPr>
          <w:sz w:val="28"/>
        </w:rPr>
        <w:t>В целях оказания гражданам, находящимся в стационарных организациях социального обслуживания, медицинской помощи органами</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60" w:firstLine="0"/>
        <w:jc w:val="both"/>
        <w:rPr>
          <w:sz w:val="28"/>
        </w:rPr>
      </w:pPr>
      <w:r>
        <w:rPr>
          <w:sz w:val="28"/>
        </w:rPr>
        <w:t>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w:t>
      </w:r>
      <w:r>
        <w:rPr>
          <w:spacing w:val="-2"/>
          <w:sz w:val="28"/>
        </w:rPr>
        <w:t>организациями.</w:t>
      </w:r>
    </w:p>
    <w:p>
      <w:pPr>
        <w:tabs>
          <w:tab w:pos="1267" w:val="left" w:leader="none"/>
          <w:tab w:pos="2823" w:val="left" w:leader="none"/>
          <w:tab w:pos="3543" w:val="left" w:leader="none"/>
          <w:tab w:pos="5341" w:val="left" w:leader="none"/>
          <w:tab w:pos="5686" w:val="left" w:leader="none"/>
          <w:tab w:pos="7602" w:val="left" w:leader="none"/>
        </w:tabs>
        <w:spacing w:line="268" w:lineRule="auto" w:before="0"/>
        <w:ind w:left="158" w:right="158" w:firstLine="707"/>
        <w:jc w:val="right"/>
        <w:rPr>
          <w:sz w:val="28"/>
        </w:rPr>
      </w:pPr>
      <w:r>
        <w:rPr>
          <w:spacing w:val="-10"/>
          <w:sz w:val="28"/>
        </w:rPr>
        <w:t>В</w:t>
      </w:r>
      <w:r>
        <w:rPr>
          <w:sz w:val="28"/>
        </w:rPr>
        <w:tab/>
      </w:r>
      <w:r>
        <w:rPr>
          <w:spacing w:val="-2"/>
          <w:sz w:val="28"/>
        </w:rPr>
        <w:t>отношении</w:t>
      </w:r>
      <w:r>
        <w:rPr>
          <w:sz w:val="28"/>
        </w:rPr>
        <w:tab/>
      </w:r>
      <w:r>
        <w:rPr>
          <w:spacing w:val="-4"/>
          <w:sz w:val="28"/>
        </w:rPr>
        <w:t>лиц,</w:t>
      </w:r>
      <w:r>
        <w:rPr>
          <w:sz w:val="28"/>
        </w:rPr>
        <w:tab/>
      </w:r>
      <w:r>
        <w:rPr>
          <w:spacing w:val="-2"/>
          <w:sz w:val="28"/>
        </w:rPr>
        <w:t>находящихся</w:t>
      </w:r>
      <w:r>
        <w:rPr>
          <w:sz w:val="28"/>
        </w:rPr>
        <w:tab/>
      </w:r>
      <w:r>
        <w:rPr>
          <w:spacing w:val="-10"/>
          <w:sz w:val="28"/>
        </w:rPr>
        <w:t>в</w:t>
      </w:r>
      <w:r>
        <w:rPr>
          <w:sz w:val="28"/>
        </w:rPr>
        <w:tab/>
      </w:r>
      <w:r>
        <w:rPr>
          <w:spacing w:val="-2"/>
          <w:sz w:val="28"/>
        </w:rPr>
        <w:t>стационарных</w:t>
      </w:r>
      <w:r>
        <w:rPr>
          <w:sz w:val="28"/>
        </w:rPr>
        <w:tab/>
      </w:r>
      <w:r>
        <w:rPr>
          <w:spacing w:val="-2"/>
          <w:sz w:val="28"/>
        </w:rPr>
        <w:t>организациях </w:t>
      </w:r>
      <w:r>
        <w:rPr>
          <w:sz w:val="28"/>
        </w:rPr>
        <w:t>социального</w:t>
      </w:r>
      <w:r>
        <w:rPr>
          <w:spacing w:val="40"/>
          <w:sz w:val="28"/>
        </w:rPr>
        <w:t> </w:t>
      </w:r>
      <w:r>
        <w:rPr>
          <w:sz w:val="28"/>
        </w:rPr>
        <w:t>обслуживания,</w:t>
      </w:r>
      <w:r>
        <w:rPr>
          <w:spacing w:val="40"/>
          <w:sz w:val="28"/>
        </w:rPr>
        <w:t> </w:t>
      </w:r>
      <w:r>
        <w:rPr>
          <w:sz w:val="28"/>
        </w:rPr>
        <w:t>в</w:t>
      </w:r>
      <w:r>
        <w:rPr>
          <w:spacing w:val="40"/>
          <w:sz w:val="28"/>
        </w:rPr>
        <w:t> </w:t>
      </w:r>
      <w:r>
        <w:rPr>
          <w:sz w:val="28"/>
        </w:rPr>
        <w:t>рамках</w:t>
      </w:r>
      <w:r>
        <w:rPr>
          <w:spacing w:val="40"/>
          <w:sz w:val="28"/>
        </w:rPr>
        <w:t> </w:t>
      </w:r>
      <w:r>
        <w:rPr>
          <w:sz w:val="28"/>
        </w:rPr>
        <w:t>базовой</w:t>
      </w:r>
      <w:r>
        <w:rPr>
          <w:spacing w:val="40"/>
          <w:sz w:val="28"/>
        </w:rPr>
        <w:t> </w:t>
      </w:r>
      <w:r>
        <w:rPr>
          <w:sz w:val="28"/>
        </w:rPr>
        <w:t>программы</w:t>
      </w:r>
      <w:r>
        <w:rPr>
          <w:spacing w:val="40"/>
          <w:sz w:val="28"/>
        </w:rPr>
        <w:t> </w:t>
      </w:r>
      <w:r>
        <w:rPr>
          <w:sz w:val="28"/>
        </w:rPr>
        <w:t>обязательного медицинского</w:t>
      </w:r>
      <w:r>
        <w:rPr>
          <w:spacing w:val="40"/>
          <w:sz w:val="28"/>
        </w:rPr>
        <w:t> </w:t>
      </w:r>
      <w:r>
        <w:rPr>
          <w:sz w:val="28"/>
        </w:rPr>
        <w:t>страхования</w:t>
      </w:r>
      <w:r>
        <w:rPr>
          <w:spacing w:val="40"/>
          <w:sz w:val="28"/>
        </w:rPr>
        <w:t> </w:t>
      </w:r>
      <w:r>
        <w:rPr>
          <w:sz w:val="28"/>
        </w:rPr>
        <w:t>с</w:t>
      </w:r>
      <w:r>
        <w:rPr>
          <w:spacing w:val="40"/>
          <w:sz w:val="28"/>
        </w:rPr>
        <w:t> </w:t>
      </w:r>
      <w:r>
        <w:rPr>
          <w:sz w:val="28"/>
        </w:rPr>
        <w:t>привлечением</w:t>
      </w:r>
      <w:r>
        <w:rPr>
          <w:spacing w:val="40"/>
          <w:sz w:val="28"/>
        </w:rPr>
        <w:t> </w:t>
      </w:r>
      <w:r>
        <w:rPr>
          <w:sz w:val="28"/>
        </w:rPr>
        <w:t>близлежащих</w:t>
      </w:r>
      <w:r>
        <w:rPr>
          <w:spacing w:val="80"/>
          <w:sz w:val="28"/>
        </w:rPr>
        <w:t> </w:t>
      </w:r>
      <w:r>
        <w:rPr>
          <w:sz w:val="28"/>
        </w:rPr>
        <w:t>медицинских организаций</w:t>
      </w:r>
      <w:r>
        <w:rPr>
          <w:spacing w:val="40"/>
          <w:sz w:val="28"/>
        </w:rPr>
        <w:t> </w:t>
      </w:r>
      <w:r>
        <w:rPr>
          <w:sz w:val="28"/>
        </w:rPr>
        <w:t>проводится</w:t>
      </w:r>
      <w:r>
        <w:rPr>
          <w:spacing w:val="40"/>
          <w:sz w:val="28"/>
        </w:rPr>
        <w:t> </w:t>
      </w:r>
      <w:r>
        <w:rPr>
          <w:sz w:val="28"/>
        </w:rPr>
        <w:t>диспансеризация,</w:t>
      </w:r>
      <w:r>
        <w:rPr>
          <w:spacing w:val="40"/>
          <w:sz w:val="28"/>
        </w:rPr>
        <w:t> </w:t>
      </w:r>
      <w:r>
        <w:rPr>
          <w:sz w:val="28"/>
        </w:rPr>
        <w:t>а</w:t>
      </w:r>
      <w:r>
        <w:rPr>
          <w:spacing w:val="40"/>
          <w:sz w:val="28"/>
        </w:rPr>
        <w:t> </w:t>
      </w:r>
      <w:r>
        <w:rPr>
          <w:sz w:val="28"/>
        </w:rPr>
        <w:t>при</w:t>
      </w:r>
      <w:r>
        <w:rPr>
          <w:spacing w:val="40"/>
          <w:sz w:val="28"/>
        </w:rPr>
        <w:t> </w:t>
      </w:r>
      <w:r>
        <w:rPr>
          <w:sz w:val="28"/>
        </w:rPr>
        <w:t>наличии</w:t>
      </w:r>
      <w:r>
        <w:rPr>
          <w:spacing w:val="40"/>
          <w:sz w:val="28"/>
        </w:rPr>
        <w:t> </w:t>
      </w:r>
      <w:r>
        <w:rPr>
          <w:sz w:val="28"/>
        </w:rPr>
        <w:t>хронических</w:t>
      </w:r>
      <w:r>
        <w:rPr>
          <w:spacing w:val="80"/>
          <w:sz w:val="28"/>
        </w:rPr>
        <w:t> </w:t>
      </w:r>
      <w:r>
        <w:rPr>
          <w:sz w:val="28"/>
        </w:rPr>
        <w:t>заболеваний</w:t>
      </w:r>
      <w:r>
        <w:rPr>
          <w:spacing w:val="80"/>
          <w:sz w:val="28"/>
        </w:rPr>
        <w:t> </w:t>
      </w:r>
      <w:r>
        <w:rPr>
          <w:sz w:val="28"/>
        </w:rPr>
        <w:t>-</w:t>
      </w:r>
      <w:r>
        <w:rPr>
          <w:spacing w:val="80"/>
          <w:sz w:val="28"/>
        </w:rPr>
        <w:t> </w:t>
      </w:r>
      <w:r>
        <w:rPr>
          <w:sz w:val="28"/>
        </w:rPr>
        <w:t>диспансерное</w:t>
      </w:r>
      <w:r>
        <w:rPr>
          <w:spacing w:val="80"/>
          <w:sz w:val="28"/>
        </w:rPr>
        <w:t> </w:t>
      </w:r>
      <w:r>
        <w:rPr>
          <w:sz w:val="28"/>
        </w:rPr>
        <w:t>наблюдение</w:t>
      </w:r>
      <w:r>
        <w:rPr>
          <w:spacing w:val="80"/>
          <w:sz w:val="28"/>
        </w:rPr>
        <w:t> </w:t>
      </w:r>
      <w:r>
        <w:rPr>
          <w:sz w:val="28"/>
        </w:rPr>
        <w:t>в</w:t>
      </w:r>
      <w:r>
        <w:rPr>
          <w:spacing w:val="80"/>
          <w:sz w:val="28"/>
        </w:rPr>
        <w:t> </w:t>
      </w:r>
      <w:r>
        <w:rPr>
          <w:sz w:val="28"/>
        </w:rPr>
        <w:t>соответствии</w:t>
      </w:r>
      <w:r>
        <w:rPr>
          <w:spacing w:val="80"/>
          <w:sz w:val="28"/>
        </w:rPr>
        <w:t> </w:t>
      </w:r>
      <w:r>
        <w:rPr>
          <w:sz w:val="28"/>
        </w:rPr>
        <w:t>с</w:t>
      </w:r>
      <w:r>
        <w:rPr>
          <w:spacing w:val="80"/>
          <w:sz w:val="28"/>
        </w:rPr>
        <w:t> </w:t>
      </w:r>
      <w:r>
        <w:rPr>
          <w:sz w:val="28"/>
        </w:rPr>
        <w:t>порядками, установленными Министерством здравоохранения Российской Федерации.</w:t>
      </w:r>
    </w:p>
    <w:p>
      <w:pPr>
        <w:spacing w:line="268" w:lineRule="auto" w:before="0"/>
        <w:ind w:left="158" w:right="158" w:firstLine="707"/>
        <w:jc w:val="both"/>
        <w:rPr>
          <w:sz w:val="28"/>
        </w:rPr>
      </w:pPr>
      <w:r>
        <w:rPr>
          <w:sz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pPr>
        <w:tabs>
          <w:tab w:pos="2677" w:val="left" w:leader="none"/>
          <w:tab w:pos="5295" w:val="left" w:leader="none"/>
          <w:tab w:pos="7891" w:val="left" w:leader="none"/>
        </w:tabs>
        <w:spacing w:line="268" w:lineRule="auto" w:before="0"/>
        <w:ind w:left="158" w:right="149" w:firstLine="707"/>
        <w:jc w:val="both"/>
        <w:rPr>
          <w:sz w:val="28"/>
        </w:rPr>
      </w:pPr>
      <w:r>
        <w:rPr>
          <w:sz w:val="28"/>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w:t>
      </w:r>
      <w:r>
        <w:rPr>
          <w:spacing w:val="80"/>
          <w:sz w:val="28"/>
        </w:rPr>
        <w:t> </w:t>
      </w:r>
      <w:r>
        <w:rPr>
          <w:sz w:val="28"/>
        </w:rPr>
        <w:t>субъектов Российской Федерации проводится диспансерное наблюдение </w:t>
      </w:r>
      <w:r>
        <w:rPr>
          <w:spacing w:val="-2"/>
          <w:sz w:val="28"/>
        </w:rPr>
        <w:t>медицинскими</w:t>
      </w:r>
      <w:r>
        <w:rPr>
          <w:sz w:val="28"/>
        </w:rPr>
        <w:tab/>
      </w:r>
      <w:r>
        <w:rPr>
          <w:spacing w:val="-2"/>
          <w:sz w:val="28"/>
        </w:rPr>
        <w:t>организациями,</w:t>
      </w:r>
      <w:r>
        <w:rPr>
          <w:sz w:val="28"/>
        </w:rPr>
        <w:tab/>
      </w:r>
      <w:r>
        <w:rPr>
          <w:spacing w:val="-2"/>
          <w:sz w:val="28"/>
        </w:rPr>
        <w:t>оказывающими</w:t>
      </w:r>
      <w:r>
        <w:rPr>
          <w:sz w:val="28"/>
        </w:rPr>
        <w:tab/>
      </w:r>
      <w:r>
        <w:rPr>
          <w:spacing w:val="-2"/>
          <w:sz w:val="28"/>
        </w:rPr>
        <w:t>первичную </w:t>
      </w:r>
      <w:r>
        <w:rPr>
          <w:sz w:val="28"/>
        </w:rPr>
        <w:t>специализированную медико-санитарную помощь при психических расстройствах и расстройствах поведения, во взаимодействии с врачами- психиатрами стационарных организаций социального обслуживания в порядке, установленном Министерством здравоохранения Российской </w:t>
      </w:r>
      <w:r>
        <w:rPr>
          <w:spacing w:val="-2"/>
          <w:sz w:val="28"/>
        </w:rPr>
        <w:t>Федерации.</w:t>
      </w:r>
    </w:p>
    <w:p>
      <w:pPr>
        <w:spacing w:line="268" w:lineRule="auto" w:before="0"/>
        <w:ind w:left="158" w:right="154" w:firstLine="707"/>
        <w:jc w:val="both"/>
        <w:rPr>
          <w:sz w:val="28"/>
        </w:rPr>
      </w:pPr>
      <w:r>
        <w:rPr>
          <w:sz w:val="28"/>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w:t>
      </w:r>
      <w:r>
        <w:rPr>
          <w:spacing w:val="40"/>
          <w:sz w:val="28"/>
        </w:rPr>
        <w:t> </w:t>
      </w:r>
      <w:r>
        <w:rPr>
          <w:sz w:val="28"/>
        </w:rPr>
        <w:t>фельдшерских пунктов, фельдшерско-акушерских пунктов, врачебных амбулаторий</w:t>
      </w:r>
      <w:r>
        <w:rPr>
          <w:spacing w:val="-4"/>
          <w:sz w:val="28"/>
        </w:rPr>
        <w:t> </w:t>
      </w:r>
      <w:r>
        <w:rPr>
          <w:sz w:val="28"/>
        </w:rPr>
        <w:t>и</w:t>
      </w:r>
      <w:r>
        <w:rPr>
          <w:spacing w:val="-4"/>
          <w:sz w:val="28"/>
        </w:rPr>
        <w:t> </w:t>
      </w:r>
      <w:r>
        <w:rPr>
          <w:sz w:val="28"/>
        </w:rPr>
        <w:t>отделений</w:t>
      </w:r>
      <w:r>
        <w:rPr>
          <w:spacing w:val="-3"/>
          <w:sz w:val="28"/>
        </w:rPr>
        <w:t> </w:t>
      </w:r>
      <w:r>
        <w:rPr>
          <w:sz w:val="28"/>
        </w:rPr>
        <w:t>(центров,</w:t>
      </w:r>
      <w:r>
        <w:rPr>
          <w:spacing w:val="-4"/>
          <w:sz w:val="28"/>
        </w:rPr>
        <w:t> </w:t>
      </w:r>
      <w:r>
        <w:rPr>
          <w:sz w:val="28"/>
        </w:rPr>
        <w:t>кабинетов)</w:t>
      </w:r>
      <w:r>
        <w:rPr>
          <w:spacing w:val="-6"/>
          <w:sz w:val="28"/>
        </w:rPr>
        <w:t> </w:t>
      </w:r>
      <w:r>
        <w:rPr>
          <w:sz w:val="28"/>
        </w:rPr>
        <w:t>общей</w:t>
      </w:r>
      <w:r>
        <w:rPr>
          <w:spacing w:val="-3"/>
          <w:sz w:val="28"/>
        </w:rPr>
        <w:t> </w:t>
      </w:r>
      <w:r>
        <w:rPr>
          <w:sz w:val="28"/>
        </w:rPr>
        <w:t>врачебной</w:t>
      </w:r>
      <w:r>
        <w:rPr>
          <w:spacing w:val="-4"/>
          <w:sz w:val="28"/>
        </w:rPr>
        <w:t> </w:t>
      </w:r>
      <w:r>
        <w:rPr>
          <w:sz w:val="28"/>
        </w:rPr>
        <w:t>практики, с медицинскими организациями, оказывающими первичную специализированную медико-санитарную помощь при психических расстройствах</w:t>
      </w:r>
      <w:r>
        <w:rPr>
          <w:spacing w:val="36"/>
          <w:sz w:val="28"/>
        </w:rPr>
        <w:t> </w:t>
      </w:r>
      <w:r>
        <w:rPr>
          <w:sz w:val="28"/>
        </w:rPr>
        <w:t>и</w:t>
      </w:r>
      <w:r>
        <w:rPr>
          <w:spacing w:val="38"/>
          <w:sz w:val="28"/>
        </w:rPr>
        <w:t> </w:t>
      </w:r>
      <w:r>
        <w:rPr>
          <w:sz w:val="28"/>
        </w:rPr>
        <w:t>расстройствах</w:t>
      </w:r>
      <w:r>
        <w:rPr>
          <w:spacing w:val="36"/>
          <w:sz w:val="28"/>
        </w:rPr>
        <w:t> </w:t>
      </w:r>
      <w:r>
        <w:rPr>
          <w:sz w:val="28"/>
        </w:rPr>
        <w:t>поведения,</w:t>
      </w:r>
      <w:r>
        <w:rPr>
          <w:spacing w:val="38"/>
          <w:sz w:val="28"/>
        </w:rPr>
        <w:t> </w:t>
      </w:r>
      <w:r>
        <w:rPr>
          <w:sz w:val="28"/>
        </w:rPr>
        <w:t>в</w:t>
      </w:r>
      <w:r>
        <w:rPr>
          <w:spacing w:val="36"/>
          <w:sz w:val="28"/>
        </w:rPr>
        <w:t> </w:t>
      </w:r>
      <w:r>
        <w:rPr>
          <w:sz w:val="28"/>
        </w:rPr>
        <w:t>том</w:t>
      </w:r>
      <w:r>
        <w:rPr>
          <w:spacing w:val="38"/>
          <w:sz w:val="28"/>
        </w:rPr>
        <w:t> </w:t>
      </w:r>
      <w:r>
        <w:rPr>
          <w:sz w:val="28"/>
        </w:rPr>
        <w:t>числе</w:t>
      </w:r>
      <w:r>
        <w:rPr>
          <w:spacing w:val="36"/>
          <w:sz w:val="28"/>
        </w:rPr>
        <w:t> </w:t>
      </w:r>
      <w:r>
        <w:rPr>
          <w:sz w:val="28"/>
        </w:rPr>
        <w:t>силами</w:t>
      </w:r>
      <w:r>
        <w:rPr>
          <w:spacing w:val="39"/>
          <w:sz w:val="28"/>
        </w:rPr>
        <w:t> </w:t>
      </w:r>
      <w:r>
        <w:rPr>
          <w:spacing w:val="-2"/>
          <w:sz w:val="28"/>
        </w:rPr>
        <w:t>выездных</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58" w:firstLine="0"/>
        <w:jc w:val="both"/>
        <w:rPr>
          <w:sz w:val="28"/>
        </w:rPr>
      </w:pPr>
      <w:r>
        <w:rPr>
          <w:sz w:val="28"/>
        </w:rPr>
        <w:t>психиатрических бригад, в порядке, установленном Министерством здравоохранения Российской Федерации.</w:t>
      </w:r>
    </w:p>
    <w:p>
      <w:pPr>
        <w:spacing w:line="268" w:lineRule="auto" w:before="0"/>
        <w:ind w:left="158" w:right="152" w:firstLine="707"/>
        <w:jc w:val="both"/>
        <w:rPr>
          <w:sz w:val="28"/>
        </w:rPr>
      </w:pPr>
      <w:r>
        <w:rPr>
          <w:sz w:val="28"/>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w:t>
      </w:r>
      <w:r>
        <w:rPr>
          <w:spacing w:val="-2"/>
          <w:sz w:val="28"/>
        </w:rPr>
        <w:t> </w:t>
      </w:r>
      <w:r>
        <w:rPr>
          <w:sz w:val="28"/>
        </w:rPr>
        <w:t>том числе</w:t>
      </w:r>
      <w:r>
        <w:rPr>
          <w:spacing w:val="-1"/>
          <w:sz w:val="28"/>
        </w:rPr>
        <w:t> </w:t>
      </w:r>
      <w:r>
        <w:rPr>
          <w:sz w:val="28"/>
        </w:rPr>
        <w:t>доставка</w:t>
      </w:r>
      <w:r>
        <w:rPr>
          <w:spacing w:val="-1"/>
          <w:sz w:val="28"/>
        </w:rPr>
        <w:t> </w:t>
      </w:r>
      <w:r>
        <w:rPr>
          <w:sz w:val="28"/>
        </w:rPr>
        <w:t>лекарственных препаратов по месту </w:t>
      </w:r>
      <w:r>
        <w:rPr>
          <w:spacing w:val="-2"/>
          <w:sz w:val="28"/>
        </w:rPr>
        <w:t>жительства.</w:t>
      </w:r>
    </w:p>
    <w:p>
      <w:pPr>
        <w:spacing w:line="318" w:lineRule="exact" w:before="0"/>
        <w:ind w:left="866" w:right="0" w:firstLine="0"/>
        <w:jc w:val="both"/>
        <w:rPr>
          <w:sz w:val="28"/>
        </w:rPr>
      </w:pPr>
      <w:r>
        <w:rPr>
          <w:sz w:val="28"/>
        </w:rPr>
        <w:t>Медицинская</w:t>
      </w:r>
      <w:r>
        <w:rPr>
          <w:spacing w:val="-9"/>
          <w:sz w:val="28"/>
        </w:rPr>
        <w:t> </w:t>
      </w:r>
      <w:r>
        <w:rPr>
          <w:sz w:val="28"/>
        </w:rPr>
        <w:t>помощь</w:t>
      </w:r>
      <w:r>
        <w:rPr>
          <w:spacing w:val="-6"/>
          <w:sz w:val="28"/>
        </w:rPr>
        <w:t> </w:t>
      </w:r>
      <w:r>
        <w:rPr>
          <w:sz w:val="28"/>
        </w:rPr>
        <w:t>оказывается</w:t>
      </w:r>
      <w:r>
        <w:rPr>
          <w:spacing w:val="-5"/>
          <w:sz w:val="28"/>
        </w:rPr>
        <w:t> </w:t>
      </w:r>
      <w:r>
        <w:rPr>
          <w:sz w:val="28"/>
        </w:rPr>
        <w:t>в</w:t>
      </w:r>
      <w:r>
        <w:rPr>
          <w:spacing w:val="-7"/>
          <w:sz w:val="28"/>
        </w:rPr>
        <w:t> </w:t>
      </w:r>
      <w:r>
        <w:rPr>
          <w:sz w:val="28"/>
        </w:rPr>
        <w:t>следующих</w:t>
      </w:r>
      <w:r>
        <w:rPr>
          <w:spacing w:val="-3"/>
          <w:sz w:val="28"/>
        </w:rPr>
        <w:t> </w:t>
      </w:r>
      <w:r>
        <w:rPr>
          <w:spacing w:val="-2"/>
          <w:sz w:val="28"/>
        </w:rPr>
        <w:t>формах:</w:t>
      </w:r>
    </w:p>
    <w:p>
      <w:pPr>
        <w:spacing w:line="268" w:lineRule="auto" w:before="37"/>
        <w:ind w:left="158" w:right="156" w:firstLine="707"/>
        <w:jc w:val="both"/>
        <w:rPr>
          <w:sz w:val="28"/>
        </w:rPr>
      </w:pPr>
      <w:r>
        <w:rPr>
          <w:sz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spacing w:line="268" w:lineRule="auto" w:before="0"/>
        <w:ind w:left="158" w:right="157" w:firstLine="707"/>
        <w:jc w:val="both"/>
        <w:rPr>
          <w:sz w:val="28"/>
        </w:rPr>
      </w:pPr>
      <w:r>
        <w:rPr>
          <w:sz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spacing w:line="268" w:lineRule="auto" w:before="0"/>
        <w:ind w:left="158" w:right="153" w:firstLine="707"/>
        <w:jc w:val="both"/>
        <w:rPr>
          <w:sz w:val="28"/>
        </w:rPr>
      </w:pPr>
      <w:r>
        <w:rPr>
          <w:sz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spacing w:line="268" w:lineRule="auto" w:before="0"/>
        <w:ind w:left="158" w:right="151" w:firstLine="707"/>
        <w:jc w:val="both"/>
        <w:rPr>
          <w:sz w:val="28"/>
        </w:rPr>
      </w:pPr>
      <w:r>
        <w:rPr>
          <w:sz w:val="28"/>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4">
        <w:r>
          <w:rPr>
            <w:sz w:val="28"/>
          </w:rPr>
          <w:t>перечень</w:t>
        </w:r>
      </w:hyperlink>
      <w:r>
        <w:rPr>
          <w:sz w:val="28"/>
        </w:rPr>
        <w:t> жизненно необходимых и важнейших лекарственных препаратов и </w:t>
      </w:r>
      <w:hyperlink r:id="rId15">
        <w:r>
          <w:rPr>
            <w:sz w:val="28"/>
          </w:rPr>
          <w:t>перечень</w:t>
        </w:r>
      </w:hyperlink>
      <w:r>
        <w:rPr>
          <w:sz w:val="28"/>
        </w:rPr>
        <w:t>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w:t>
      </w:r>
      <w:r>
        <w:rPr>
          <w:spacing w:val="48"/>
          <w:sz w:val="28"/>
        </w:rPr>
        <w:t>  </w:t>
      </w:r>
      <w:r>
        <w:rPr>
          <w:sz w:val="28"/>
        </w:rPr>
        <w:t>для</w:t>
      </w:r>
      <w:r>
        <w:rPr>
          <w:spacing w:val="50"/>
          <w:sz w:val="28"/>
        </w:rPr>
        <w:t>  </w:t>
      </w:r>
      <w:r>
        <w:rPr>
          <w:sz w:val="28"/>
        </w:rPr>
        <w:t>использования</w:t>
      </w:r>
      <w:r>
        <w:rPr>
          <w:spacing w:val="48"/>
          <w:sz w:val="28"/>
        </w:rPr>
        <w:t>  </w:t>
      </w:r>
      <w:r>
        <w:rPr>
          <w:sz w:val="28"/>
        </w:rPr>
        <w:t>на</w:t>
      </w:r>
      <w:r>
        <w:rPr>
          <w:spacing w:val="48"/>
          <w:sz w:val="28"/>
        </w:rPr>
        <w:t>  </w:t>
      </w:r>
      <w:r>
        <w:rPr>
          <w:sz w:val="28"/>
        </w:rPr>
        <w:t>дому</w:t>
      </w:r>
      <w:r>
        <w:rPr>
          <w:spacing w:val="47"/>
          <w:sz w:val="28"/>
        </w:rPr>
        <w:t>  </w:t>
      </w:r>
      <w:r>
        <w:rPr>
          <w:sz w:val="28"/>
        </w:rPr>
        <w:t>при</w:t>
      </w:r>
      <w:r>
        <w:rPr>
          <w:spacing w:val="49"/>
          <w:sz w:val="28"/>
        </w:rPr>
        <w:t>  </w:t>
      </w:r>
      <w:r>
        <w:rPr>
          <w:sz w:val="28"/>
        </w:rPr>
        <w:t>оказании</w:t>
      </w:r>
      <w:r>
        <w:rPr>
          <w:spacing w:val="48"/>
          <w:sz w:val="28"/>
        </w:rPr>
        <w:t>  </w:t>
      </w:r>
      <w:r>
        <w:rPr>
          <w:spacing w:val="-2"/>
          <w:sz w:val="28"/>
        </w:rPr>
        <w:t>паллиативной</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54" w:firstLine="0"/>
        <w:jc w:val="both"/>
        <w:rPr>
          <w:sz w:val="28"/>
        </w:rPr>
      </w:pPr>
      <w:r>
        <w:rPr>
          <w:sz w:val="28"/>
        </w:rPr>
        <w:t>медицинской помощи в соответствии с </w:t>
      </w:r>
      <w:hyperlink r:id="rId13">
        <w:r>
          <w:rPr>
            <w:sz w:val="28"/>
          </w:rPr>
          <w:t>перечнем</w:t>
        </w:r>
      </w:hyperlink>
      <w:r>
        <w:rPr>
          <w:sz w:val="28"/>
        </w:rPr>
        <w:t>, утвержденным Министерством здравоохранения Российской Федерации.</w:t>
      </w:r>
    </w:p>
    <w:p>
      <w:pPr>
        <w:spacing w:line="268" w:lineRule="auto" w:before="0"/>
        <w:ind w:left="158" w:right="155" w:firstLine="707"/>
        <w:jc w:val="both"/>
        <w:rPr>
          <w:sz w:val="28"/>
        </w:rPr>
      </w:pPr>
      <w:r>
        <w:rPr>
          <w:sz w:val="28"/>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BodyText"/>
        <w:spacing w:before="7"/>
        <w:rPr>
          <w:sz w:val="27"/>
        </w:rPr>
      </w:pPr>
    </w:p>
    <w:p>
      <w:pPr>
        <w:pStyle w:val="ListParagraph"/>
        <w:numPr>
          <w:ilvl w:val="1"/>
          <w:numId w:val="1"/>
        </w:numPr>
        <w:tabs>
          <w:tab w:pos="589" w:val="left" w:leader="none"/>
        </w:tabs>
        <w:spacing w:line="240" w:lineRule="auto" w:before="0" w:after="0"/>
        <w:ind w:left="655" w:right="171" w:hanging="488"/>
        <w:jc w:val="left"/>
        <w:rPr>
          <w:sz w:val="28"/>
        </w:rPr>
      </w:pPr>
      <w:bookmarkStart w:name="_bookmark1" w:id="2"/>
      <w:bookmarkEnd w:id="2"/>
      <w:r>
        <w:rPr>
          <w:sz w:val="28"/>
        </w:rPr>
        <w:t>П</w:t>
      </w:r>
      <w:r>
        <w:rPr>
          <w:sz w:val="28"/>
        </w:rPr>
        <w:t>еречень</w:t>
      </w:r>
      <w:r>
        <w:rPr>
          <w:spacing w:val="-6"/>
          <w:sz w:val="28"/>
        </w:rPr>
        <w:t> </w:t>
      </w:r>
      <w:r>
        <w:rPr>
          <w:sz w:val="28"/>
        </w:rPr>
        <w:t>заболеваний</w:t>
      </w:r>
      <w:r>
        <w:rPr>
          <w:spacing w:val="-5"/>
          <w:sz w:val="28"/>
        </w:rPr>
        <w:t> </w:t>
      </w:r>
      <w:r>
        <w:rPr>
          <w:sz w:val="28"/>
        </w:rPr>
        <w:t>и</w:t>
      </w:r>
      <w:r>
        <w:rPr>
          <w:spacing w:val="-5"/>
          <w:sz w:val="28"/>
        </w:rPr>
        <w:t> </w:t>
      </w:r>
      <w:r>
        <w:rPr>
          <w:sz w:val="28"/>
        </w:rPr>
        <w:t>состояний,</w:t>
      </w:r>
      <w:r>
        <w:rPr>
          <w:spacing w:val="-6"/>
          <w:sz w:val="28"/>
        </w:rPr>
        <w:t> </w:t>
      </w:r>
      <w:r>
        <w:rPr>
          <w:sz w:val="28"/>
        </w:rPr>
        <w:t>оказание</w:t>
      </w:r>
      <w:r>
        <w:rPr>
          <w:spacing w:val="-5"/>
          <w:sz w:val="28"/>
        </w:rPr>
        <w:t> </w:t>
      </w:r>
      <w:r>
        <w:rPr>
          <w:sz w:val="28"/>
        </w:rPr>
        <w:t>медицинской</w:t>
      </w:r>
      <w:r>
        <w:rPr>
          <w:spacing w:val="-8"/>
          <w:sz w:val="28"/>
        </w:rPr>
        <w:t> </w:t>
      </w:r>
      <w:r>
        <w:rPr>
          <w:sz w:val="28"/>
        </w:rPr>
        <w:t>помощи</w:t>
      </w:r>
      <w:r>
        <w:rPr>
          <w:spacing w:val="-5"/>
          <w:sz w:val="28"/>
        </w:rPr>
        <w:t> </w:t>
      </w:r>
      <w:r>
        <w:rPr>
          <w:sz w:val="28"/>
        </w:rPr>
        <w:t>при которых осуществляется бесплатно, и категории граждан, оказание</w:t>
      </w:r>
    </w:p>
    <w:p>
      <w:pPr>
        <w:spacing w:before="0"/>
        <w:ind w:left="1195" w:right="0" w:firstLine="0"/>
        <w:jc w:val="left"/>
        <w:rPr>
          <w:sz w:val="28"/>
        </w:rPr>
      </w:pPr>
      <w:r>
        <w:rPr>
          <w:sz w:val="28"/>
        </w:rPr>
        <w:t>медицинской</w:t>
      </w:r>
      <w:r>
        <w:rPr>
          <w:spacing w:val="-8"/>
          <w:sz w:val="28"/>
        </w:rPr>
        <w:t> </w:t>
      </w:r>
      <w:r>
        <w:rPr>
          <w:sz w:val="28"/>
        </w:rPr>
        <w:t>помощи</w:t>
      </w:r>
      <w:r>
        <w:rPr>
          <w:spacing w:val="-8"/>
          <w:sz w:val="28"/>
        </w:rPr>
        <w:t> </w:t>
      </w:r>
      <w:r>
        <w:rPr>
          <w:sz w:val="28"/>
        </w:rPr>
        <w:t>которым</w:t>
      </w:r>
      <w:r>
        <w:rPr>
          <w:spacing w:val="-8"/>
          <w:sz w:val="28"/>
        </w:rPr>
        <w:t> </w:t>
      </w:r>
      <w:r>
        <w:rPr>
          <w:sz w:val="28"/>
        </w:rPr>
        <w:t>осуществляется</w:t>
      </w:r>
      <w:r>
        <w:rPr>
          <w:spacing w:val="-7"/>
          <w:sz w:val="28"/>
        </w:rPr>
        <w:t> </w:t>
      </w:r>
      <w:r>
        <w:rPr>
          <w:spacing w:val="-2"/>
          <w:sz w:val="28"/>
        </w:rPr>
        <w:t>бесплатно</w:t>
      </w:r>
    </w:p>
    <w:p>
      <w:pPr>
        <w:pStyle w:val="BodyText"/>
        <w:spacing w:before="7"/>
        <w:rPr>
          <w:sz w:val="34"/>
        </w:rPr>
      </w:pPr>
    </w:p>
    <w:p>
      <w:pPr>
        <w:spacing w:line="268" w:lineRule="auto" w:before="0"/>
        <w:ind w:left="158" w:right="155" w:firstLine="707"/>
        <w:jc w:val="both"/>
        <w:rPr>
          <w:sz w:val="28"/>
        </w:rPr>
      </w:pPr>
      <w:r>
        <w:rPr>
          <w:sz w:val="28"/>
        </w:rPr>
        <w:t>Гражданин имеет право на бесплатное получение медицинской помощи по видам, формам и условиям ее оказания в соответствии с </w:t>
      </w:r>
      <w:hyperlink w:history="true" w:anchor="_bookmark0">
        <w:r>
          <w:rPr>
            <w:sz w:val="28"/>
          </w:rPr>
          <w:t>разделом II </w:t>
        </w:r>
      </w:hyperlink>
      <w:r>
        <w:rPr>
          <w:sz w:val="28"/>
        </w:rPr>
        <w:t>Программы при следующих заболеваниях и состояниях:</w:t>
      </w:r>
    </w:p>
    <w:p>
      <w:pPr>
        <w:spacing w:line="268" w:lineRule="auto" w:before="0"/>
        <w:ind w:left="866" w:right="2076" w:firstLine="0"/>
        <w:jc w:val="left"/>
        <w:rPr>
          <w:sz w:val="28"/>
        </w:rPr>
      </w:pPr>
      <w:r>
        <w:rPr>
          <w:sz w:val="28"/>
        </w:rPr>
        <w:t>инфекционные</w:t>
      </w:r>
      <w:r>
        <w:rPr>
          <w:spacing w:val="-12"/>
          <w:sz w:val="28"/>
        </w:rPr>
        <w:t> </w:t>
      </w:r>
      <w:r>
        <w:rPr>
          <w:sz w:val="28"/>
        </w:rPr>
        <w:t>и</w:t>
      </w:r>
      <w:r>
        <w:rPr>
          <w:spacing w:val="-14"/>
          <w:sz w:val="28"/>
        </w:rPr>
        <w:t> </w:t>
      </w:r>
      <w:r>
        <w:rPr>
          <w:sz w:val="28"/>
        </w:rPr>
        <w:t>паразитарные</w:t>
      </w:r>
      <w:r>
        <w:rPr>
          <w:spacing w:val="-12"/>
          <w:sz w:val="28"/>
        </w:rPr>
        <w:t> </w:t>
      </w:r>
      <w:r>
        <w:rPr>
          <w:sz w:val="28"/>
        </w:rPr>
        <w:t>болезни; </w:t>
      </w:r>
      <w:r>
        <w:rPr>
          <w:spacing w:val="-2"/>
          <w:sz w:val="28"/>
        </w:rPr>
        <w:t>новообразования;</w:t>
      </w:r>
    </w:p>
    <w:p>
      <w:pPr>
        <w:spacing w:line="321" w:lineRule="exact" w:before="0"/>
        <w:ind w:left="866" w:right="0" w:firstLine="0"/>
        <w:jc w:val="left"/>
        <w:rPr>
          <w:sz w:val="28"/>
        </w:rPr>
      </w:pPr>
      <w:r>
        <w:rPr>
          <w:sz w:val="28"/>
        </w:rPr>
        <w:t>болезни</w:t>
      </w:r>
      <w:r>
        <w:rPr>
          <w:spacing w:val="-9"/>
          <w:sz w:val="28"/>
        </w:rPr>
        <w:t> </w:t>
      </w:r>
      <w:r>
        <w:rPr>
          <w:sz w:val="28"/>
        </w:rPr>
        <w:t>эндокринной</w:t>
      </w:r>
      <w:r>
        <w:rPr>
          <w:spacing w:val="-9"/>
          <w:sz w:val="28"/>
        </w:rPr>
        <w:t> </w:t>
      </w:r>
      <w:r>
        <w:rPr>
          <w:spacing w:val="-2"/>
          <w:sz w:val="28"/>
        </w:rPr>
        <w:t>системы;</w:t>
      </w:r>
    </w:p>
    <w:p>
      <w:pPr>
        <w:spacing w:line="268" w:lineRule="auto" w:before="37"/>
        <w:ind w:left="866" w:right="2076" w:firstLine="0"/>
        <w:jc w:val="left"/>
        <w:rPr>
          <w:sz w:val="28"/>
        </w:rPr>
      </w:pPr>
      <w:r>
        <w:rPr>
          <w:sz w:val="28"/>
        </w:rPr>
        <w:t>расстройства</w:t>
      </w:r>
      <w:r>
        <w:rPr>
          <w:spacing w:val="-6"/>
          <w:sz w:val="28"/>
        </w:rPr>
        <w:t> </w:t>
      </w:r>
      <w:r>
        <w:rPr>
          <w:sz w:val="28"/>
        </w:rPr>
        <w:t>питания</w:t>
      </w:r>
      <w:r>
        <w:rPr>
          <w:spacing w:val="-6"/>
          <w:sz w:val="28"/>
        </w:rPr>
        <w:t> </w:t>
      </w:r>
      <w:r>
        <w:rPr>
          <w:sz w:val="28"/>
        </w:rPr>
        <w:t>и</w:t>
      </w:r>
      <w:r>
        <w:rPr>
          <w:spacing w:val="-9"/>
          <w:sz w:val="28"/>
        </w:rPr>
        <w:t> </w:t>
      </w:r>
      <w:r>
        <w:rPr>
          <w:sz w:val="28"/>
        </w:rPr>
        <w:t>нарушения</w:t>
      </w:r>
      <w:r>
        <w:rPr>
          <w:spacing w:val="-9"/>
          <w:sz w:val="28"/>
        </w:rPr>
        <w:t> </w:t>
      </w:r>
      <w:r>
        <w:rPr>
          <w:sz w:val="28"/>
        </w:rPr>
        <w:t>обмена</w:t>
      </w:r>
      <w:r>
        <w:rPr>
          <w:spacing w:val="-6"/>
          <w:sz w:val="28"/>
        </w:rPr>
        <w:t> </w:t>
      </w:r>
      <w:r>
        <w:rPr>
          <w:sz w:val="28"/>
        </w:rPr>
        <w:t>веществ; болезни нервной системы;</w:t>
      </w:r>
    </w:p>
    <w:p>
      <w:pPr>
        <w:spacing w:line="321" w:lineRule="exact" w:before="0"/>
        <w:ind w:left="866" w:right="0" w:firstLine="0"/>
        <w:jc w:val="left"/>
        <w:rPr>
          <w:sz w:val="28"/>
        </w:rPr>
      </w:pPr>
      <w:r>
        <w:rPr>
          <w:sz w:val="28"/>
        </w:rPr>
        <w:t>болезни</w:t>
      </w:r>
      <w:r>
        <w:rPr>
          <w:spacing w:val="-9"/>
          <w:sz w:val="28"/>
        </w:rPr>
        <w:t> </w:t>
      </w:r>
      <w:r>
        <w:rPr>
          <w:sz w:val="28"/>
        </w:rPr>
        <w:t>крови,</w:t>
      </w:r>
      <w:r>
        <w:rPr>
          <w:spacing w:val="-8"/>
          <w:sz w:val="28"/>
        </w:rPr>
        <w:t> </w:t>
      </w:r>
      <w:r>
        <w:rPr>
          <w:sz w:val="28"/>
        </w:rPr>
        <w:t>кроветворных</w:t>
      </w:r>
      <w:r>
        <w:rPr>
          <w:spacing w:val="-11"/>
          <w:sz w:val="28"/>
        </w:rPr>
        <w:t> </w:t>
      </w:r>
      <w:r>
        <w:rPr>
          <w:spacing w:val="-2"/>
          <w:sz w:val="28"/>
        </w:rPr>
        <w:t>органов;</w:t>
      </w:r>
    </w:p>
    <w:p>
      <w:pPr>
        <w:spacing w:line="268" w:lineRule="auto" w:before="38"/>
        <w:ind w:left="866" w:right="553" w:firstLine="0"/>
        <w:jc w:val="left"/>
        <w:rPr>
          <w:sz w:val="28"/>
        </w:rPr>
      </w:pPr>
      <w:r>
        <w:rPr>
          <w:sz w:val="28"/>
        </w:rPr>
        <w:t>отдельные</w:t>
      </w:r>
      <w:r>
        <w:rPr>
          <w:spacing w:val="-11"/>
          <w:sz w:val="28"/>
        </w:rPr>
        <w:t> </w:t>
      </w:r>
      <w:r>
        <w:rPr>
          <w:sz w:val="28"/>
        </w:rPr>
        <w:t>нарушения,</w:t>
      </w:r>
      <w:r>
        <w:rPr>
          <w:spacing w:val="-8"/>
          <w:sz w:val="28"/>
        </w:rPr>
        <w:t> </w:t>
      </w:r>
      <w:r>
        <w:rPr>
          <w:sz w:val="28"/>
        </w:rPr>
        <w:t>вовлекающие</w:t>
      </w:r>
      <w:r>
        <w:rPr>
          <w:spacing w:val="-11"/>
          <w:sz w:val="28"/>
        </w:rPr>
        <w:t> </w:t>
      </w:r>
      <w:r>
        <w:rPr>
          <w:sz w:val="28"/>
        </w:rPr>
        <w:t>иммунный</w:t>
      </w:r>
      <w:r>
        <w:rPr>
          <w:spacing w:val="-8"/>
          <w:sz w:val="28"/>
        </w:rPr>
        <w:t> </w:t>
      </w:r>
      <w:r>
        <w:rPr>
          <w:sz w:val="28"/>
        </w:rPr>
        <w:t>механизм; болезни глаза и его придаточного аппарата;</w:t>
      </w:r>
    </w:p>
    <w:p>
      <w:pPr>
        <w:spacing w:line="268" w:lineRule="auto" w:before="0"/>
        <w:ind w:left="866" w:right="3399" w:firstLine="0"/>
        <w:jc w:val="left"/>
        <w:rPr>
          <w:sz w:val="28"/>
        </w:rPr>
      </w:pPr>
      <w:r>
        <w:rPr>
          <w:sz w:val="28"/>
        </w:rPr>
        <w:t>болезни</w:t>
      </w:r>
      <w:r>
        <w:rPr>
          <w:spacing w:val="-9"/>
          <w:sz w:val="28"/>
        </w:rPr>
        <w:t> </w:t>
      </w:r>
      <w:r>
        <w:rPr>
          <w:sz w:val="28"/>
        </w:rPr>
        <w:t>уха</w:t>
      </w:r>
      <w:r>
        <w:rPr>
          <w:spacing w:val="-9"/>
          <w:sz w:val="28"/>
        </w:rPr>
        <w:t> </w:t>
      </w:r>
      <w:r>
        <w:rPr>
          <w:sz w:val="28"/>
        </w:rPr>
        <w:t>и</w:t>
      </w:r>
      <w:r>
        <w:rPr>
          <w:spacing w:val="-9"/>
          <w:sz w:val="28"/>
        </w:rPr>
        <w:t> </w:t>
      </w:r>
      <w:r>
        <w:rPr>
          <w:sz w:val="28"/>
        </w:rPr>
        <w:t>сосцевидного</w:t>
      </w:r>
      <w:r>
        <w:rPr>
          <w:spacing w:val="-11"/>
          <w:sz w:val="28"/>
        </w:rPr>
        <w:t> </w:t>
      </w:r>
      <w:r>
        <w:rPr>
          <w:sz w:val="28"/>
        </w:rPr>
        <w:t>отростка; болезни системы кровообращения; болезни органов дыхания;</w:t>
      </w:r>
    </w:p>
    <w:p>
      <w:pPr>
        <w:spacing w:line="268" w:lineRule="auto" w:before="0"/>
        <w:ind w:left="158" w:right="0" w:firstLine="707"/>
        <w:jc w:val="left"/>
        <w:rPr>
          <w:sz w:val="28"/>
        </w:rPr>
      </w:pPr>
      <w:r>
        <w:rPr>
          <w:sz w:val="28"/>
        </w:rPr>
        <w:t>болезни</w:t>
      </w:r>
      <w:r>
        <w:rPr>
          <w:spacing w:val="40"/>
          <w:sz w:val="28"/>
        </w:rPr>
        <w:t> </w:t>
      </w:r>
      <w:r>
        <w:rPr>
          <w:sz w:val="28"/>
        </w:rPr>
        <w:t>органов</w:t>
      </w:r>
      <w:r>
        <w:rPr>
          <w:spacing w:val="40"/>
          <w:sz w:val="28"/>
        </w:rPr>
        <w:t> </w:t>
      </w:r>
      <w:r>
        <w:rPr>
          <w:sz w:val="28"/>
        </w:rPr>
        <w:t>пищеварения,</w:t>
      </w:r>
      <w:r>
        <w:rPr>
          <w:spacing w:val="40"/>
          <w:sz w:val="28"/>
        </w:rPr>
        <w:t> </w:t>
      </w:r>
      <w:r>
        <w:rPr>
          <w:sz w:val="28"/>
        </w:rPr>
        <w:t>в</w:t>
      </w:r>
      <w:r>
        <w:rPr>
          <w:spacing w:val="40"/>
          <w:sz w:val="28"/>
        </w:rPr>
        <w:t> </w:t>
      </w:r>
      <w:r>
        <w:rPr>
          <w:sz w:val="28"/>
        </w:rPr>
        <w:t>том</w:t>
      </w:r>
      <w:r>
        <w:rPr>
          <w:spacing w:val="40"/>
          <w:sz w:val="28"/>
        </w:rPr>
        <w:t> </w:t>
      </w:r>
      <w:r>
        <w:rPr>
          <w:sz w:val="28"/>
        </w:rPr>
        <w:t>числе</w:t>
      </w:r>
      <w:r>
        <w:rPr>
          <w:spacing w:val="40"/>
          <w:sz w:val="28"/>
        </w:rPr>
        <w:t> </w:t>
      </w:r>
      <w:r>
        <w:rPr>
          <w:sz w:val="28"/>
        </w:rPr>
        <w:t>болезни</w:t>
      </w:r>
      <w:r>
        <w:rPr>
          <w:spacing w:val="40"/>
          <w:sz w:val="28"/>
        </w:rPr>
        <w:t> </w:t>
      </w:r>
      <w:r>
        <w:rPr>
          <w:sz w:val="28"/>
        </w:rPr>
        <w:t>полости</w:t>
      </w:r>
      <w:r>
        <w:rPr>
          <w:spacing w:val="40"/>
          <w:sz w:val="28"/>
        </w:rPr>
        <w:t> </w:t>
      </w:r>
      <w:r>
        <w:rPr>
          <w:sz w:val="28"/>
        </w:rPr>
        <w:t>рта,</w:t>
      </w:r>
      <w:r>
        <w:rPr>
          <w:spacing w:val="80"/>
          <w:sz w:val="28"/>
        </w:rPr>
        <w:t> </w:t>
      </w:r>
      <w:r>
        <w:rPr>
          <w:sz w:val="28"/>
        </w:rPr>
        <w:t>слюнных желез и челюстей (за исключением зубного протезирования);</w:t>
      </w:r>
    </w:p>
    <w:p>
      <w:pPr>
        <w:spacing w:line="321" w:lineRule="exact" w:before="0"/>
        <w:ind w:left="866" w:right="0" w:firstLine="0"/>
        <w:jc w:val="left"/>
        <w:rPr>
          <w:sz w:val="28"/>
        </w:rPr>
      </w:pPr>
      <w:r>
        <w:rPr>
          <w:sz w:val="28"/>
        </w:rPr>
        <w:t>болезни</w:t>
      </w:r>
      <w:r>
        <w:rPr>
          <w:spacing w:val="-9"/>
          <w:sz w:val="28"/>
        </w:rPr>
        <w:t> </w:t>
      </w:r>
      <w:r>
        <w:rPr>
          <w:sz w:val="28"/>
        </w:rPr>
        <w:t>мочеполовой</w:t>
      </w:r>
      <w:r>
        <w:rPr>
          <w:spacing w:val="-9"/>
          <w:sz w:val="28"/>
        </w:rPr>
        <w:t> </w:t>
      </w:r>
      <w:r>
        <w:rPr>
          <w:spacing w:val="-2"/>
          <w:sz w:val="28"/>
        </w:rPr>
        <w:t>системы;</w:t>
      </w:r>
    </w:p>
    <w:p>
      <w:pPr>
        <w:spacing w:before="35"/>
        <w:ind w:left="866" w:right="0" w:firstLine="0"/>
        <w:jc w:val="left"/>
        <w:rPr>
          <w:sz w:val="28"/>
        </w:rPr>
      </w:pPr>
      <w:r>
        <w:rPr>
          <w:sz w:val="28"/>
        </w:rPr>
        <w:t>болезни</w:t>
      </w:r>
      <w:r>
        <w:rPr>
          <w:spacing w:val="-5"/>
          <w:sz w:val="28"/>
        </w:rPr>
        <w:t> </w:t>
      </w:r>
      <w:r>
        <w:rPr>
          <w:sz w:val="28"/>
        </w:rPr>
        <w:t>кожи</w:t>
      </w:r>
      <w:r>
        <w:rPr>
          <w:spacing w:val="-3"/>
          <w:sz w:val="28"/>
        </w:rPr>
        <w:t> </w:t>
      </w:r>
      <w:r>
        <w:rPr>
          <w:sz w:val="28"/>
        </w:rPr>
        <w:t>и</w:t>
      </w:r>
      <w:r>
        <w:rPr>
          <w:spacing w:val="-6"/>
          <w:sz w:val="28"/>
        </w:rPr>
        <w:t> </w:t>
      </w:r>
      <w:r>
        <w:rPr>
          <w:sz w:val="28"/>
        </w:rPr>
        <w:t>подкожной</w:t>
      </w:r>
      <w:r>
        <w:rPr>
          <w:spacing w:val="-4"/>
          <w:sz w:val="28"/>
        </w:rPr>
        <w:t> </w:t>
      </w:r>
      <w:r>
        <w:rPr>
          <w:spacing w:val="-2"/>
          <w:sz w:val="28"/>
        </w:rPr>
        <w:t>клетчатки;</w:t>
      </w:r>
    </w:p>
    <w:p>
      <w:pPr>
        <w:spacing w:before="38"/>
        <w:ind w:left="866" w:right="0" w:firstLine="0"/>
        <w:jc w:val="left"/>
        <w:rPr>
          <w:sz w:val="28"/>
        </w:rPr>
      </w:pPr>
      <w:r>
        <w:rPr>
          <w:sz w:val="28"/>
        </w:rPr>
        <w:t>болезни</w:t>
      </w:r>
      <w:r>
        <w:rPr>
          <w:spacing w:val="-9"/>
          <w:sz w:val="28"/>
        </w:rPr>
        <w:t> </w:t>
      </w:r>
      <w:r>
        <w:rPr>
          <w:sz w:val="28"/>
        </w:rPr>
        <w:t>костно-мышечной</w:t>
      </w:r>
      <w:r>
        <w:rPr>
          <w:spacing w:val="-9"/>
          <w:sz w:val="28"/>
        </w:rPr>
        <w:t> </w:t>
      </w:r>
      <w:r>
        <w:rPr>
          <w:sz w:val="28"/>
        </w:rPr>
        <w:t>системы</w:t>
      </w:r>
      <w:r>
        <w:rPr>
          <w:spacing w:val="-9"/>
          <w:sz w:val="28"/>
        </w:rPr>
        <w:t> </w:t>
      </w:r>
      <w:r>
        <w:rPr>
          <w:sz w:val="28"/>
        </w:rPr>
        <w:t>и</w:t>
      </w:r>
      <w:r>
        <w:rPr>
          <w:spacing w:val="-7"/>
          <w:sz w:val="28"/>
        </w:rPr>
        <w:t> </w:t>
      </w:r>
      <w:r>
        <w:rPr>
          <w:sz w:val="28"/>
        </w:rPr>
        <w:t>соединительной</w:t>
      </w:r>
      <w:r>
        <w:rPr>
          <w:spacing w:val="-6"/>
          <w:sz w:val="28"/>
        </w:rPr>
        <w:t> </w:t>
      </w:r>
      <w:r>
        <w:rPr>
          <w:spacing w:val="-2"/>
          <w:sz w:val="28"/>
        </w:rPr>
        <w:t>ткани;</w:t>
      </w:r>
    </w:p>
    <w:p>
      <w:pPr>
        <w:spacing w:line="268" w:lineRule="auto" w:before="38"/>
        <w:ind w:left="158" w:right="0" w:firstLine="707"/>
        <w:jc w:val="left"/>
        <w:rPr>
          <w:sz w:val="28"/>
        </w:rPr>
      </w:pPr>
      <w:r>
        <w:rPr>
          <w:sz w:val="28"/>
        </w:rPr>
        <w:t>травмы,</w:t>
      </w:r>
      <w:r>
        <w:rPr>
          <w:spacing w:val="40"/>
          <w:sz w:val="28"/>
        </w:rPr>
        <w:t> </w:t>
      </w:r>
      <w:r>
        <w:rPr>
          <w:sz w:val="28"/>
        </w:rPr>
        <w:t>отравления</w:t>
      </w:r>
      <w:r>
        <w:rPr>
          <w:spacing w:val="40"/>
          <w:sz w:val="28"/>
        </w:rPr>
        <w:t> </w:t>
      </w:r>
      <w:r>
        <w:rPr>
          <w:sz w:val="28"/>
        </w:rPr>
        <w:t>и</w:t>
      </w:r>
      <w:r>
        <w:rPr>
          <w:spacing w:val="40"/>
          <w:sz w:val="28"/>
        </w:rPr>
        <w:t> </w:t>
      </w:r>
      <w:r>
        <w:rPr>
          <w:sz w:val="28"/>
        </w:rPr>
        <w:t>некоторые</w:t>
      </w:r>
      <w:r>
        <w:rPr>
          <w:spacing w:val="40"/>
          <w:sz w:val="28"/>
        </w:rPr>
        <w:t> </w:t>
      </w:r>
      <w:r>
        <w:rPr>
          <w:sz w:val="28"/>
        </w:rPr>
        <w:t>другие</w:t>
      </w:r>
      <w:r>
        <w:rPr>
          <w:spacing w:val="40"/>
          <w:sz w:val="28"/>
        </w:rPr>
        <w:t> </w:t>
      </w:r>
      <w:r>
        <w:rPr>
          <w:sz w:val="28"/>
        </w:rPr>
        <w:t>последствия</w:t>
      </w:r>
      <w:r>
        <w:rPr>
          <w:spacing w:val="40"/>
          <w:sz w:val="28"/>
        </w:rPr>
        <w:t> </w:t>
      </w:r>
      <w:r>
        <w:rPr>
          <w:sz w:val="28"/>
        </w:rPr>
        <w:t>воздействия внешних причин;</w:t>
      </w:r>
    </w:p>
    <w:p>
      <w:pPr>
        <w:spacing w:line="268" w:lineRule="auto" w:before="0"/>
        <w:ind w:left="866" w:right="2076" w:firstLine="0"/>
        <w:jc w:val="left"/>
        <w:rPr>
          <w:sz w:val="28"/>
        </w:rPr>
      </w:pPr>
      <w:r>
        <w:rPr>
          <w:sz w:val="28"/>
        </w:rPr>
        <w:t>врожденные</w:t>
      </w:r>
      <w:r>
        <w:rPr>
          <w:spacing w:val="-13"/>
          <w:sz w:val="28"/>
        </w:rPr>
        <w:t> </w:t>
      </w:r>
      <w:r>
        <w:rPr>
          <w:sz w:val="28"/>
        </w:rPr>
        <w:t>аномалии</w:t>
      </w:r>
      <w:r>
        <w:rPr>
          <w:spacing w:val="-13"/>
          <w:sz w:val="28"/>
        </w:rPr>
        <w:t> </w:t>
      </w:r>
      <w:r>
        <w:rPr>
          <w:sz w:val="28"/>
        </w:rPr>
        <w:t>(пороки</w:t>
      </w:r>
      <w:r>
        <w:rPr>
          <w:spacing w:val="-13"/>
          <w:sz w:val="28"/>
        </w:rPr>
        <w:t> </w:t>
      </w:r>
      <w:r>
        <w:rPr>
          <w:sz w:val="28"/>
        </w:rPr>
        <w:t>развития); деформации и хромосомные нарушения;</w:t>
      </w:r>
    </w:p>
    <w:p>
      <w:pPr>
        <w:spacing w:line="321" w:lineRule="exact" w:before="0"/>
        <w:ind w:left="866" w:right="0" w:firstLine="0"/>
        <w:jc w:val="left"/>
        <w:rPr>
          <w:sz w:val="28"/>
        </w:rPr>
      </w:pPr>
      <w:r>
        <w:rPr>
          <w:sz w:val="28"/>
        </w:rPr>
        <w:t>беременность,</w:t>
      </w:r>
      <w:r>
        <w:rPr>
          <w:spacing w:val="-8"/>
          <w:sz w:val="28"/>
        </w:rPr>
        <w:t> </w:t>
      </w:r>
      <w:r>
        <w:rPr>
          <w:sz w:val="28"/>
        </w:rPr>
        <w:t>роды,</w:t>
      </w:r>
      <w:r>
        <w:rPr>
          <w:spacing w:val="-8"/>
          <w:sz w:val="28"/>
        </w:rPr>
        <w:t> </w:t>
      </w:r>
      <w:r>
        <w:rPr>
          <w:sz w:val="28"/>
        </w:rPr>
        <w:t>послеродовой</w:t>
      </w:r>
      <w:r>
        <w:rPr>
          <w:spacing w:val="-7"/>
          <w:sz w:val="28"/>
        </w:rPr>
        <w:t> </w:t>
      </w:r>
      <w:r>
        <w:rPr>
          <w:sz w:val="28"/>
        </w:rPr>
        <w:t>период</w:t>
      </w:r>
      <w:r>
        <w:rPr>
          <w:spacing w:val="-9"/>
          <w:sz w:val="28"/>
        </w:rPr>
        <w:t> </w:t>
      </w:r>
      <w:r>
        <w:rPr>
          <w:sz w:val="28"/>
        </w:rPr>
        <w:t>и</w:t>
      </w:r>
      <w:r>
        <w:rPr>
          <w:spacing w:val="-6"/>
          <w:sz w:val="28"/>
        </w:rPr>
        <w:t> </w:t>
      </w:r>
      <w:r>
        <w:rPr>
          <w:spacing w:val="-2"/>
          <w:sz w:val="28"/>
        </w:rPr>
        <w:t>аборты;</w:t>
      </w:r>
    </w:p>
    <w:p>
      <w:pPr>
        <w:tabs>
          <w:tab w:pos="2360" w:val="left" w:leader="none"/>
          <w:tab w:pos="3874" w:val="left" w:leader="none"/>
          <w:tab w:pos="5747" w:val="left" w:leader="none"/>
          <w:tab w:pos="6119" w:val="left" w:leader="none"/>
          <w:tab w:pos="7020" w:val="left" w:leader="none"/>
          <w:tab w:pos="7385" w:val="left" w:leader="none"/>
        </w:tabs>
        <w:spacing w:line="268" w:lineRule="auto" w:before="37"/>
        <w:ind w:left="158" w:right="157" w:firstLine="707"/>
        <w:jc w:val="left"/>
        <w:rPr>
          <w:sz w:val="28"/>
        </w:rPr>
      </w:pPr>
      <w:r>
        <w:rPr>
          <w:spacing w:val="-2"/>
          <w:sz w:val="28"/>
        </w:rPr>
        <w:t>отдельные</w:t>
      </w:r>
      <w:r>
        <w:rPr>
          <w:sz w:val="28"/>
        </w:rPr>
        <w:tab/>
      </w:r>
      <w:r>
        <w:rPr>
          <w:spacing w:val="-2"/>
          <w:sz w:val="28"/>
        </w:rPr>
        <w:t>состояния,</w:t>
      </w:r>
      <w:r>
        <w:rPr>
          <w:sz w:val="28"/>
        </w:rPr>
        <w:tab/>
      </w:r>
      <w:r>
        <w:rPr>
          <w:spacing w:val="-2"/>
          <w:sz w:val="28"/>
        </w:rPr>
        <w:t>возникающие</w:t>
      </w:r>
      <w:r>
        <w:rPr>
          <w:sz w:val="28"/>
        </w:rPr>
        <w:tab/>
      </w:r>
      <w:r>
        <w:rPr>
          <w:spacing w:val="-10"/>
          <w:sz w:val="28"/>
        </w:rPr>
        <w:t>у</w:t>
      </w:r>
      <w:r>
        <w:rPr>
          <w:sz w:val="28"/>
        </w:rPr>
        <w:tab/>
      </w:r>
      <w:r>
        <w:rPr>
          <w:spacing w:val="-2"/>
          <w:sz w:val="28"/>
        </w:rPr>
        <w:t>детей</w:t>
      </w:r>
      <w:r>
        <w:rPr>
          <w:sz w:val="28"/>
        </w:rPr>
        <w:tab/>
      </w:r>
      <w:r>
        <w:rPr>
          <w:spacing w:val="-10"/>
          <w:sz w:val="28"/>
        </w:rPr>
        <w:t>в</w:t>
      </w:r>
      <w:r>
        <w:rPr>
          <w:sz w:val="28"/>
        </w:rPr>
        <w:tab/>
      </w:r>
      <w:r>
        <w:rPr>
          <w:spacing w:val="-2"/>
          <w:sz w:val="28"/>
        </w:rPr>
        <w:t>перинатальный период;</w:t>
      </w:r>
    </w:p>
    <w:p>
      <w:pPr>
        <w:spacing w:line="321" w:lineRule="exact" w:before="0"/>
        <w:ind w:left="866" w:right="0" w:firstLine="0"/>
        <w:jc w:val="left"/>
        <w:rPr>
          <w:sz w:val="28"/>
        </w:rPr>
      </w:pPr>
      <w:r>
        <w:rPr>
          <w:sz w:val="28"/>
        </w:rPr>
        <w:t>психические</w:t>
      </w:r>
      <w:r>
        <w:rPr>
          <w:spacing w:val="-12"/>
          <w:sz w:val="28"/>
        </w:rPr>
        <w:t> </w:t>
      </w:r>
      <w:r>
        <w:rPr>
          <w:sz w:val="28"/>
        </w:rPr>
        <w:t>расстройства</w:t>
      </w:r>
      <w:r>
        <w:rPr>
          <w:spacing w:val="-6"/>
          <w:sz w:val="28"/>
        </w:rPr>
        <w:t> </w:t>
      </w:r>
      <w:r>
        <w:rPr>
          <w:sz w:val="28"/>
        </w:rPr>
        <w:t>и</w:t>
      </w:r>
      <w:r>
        <w:rPr>
          <w:spacing w:val="-6"/>
          <w:sz w:val="28"/>
        </w:rPr>
        <w:t> </w:t>
      </w:r>
      <w:r>
        <w:rPr>
          <w:sz w:val="28"/>
        </w:rPr>
        <w:t>расстройства</w:t>
      </w:r>
      <w:r>
        <w:rPr>
          <w:spacing w:val="-8"/>
          <w:sz w:val="28"/>
        </w:rPr>
        <w:t> </w:t>
      </w:r>
      <w:r>
        <w:rPr>
          <w:spacing w:val="-2"/>
          <w:sz w:val="28"/>
        </w:rPr>
        <w:t>поведения;</w:t>
      </w:r>
    </w:p>
    <w:p>
      <w:pPr>
        <w:spacing w:after="0" w:line="321" w:lineRule="exact"/>
        <w:jc w:val="left"/>
        <w:rPr>
          <w:sz w:val="28"/>
        </w:rPr>
        <w:sectPr>
          <w:pgSz w:w="11910" w:h="16850"/>
          <w:pgMar w:header="751" w:footer="0" w:top="1060" w:bottom="280" w:left="1260" w:right="1260"/>
        </w:sectPr>
      </w:pPr>
    </w:p>
    <w:p>
      <w:pPr>
        <w:pStyle w:val="BodyText"/>
        <w:rPr>
          <w:sz w:val="26"/>
        </w:rPr>
      </w:pPr>
    </w:p>
    <w:p>
      <w:pPr>
        <w:spacing w:line="268" w:lineRule="auto" w:before="89"/>
        <w:ind w:left="158" w:right="159" w:firstLine="707"/>
        <w:jc w:val="both"/>
        <w:rPr>
          <w:sz w:val="28"/>
        </w:rPr>
      </w:pPr>
      <w:r>
        <w:rPr>
          <w:sz w:val="28"/>
        </w:rPr>
        <w:t>симптомы, признаки и отклонения от нормы, не отнесенные к заболеваниям и состояниям.</w:t>
      </w:r>
    </w:p>
    <w:p>
      <w:pPr>
        <w:spacing w:line="268" w:lineRule="auto" w:before="0"/>
        <w:ind w:left="158" w:right="158" w:firstLine="707"/>
        <w:jc w:val="both"/>
        <w:rPr>
          <w:sz w:val="28"/>
        </w:rPr>
      </w:pPr>
      <w:r>
        <w:rPr>
          <w:sz w:val="28"/>
        </w:rPr>
        <w:t>Гражданин имеет право не реже одного раза в год на бесплатный профилактический медицинский осмотр, в том числе в рамках </w:t>
      </w:r>
      <w:r>
        <w:rPr>
          <w:spacing w:val="-2"/>
          <w:sz w:val="28"/>
        </w:rPr>
        <w:t>диспансеризации.</w:t>
      </w:r>
    </w:p>
    <w:p>
      <w:pPr>
        <w:spacing w:line="268" w:lineRule="auto" w:before="0"/>
        <w:ind w:left="158" w:right="157" w:firstLine="707"/>
        <w:jc w:val="both"/>
        <w:rPr>
          <w:sz w:val="28"/>
        </w:rPr>
      </w:pPr>
      <w:r>
        <w:rPr>
          <w:sz w:val="28"/>
        </w:rPr>
        <w:t>В соответствии с законодательством Российской Федерации отдельные категории граждан имеют право:</w:t>
      </w:r>
    </w:p>
    <w:p>
      <w:pPr>
        <w:spacing w:line="268" w:lineRule="auto" w:before="0"/>
        <w:ind w:left="158" w:right="155" w:firstLine="707"/>
        <w:jc w:val="both"/>
        <w:rPr>
          <w:sz w:val="28"/>
        </w:rPr>
      </w:pPr>
      <w:r>
        <w:rPr>
          <w:sz w:val="28"/>
        </w:rPr>
        <w:t>на</w:t>
      </w:r>
      <w:r>
        <w:rPr>
          <w:spacing w:val="40"/>
          <w:sz w:val="28"/>
        </w:rPr>
        <w:t>  </w:t>
      </w:r>
      <w:r>
        <w:rPr>
          <w:sz w:val="28"/>
        </w:rPr>
        <w:t>обеспечение</w:t>
      </w:r>
      <w:r>
        <w:rPr>
          <w:spacing w:val="40"/>
          <w:sz w:val="28"/>
        </w:rPr>
        <w:t>  </w:t>
      </w:r>
      <w:r>
        <w:rPr>
          <w:sz w:val="28"/>
        </w:rPr>
        <w:t>лекарственными</w:t>
      </w:r>
      <w:r>
        <w:rPr>
          <w:spacing w:val="40"/>
          <w:sz w:val="28"/>
        </w:rPr>
        <w:t>  </w:t>
      </w:r>
      <w:r>
        <w:rPr>
          <w:sz w:val="28"/>
        </w:rPr>
        <w:t>препаратами</w:t>
      </w:r>
      <w:r>
        <w:rPr>
          <w:spacing w:val="40"/>
          <w:sz w:val="28"/>
        </w:rPr>
        <w:t>  </w:t>
      </w:r>
      <w:r>
        <w:rPr>
          <w:sz w:val="28"/>
        </w:rPr>
        <w:t>(в</w:t>
      </w:r>
      <w:r>
        <w:rPr>
          <w:spacing w:val="40"/>
          <w:sz w:val="28"/>
        </w:rPr>
        <w:t>  </w:t>
      </w:r>
      <w:r>
        <w:rPr>
          <w:sz w:val="28"/>
        </w:rPr>
        <w:t>соответствии</w:t>
      </w:r>
      <w:r>
        <w:rPr>
          <w:spacing w:val="40"/>
          <w:sz w:val="28"/>
        </w:rPr>
        <w:t> </w:t>
      </w:r>
      <w:r>
        <w:rPr>
          <w:sz w:val="28"/>
        </w:rPr>
        <w:t>с </w:t>
      </w:r>
      <w:hyperlink w:history="true" w:anchor="_bookmark2">
        <w:r>
          <w:rPr>
            <w:sz w:val="28"/>
          </w:rPr>
          <w:t>разделом V </w:t>
        </w:r>
      </w:hyperlink>
      <w:r>
        <w:rPr>
          <w:sz w:val="28"/>
        </w:rPr>
        <w:t>Программы);</w:t>
      </w:r>
    </w:p>
    <w:p>
      <w:pPr>
        <w:spacing w:line="268" w:lineRule="auto" w:before="0"/>
        <w:ind w:left="158" w:right="149" w:firstLine="707"/>
        <w:jc w:val="both"/>
        <w:rPr>
          <w:sz w:val="28"/>
        </w:rPr>
      </w:pPr>
      <w:r>
        <w:rPr>
          <w:sz w:val="28"/>
        </w:rPr>
        <w:t>на профилактические медицинские осмотры и диспансеризацию - определенные</w:t>
      </w:r>
      <w:r>
        <w:rPr>
          <w:spacing w:val="40"/>
          <w:sz w:val="28"/>
        </w:rPr>
        <w:t> </w:t>
      </w:r>
      <w:r>
        <w:rPr>
          <w:sz w:val="28"/>
        </w:rPr>
        <w:t>группы</w:t>
      </w:r>
      <w:r>
        <w:rPr>
          <w:spacing w:val="40"/>
          <w:sz w:val="28"/>
        </w:rPr>
        <w:t> </w:t>
      </w:r>
      <w:r>
        <w:rPr>
          <w:sz w:val="28"/>
        </w:rPr>
        <w:t>взрослого</w:t>
      </w:r>
      <w:r>
        <w:rPr>
          <w:spacing w:val="40"/>
          <w:sz w:val="28"/>
        </w:rPr>
        <w:t> </w:t>
      </w:r>
      <w:r>
        <w:rPr>
          <w:sz w:val="28"/>
        </w:rPr>
        <w:t>населения</w:t>
      </w:r>
      <w:r>
        <w:rPr>
          <w:spacing w:val="40"/>
          <w:sz w:val="28"/>
        </w:rPr>
        <w:t> </w:t>
      </w:r>
      <w:r>
        <w:rPr>
          <w:sz w:val="28"/>
        </w:rPr>
        <w:t>(в</w:t>
      </w:r>
      <w:r>
        <w:rPr>
          <w:spacing w:val="40"/>
          <w:sz w:val="28"/>
        </w:rPr>
        <w:t> </w:t>
      </w:r>
      <w:r>
        <w:rPr>
          <w:sz w:val="28"/>
        </w:rPr>
        <w:t>возрасте</w:t>
      </w:r>
      <w:r>
        <w:rPr>
          <w:spacing w:val="40"/>
          <w:sz w:val="28"/>
        </w:rPr>
        <w:t> </w:t>
      </w:r>
      <w:r>
        <w:rPr>
          <w:sz w:val="28"/>
        </w:rPr>
        <w:t>18</w:t>
      </w:r>
      <w:r>
        <w:rPr>
          <w:spacing w:val="39"/>
          <w:sz w:val="28"/>
        </w:rPr>
        <w:t> </w:t>
      </w:r>
      <w:r>
        <w:rPr>
          <w:sz w:val="28"/>
        </w:rPr>
        <w:t>лет</w:t>
      </w:r>
      <w:r>
        <w:rPr>
          <w:spacing w:val="40"/>
          <w:sz w:val="28"/>
        </w:rPr>
        <w:t> </w:t>
      </w:r>
      <w:r>
        <w:rPr>
          <w:sz w:val="28"/>
        </w:rPr>
        <w:t>и</w:t>
      </w:r>
      <w:r>
        <w:rPr>
          <w:spacing w:val="40"/>
          <w:sz w:val="28"/>
        </w:rPr>
        <w:t> </w:t>
      </w:r>
      <w:r>
        <w:rPr>
          <w:sz w:val="28"/>
        </w:rPr>
        <w:t>старше), в</w:t>
      </w:r>
      <w:r>
        <w:rPr>
          <w:spacing w:val="40"/>
          <w:sz w:val="28"/>
        </w:rPr>
        <w:t>  </w:t>
      </w:r>
      <w:r>
        <w:rPr>
          <w:sz w:val="28"/>
        </w:rPr>
        <w:t>том</w:t>
      </w:r>
      <w:r>
        <w:rPr>
          <w:spacing w:val="40"/>
          <w:sz w:val="28"/>
        </w:rPr>
        <w:t>  </w:t>
      </w:r>
      <w:r>
        <w:rPr>
          <w:sz w:val="28"/>
        </w:rPr>
        <w:t>числе</w:t>
      </w:r>
      <w:r>
        <w:rPr>
          <w:spacing w:val="40"/>
          <w:sz w:val="28"/>
        </w:rPr>
        <w:t>  </w:t>
      </w:r>
      <w:r>
        <w:rPr>
          <w:sz w:val="28"/>
        </w:rPr>
        <w:t>работающие</w:t>
      </w:r>
      <w:r>
        <w:rPr>
          <w:spacing w:val="40"/>
          <w:sz w:val="28"/>
        </w:rPr>
        <w:t>  </w:t>
      </w:r>
      <w:r>
        <w:rPr>
          <w:sz w:val="28"/>
        </w:rPr>
        <w:t>и</w:t>
      </w:r>
      <w:r>
        <w:rPr>
          <w:spacing w:val="40"/>
          <w:sz w:val="28"/>
        </w:rPr>
        <w:t>  </w:t>
      </w:r>
      <w:r>
        <w:rPr>
          <w:sz w:val="28"/>
        </w:rPr>
        <w:t>неработающие</w:t>
      </w:r>
      <w:r>
        <w:rPr>
          <w:spacing w:val="40"/>
          <w:sz w:val="28"/>
        </w:rPr>
        <w:t>  </w:t>
      </w:r>
      <w:r>
        <w:rPr>
          <w:sz w:val="28"/>
        </w:rPr>
        <w:t>граждане,</w:t>
      </w:r>
      <w:r>
        <w:rPr>
          <w:spacing w:val="40"/>
          <w:sz w:val="28"/>
        </w:rPr>
        <w:t>  </w:t>
      </w:r>
      <w:r>
        <w:rPr>
          <w:sz w:val="28"/>
        </w:rPr>
        <w:t>обучающиеся в образовательных организациях по очной форме;</w:t>
      </w:r>
    </w:p>
    <w:p>
      <w:pPr>
        <w:spacing w:line="268" w:lineRule="auto" w:before="0"/>
        <w:ind w:left="158" w:right="158" w:firstLine="707"/>
        <w:jc w:val="both"/>
        <w:rPr>
          <w:sz w:val="28"/>
        </w:rPr>
      </w:pPr>
      <w:r>
        <w:rPr>
          <w:sz w:val="28"/>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pPr>
        <w:spacing w:line="268" w:lineRule="auto" w:before="0"/>
        <w:ind w:left="158" w:right="150" w:firstLine="707"/>
        <w:jc w:val="both"/>
        <w:rPr>
          <w:sz w:val="28"/>
        </w:rPr>
      </w:pPr>
      <w:r>
        <w:rPr>
          <w:sz w:val="28"/>
        </w:rPr>
        <w:t>на диспансеризацию - пребывающие в стационарных организациях дети-сироты и дети, находящиеся в трудной жизненной </w:t>
      </w:r>
      <w:hyperlink r:id="rId16">
        <w:r>
          <w:rPr>
            <w:sz w:val="28"/>
          </w:rPr>
          <w:t>ситуации</w:t>
        </w:r>
      </w:hyperlink>
      <w:r>
        <w:rPr>
          <w:sz w:val="28"/>
        </w:rPr>
        <w:t>, а также дети-сироты и дети, оставшиеся без попечения родителей, в том числе усыновленные</w:t>
      </w:r>
      <w:r>
        <w:rPr>
          <w:spacing w:val="80"/>
          <w:w w:val="150"/>
          <w:sz w:val="28"/>
        </w:rPr>
        <w:t> </w:t>
      </w:r>
      <w:r>
        <w:rPr>
          <w:sz w:val="28"/>
        </w:rPr>
        <w:t>(удочеренные),</w:t>
      </w:r>
      <w:r>
        <w:rPr>
          <w:spacing w:val="80"/>
          <w:w w:val="150"/>
          <w:sz w:val="28"/>
        </w:rPr>
        <w:t> </w:t>
      </w:r>
      <w:r>
        <w:rPr>
          <w:sz w:val="28"/>
        </w:rPr>
        <w:t>принятые</w:t>
      </w:r>
      <w:r>
        <w:rPr>
          <w:spacing w:val="80"/>
          <w:w w:val="150"/>
          <w:sz w:val="28"/>
        </w:rPr>
        <w:t> </w:t>
      </w:r>
      <w:r>
        <w:rPr>
          <w:sz w:val="28"/>
        </w:rPr>
        <w:t>под</w:t>
      </w:r>
      <w:r>
        <w:rPr>
          <w:spacing w:val="80"/>
          <w:w w:val="150"/>
          <w:sz w:val="28"/>
        </w:rPr>
        <w:t> </w:t>
      </w:r>
      <w:r>
        <w:rPr>
          <w:sz w:val="28"/>
        </w:rPr>
        <w:t>опеку</w:t>
      </w:r>
      <w:r>
        <w:rPr>
          <w:spacing w:val="80"/>
          <w:w w:val="150"/>
          <w:sz w:val="28"/>
        </w:rPr>
        <w:t> </w:t>
      </w:r>
      <w:r>
        <w:rPr>
          <w:sz w:val="28"/>
        </w:rPr>
        <w:t>(попечительство)</w:t>
      </w:r>
      <w:r>
        <w:rPr>
          <w:spacing w:val="80"/>
          <w:sz w:val="28"/>
        </w:rPr>
        <w:t> </w:t>
      </w:r>
      <w:r>
        <w:rPr>
          <w:sz w:val="28"/>
        </w:rPr>
        <w:t>в приемную или патронатную семью;</w:t>
      </w:r>
    </w:p>
    <w:p>
      <w:pPr>
        <w:spacing w:line="268" w:lineRule="auto" w:before="0"/>
        <w:ind w:left="158" w:right="151" w:firstLine="707"/>
        <w:jc w:val="both"/>
        <w:rPr>
          <w:sz w:val="28"/>
        </w:rPr>
      </w:pPr>
      <w:r>
        <w:rPr>
          <w:sz w:val="28"/>
        </w:rPr>
        <w:t>на диспансерное наблюдение - граждане, страдающие </w:t>
      </w:r>
      <w:hyperlink r:id="rId17">
        <w:r>
          <w:rPr>
            <w:sz w:val="28"/>
          </w:rPr>
          <w:t>социально</w:t>
        </w:r>
      </w:hyperlink>
      <w:r>
        <w:rPr>
          <w:sz w:val="28"/>
        </w:rPr>
        <w:t> </w:t>
      </w:r>
      <w:hyperlink r:id="rId17">
        <w:r>
          <w:rPr>
            <w:sz w:val="28"/>
          </w:rPr>
          <w:t>значимыми заболеваниями </w:t>
        </w:r>
      </w:hyperlink>
      <w:r>
        <w:rPr>
          <w:sz w:val="28"/>
        </w:rPr>
        <w:t>и </w:t>
      </w:r>
      <w:hyperlink r:id="rId18">
        <w:r>
          <w:rPr>
            <w:sz w:val="28"/>
          </w:rPr>
          <w:t>заболеваниями</w:t>
        </w:r>
      </w:hyperlink>
      <w:r>
        <w:rPr>
          <w:sz w:val="28"/>
        </w:rPr>
        <w:t>, представляющими опасность для окружающих, а также лица, страдающие хроническими</w:t>
      </w:r>
      <w:r>
        <w:rPr>
          <w:spacing w:val="80"/>
          <w:sz w:val="28"/>
        </w:rPr>
        <w:t> </w:t>
      </w:r>
      <w:r>
        <w:rPr>
          <w:sz w:val="28"/>
        </w:rPr>
        <w:t>заболеваниями, функциональными расстройствами и иными состояниями;</w:t>
      </w:r>
    </w:p>
    <w:p>
      <w:pPr>
        <w:spacing w:line="268" w:lineRule="auto" w:before="0"/>
        <w:ind w:left="158" w:right="159" w:firstLine="707"/>
        <w:jc w:val="both"/>
        <w:rPr>
          <w:sz w:val="28"/>
        </w:rPr>
      </w:pPr>
      <w:r>
        <w:rPr>
          <w:sz w:val="28"/>
        </w:rPr>
        <w:t>на пренатальную (дородовую) диагностику нарушений развития ребенка - беременные женщины;</w:t>
      </w:r>
    </w:p>
    <w:p>
      <w:pPr>
        <w:spacing w:line="268" w:lineRule="auto" w:before="0"/>
        <w:ind w:left="158" w:right="162" w:firstLine="707"/>
        <w:jc w:val="both"/>
        <w:rPr>
          <w:sz w:val="28"/>
        </w:rPr>
      </w:pPr>
      <w:r>
        <w:rPr>
          <w:sz w:val="28"/>
        </w:rPr>
        <w:t>на неонатальный скрининг на 5 наследственных и врожденных заболеваний - новорожденные дети;</w:t>
      </w:r>
    </w:p>
    <w:p>
      <w:pPr>
        <w:spacing w:line="268" w:lineRule="auto" w:before="0"/>
        <w:ind w:left="158" w:right="158" w:firstLine="707"/>
        <w:jc w:val="both"/>
        <w:rPr>
          <w:sz w:val="28"/>
        </w:rPr>
      </w:pPr>
      <w:r>
        <w:rPr>
          <w:sz w:val="28"/>
        </w:rPr>
        <w:t>на аудиологический скрининг - новорожденные дети и дети первого года жизни.</w:t>
      </w:r>
    </w:p>
    <w:p>
      <w:pPr>
        <w:spacing w:line="268" w:lineRule="auto" w:before="0"/>
        <w:ind w:left="158" w:right="153" w:firstLine="707"/>
        <w:jc w:val="both"/>
        <w:rPr>
          <w:sz w:val="28"/>
        </w:rPr>
      </w:pPr>
      <w:r>
        <w:rPr>
          <w:sz w:val="28"/>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spacing w:after="0" w:line="268" w:lineRule="auto"/>
        <w:jc w:val="both"/>
        <w:rPr>
          <w:sz w:val="28"/>
        </w:rPr>
        <w:sectPr>
          <w:pgSz w:w="11910" w:h="16850"/>
          <w:pgMar w:header="751" w:footer="0" w:top="1060" w:bottom="280" w:left="1260" w:right="1260"/>
        </w:sectPr>
      </w:pPr>
    </w:p>
    <w:p>
      <w:pPr>
        <w:pStyle w:val="BodyText"/>
        <w:rPr>
          <w:sz w:val="26"/>
        </w:rPr>
      </w:pPr>
    </w:p>
    <w:p>
      <w:pPr>
        <w:pStyle w:val="ListParagraph"/>
        <w:numPr>
          <w:ilvl w:val="1"/>
          <w:numId w:val="1"/>
        </w:numPr>
        <w:tabs>
          <w:tab w:pos="1227" w:val="left" w:leader="none"/>
        </w:tabs>
        <w:spacing w:line="240" w:lineRule="auto" w:before="89" w:after="0"/>
        <w:ind w:left="1226" w:right="0" w:hanging="435"/>
        <w:jc w:val="left"/>
        <w:rPr>
          <w:sz w:val="28"/>
        </w:rPr>
      </w:pPr>
      <w:r>
        <w:rPr>
          <w:sz w:val="28"/>
        </w:rPr>
        <w:t>Базовая</w:t>
      </w:r>
      <w:r>
        <w:rPr>
          <w:spacing w:val="-12"/>
          <w:sz w:val="28"/>
        </w:rPr>
        <w:t> </w:t>
      </w:r>
      <w:r>
        <w:rPr>
          <w:sz w:val="28"/>
        </w:rPr>
        <w:t>программа</w:t>
      </w:r>
      <w:r>
        <w:rPr>
          <w:spacing w:val="-10"/>
          <w:sz w:val="28"/>
        </w:rPr>
        <w:t> </w:t>
      </w:r>
      <w:r>
        <w:rPr>
          <w:sz w:val="28"/>
        </w:rPr>
        <w:t>обязательного</w:t>
      </w:r>
      <w:r>
        <w:rPr>
          <w:spacing w:val="-9"/>
          <w:sz w:val="28"/>
        </w:rPr>
        <w:t> </w:t>
      </w:r>
      <w:r>
        <w:rPr>
          <w:sz w:val="28"/>
        </w:rPr>
        <w:t>медицинского</w:t>
      </w:r>
      <w:r>
        <w:rPr>
          <w:spacing w:val="-8"/>
          <w:sz w:val="28"/>
        </w:rPr>
        <w:t> </w:t>
      </w:r>
      <w:r>
        <w:rPr>
          <w:spacing w:val="-2"/>
          <w:sz w:val="28"/>
        </w:rPr>
        <w:t>страхования</w:t>
      </w:r>
    </w:p>
    <w:p>
      <w:pPr>
        <w:pStyle w:val="BodyText"/>
        <w:spacing w:before="7"/>
        <w:rPr>
          <w:sz w:val="34"/>
        </w:rPr>
      </w:pPr>
    </w:p>
    <w:p>
      <w:pPr>
        <w:spacing w:line="268" w:lineRule="auto" w:before="0"/>
        <w:ind w:left="158" w:right="159" w:firstLine="707"/>
        <w:jc w:val="both"/>
        <w:rPr>
          <w:sz w:val="28"/>
        </w:rPr>
      </w:pPr>
      <w:r>
        <w:rPr>
          <w:sz w:val="28"/>
        </w:rPr>
        <w:t>Базовая программа обязательного медицинского страхования является составной частью Программы.</w:t>
      </w:r>
    </w:p>
    <w:p>
      <w:pPr>
        <w:spacing w:line="268" w:lineRule="auto" w:before="0"/>
        <w:ind w:left="158" w:right="157" w:firstLine="707"/>
        <w:jc w:val="both"/>
        <w:rPr>
          <w:sz w:val="28"/>
        </w:rPr>
      </w:pPr>
      <w:r>
        <w:rPr>
          <w:sz w:val="28"/>
        </w:rPr>
        <w:t>В рамках базовой программы обязательного медицинского </w:t>
      </w:r>
      <w:r>
        <w:rPr>
          <w:spacing w:val="-2"/>
          <w:sz w:val="28"/>
        </w:rPr>
        <w:t>страхования:</w:t>
      </w:r>
    </w:p>
    <w:p>
      <w:pPr>
        <w:spacing w:line="268" w:lineRule="auto" w:before="0"/>
        <w:ind w:left="158" w:right="147" w:firstLine="707"/>
        <w:jc w:val="both"/>
        <w:rPr>
          <w:sz w:val="28"/>
        </w:rPr>
      </w:pPr>
      <w:r>
        <w:rPr>
          <w:sz w:val="28"/>
        </w:rPr>
        <w:t>гражданам (застрахованным лицам) оказываются первичная медико- санитарная помощь, включая профилактическую помощь, скорая медицинская помощь (за исключением санитарно-авиационной</w:t>
      </w:r>
      <w:r>
        <w:rPr>
          <w:spacing w:val="80"/>
          <w:sz w:val="28"/>
        </w:rPr>
        <w:t> </w:t>
      </w:r>
      <w:r>
        <w:rPr>
          <w:sz w:val="28"/>
        </w:rPr>
        <w:t>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history="true" w:anchor="_bookmark1">
        <w:r>
          <w:rPr>
            <w:sz w:val="28"/>
          </w:rPr>
          <w:t>разделе</w:t>
        </w:r>
        <w:r>
          <w:rPr>
            <w:spacing w:val="-3"/>
            <w:sz w:val="28"/>
          </w:rPr>
          <w:t> </w:t>
        </w:r>
        <w:r>
          <w:rPr>
            <w:sz w:val="28"/>
          </w:rPr>
          <w:t>III</w:t>
        </w:r>
      </w:hyperlink>
      <w:r>
        <w:rPr>
          <w:sz w:val="28"/>
        </w:rPr>
        <w:t>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w:t>
      </w:r>
      <w:r>
        <w:rPr>
          <w:spacing w:val="-2"/>
          <w:sz w:val="28"/>
        </w:rPr>
        <w:t>поведения;</w:t>
      </w:r>
    </w:p>
    <w:p>
      <w:pPr>
        <w:spacing w:line="268" w:lineRule="auto" w:before="0"/>
        <w:ind w:left="158" w:right="150" w:firstLine="707"/>
        <w:jc w:val="both"/>
        <w:rPr>
          <w:sz w:val="28"/>
        </w:rPr>
      </w:pPr>
      <w:r>
        <w:rPr>
          <w:sz w:val="28"/>
        </w:rPr>
        <w:t>осуществляются профилактические мероприятия, включая диспансеризацию, диспансерное наблюдение (при заболеваниях и состояниях, указанных в </w:t>
      </w:r>
      <w:hyperlink w:history="true" w:anchor="_bookmark1">
        <w:r>
          <w:rPr>
            <w:sz w:val="28"/>
          </w:rPr>
          <w:t>разделе III</w:t>
        </w:r>
      </w:hyperlink>
      <w:r>
        <w:rPr>
          <w:sz w:val="28"/>
        </w:rPr>
        <w:t>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history="true" w:anchor="_bookmark1">
        <w:r>
          <w:rPr>
            <w:sz w:val="28"/>
          </w:rPr>
          <w:t>разделе III</w:t>
        </w:r>
      </w:hyperlink>
      <w:r>
        <w:rPr>
          <w:sz w:val="28"/>
        </w:rPr>
        <w:t> Программы, а также мероприятия</w:t>
      </w:r>
      <w:r>
        <w:rPr>
          <w:spacing w:val="80"/>
          <w:sz w:val="28"/>
        </w:rPr>
        <w:t>   </w:t>
      </w:r>
      <w:r>
        <w:rPr>
          <w:sz w:val="28"/>
        </w:rPr>
        <w:t>по</w:t>
      </w:r>
      <w:r>
        <w:rPr>
          <w:spacing w:val="80"/>
          <w:sz w:val="28"/>
        </w:rPr>
        <w:t>   </w:t>
      </w:r>
      <w:r>
        <w:rPr>
          <w:sz w:val="28"/>
        </w:rPr>
        <w:t>медицинской</w:t>
      </w:r>
      <w:r>
        <w:rPr>
          <w:spacing w:val="80"/>
          <w:sz w:val="28"/>
        </w:rPr>
        <w:t>   </w:t>
      </w:r>
      <w:r>
        <w:rPr>
          <w:sz w:val="28"/>
        </w:rPr>
        <w:t>реабилитации,</w:t>
      </w:r>
      <w:r>
        <w:rPr>
          <w:spacing w:val="80"/>
          <w:sz w:val="28"/>
        </w:rPr>
        <w:t>   </w:t>
      </w:r>
      <w:r>
        <w:rPr>
          <w:sz w:val="28"/>
        </w:rPr>
        <w:t>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spacing w:line="268" w:lineRule="auto" w:before="0"/>
        <w:ind w:left="158" w:right="152" w:firstLine="707"/>
        <w:jc w:val="both"/>
        <w:rPr>
          <w:sz w:val="28"/>
        </w:rPr>
      </w:pPr>
      <w:r>
        <w:rPr>
          <w:sz w:val="28"/>
        </w:rP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9">
        <w:r>
          <w:rPr>
            <w:sz w:val="28"/>
          </w:rPr>
          <w:t>законом</w:t>
        </w:r>
      </w:hyperlink>
      <w:r>
        <w:rPr>
          <w:sz w:val="28"/>
        </w:rPr>
        <w:t> "Об обязательном медицинском страховании в Российской Федерации".</w:t>
      </w:r>
    </w:p>
    <w:p>
      <w:pPr>
        <w:spacing w:line="268" w:lineRule="auto" w:before="0"/>
        <w:ind w:left="158" w:right="153" w:firstLine="707"/>
        <w:jc w:val="both"/>
        <w:rPr>
          <w:sz w:val="28"/>
        </w:rPr>
      </w:pPr>
      <w:r>
        <w:rPr>
          <w:sz w:val="28"/>
        </w:rPr>
        <w:t>Тарифы на оплату медицинской помощи по обязательному медицинскому</w:t>
      </w:r>
      <w:r>
        <w:rPr>
          <w:spacing w:val="-1"/>
          <w:sz w:val="28"/>
        </w:rPr>
        <w:t> </w:t>
      </w:r>
      <w:r>
        <w:rPr>
          <w:sz w:val="28"/>
        </w:rPr>
        <w:t>страхованию</w:t>
      </w:r>
      <w:r>
        <w:rPr>
          <w:spacing w:val="2"/>
          <w:sz w:val="28"/>
        </w:rPr>
        <w:t> </w:t>
      </w:r>
      <w:r>
        <w:rPr>
          <w:sz w:val="28"/>
        </w:rPr>
        <w:t>устанавливаются</w:t>
      </w:r>
      <w:r>
        <w:rPr>
          <w:spacing w:val="3"/>
          <w:sz w:val="28"/>
        </w:rPr>
        <w:t> </w:t>
      </w:r>
      <w:r>
        <w:rPr>
          <w:sz w:val="28"/>
        </w:rPr>
        <w:t>в</w:t>
      </w:r>
      <w:r>
        <w:rPr>
          <w:spacing w:val="2"/>
          <w:sz w:val="28"/>
        </w:rPr>
        <w:t> </w:t>
      </w:r>
      <w:r>
        <w:rPr>
          <w:sz w:val="28"/>
        </w:rPr>
        <w:t>соответствии</w:t>
      </w:r>
      <w:r>
        <w:rPr>
          <w:spacing w:val="1"/>
          <w:sz w:val="28"/>
        </w:rPr>
        <w:t> </w:t>
      </w:r>
      <w:r>
        <w:rPr>
          <w:sz w:val="28"/>
        </w:rPr>
        <w:t>со</w:t>
      </w:r>
      <w:r>
        <w:rPr>
          <w:spacing w:val="8"/>
          <w:sz w:val="28"/>
        </w:rPr>
        <w:t> </w:t>
      </w:r>
      <w:hyperlink r:id="rId19">
        <w:r>
          <w:rPr>
            <w:sz w:val="28"/>
          </w:rPr>
          <w:t>статьей</w:t>
        </w:r>
        <w:r>
          <w:rPr>
            <w:spacing w:val="2"/>
            <w:sz w:val="28"/>
          </w:rPr>
          <w:t> </w:t>
        </w:r>
        <w:r>
          <w:rPr>
            <w:spacing w:val="-5"/>
            <w:sz w:val="28"/>
          </w:rPr>
          <w:t>3</w:t>
        </w:r>
      </w:hyperlink>
      <w:r>
        <w:rPr>
          <w:spacing w:val="-5"/>
          <w:sz w:val="28"/>
        </w:rPr>
        <w:t>0</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50" w:firstLine="0"/>
        <w:jc w:val="both"/>
        <w:rPr>
          <w:sz w:val="28"/>
        </w:rPr>
      </w:pPr>
      <w:r>
        <w:rPr>
          <w:sz w:val="28"/>
        </w:rPr>
        <w:t>Федерального</w:t>
      </w:r>
      <w:r>
        <w:rPr>
          <w:spacing w:val="67"/>
          <w:sz w:val="28"/>
        </w:rPr>
        <w:t>  </w:t>
      </w:r>
      <w:r>
        <w:rPr>
          <w:sz w:val="28"/>
        </w:rPr>
        <w:t>закона</w:t>
      </w:r>
      <w:r>
        <w:rPr>
          <w:spacing w:val="65"/>
          <w:sz w:val="28"/>
        </w:rPr>
        <w:t>  </w:t>
      </w:r>
      <w:r>
        <w:rPr>
          <w:sz w:val="28"/>
        </w:rPr>
        <w:t>"Об</w:t>
      </w:r>
      <w:r>
        <w:rPr>
          <w:spacing w:val="65"/>
          <w:sz w:val="28"/>
        </w:rPr>
        <w:t>  </w:t>
      </w:r>
      <w:r>
        <w:rPr>
          <w:sz w:val="28"/>
        </w:rPr>
        <w:t>обязательном</w:t>
      </w:r>
      <w:r>
        <w:rPr>
          <w:spacing w:val="66"/>
          <w:sz w:val="28"/>
        </w:rPr>
        <w:t>  </w:t>
      </w:r>
      <w:r>
        <w:rPr>
          <w:sz w:val="28"/>
        </w:rPr>
        <w:t>медицинском</w:t>
      </w:r>
      <w:r>
        <w:rPr>
          <w:spacing w:val="66"/>
          <w:sz w:val="28"/>
        </w:rPr>
        <w:t>  </w:t>
      </w:r>
      <w:r>
        <w:rPr>
          <w:sz w:val="28"/>
        </w:rPr>
        <w:t>страховании в Российской Федерации" тарифным соглашением между</w:t>
      </w:r>
      <w:r>
        <w:rPr>
          <w:spacing w:val="40"/>
          <w:sz w:val="28"/>
        </w:rPr>
        <w:t> </w:t>
      </w:r>
      <w:r>
        <w:rPr>
          <w:sz w:val="28"/>
        </w:rPr>
        <w:t>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0">
        <w:r>
          <w:rPr>
            <w:sz w:val="28"/>
          </w:rPr>
          <w:t>статьей 76</w:t>
        </w:r>
      </w:hyperlink>
      <w:r>
        <w:rPr>
          <w:sz w:val="28"/>
        </w:rPr>
        <w:t>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spacing w:line="268" w:lineRule="auto" w:before="0"/>
        <w:ind w:left="158" w:right="151" w:firstLine="707"/>
        <w:jc w:val="both"/>
        <w:rPr>
          <w:sz w:val="28"/>
        </w:rPr>
      </w:pPr>
      <w:r>
        <w:rPr>
          <w:sz w:val="28"/>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w:t>
      </w:r>
      <w:r>
        <w:rPr>
          <w:spacing w:val="-2"/>
          <w:sz w:val="28"/>
        </w:rPr>
        <w:t>выплаты:</w:t>
      </w:r>
    </w:p>
    <w:p>
      <w:pPr>
        <w:spacing w:line="268" w:lineRule="auto" w:before="0"/>
        <w:ind w:left="158" w:right="151" w:firstLine="707"/>
        <w:jc w:val="both"/>
        <w:rPr>
          <w:sz w:val="28"/>
        </w:rPr>
      </w:pPr>
      <w:r>
        <w:rPr>
          <w:sz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w:t>
      </w:r>
      <w:r>
        <w:rPr>
          <w:spacing w:val="40"/>
          <w:sz w:val="28"/>
        </w:rPr>
        <w:t> </w:t>
      </w:r>
      <w:r>
        <w:rPr>
          <w:sz w:val="28"/>
        </w:rPr>
        <w:t>и медицинским сестрам врачей общей практики (семейных врачей) за оказанную медицинскую помощь в амбулаторных условиях;</w:t>
      </w:r>
    </w:p>
    <w:p>
      <w:pPr>
        <w:spacing w:line="268" w:lineRule="auto" w:before="0"/>
        <w:ind w:left="158" w:right="150" w:firstLine="707"/>
        <w:jc w:val="both"/>
        <w:rPr>
          <w:sz w:val="28"/>
        </w:rPr>
      </w:pPr>
      <w:r>
        <w:rPr>
          <w:sz w:val="28"/>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w:t>
      </w:r>
      <w:r>
        <w:rPr>
          <w:spacing w:val="-2"/>
          <w:sz w:val="28"/>
        </w:rPr>
        <w:t>условиях;</w:t>
      </w:r>
    </w:p>
    <w:p>
      <w:pPr>
        <w:spacing w:line="268" w:lineRule="auto" w:before="0"/>
        <w:ind w:left="158" w:right="150" w:firstLine="707"/>
        <w:jc w:val="both"/>
        <w:rPr>
          <w:sz w:val="28"/>
        </w:rPr>
      </w:pPr>
      <w:r>
        <w:rPr>
          <w:sz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spacing w:line="268" w:lineRule="auto" w:before="0"/>
        <w:ind w:left="158" w:right="156" w:firstLine="707"/>
        <w:jc w:val="both"/>
        <w:rPr>
          <w:sz w:val="28"/>
        </w:rPr>
      </w:pPr>
      <w:r>
        <w:rPr>
          <w:sz w:val="28"/>
        </w:rPr>
        <w:t>врачам-специалистам</w:t>
      </w:r>
      <w:r>
        <w:rPr>
          <w:spacing w:val="80"/>
          <w:w w:val="150"/>
          <w:sz w:val="28"/>
        </w:rPr>
        <w:t>  </w:t>
      </w:r>
      <w:r>
        <w:rPr>
          <w:sz w:val="28"/>
        </w:rPr>
        <w:t>за</w:t>
      </w:r>
      <w:r>
        <w:rPr>
          <w:spacing w:val="80"/>
          <w:w w:val="150"/>
          <w:sz w:val="28"/>
        </w:rPr>
        <w:t>  </w:t>
      </w:r>
      <w:r>
        <w:rPr>
          <w:sz w:val="28"/>
        </w:rPr>
        <w:t>оказанную</w:t>
      </w:r>
      <w:r>
        <w:rPr>
          <w:spacing w:val="80"/>
          <w:w w:val="150"/>
          <w:sz w:val="28"/>
        </w:rPr>
        <w:t>  </w:t>
      </w:r>
      <w:r>
        <w:rPr>
          <w:sz w:val="28"/>
        </w:rPr>
        <w:t>медицинскую</w:t>
      </w:r>
      <w:r>
        <w:rPr>
          <w:spacing w:val="80"/>
          <w:w w:val="150"/>
          <w:sz w:val="28"/>
        </w:rPr>
        <w:t>  </w:t>
      </w:r>
      <w:r>
        <w:rPr>
          <w:sz w:val="28"/>
        </w:rPr>
        <w:t>помощь</w:t>
      </w:r>
      <w:r>
        <w:rPr>
          <w:spacing w:val="40"/>
          <w:sz w:val="28"/>
        </w:rPr>
        <w:t> </w:t>
      </w:r>
      <w:r>
        <w:rPr>
          <w:sz w:val="28"/>
        </w:rPr>
        <w:t>в амбулаторных условиях.</w:t>
      </w:r>
    </w:p>
    <w:p>
      <w:pPr>
        <w:spacing w:line="268" w:lineRule="auto" w:before="0"/>
        <w:ind w:left="158" w:right="150" w:firstLine="707"/>
        <w:jc w:val="both"/>
        <w:rPr>
          <w:sz w:val="28"/>
        </w:rPr>
      </w:pPr>
      <w:r>
        <w:rPr>
          <w:sz w:val="28"/>
        </w:rP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w:t>
      </w:r>
      <w:r>
        <w:rPr>
          <w:spacing w:val="78"/>
          <w:w w:val="150"/>
          <w:sz w:val="28"/>
        </w:rPr>
        <w:t>  </w:t>
      </w:r>
      <w:r>
        <w:rPr>
          <w:sz w:val="28"/>
        </w:rPr>
        <w:t>подведомственных</w:t>
      </w:r>
      <w:r>
        <w:rPr>
          <w:spacing w:val="78"/>
          <w:w w:val="150"/>
          <w:sz w:val="28"/>
        </w:rPr>
        <w:t>  </w:t>
      </w:r>
      <w:r>
        <w:rPr>
          <w:sz w:val="28"/>
        </w:rPr>
        <w:t>органам</w:t>
      </w:r>
      <w:r>
        <w:rPr>
          <w:spacing w:val="78"/>
          <w:w w:val="150"/>
          <w:sz w:val="28"/>
        </w:rPr>
        <w:t>  </w:t>
      </w:r>
      <w:r>
        <w:rPr>
          <w:sz w:val="28"/>
        </w:rPr>
        <w:t>исполнительной</w:t>
      </w:r>
      <w:r>
        <w:rPr>
          <w:spacing w:val="78"/>
          <w:w w:val="150"/>
          <w:sz w:val="28"/>
        </w:rPr>
        <w:t>  </w:t>
      </w:r>
      <w:r>
        <w:rPr>
          <w:sz w:val="28"/>
        </w:rPr>
        <w:t>власти</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52" w:firstLine="0"/>
        <w:jc w:val="both"/>
        <w:rPr>
          <w:sz w:val="28"/>
        </w:rPr>
      </w:pPr>
      <w:r>
        <w:rPr>
          <w:sz w:val="28"/>
        </w:rPr>
        <w:t>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spacing w:line="268" w:lineRule="auto" w:before="0"/>
        <w:ind w:left="158" w:right="157" w:firstLine="707"/>
        <w:jc w:val="both"/>
        <w:rPr>
          <w:sz w:val="28"/>
        </w:rPr>
      </w:pPr>
      <w:r>
        <w:rPr>
          <w:sz w:val="28"/>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pPr>
        <w:spacing w:line="268" w:lineRule="auto" w:before="0"/>
        <w:ind w:left="158" w:right="151" w:firstLine="707"/>
        <w:jc w:val="both"/>
        <w:rPr>
          <w:sz w:val="28"/>
        </w:rPr>
      </w:pPr>
      <w:r>
        <w:rPr>
          <w:sz w:val="28"/>
        </w:rP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w:t>
      </w:r>
      <w:r>
        <w:rPr>
          <w:spacing w:val="-2"/>
          <w:sz w:val="28"/>
        </w:rPr>
        <w:t> </w:t>
      </w:r>
      <w:r>
        <w:rPr>
          <w:sz w:val="28"/>
        </w:rPr>
        <w:t>медицинских осмотров,</w:t>
      </w:r>
      <w:r>
        <w:rPr>
          <w:spacing w:val="-2"/>
          <w:sz w:val="28"/>
        </w:rPr>
        <w:t> </w:t>
      </w:r>
      <w:r>
        <w:rPr>
          <w:sz w:val="28"/>
        </w:rPr>
        <w:t>диспансеризации,</w:t>
      </w:r>
      <w:r>
        <w:rPr>
          <w:spacing w:val="-1"/>
          <w:sz w:val="28"/>
        </w:rPr>
        <w:t> </w:t>
      </w:r>
      <w:r>
        <w:rPr>
          <w:sz w:val="28"/>
        </w:rPr>
        <w:t>в</w:t>
      </w:r>
      <w:r>
        <w:rPr>
          <w:spacing w:val="-1"/>
          <w:sz w:val="28"/>
        </w:rPr>
        <w:t> </w:t>
      </w:r>
      <w:r>
        <w:rPr>
          <w:sz w:val="28"/>
        </w:rPr>
        <w:t>том</w:t>
      </w:r>
      <w:r>
        <w:rPr>
          <w:spacing w:val="-1"/>
          <w:sz w:val="28"/>
        </w:rPr>
        <w:t> </w:t>
      </w:r>
      <w:r>
        <w:rPr>
          <w:sz w:val="28"/>
        </w:rPr>
        <w:t>числе в вечерние часы и субботу, а также предоставляют гражданам возможность дистанционной записи на медицинские исследования.</w:t>
      </w:r>
    </w:p>
    <w:p>
      <w:pPr>
        <w:spacing w:line="268" w:lineRule="auto" w:before="0"/>
        <w:ind w:left="158" w:right="158" w:firstLine="707"/>
        <w:jc w:val="both"/>
        <w:rPr>
          <w:sz w:val="28"/>
        </w:rPr>
      </w:pPr>
      <w:r>
        <w:rPr>
          <w:sz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spacing w:line="268" w:lineRule="auto" w:before="0"/>
        <w:ind w:left="158" w:right="156" w:firstLine="707"/>
        <w:jc w:val="both"/>
        <w:rPr>
          <w:sz w:val="28"/>
        </w:rPr>
      </w:pPr>
      <w:r>
        <w:rPr>
          <w:sz w:val="28"/>
        </w:rPr>
        <w:t>Органы</w:t>
      </w:r>
      <w:r>
        <w:rPr>
          <w:spacing w:val="40"/>
          <w:sz w:val="28"/>
        </w:rPr>
        <w:t> </w:t>
      </w:r>
      <w:r>
        <w:rPr>
          <w:sz w:val="28"/>
        </w:rPr>
        <w:t>исполнительной</w:t>
      </w:r>
      <w:r>
        <w:rPr>
          <w:spacing w:val="40"/>
          <w:sz w:val="28"/>
        </w:rPr>
        <w:t> </w:t>
      </w:r>
      <w:r>
        <w:rPr>
          <w:sz w:val="28"/>
        </w:rPr>
        <w:t>власти</w:t>
      </w:r>
      <w:r>
        <w:rPr>
          <w:spacing w:val="40"/>
          <w:sz w:val="28"/>
        </w:rPr>
        <w:t> </w:t>
      </w:r>
      <w:r>
        <w:rPr>
          <w:sz w:val="28"/>
        </w:rPr>
        <w:t>субъектов</w:t>
      </w:r>
      <w:r>
        <w:rPr>
          <w:spacing w:val="40"/>
          <w:sz w:val="28"/>
        </w:rPr>
        <w:t> </w:t>
      </w:r>
      <w:r>
        <w:rPr>
          <w:sz w:val="28"/>
        </w:rPr>
        <w:t>Российской</w:t>
      </w:r>
      <w:r>
        <w:rPr>
          <w:spacing w:val="40"/>
          <w:sz w:val="28"/>
        </w:rPr>
        <w:t> </w:t>
      </w:r>
      <w:r>
        <w:rPr>
          <w:sz w:val="28"/>
        </w:rPr>
        <w:t>Федерации</w:t>
      </w:r>
      <w:r>
        <w:rPr>
          <w:spacing w:val="80"/>
          <w:sz w:val="28"/>
        </w:rPr>
        <w:t> </w:t>
      </w:r>
      <w:r>
        <w:rPr>
          <w:sz w:val="28"/>
        </w:rPr>
        <w:t>в</w:t>
      </w:r>
      <w:r>
        <w:rPr>
          <w:spacing w:val="80"/>
          <w:w w:val="150"/>
          <w:sz w:val="28"/>
        </w:rPr>
        <w:t> </w:t>
      </w:r>
      <w:r>
        <w:rPr>
          <w:sz w:val="28"/>
        </w:rPr>
        <w:t>сфере</w:t>
      </w:r>
      <w:r>
        <w:rPr>
          <w:spacing w:val="80"/>
          <w:w w:val="150"/>
          <w:sz w:val="28"/>
        </w:rPr>
        <w:t> </w:t>
      </w:r>
      <w:r>
        <w:rPr>
          <w:sz w:val="28"/>
        </w:rPr>
        <w:t>охраны</w:t>
      </w:r>
      <w:r>
        <w:rPr>
          <w:spacing w:val="80"/>
          <w:w w:val="150"/>
          <w:sz w:val="28"/>
        </w:rPr>
        <w:t> </w:t>
      </w:r>
      <w:r>
        <w:rPr>
          <w:sz w:val="28"/>
        </w:rPr>
        <w:t>здоровья</w:t>
      </w:r>
      <w:r>
        <w:rPr>
          <w:spacing w:val="80"/>
          <w:w w:val="150"/>
          <w:sz w:val="28"/>
        </w:rPr>
        <w:t> </w:t>
      </w:r>
      <w:r>
        <w:rPr>
          <w:sz w:val="28"/>
        </w:rPr>
        <w:t>размещают</w:t>
      </w:r>
      <w:r>
        <w:rPr>
          <w:spacing w:val="80"/>
          <w:w w:val="150"/>
          <w:sz w:val="28"/>
        </w:rPr>
        <w:t> </w:t>
      </w:r>
      <w:r>
        <w:rPr>
          <w:sz w:val="28"/>
        </w:rPr>
        <w:t>на</w:t>
      </w:r>
      <w:r>
        <w:rPr>
          <w:spacing w:val="80"/>
          <w:w w:val="150"/>
          <w:sz w:val="28"/>
        </w:rPr>
        <w:t> </w:t>
      </w:r>
      <w:r>
        <w:rPr>
          <w:sz w:val="28"/>
        </w:rPr>
        <w:t>своих</w:t>
      </w:r>
      <w:r>
        <w:rPr>
          <w:spacing w:val="80"/>
          <w:w w:val="150"/>
          <w:sz w:val="28"/>
        </w:rPr>
        <w:t> </w:t>
      </w:r>
      <w:r>
        <w:rPr>
          <w:sz w:val="28"/>
        </w:rPr>
        <w:t>официальных</w:t>
      </w:r>
      <w:r>
        <w:rPr>
          <w:spacing w:val="80"/>
          <w:w w:val="150"/>
          <w:sz w:val="28"/>
        </w:rPr>
        <w:t> </w:t>
      </w:r>
      <w:r>
        <w:rPr>
          <w:sz w:val="28"/>
        </w:rPr>
        <w:t>сайтах в</w:t>
      </w:r>
      <w:r>
        <w:rPr>
          <w:spacing w:val="40"/>
          <w:sz w:val="28"/>
        </w:rPr>
        <w:t> </w:t>
      </w:r>
      <w:r>
        <w:rPr>
          <w:sz w:val="28"/>
        </w:rPr>
        <w:t>информационно-телекоммуникационной</w:t>
      </w:r>
      <w:r>
        <w:rPr>
          <w:spacing w:val="40"/>
          <w:sz w:val="28"/>
        </w:rPr>
        <w:t> </w:t>
      </w:r>
      <w:r>
        <w:rPr>
          <w:sz w:val="28"/>
        </w:rPr>
        <w:t>сети</w:t>
      </w:r>
      <w:r>
        <w:rPr>
          <w:spacing w:val="40"/>
          <w:sz w:val="28"/>
        </w:rPr>
        <w:t> </w:t>
      </w:r>
      <w:r>
        <w:rPr>
          <w:sz w:val="28"/>
        </w:rPr>
        <w:t>"Интернет"</w:t>
      </w:r>
      <w:r>
        <w:rPr>
          <w:spacing w:val="40"/>
          <w:sz w:val="28"/>
        </w:rPr>
        <w:t> </w:t>
      </w:r>
      <w:r>
        <w:rPr>
          <w:sz w:val="28"/>
        </w:rPr>
        <w:t>информацию о медицинских организациях, на базе которых граждане могут пройти профилактические медицинские осмотры, включая диспансеризацию.</w:t>
      </w:r>
    </w:p>
    <w:p>
      <w:pPr>
        <w:spacing w:line="268" w:lineRule="auto" w:before="0"/>
        <w:ind w:left="158" w:right="154" w:firstLine="707"/>
        <w:jc w:val="both"/>
        <w:rPr>
          <w:sz w:val="28"/>
        </w:rPr>
      </w:pPr>
      <w:r>
        <w:rPr>
          <w:sz w:val="28"/>
        </w:rP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pPr>
        <w:spacing w:line="268" w:lineRule="auto" w:before="0"/>
        <w:ind w:left="158" w:right="152" w:firstLine="707"/>
        <w:jc w:val="both"/>
        <w:rPr>
          <w:sz w:val="28"/>
        </w:rPr>
      </w:pPr>
      <w:r>
        <w:rPr>
          <w:sz w:val="28"/>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spacing w:line="268" w:lineRule="auto" w:before="0"/>
        <w:ind w:left="158" w:right="150" w:firstLine="707"/>
        <w:jc w:val="both"/>
        <w:rPr>
          <w:sz w:val="28"/>
        </w:rPr>
      </w:pPr>
      <w:r>
        <w:rPr>
          <w:sz w:val="28"/>
        </w:rPr>
        <w:t>При реализации территориальной программы обязательного медицинского страхования применяются следующие способы оплаты медицинской</w:t>
      </w:r>
      <w:r>
        <w:rPr>
          <w:spacing w:val="80"/>
          <w:sz w:val="28"/>
        </w:rPr>
        <w:t>   </w:t>
      </w:r>
      <w:r>
        <w:rPr>
          <w:sz w:val="28"/>
        </w:rPr>
        <w:t>помощи,</w:t>
      </w:r>
      <w:r>
        <w:rPr>
          <w:spacing w:val="80"/>
          <w:sz w:val="28"/>
        </w:rPr>
        <w:t>   </w:t>
      </w:r>
      <w:r>
        <w:rPr>
          <w:sz w:val="28"/>
        </w:rPr>
        <w:t>оказываемой</w:t>
      </w:r>
      <w:r>
        <w:rPr>
          <w:spacing w:val="80"/>
          <w:sz w:val="28"/>
        </w:rPr>
        <w:t>   </w:t>
      </w:r>
      <w:r>
        <w:rPr>
          <w:sz w:val="28"/>
        </w:rPr>
        <w:t>застрахованным</w:t>
      </w:r>
      <w:r>
        <w:rPr>
          <w:spacing w:val="80"/>
          <w:sz w:val="28"/>
        </w:rPr>
        <w:t>   </w:t>
      </w:r>
      <w:r>
        <w:rPr>
          <w:sz w:val="28"/>
        </w:rPr>
        <w:t>лицам</w:t>
      </w:r>
      <w:r>
        <w:rPr>
          <w:spacing w:val="80"/>
          <w:w w:val="150"/>
          <w:sz w:val="28"/>
        </w:rPr>
        <w:t> </w:t>
      </w:r>
      <w:r>
        <w:rPr>
          <w:sz w:val="28"/>
        </w:rPr>
        <w:t>по обязательному медицинскому страхованию в Российской Федерации:</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60" w:firstLine="707"/>
        <w:jc w:val="both"/>
        <w:rPr>
          <w:sz w:val="28"/>
        </w:rPr>
      </w:pPr>
      <w:r>
        <w:rPr>
          <w:sz w:val="28"/>
        </w:rPr>
        <w:t>при оплате медицинской помощи, оказанной в амбулаторных </w:t>
      </w:r>
      <w:r>
        <w:rPr>
          <w:spacing w:val="-2"/>
          <w:sz w:val="28"/>
        </w:rPr>
        <w:t>условиях:</w:t>
      </w:r>
    </w:p>
    <w:p>
      <w:pPr>
        <w:spacing w:line="268" w:lineRule="auto" w:before="0"/>
        <w:ind w:left="158" w:right="151" w:firstLine="707"/>
        <w:jc w:val="both"/>
        <w:rPr>
          <w:sz w:val="28"/>
        </w:rPr>
      </w:pPr>
      <w:r>
        <w:rPr>
          <w:sz w:val="28"/>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w:t>
      </w:r>
      <w:r>
        <w:rPr>
          <w:spacing w:val="-6"/>
          <w:sz w:val="28"/>
        </w:rPr>
        <w:t> </w:t>
      </w:r>
      <w:r>
        <w:rPr>
          <w:sz w:val="28"/>
        </w:rPr>
        <w:t>гистологических</w:t>
      </w:r>
      <w:r>
        <w:rPr>
          <w:spacing w:val="-6"/>
          <w:sz w:val="28"/>
        </w:rPr>
        <w:t> </w:t>
      </w:r>
      <w:r>
        <w:rPr>
          <w:sz w:val="28"/>
        </w:rPr>
        <w:t>исследований</w:t>
      </w:r>
      <w:r>
        <w:rPr>
          <w:spacing w:val="-5"/>
          <w:sz w:val="28"/>
        </w:rPr>
        <w:t> </w:t>
      </w:r>
      <w:r>
        <w:rPr>
          <w:sz w:val="28"/>
        </w:rPr>
        <w:t>и</w:t>
      </w:r>
      <w:r>
        <w:rPr>
          <w:spacing w:val="-5"/>
          <w:sz w:val="28"/>
        </w:rPr>
        <w:t> </w:t>
      </w:r>
      <w:r>
        <w:rPr>
          <w:sz w:val="28"/>
        </w:rPr>
        <w:t>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w:t>
      </w:r>
      <w:r>
        <w:rPr>
          <w:spacing w:val="80"/>
          <w:sz w:val="28"/>
        </w:rPr>
        <w:t> </w:t>
      </w:r>
      <w:r>
        <w:rPr>
          <w:sz w:val="28"/>
        </w:rPr>
        <w:t>единицу</w:t>
      </w:r>
      <w:r>
        <w:rPr>
          <w:spacing w:val="80"/>
          <w:sz w:val="28"/>
        </w:rPr>
        <w:t> </w:t>
      </w:r>
      <w:r>
        <w:rPr>
          <w:sz w:val="28"/>
        </w:rPr>
        <w:t>объема</w:t>
      </w:r>
      <w:r>
        <w:rPr>
          <w:spacing w:val="80"/>
          <w:sz w:val="28"/>
        </w:rPr>
        <w:t> </w:t>
      </w:r>
      <w:r>
        <w:rPr>
          <w:sz w:val="28"/>
        </w:rPr>
        <w:t>медицинской</w:t>
      </w:r>
      <w:r>
        <w:rPr>
          <w:spacing w:val="80"/>
          <w:sz w:val="28"/>
        </w:rPr>
        <w:t> </w:t>
      </w:r>
      <w:r>
        <w:rPr>
          <w:sz w:val="28"/>
        </w:rPr>
        <w:t>помощи</w:t>
      </w:r>
      <w:r>
        <w:rPr>
          <w:spacing w:val="80"/>
          <w:w w:val="150"/>
          <w:sz w:val="28"/>
        </w:rPr>
        <w:t> </w:t>
      </w:r>
      <w:r>
        <w:rPr>
          <w:sz w:val="28"/>
        </w:rPr>
        <w:t>-</w:t>
      </w:r>
      <w:r>
        <w:rPr>
          <w:spacing w:val="80"/>
          <w:sz w:val="28"/>
        </w:rPr>
        <w:t> </w:t>
      </w:r>
      <w:r>
        <w:rPr>
          <w:sz w:val="28"/>
        </w:rPr>
        <w:t>за</w:t>
      </w:r>
      <w:r>
        <w:rPr>
          <w:spacing w:val="80"/>
          <w:sz w:val="28"/>
        </w:rPr>
        <w:t> </w:t>
      </w:r>
      <w:r>
        <w:rPr>
          <w:sz w:val="28"/>
        </w:rPr>
        <w:t>медицинскую</w:t>
      </w:r>
      <w:r>
        <w:rPr>
          <w:spacing w:val="80"/>
          <w:w w:val="150"/>
          <w:sz w:val="28"/>
        </w:rPr>
        <w:t> </w:t>
      </w:r>
      <w:r>
        <w:rPr>
          <w:sz w:val="28"/>
        </w:rPr>
        <w:t>услугу,</w:t>
      </w:r>
      <w:r>
        <w:rPr>
          <w:spacing w:val="40"/>
          <w:sz w:val="28"/>
        </w:rPr>
        <w:t> </w:t>
      </w:r>
      <w:r>
        <w:rPr>
          <w:sz w:val="28"/>
        </w:rPr>
        <w:t>за посещение, за обращение (законченный случай);</w:t>
      </w:r>
    </w:p>
    <w:p>
      <w:pPr>
        <w:spacing w:line="268" w:lineRule="auto" w:before="0"/>
        <w:ind w:left="158" w:right="151" w:firstLine="707"/>
        <w:jc w:val="both"/>
        <w:rPr>
          <w:sz w:val="28"/>
        </w:rPr>
      </w:pPr>
      <w:r>
        <w:rPr>
          <w:sz w:val="28"/>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w:t>
      </w:r>
      <w:r>
        <w:rPr>
          <w:spacing w:val="-6"/>
          <w:sz w:val="28"/>
        </w:rPr>
        <w:t> </w:t>
      </w:r>
      <w:r>
        <w:rPr>
          <w:sz w:val="28"/>
        </w:rPr>
        <w:t>гистологических</w:t>
      </w:r>
      <w:r>
        <w:rPr>
          <w:spacing w:val="-6"/>
          <w:sz w:val="28"/>
        </w:rPr>
        <w:t> </w:t>
      </w:r>
      <w:r>
        <w:rPr>
          <w:sz w:val="28"/>
        </w:rPr>
        <w:t>исследований</w:t>
      </w:r>
      <w:r>
        <w:rPr>
          <w:spacing w:val="-5"/>
          <w:sz w:val="28"/>
        </w:rPr>
        <w:t> </w:t>
      </w:r>
      <w:r>
        <w:rPr>
          <w:sz w:val="28"/>
        </w:rPr>
        <w:t>и</w:t>
      </w:r>
      <w:r>
        <w:rPr>
          <w:spacing w:val="-5"/>
          <w:sz w:val="28"/>
        </w:rPr>
        <w:t> </w:t>
      </w:r>
      <w:r>
        <w:rPr>
          <w:sz w:val="28"/>
        </w:rPr>
        <w:t>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pPr>
        <w:spacing w:line="268" w:lineRule="auto" w:before="0"/>
        <w:ind w:left="158" w:right="156" w:firstLine="707"/>
        <w:jc w:val="both"/>
        <w:rPr>
          <w:sz w:val="28"/>
        </w:rPr>
      </w:pPr>
      <w:r>
        <w:rPr>
          <w:sz w:val="28"/>
        </w:rP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pPr>
        <w:spacing w:line="268" w:lineRule="auto" w:before="0"/>
        <w:ind w:left="158" w:right="151" w:firstLine="707"/>
        <w:jc w:val="both"/>
        <w:rPr>
          <w:sz w:val="28"/>
        </w:rPr>
      </w:pPr>
      <w:r>
        <w:rPr>
          <w:sz w:val="28"/>
        </w:rP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53" w:firstLine="707"/>
        <w:jc w:val="both"/>
        <w:rPr>
          <w:sz w:val="28"/>
        </w:rPr>
      </w:pPr>
      <w:r>
        <w:rPr>
          <w:sz w:val="28"/>
        </w:rPr>
        <w:t>при оплате медицинской помощи, оказанной в стационарных условиях,</w:t>
      </w:r>
      <w:r>
        <w:rPr>
          <w:spacing w:val="59"/>
          <w:w w:val="150"/>
          <w:sz w:val="28"/>
        </w:rPr>
        <w:t>   </w:t>
      </w:r>
      <w:r>
        <w:rPr>
          <w:sz w:val="28"/>
        </w:rPr>
        <w:t>в</w:t>
      </w:r>
      <w:r>
        <w:rPr>
          <w:spacing w:val="59"/>
          <w:w w:val="150"/>
          <w:sz w:val="28"/>
        </w:rPr>
        <w:t>   </w:t>
      </w:r>
      <w:r>
        <w:rPr>
          <w:sz w:val="28"/>
        </w:rPr>
        <w:t>том</w:t>
      </w:r>
      <w:r>
        <w:rPr>
          <w:spacing w:val="59"/>
          <w:w w:val="150"/>
          <w:sz w:val="28"/>
        </w:rPr>
        <w:t>   </w:t>
      </w:r>
      <w:r>
        <w:rPr>
          <w:sz w:val="28"/>
        </w:rPr>
        <w:t>числе</w:t>
      </w:r>
      <w:r>
        <w:rPr>
          <w:spacing w:val="59"/>
          <w:w w:val="150"/>
          <w:sz w:val="28"/>
        </w:rPr>
        <w:t>   </w:t>
      </w:r>
      <w:r>
        <w:rPr>
          <w:sz w:val="28"/>
        </w:rPr>
        <w:t>для</w:t>
      </w:r>
      <w:r>
        <w:rPr>
          <w:spacing w:val="58"/>
          <w:w w:val="150"/>
          <w:sz w:val="28"/>
        </w:rPr>
        <w:t>   </w:t>
      </w:r>
      <w:r>
        <w:rPr>
          <w:sz w:val="28"/>
        </w:rPr>
        <w:t>медицинской</w:t>
      </w:r>
      <w:r>
        <w:rPr>
          <w:spacing w:val="59"/>
          <w:w w:val="150"/>
          <w:sz w:val="28"/>
        </w:rPr>
        <w:t>   </w:t>
      </w:r>
      <w:r>
        <w:rPr>
          <w:sz w:val="28"/>
        </w:rPr>
        <w:t>реабилитации в специализированных медицинских организациях (структурных </w:t>
      </w:r>
      <w:r>
        <w:rPr>
          <w:spacing w:val="-2"/>
          <w:sz w:val="28"/>
        </w:rPr>
        <w:t>подразделениях):</w:t>
      </w:r>
    </w:p>
    <w:p>
      <w:pPr>
        <w:spacing w:line="268" w:lineRule="auto" w:before="0"/>
        <w:ind w:left="158" w:right="149" w:firstLine="707"/>
        <w:jc w:val="both"/>
        <w:rPr>
          <w:sz w:val="28"/>
        </w:rPr>
      </w:pPr>
      <w:r>
        <w:rPr>
          <w:sz w:val="28"/>
        </w:rPr>
        <w:t>за</w:t>
      </w:r>
      <w:r>
        <w:rPr>
          <w:spacing w:val="80"/>
          <w:sz w:val="28"/>
        </w:rPr>
        <w:t>  </w:t>
      </w:r>
      <w:r>
        <w:rPr>
          <w:sz w:val="28"/>
        </w:rPr>
        <w:t>законченный</w:t>
      </w:r>
      <w:r>
        <w:rPr>
          <w:spacing w:val="80"/>
          <w:sz w:val="28"/>
        </w:rPr>
        <w:t>  </w:t>
      </w:r>
      <w:r>
        <w:rPr>
          <w:sz w:val="28"/>
        </w:rPr>
        <w:t>случай</w:t>
      </w:r>
      <w:r>
        <w:rPr>
          <w:spacing w:val="80"/>
          <w:sz w:val="28"/>
        </w:rPr>
        <w:t>  </w:t>
      </w:r>
      <w:r>
        <w:rPr>
          <w:sz w:val="28"/>
        </w:rPr>
        <w:t>лечения</w:t>
      </w:r>
      <w:r>
        <w:rPr>
          <w:spacing w:val="80"/>
          <w:sz w:val="28"/>
        </w:rPr>
        <w:t>  </w:t>
      </w:r>
      <w:r>
        <w:rPr>
          <w:sz w:val="28"/>
        </w:rPr>
        <w:t>заболевания,</w:t>
      </w:r>
      <w:r>
        <w:rPr>
          <w:spacing w:val="80"/>
          <w:sz w:val="28"/>
        </w:rPr>
        <w:t>  </w:t>
      </w:r>
      <w:r>
        <w:rPr>
          <w:sz w:val="28"/>
        </w:rPr>
        <w:t>включенного</w:t>
      </w:r>
      <w:r>
        <w:rPr>
          <w:spacing w:val="40"/>
          <w:sz w:val="28"/>
        </w:rPr>
        <w:t> </w:t>
      </w:r>
      <w:r>
        <w:rPr>
          <w:sz w:val="28"/>
        </w:rPr>
        <w:t>в соответствующую группу заболеваний (в том числе клинико- статистические группы заболеваний);</w:t>
      </w:r>
    </w:p>
    <w:p>
      <w:pPr>
        <w:spacing w:line="268" w:lineRule="auto" w:before="0"/>
        <w:ind w:left="158" w:right="156" w:firstLine="707"/>
        <w:jc w:val="both"/>
        <w:rPr>
          <w:sz w:val="28"/>
        </w:rPr>
      </w:pPr>
      <w:r>
        <w:rPr>
          <w:sz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pPr>
        <w:spacing w:line="268" w:lineRule="auto" w:before="0"/>
        <w:ind w:left="158" w:right="154" w:firstLine="707"/>
        <w:jc w:val="both"/>
        <w:rPr>
          <w:sz w:val="28"/>
        </w:rPr>
      </w:pPr>
      <w:r>
        <w:rPr>
          <w:sz w:val="28"/>
        </w:rPr>
        <w:t>при оплате медицинской помощи, оказанной в условиях дневного </w:t>
      </w:r>
      <w:r>
        <w:rPr>
          <w:spacing w:val="-2"/>
          <w:sz w:val="28"/>
        </w:rPr>
        <w:t>стационара:</w:t>
      </w:r>
    </w:p>
    <w:p>
      <w:pPr>
        <w:spacing w:line="268" w:lineRule="auto" w:before="0"/>
        <w:ind w:left="158" w:right="149" w:firstLine="707"/>
        <w:jc w:val="both"/>
        <w:rPr>
          <w:sz w:val="28"/>
        </w:rPr>
      </w:pPr>
      <w:r>
        <w:rPr>
          <w:sz w:val="28"/>
        </w:rPr>
        <w:t>за</w:t>
      </w:r>
      <w:r>
        <w:rPr>
          <w:spacing w:val="80"/>
          <w:sz w:val="28"/>
        </w:rPr>
        <w:t>  </w:t>
      </w:r>
      <w:r>
        <w:rPr>
          <w:sz w:val="28"/>
        </w:rPr>
        <w:t>законченный</w:t>
      </w:r>
      <w:r>
        <w:rPr>
          <w:spacing w:val="80"/>
          <w:sz w:val="28"/>
        </w:rPr>
        <w:t>  </w:t>
      </w:r>
      <w:r>
        <w:rPr>
          <w:sz w:val="28"/>
        </w:rPr>
        <w:t>случай</w:t>
      </w:r>
      <w:r>
        <w:rPr>
          <w:spacing w:val="80"/>
          <w:sz w:val="28"/>
        </w:rPr>
        <w:t>  </w:t>
      </w:r>
      <w:r>
        <w:rPr>
          <w:sz w:val="28"/>
        </w:rPr>
        <w:t>лечения</w:t>
      </w:r>
      <w:r>
        <w:rPr>
          <w:spacing w:val="80"/>
          <w:sz w:val="28"/>
        </w:rPr>
        <w:t>  </w:t>
      </w:r>
      <w:r>
        <w:rPr>
          <w:sz w:val="28"/>
        </w:rPr>
        <w:t>заболевания,</w:t>
      </w:r>
      <w:r>
        <w:rPr>
          <w:spacing w:val="80"/>
          <w:sz w:val="28"/>
        </w:rPr>
        <w:t>  </w:t>
      </w:r>
      <w:r>
        <w:rPr>
          <w:sz w:val="28"/>
        </w:rPr>
        <w:t>включенного</w:t>
      </w:r>
      <w:r>
        <w:rPr>
          <w:spacing w:val="40"/>
          <w:sz w:val="28"/>
        </w:rPr>
        <w:t> </w:t>
      </w:r>
      <w:r>
        <w:rPr>
          <w:sz w:val="28"/>
        </w:rPr>
        <w:t>в соответствующую группу заболеваний (в том числе клинико- статистические группы заболеваний);</w:t>
      </w:r>
    </w:p>
    <w:p>
      <w:pPr>
        <w:spacing w:line="268" w:lineRule="auto" w:before="0"/>
        <w:ind w:left="158" w:right="158" w:firstLine="707"/>
        <w:jc w:val="both"/>
        <w:rPr>
          <w:sz w:val="28"/>
        </w:rPr>
      </w:pPr>
      <w:r>
        <w:rPr>
          <w:sz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pPr>
        <w:spacing w:line="268" w:lineRule="auto" w:before="0"/>
        <w:ind w:left="158" w:right="148" w:firstLine="707"/>
        <w:jc w:val="both"/>
        <w:rPr>
          <w:sz w:val="28"/>
        </w:rPr>
      </w:pPr>
      <w:r>
        <w:rPr>
          <w:sz w:val="28"/>
        </w:rPr>
        <w:t>при оплате скорой медицинской помощи, оказанной вне медицинской организации (по месту вызова бригады скорой, в том числе скорой</w:t>
      </w:r>
      <w:r>
        <w:rPr>
          <w:spacing w:val="75"/>
          <w:sz w:val="28"/>
        </w:rPr>
        <w:t>   </w:t>
      </w:r>
      <w:r>
        <w:rPr>
          <w:sz w:val="28"/>
        </w:rPr>
        <w:t>специализированной,</w:t>
      </w:r>
      <w:r>
        <w:rPr>
          <w:spacing w:val="75"/>
          <w:sz w:val="28"/>
        </w:rPr>
        <w:t>   </w:t>
      </w:r>
      <w:r>
        <w:rPr>
          <w:sz w:val="28"/>
        </w:rPr>
        <w:t>медицинской</w:t>
      </w:r>
      <w:r>
        <w:rPr>
          <w:spacing w:val="75"/>
          <w:sz w:val="28"/>
        </w:rPr>
        <w:t>   </w:t>
      </w:r>
      <w:r>
        <w:rPr>
          <w:sz w:val="28"/>
        </w:rPr>
        <w:t>помощи,</w:t>
      </w:r>
      <w:r>
        <w:rPr>
          <w:spacing w:val="75"/>
          <w:sz w:val="28"/>
        </w:rPr>
        <w:t>   </w:t>
      </w:r>
      <w:r>
        <w:rPr>
          <w:sz w:val="28"/>
        </w:rPr>
        <w:t>а</w:t>
      </w:r>
      <w:r>
        <w:rPr>
          <w:spacing w:val="75"/>
          <w:sz w:val="28"/>
        </w:rPr>
        <w:t>   </w:t>
      </w:r>
      <w:r>
        <w:rPr>
          <w:sz w:val="28"/>
        </w:rPr>
        <w:t>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pPr>
        <w:spacing w:line="268" w:lineRule="auto" w:before="0"/>
        <w:ind w:left="158" w:right="153" w:firstLine="707"/>
        <w:jc w:val="both"/>
        <w:rPr>
          <w:sz w:val="28"/>
        </w:rPr>
      </w:pPr>
      <w:r>
        <w:rPr>
          <w:sz w:val="28"/>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pPr>
        <w:spacing w:line="268" w:lineRule="auto" w:before="0"/>
        <w:ind w:left="158" w:right="153" w:firstLine="707"/>
        <w:jc w:val="both"/>
        <w:rPr>
          <w:sz w:val="28"/>
        </w:rPr>
      </w:pPr>
      <w:r>
        <w:rPr>
          <w:sz w:val="28"/>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w:t>
      </w:r>
      <w:r>
        <w:rPr>
          <w:spacing w:val="47"/>
          <w:w w:val="150"/>
          <w:sz w:val="28"/>
        </w:rPr>
        <w:t>   </w:t>
      </w:r>
      <w:r>
        <w:rPr>
          <w:sz w:val="28"/>
        </w:rPr>
        <w:t>оплаты</w:t>
      </w:r>
      <w:r>
        <w:rPr>
          <w:spacing w:val="48"/>
          <w:w w:val="150"/>
          <w:sz w:val="28"/>
        </w:rPr>
        <w:t>   </w:t>
      </w:r>
      <w:r>
        <w:rPr>
          <w:sz w:val="28"/>
        </w:rPr>
        <w:t>по</w:t>
      </w:r>
      <w:r>
        <w:rPr>
          <w:spacing w:val="49"/>
          <w:w w:val="150"/>
          <w:sz w:val="28"/>
        </w:rPr>
        <w:t>   </w:t>
      </w:r>
      <w:r>
        <w:rPr>
          <w:sz w:val="28"/>
        </w:rPr>
        <w:t>подушевому</w:t>
      </w:r>
      <w:r>
        <w:rPr>
          <w:spacing w:val="48"/>
          <w:w w:val="150"/>
          <w:sz w:val="28"/>
        </w:rPr>
        <w:t>   </w:t>
      </w:r>
      <w:r>
        <w:rPr>
          <w:sz w:val="28"/>
        </w:rPr>
        <w:t>нормативу</w:t>
      </w:r>
      <w:r>
        <w:rPr>
          <w:spacing w:val="47"/>
          <w:w w:val="150"/>
          <w:sz w:val="28"/>
        </w:rPr>
        <w:t>   </w:t>
      </w:r>
      <w:r>
        <w:rPr>
          <w:spacing w:val="-2"/>
          <w:sz w:val="28"/>
        </w:rPr>
        <w:t>финансирования</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50" w:firstLine="0"/>
        <w:jc w:val="both"/>
        <w:rPr>
          <w:sz w:val="28"/>
        </w:rPr>
      </w:pPr>
      <w:r>
        <w:rPr>
          <w:sz w:val="28"/>
        </w:rPr>
        <w:t>на прикрепившихся к такой медицинской организации лиц, включая</w:t>
      </w:r>
      <w:r>
        <w:rPr>
          <w:spacing w:val="40"/>
          <w:sz w:val="28"/>
        </w:rPr>
        <w:t> </w:t>
      </w:r>
      <w:r>
        <w:rPr>
          <w:sz w:val="28"/>
        </w:rPr>
        <w:t>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w:t>
      </w:r>
      <w:r>
        <w:rPr>
          <w:spacing w:val="40"/>
          <w:sz w:val="28"/>
        </w:rPr>
        <w:t> </w:t>
      </w:r>
      <w:r>
        <w:rPr>
          <w:sz w:val="28"/>
        </w:rPr>
        <w:t>на финансовое обеспечение медицинской помощи в амбулаторных условиях</w:t>
      </w:r>
      <w:r>
        <w:rPr>
          <w:spacing w:val="-1"/>
          <w:sz w:val="28"/>
        </w:rPr>
        <w:t> </w:t>
      </w:r>
      <w:r>
        <w:rPr>
          <w:sz w:val="28"/>
        </w:rPr>
        <w:t>исключаются</w:t>
      </w:r>
      <w:r>
        <w:rPr>
          <w:spacing w:val="-2"/>
          <w:sz w:val="28"/>
        </w:rPr>
        <w:t> </w:t>
      </w:r>
      <w:r>
        <w:rPr>
          <w:sz w:val="28"/>
        </w:rPr>
        <w:t>расходы</w:t>
      </w:r>
      <w:r>
        <w:rPr>
          <w:spacing w:val="-1"/>
          <w:sz w:val="28"/>
        </w:rPr>
        <w:t> </w:t>
      </w:r>
      <w:r>
        <w:rPr>
          <w:sz w:val="28"/>
        </w:rPr>
        <w:t>на</w:t>
      </w:r>
      <w:r>
        <w:rPr>
          <w:spacing w:val="-2"/>
          <w:sz w:val="28"/>
        </w:rPr>
        <w:t> </w:t>
      </w:r>
      <w:r>
        <w:rPr>
          <w:sz w:val="28"/>
        </w:rPr>
        <w:t>проведение</w:t>
      </w:r>
      <w:r>
        <w:rPr>
          <w:spacing w:val="-2"/>
          <w:sz w:val="28"/>
        </w:rPr>
        <w:t> </w:t>
      </w:r>
      <w:r>
        <w:rPr>
          <w:sz w:val="28"/>
        </w:rPr>
        <w:t>компьютерной</w:t>
      </w:r>
      <w:r>
        <w:rPr>
          <w:spacing w:val="-1"/>
          <w:sz w:val="28"/>
        </w:rPr>
        <w:t> </w:t>
      </w:r>
      <w:r>
        <w:rPr>
          <w:sz w:val="28"/>
        </w:rPr>
        <w:t>томографии, магнитно-резонансной томографии, ультразвукового исследования сердечно-сосудистой системы, эндоскопических диагностических исследований,</w:t>
      </w:r>
      <w:r>
        <w:rPr>
          <w:spacing w:val="-6"/>
          <w:sz w:val="28"/>
        </w:rPr>
        <w:t> </w:t>
      </w:r>
      <w:r>
        <w:rPr>
          <w:sz w:val="28"/>
        </w:rPr>
        <w:t>гистологических</w:t>
      </w:r>
      <w:r>
        <w:rPr>
          <w:spacing w:val="-6"/>
          <w:sz w:val="28"/>
        </w:rPr>
        <w:t> </w:t>
      </w:r>
      <w:r>
        <w:rPr>
          <w:sz w:val="28"/>
        </w:rPr>
        <w:t>исследований</w:t>
      </w:r>
      <w:r>
        <w:rPr>
          <w:spacing w:val="-5"/>
          <w:sz w:val="28"/>
        </w:rPr>
        <w:t> </w:t>
      </w:r>
      <w:r>
        <w:rPr>
          <w:sz w:val="28"/>
        </w:rPr>
        <w:t>и</w:t>
      </w:r>
      <w:r>
        <w:rPr>
          <w:spacing w:val="-5"/>
          <w:sz w:val="28"/>
        </w:rPr>
        <w:t> </w:t>
      </w:r>
      <w:r>
        <w:rPr>
          <w:sz w:val="28"/>
        </w:rPr>
        <w:t>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pPr>
        <w:spacing w:line="268" w:lineRule="auto" w:before="0"/>
        <w:ind w:left="158" w:right="151" w:firstLine="707"/>
        <w:jc w:val="both"/>
        <w:rPr>
          <w:sz w:val="28"/>
        </w:rPr>
      </w:pPr>
      <w:r>
        <w:rPr>
          <w:sz w:val="28"/>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w:t>
      </w:r>
      <w:r>
        <w:rPr>
          <w:spacing w:val="73"/>
          <w:sz w:val="28"/>
        </w:rPr>
        <w:t>  </w:t>
      </w:r>
      <w:r>
        <w:rPr>
          <w:sz w:val="28"/>
        </w:rPr>
        <w:t>в</w:t>
      </w:r>
      <w:r>
        <w:rPr>
          <w:spacing w:val="73"/>
          <w:sz w:val="28"/>
        </w:rPr>
        <w:t>  </w:t>
      </w:r>
      <w:r>
        <w:rPr>
          <w:sz w:val="28"/>
        </w:rPr>
        <w:t>амбулаторных</w:t>
      </w:r>
      <w:r>
        <w:rPr>
          <w:spacing w:val="74"/>
          <w:sz w:val="28"/>
        </w:rPr>
        <w:t>  </w:t>
      </w:r>
      <w:r>
        <w:rPr>
          <w:sz w:val="28"/>
        </w:rPr>
        <w:t>условиях,</w:t>
      </w:r>
      <w:r>
        <w:rPr>
          <w:spacing w:val="74"/>
          <w:sz w:val="28"/>
        </w:rPr>
        <w:t>  </w:t>
      </w:r>
      <w:r>
        <w:rPr>
          <w:sz w:val="28"/>
        </w:rPr>
        <w:t>осуществляется</w:t>
      </w:r>
      <w:r>
        <w:rPr>
          <w:spacing w:val="73"/>
          <w:sz w:val="28"/>
        </w:rPr>
        <w:t>  </w:t>
      </w:r>
      <w:r>
        <w:rPr>
          <w:sz w:val="28"/>
        </w:rPr>
        <w:t>при</w:t>
      </w:r>
      <w:r>
        <w:rPr>
          <w:spacing w:val="74"/>
          <w:sz w:val="28"/>
        </w:rPr>
        <w:t>  </w:t>
      </w:r>
      <w:r>
        <w:rPr>
          <w:sz w:val="28"/>
        </w:rPr>
        <w:t>наличии в имеющейся у медицинской организации лицензии на медицинскую деятельность указания на соответствующие работы (услуги).</w:t>
      </w:r>
    </w:p>
    <w:p>
      <w:pPr>
        <w:spacing w:line="268" w:lineRule="auto" w:before="0"/>
        <w:ind w:left="158" w:right="149" w:firstLine="707"/>
        <w:jc w:val="both"/>
        <w:rPr>
          <w:sz w:val="28"/>
        </w:rPr>
      </w:pPr>
      <w:r>
        <w:rPr>
          <w:sz w:val="28"/>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 санитарную</w:t>
      </w:r>
      <w:r>
        <w:rPr>
          <w:spacing w:val="-2"/>
          <w:sz w:val="28"/>
        </w:rPr>
        <w:t> </w:t>
      </w:r>
      <w:r>
        <w:rPr>
          <w:sz w:val="28"/>
        </w:rPr>
        <w:t>помощь,</w:t>
      </w:r>
      <w:r>
        <w:rPr>
          <w:spacing w:val="-1"/>
          <w:sz w:val="28"/>
        </w:rPr>
        <w:t> </w:t>
      </w:r>
      <w:r>
        <w:rPr>
          <w:sz w:val="28"/>
        </w:rPr>
        <w:t>в</w:t>
      </w:r>
      <w:r>
        <w:rPr>
          <w:spacing w:val="-2"/>
          <w:sz w:val="28"/>
        </w:rPr>
        <w:t> </w:t>
      </w:r>
      <w:r>
        <w:rPr>
          <w:sz w:val="28"/>
        </w:rPr>
        <w:t>том</w:t>
      </w:r>
      <w:r>
        <w:rPr>
          <w:spacing w:val="-1"/>
          <w:sz w:val="28"/>
        </w:rPr>
        <w:t> </w:t>
      </w:r>
      <w:r>
        <w:rPr>
          <w:sz w:val="28"/>
        </w:rPr>
        <w:t>числе</w:t>
      </w:r>
      <w:r>
        <w:rPr>
          <w:spacing w:val="-1"/>
          <w:sz w:val="28"/>
        </w:rPr>
        <w:t> </w:t>
      </w:r>
      <w:r>
        <w:rPr>
          <w:sz w:val="28"/>
        </w:rPr>
        <w:t>первичную</w:t>
      </w:r>
      <w:r>
        <w:rPr>
          <w:spacing w:val="-2"/>
          <w:sz w:val="28"/>
        </w:rPr>
        <w:t> </w:t>
      </w:r>
      <w:r>
        <w:rPr>
          <w:sz w:val="28"/>
        </w:rPr>
        <w:t>специализированную</w:t>
      </w:r>
      <w:r>
        <w:rPr>
          <w:spacing w:val="-2"/>
          <w:sz w:val="28"/>
        </w:rPr>
        <w:t> </w:t>
      </w:r>
      <w:r>
        <w:rPr>
          <w:sz w:val="28"/>
        </w:rPr>
        <w:t>медико- санитарную помощь, при наличии медицинских показаний в сроки, установленные Программой.</w:t>
      </w:r>
    </w:p>
    <w:p>
      <w:pPr>
        <w:spacing w:line="268" w:lineRule="auto" w:before="0"/>
        <w:ind w:left="158" w:right="150" w:firstLine="707"/>
        <w:jc w:val="both"/>
        <w:rPr>
          <w:sz w:val="28"/>
        </w:rPr>
      </w:pPr>
      <w:r>
        <w:rPr>
          <w:sz w:val="28"/>
        </w:rP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w:t>
      </w:r>
      <w:r>
        <w:rPr>
          <w:spacing w:val="45"/>
          <w:w w:val="150"/>
          <w:sz w:val="28"/>
        </w:rPr>
        <w:t>    </w:t>
      </w:r>
      <w:r>
        <w:rPr>
          <w:sz w:val="28"/>
        </w:rPr>
        <w:t>исследования</w:t>
      </w:r>
      <w:r>
        <w:rPr>
          <w:spacing w:val="46"/>
          <w:w w:val="150"/>
          <w:sz w:val="28"/>
        </w:rPr>
        <w:t>    </w:t>
      </w:r>
      <w:r>
        <w:rPr>
          <w:sz w:val="28"/>
        </w:rPr>
        <w:t>сердечно-сосудистой</w:t>
      </w:r>
      <w:r>
        <w:rPr>
          <w:spacing w:val="46"/>
          <w:w w:val="150"/>
          <w:sz w:val="28"/>
        </w:rPr>
        <w:t>    </w:t>
      </w:r>
      <w:r>
        <w:rPr>
          <w:spacing w:val="-2"/>
          <w:sz w:val="28"/>
        </w:rPr>
        <w:t>системы,</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55" w:firstLine="0"/>
        <w:jc w:val="both"/>
        <w:rPr>
          <w:sz w:val="28"/>
        </w:rPr>
      </w:pPr>
      <w:r>
        <w:rPr>
          <w:sz w:val="28"/>
        </w:rPr>
        <w:t>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pPr>
        <w:spacing w:line="268" w:lineRule="auto" w:before="0"/>
        <w:ind w:left="158" w:right="151" w:firstLine="707"/>
        <w:jc w:val="both"/>
        <w:rPr>
          <w:sz w:val="28"/>
        </w:rPr>
      </w:pPr>
      <w:r>
        <w:rPr>
          <w:sz w:val="28"/>
        </w:rP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pPr>
        <w:spacing w:line="268" w:lineRule="auto" w:before="0"/>
        <w:ind w:left="158" w:right="152" w:firstLine="707"/>
        <w:jc w:val="both"/>
        <w:rPr>
          <w:sz w:val="28"/>
        </w:rPr>
      </w:pPr>
      <w:r>
        <w:rPr>
          <w:sz w:val="28"/>
        </w:rP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pPr>
        <w:spacing w:line="268" w:lineRule="auto" w:before="0"/>
        <w:ind w:left="158" w:right="150" w:firstLine="707"/>
        <w:jc w:val="both"/>
        <w:rPr>
          <w:sz w:val="28"/>
        </w:rPr>
      </w:pPr>
      <w:r>
        <w:rPr>
          <w:sz w:val="28"/>
        </w:rP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w:t>
      </w:r>
      <w:r>
        <w:rPr>
          <w:spacing w:val="75"/>
          <w:w w:val="150"/>
          <w:sz w:val="28"/>
        </w:rPr>
        <w:t>   </w:t>
      </w:r>
      <w:r>
        <w:rPr>
          <w:sz w:val="28"/>
        </w:rPr>
        <w:t>исследований,</w:t>
      </w:r>
      <w:r>
        <w:rPr>
          <w:spacing w:val="75"/>
          <w:w w:val="150"/>
          <w:sz w:val="28"/>
        </w:rPr>
        <w:t>   </w:t>
      </w:r>
      <w:r>
        <w:rPr>
          <w:sz w:val="28"/>
        </w:rPr>
        <w:t>гистологических</w:t>
      </w:r>
      <w:r>
        <w:rPr>
          <w:spacing w:val="76"/>
          <w:w w:val="150"/>
          <w:sz w:val="28"/>
        </w:rPr>
        <w:t>   </w:t>
      </w:r>
      <w:r>
        <w:rPr>
          <w:sz w:val="28"/>
        </w:rPr>
        <w:t>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pPr>
        <w:spacing w:line="268" w:lineRule="auto" w:before="0"/>
        <w:ind w:left="158" w:right="149" w:firstLine="707"/>
        <w:jc w:val="both"/>
        <w:rPr>
          <w:sz w:val="28"/>
        </w:rPr>
      </w:pPr>
      <w:r>
        <w:rPr>
          <w:sz w:val="28"/>
        </w:rPr>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history="true" w:anchor="_bookmark3">
        <w:r>
          <w:rPr>
            <w:sz w:val="28"/>
          </w:rPr>
          <w:t>разделом</w:t>
        </w:r>
        <w:r>
          <w:rPr>
            <w:spacing w:val="-2"/>
            <w:sz w:val="28"/>
          </w:rPr>
          <w:t> </w:t>
        </w:r>
        <w:r>
          <w:rPr>
            <w:sz w:val="28"/>
          </w:rPr>
          <w:t>VI</w:t>
        </w:r>
      </w:hyperlink>
      <w:r>
        <w:rPr>
          <w:sz w:val="28"/>
        </w:rPr>
        <w:t>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history="true" w:anchor="_bookmark4">
        <w:r>
          <w:rPr>
            <w:sz w:val="28"/>
          </w:rPr>
          <w:t>разделом</w:t>
        </w:r>
        <w:r>
          <w:rPr>
            <w:spacing w:val="-1"/>
            <w:sz w:val="28"/>
          </w:rPr>
          <w:t> </w:t>
        </w:r>
        <w:r>
          <w:rPr>
            <w:sz w:val="28"/>
          </w:rPr>
          <w:t>VII</w:t>
        </w:r>
      </w:hyperlink>
      <w:r>
        <w:rPr>
          <w:sz w:val="28"/>
        </w:rPr>
        <w:t> Программы), требования к территориальным программам и условиям оказания медицинской помощи (в соответствии с </w:t>
      </w:r>
      <w:hyperlink w:history="true" w:anchor="_bookmark5">
        <w:r>
          <w:rPr>
            <w:sz w:val="28"/>
          </w:rPr>
          <w:t>разделом</w:t>
        </w:r>
        <w:r>
          <w:rPr>
            <w:spacing w:val="-1"/>
            <w:sz w:val="28"/>
          </w:rPr>
          <w:t> </w:t>
        </w:r>
        <w:r>
          <w:rPr>
            <w:sz w:val="28"/>
          </w:rPr>
          <w:t>VIII</w:t>
        </w:r>
      </w:hyperlink>
      <w:r>
        <w:rPr>
          <w:sz w:val="28"/>
        </w:rPr>
        <w:t> Программы)</w:t>
      </w:r>
      <w:r>
        <w:rPr>
          <w:spacing w:val="40"/>
          <w:sz w:val="28"/>
        </w:rPr>
        <w:t> </w:t>
      </w:r>
      <w:r>
        <w:rPr>
          <w:sz w:val="28"/>
        </w:rPr>
        <w:t>и</w:t>
      </w:r>
      <w:r>
        <w:rPr>
          <w:spacing w:val="40"/>
          <w:sz w:val="28"/>
        </w:rPr>
        <w:t> </w:t>
      </w:r>
      <w:r>
        <w:rPr>
          <w:sz w:val="28"/>
        </w:rPr>
        <w:t>критерии</w:t>
      </w:r>
      <w:r>
        <w:rPr>
          <w:spacing w:val="40"/>
          <w:sz w:val="28"/>
        </w:rPr>
        <w:t> </w:t>
      </w:r>
      <w:r>
        <w:rPr>
          <w:sz w:val="28"/>
        </w:rPr>
        <w:t>доступности</w:t>
      </w:r>
      <w:r>
        <w:rPr>
          <w:spacing w:val="40"/>
          <w:sz w:val="28"/>
        </w:rPr>
        <w:t> </w:t>
      </w:r>
      <w:r>
        <w:rPr>
          <w:sz w:val="28"/>
        </w:rPr>
        <w:t>и</w:t>
      </w:r>
      <w:r>
        <w:rPr>
          <w:spacing w:val="40"/>
          <w:sz w:val="28"/>
        </w:rPr>
        <w:t> </w:t>
      </w:r>
      <w:r>
        <w:rPr>
          <w:sz w:val="28"/>
        </w:rPr>
        <w:t>качества</w:t>
      </w:r>
      <w:r>
        <w:rPr>
          <w:spacing w:val="40"/>
          <w:sz w:val="28"/>
        </w:rPr>
        <w:t> </w:t>
      </w:r>
      <w:r>
        <w:rPr>
          <w:sz w:val="28"/>
        </w:rPr>
        <w:t>медицинской</w:t>
      </w:r>
      <w:r>
        <w:rPr>
          <w:spacing w:val="40"/>
          <w:sz w:val="28"/>
        </w:rPr>
        <w:t> </w:t>
      </w:r>
      <w:r>
        <w:rPr>
          <w:sz w:val="28"/>
        </w:rPr>
        <w:t>помощи</w:t>
      </w:r>
      <w:r>
        <w:rPr>
          <w:spacing w:val="80"/>
          <w:sz w:val="28"/>
        </w:rPr>
        <w:t> </w:t>
      </w:r>
      <w:r>
        <w:rPr>
          <w:sz w:val="28"/>
        </w:rPr>
        <w:t>(в соответствии с разделом IX Программы).</w:t>
      </w:r>
    </w:p>
    <w:p>
      <w:pPr>
        <w:spacing w:line="268" w:lineRule="auto" w:before="0"/>
        <w:ind w:left="158" w:right="157" w:firstLine="707"/>
        <w:jc w:val="both"/>
        <w:rPr>
          <w:sz w:val="28"/>
        </w:rPr>
      </w:pPr>
      <w:r>
        <w:rPr>
          <w:sz w:val="28"/>
        </w:rPr>
        <w:t>В территориальной программе обязательного медицинского страхования</w:t>
      </w:r>
      <w:r>
        <w:rPr>
          <w:spacing w:val="2"/>
          <w:sz w:val="28"/>
        </w:rPr>
        <w:t> </w:t>
      </w:r>
      <w:r>
        <w:rPr>
          <w:sz w:val="28"/>
        </w:rPr>
        <w:t>в</w:t>
      </w:r>
      <w:r>
        <w:rPr>
          <w:spacing w:val="2"/>
          <w:sz w:val="28"/>
        </w:rPr>
        <w:t> </w:t>
      </w:r>
      <w:r>
        <w:rPr>
          <w:sz w:val="28"/>
        </w:rPr>
        <w:t>расчете</w:t>
      </w:r>
      <w:r>
        <w:rPr>
          <w:spacing w:val="3"/>
          <w:sz w:val="28"/>
        </w:rPr>
        <w:t> </w:t>
      </w:r>
      <w:r>
        <w:rPr>
          <w:sz w:val="28"/>
        </w:rPr>
        <w:t>на</w:t>
      </w:r>
      <w:r>
        <w:rPr>
          <w:spacing w:val="2"/>
          <w:sz w:val="28"/>
        </w:rPr>
        <w:t> </w:t>
      </w:r>
      <w:r>
        <w:rPr>
          <w:sz w:val="28"/>
        </w:rPr>
        <w:t>1</w:t>
      </w:r>
      <w:r>
        <w:rPr>
          <w:spacing w:val="2"/>
          <w:sz w:val="28"/>
        </w:rPr>
        <w:t> </w:t>
      </w:r>
      <w:r>
        <w:rPr>
          <w:sz w:val="28"/>
        </w:rPr>
        <w:t>застрахованное</w:t>
      </w:r>
      <w:r>
        <w:rPr>
          <w:spacing w:val="2"/>
          <w:sz w:val="28"/>
        </w:rPr>
        <w:t> </w:t>
      </w:r>
      <w:r>
        <w:rPr>
          <w:sz w:val="28"/>
        </w:rPr>
        <w:t>лицо</w:t>
      </w:r>
      <w:r>
        <w:rPr>
          <w:spacing w:val="3"/>
          <w:sz w:val="28"/>
        </w:rPr>
        <w:t> </w:t>
      </w:r>
      <w:r>
        <w:rPr>
          <w:sz w:val="28"/>
        </w:rPr>
        <w:t>устанавливаются</w:t>
      </w:r>
      <w:r>
        <w:rPr>
          <w:spacing w:val="4"/>
          <w:sz w:val="28"/>
        </w:rPr>
        <w:t> </w:t>
      </w:r>
      <w:r>
        <w:rPr>
          <w:sz w:val="28"/>
        </w:rPr>
        <w:t>с</w:t>
      </w:r>
      <w:r>
        <w:rPr>
          <w:spacing w:val="5"/>
          <w:sz w:val="28"/>
        </w:rPr>
        <w:t> </w:t>
      </w:r>
      <w:r>
        <w:rPr>
          <w:spacing w:val="-2"/>
          <w:sz w:val="28"/>
        </w:rPr>
        <w:t>учетом</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57" w:firstLine="0"/>
        <w:jc w:val="both"/>
        <w:rPr>
          <w:sz w:val="28"/>
        </w:rPr>
      </w:pPr>
      <w:r>
        <w:rPr>
          <w:sz w:val="28"/>
        </w:rPr>
        <w:t>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spacing w:line="268" w:lineRule="auto" w:before="0"/>
        <w:ind w:left="158" w:right="153" w:firstLine="707"/>
        <w:jc w:val="both"/>
        <w:rPr>
          <w:sz w:val="28"/>
        </w:rPr>
      </w:pPr>
      <w:r>
        <w:rPr>
          <w:sz w:val="28"/>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w:t>
      </w:r>
      <w:r>
        <w:rPr>
          <w:spacing w:val="36"/>
          <w:sz w:val="28"/>
        </w:rPr>
        <w:t> </w:t>
      </w:r>
      <w:r>
        <w:rPr>
          <w:sz w:val="28"/>
        </w:rPr>
        <w:t>1</w:t>
      </w:r>
      <w:r>
        <w:rPr>
          <w:spacing w:val="39"/>
          <w:sz w:val="28"/>
        </w:rPr>
        <w:t> </w:t>
      </w:r>
      <w:r>
        <w:rPr>
          <w:sz w:val="28"/>
        </w:rPr>
        <w:t>застрахованное</w:t>
      </w:r>
      <w:r>
        <w:rPr>
          <w:spacing w:val="38"/>
          <w:sz w:val="28"/>
        </w:rPr>
        <w:t> </w:t>
      </w:r>
      <w:r>
        <w:rPr>
          <w:sz w:val="28"/>
        </w:rPr>
        <w:t>лицо,</w:t>
      </w:r>
      <w:r>
        <w:rPr>
          <w:spacing w:val="38"/>
          <w:sz w:val="28"/>
        </w:rPr>
        <w:t> </w:t>
      </w:r>
      <w:r>
        <w:rPr>
          <w:sz w:val="28"/>
        </w:rPr>
        <w:t>значение</w:t>
      </w:r>
      <w:r>
        <w:rPr>
          <w:spacing w:val="36"/>
          <w:sz w:val="28"/>
        </w:rPr>
        <w:t> </w:t>
      </w:r>
      <w:r>
        <w:rPr>
          <w:sz w:val="28"/>
        </w:rPr>
        <w:t>норматива</w:t>
      </w:r>
      <w:r>
        <w:rPr>
          <w:spacing w:val="36"/>
          <w:sz w:val="28"/>
        </w:rPr>
        <w:t> </w:t>
      </w:r>
      <w:r>
        <w:rPr>
          <w:sz w:val="28"/>
        </w:rPr>
        <w:t>финансового</w:t>
      </w:r>
      <w:r>
        <w:rPr>
          <w:spacing w:val="34"/>
          <w:sz w:val="28"/>
        </w:rPr>
        <w:t> </w:t>
      </w:r>
      <w:r>
        <w:rPr>
          <w:sz w:val="28"/>
        </w:rPr>
        <w:t>обеспечения в расчете на 1 застрахованное лицо, способы оплаты медицинской</w:t>
      </w:r>
      <w:r>
        <w:rPr>
          <w:spacing w:val="40"/>
          <w:sz w:val="28"/>
        </w:rPr>
        <w:t> </w:t>
      </w:r>
      <w:r>
        <w:rPr>
          <w:sz w:val="28"/>
        </w:rPr>
        <w:t>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w:t>
      </w:r>
      <w:r>
        <w:rPr>
          <w:spacing w:val="40"/>
          <w:sz w:val="28"/>
        </w:rPr>
        <w:t> </w:t>
      </w:r>
      <w:r>
        <w:rPr>
          <w:sz w:val="28"/>
        </w:rPr>
        <w:t>программы</w:t>
      </w:r>
      <w:r>
        <w:rPr>
          <w:spacing w:val="40"/>
          <w:sz w:val="28"/>
        </w:rPr>
        <w:t> </w:t>
      </w:r>
      <w:r>
        <w:rPr>
          <w:sz w:val="28"/>
        </w:rPr>
        <w:t>обязательного</w:t>
      </w:r>
      <w:r>
        <w:rPr>
          <w:spacing w:val="40"/>
          <w:sz w:val="28"/>
        </w:rPr>
        <w:t> </w:t>
      </w:r>
      <w:r>
        <w:rPr>
          <w:sz w:val="28"/>
        </w:rPr>
        <w:t>медицинского</w:t>
      </w:r>
      <w:r>
        <w:rPr>
          <w:spacing w:val="40"/>
          <w:sz w:val="28"/>
        </w:rPr>
        <w:t> </w:t>
      </w:r>
      <w:r>
        <w:rPr>
          <w:sz w:val="28"/>
        </w:rPr>
        <w:t>страхования,</w:t>
      </w:r>
      <w:r>
        <w:rPr>
          <w:spacing w:val="80"/>
          <w:w w:val="150"/>
          <w:sz w:val="28"/>
        </w:rPr>
        <w:t> </w:t>
      </w:r>
      <w:r>
        <w:rPr>
          <w:sz w:val="28"/>
        </w:rPr>
        <w:t>и условия оказания медицинской помощи в таких медицинских </w:t>
      </w:r>
      <w:r>
        <w:rPr>
          <w:spacing w:val="-2"/>
          <w:sz w:val="28"/>
        </w:rPr>
        <w:t>организациях.</w:t>
      </w:r>
    </w:p>
    <w:p>
      <w:pPr>
        <w:pStyle w:val="BodyText"/>
        <w:spacing w:before="3"/>
        <w:rPr>
          <w:sz w:val="30"/>
        </w:rPr>
      </w:pPr>
    </w:p>
    <w:p>
      <w:pPr>
        <w:pStyle w:val="ListParagraph"/>
        <w:numPr>
          <w:ilvl w:val="1"/>
          <w:numId w:val="1"/>
        </w:numPr>
        <w:tabs>
          <w:tab w:pos="2617" w:val="left" w:leader="none"/>
        </w:tabs>
        <w:spacing w:line="240" w:lineRule="auto" w:before="1" w:after="0"/>
        <w:ind w:left="2616" w:right="0" w:hanging="342"/>
        <w:jc w:val="left"/>
        <w:rPr>
          <w:sz w:val="28"/>
        </w:rPr>
      </w:pPr>
      <w:bookmarkStart w:name="_bookmark2" w:id="3"/>
      <w:bookmarkEnd w:id="3"/>
      <w:r>
        <w:rPr>
          <w:sz w:val="28"/>
        </w:rPr>
        <w:t>Ф</w:t>
      </w:r>
      <w:r>
        <w:rPr>
          <w:sz w:val="28"/>
        </w:rPr>
        <w:t>инансовое</w:t>
      </w:r>
      <w:r>
        <w:rPr>
          <w:spacing w:val="-8"/>
          <w:sz w:val="28"/>
        </w:rPr>
        <w:t> </w:t>
      </w:r>
      <w:r>
        <w:rPr>
          <w:sz w:val="28"/>
        </w:rPr>
        <w:t>обеспечение</w:t>
      </w:r>
      <w:r>
        <w:rPr>
          <w:spacing w:val="-8"/>
          <w:sz w:val="28"/>
        </w:rPr>
        <w:t> </w:t>
      </w:r>
      <w:r>
        <w:rPr>
          <w:spacing w:val="-2"/>
          <w:sz w:val="28"/>
        </w:rPr>
        <w:t>Программы</w:t>
      </w:r>
    </w:p>
    <w:p>
      <w:pPr>
        <w:pStyle w:val="BodyText"/>
        <w:spacing w:before="6"/>
        <w:rPr>
          <w:sz w:val="34"/>
        </w:rPr>
      </w:pPr>
    </w:p>
    <w:p>
      <w:pPr>
        <w:spacing w:line="268" w:lineRule="auto" w:before="1"/>
        <w:ind w:left="158" w:right="155" w:firstLine="707"/>
        <w:jc w:val="both"/>
        <w:rPr>
          <w:sz w:val="28"/>
        </w:rPr>
      </w:pPr>
      <w:r>
        <w:rPr>
          <w:sz w:val="28"/>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pPr>
        <w:spacing w:line="268" w:lineRule="auto" w:before="0"/>
        <w:ind w:left="158" w:right="158" w:firstLine="707"/>
        <w:jc w:val="both"/>
        <w:rPr>
          <w:sz w:val="28"/>
        </w:rPr>
      </w:pPr>
      <w:r>
        <w:rPr>
          <w:sz w:val="28"/>
        </w:rPr>
        <w:t>За счет средств обязательного медицинского страхования в рамках базовой программы обязательного медицинского страхования:</w:t>
      </w:r>
    </w:p>
    <w:p>
      <w:pPr>
        <w:spacing w:line="268" w:lineRule="auto" w:before="0"/>
        <w:ind w:left="158" w:right="149" w:firstLine="707"/>
        <w:jc w:val="both"/>
        <w:rPr>
          <w:sz w:val="28"/>
        </w:rPr>
      </w:pPr>
      <w:r>
        <w:rPr>
          <w:sz w:val="28"/>
        </w:rPr>
        <w:t>застрахованным лицам, в том числе находящимся в стационарных организациях социального обслуживания, оказываются первичная медико- санитарная помощь, включая профилактическую помощь, скорая медицинская помощь (за исключением санитарно-авиационной</w:t>
      </w:r>
      <w:r>
        <w:rPr>
          <w:spacing w:val="80"/>
          <w:sz w:val="28"/>
        </w:rPr>
        <w:t> </w:t>
      </w:r>
      <w:r>
        <w:rPr>
          <w:sz w:val="28"/>
        </w:rPr>
        <w:t>эвакуации),</w:t>
      </w:r>
      <w:r>
        <w:rPr>
          <w:spacing w:val="42"/>
          <w:sz w:val="28"/>
        </w:rPr>
        <w:t>  </w:t>
      </w:r>
      <w:r>
        <w:rPr>
          <w:sz w:val="28"/>
        </w:rPr>
        <w:t>специализированная</w:t>
      </w:r>
      <w:r>
        <w:rPr>
          <w:spacing w:val="43"/>
          <w:sz w:val="28"/>
        </w:rPr>
        <w:t>  </w:t>
      </w:r>
      <w:r>
        <w:rPr>
          <w:sz w:val="28"/>
        </w:rPr>
        <w:t>медицинская</w:t>
      </w:r>
      <w:r>
        <w:rPr>
          <w:spacing w:val="42"/>
          <w:sz w:val="28"/>
        </w:rPr>
        <w:t>  </w:t>
      </w:r>
      <w:r>
        <w:rPr>
          <w:sz w:val="28"/>
        </w:rPr>
        <w:t>помощь,</w:t>
      </w:r>
      <w:r>
        <w:rPr>
          <w:spacing w:val="42"/>
          <w:sz w:val="28"/>
        </w:rPr>
        <w:t>  </w:t>
      </w:r>
      <w:r>
        <w:rPr>
          <w:sz w:val="28"/>
        </w:rPr>
        <w:t>в</w:t>
      </w:r>
      <w:r>
        <w:rPr>
          <w:spacing w:val="42"/>
          <w:sz w:val="28"/>
        </w:rPr>
        <w:t>  </w:t>
      </w:r>
      <w:r>
        <w:rPr>
          <w:sz w:val="28"/>
        </w:rPr>
        <w:t>том</w:t>
      </w:r>
      <w:r>
        <w:rPr>
          <w:spacing w:val="42"/>
          <w:sz w:val="28"/>
        </w:rPr>
        <w:t>  </w:t>
      </w:r>
      <w:r>
        <w:rPr>
          <w:spacing w:val="-2"/>
          <w:sz w:val="28"/>
        </w:rPr>
        <w:t>числе</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51" w:firstLine="0"/>
        <w:jc w:val="both"/>
        <w:rPr>
          <w:sz w:val="28"/>
        </w:rPr>
      </w:pPr>
      <w:r>
        <w:rPr>
          <w:sz w:val="28"/>
        </w:rPr>
        <w:t>высокотехнологичная медицинская помощь, включенная в раздел</w:t>
      </w:r>
      <w:r>
        <w:rPr>
          <w:spacing w:val="-3"/>
          <w:sz w:val="28"/>
        </w:rPr>
        <w:t> </w:t>
      </w:r>
      <w:r>
        <w:rPr>
          <w:sz w:val="28"/>
        </w:rPr>
        <w:t>I</w:t>
      </w:r>
      <w:r>
        <w:rPr>
          <w:spacing w:val="40"/>
          <w:sz w:val="28"/>
        </w:rPr>
        <w:t> </w:t>
      </w:r>
      <w:r>
        <w:rPr>
          <w:sz w:val="28"/>
        </w:rPr>
        <w:t>перечня видов высокотехнологичной медицинской помощи, при заболеваниях и состояниях, указанных в </w:t>
      </w:r>
      <w:hyperlink w:history="true" w:anchor="_bookmark1">
        <w:r>
          <w:rPr>
            <w:sz w:val="28"/>
          </w:rPr>
          <w:t>разделе</w:t>
        </w:r>
        <w:r>
          <w:rPr>
            <w:spacing w:val="-2"/>
            <w:sz w:val="28"/>
          </w:rPr>
          <w:t> </w:t>
        </w:r>
        <w:r>
          <w:rPr>
            <w:sz w:val="28"/>
          </w:rPr>
          <w:t>III</w:t>
        </w:r>
      </w:hyperlink>
      <w:r>
        <w:rPr>
          <w:sz w:val="28"/>
        </w:rPr>
        <w:t>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w:t>
      </w:r>
      <w:r>
        <w:rPr>
          <w:spacing w:val="-2"/>
          <w:sz w:val="28"/>
        </w:rPr>
        <w:t>поведения;</w:t>
      </w:r>
    </w:p>
    <w:p>
      <w:pPr>
        <w:spacing w:line="268" w:lineRule="auto" w:before="0"/>
        <w:ind w:left="158" w:right="150" w:firstLine="707"/>
        <w:jc w:val="both"/>
        <w:rPr>
          <w:sz w:val="28"/>
        </w:rPr>
      </w:pPr>
      <w:r>
        <w:rPr>
          <w:sz w:val="28"/>
        </w:rPr>
        <w:t>осуществляется финансовое обеспечение профилактических мероприятий,</w:t>
      </w:r>
      <w:r>
        <w:rPr>
          <w:spacing w:val="-3"/>
          <w:sz w:val="28"/>
        </w:rPr>
        <w:t> </w:t>
      </w:r>
      <w:r>
        <w:rPr>
          <w:sz w:val="28"/>
        </w:rPr>
        <w:t>включая</w:t>
      </w:r>
      <w:r>
        <w:rPr>
          <w:spacing w:val="-2"/>
          <w:sz w:val="28"/>
        </w:rPr>
        <w:t> </w:t>
      </w:r>
      <w:r>
        <w:rPr>
          <w:sz w:val="28"/>
        </w:rPr>
        <w:t>профилактические</w:t>
      </w:r>
      <w:r>
        <w:rPr>
          <w:spacing w:val="-3"/>
          <w:sz w:val="28"/>
        </w:rPr>
        <w:t> </w:t>
      </w:r>
      <w:r>
        <w:rPr>
          <w:sz w:val="28"/>
        </w:rPr>
        <w:t>медицинские</w:t>
      </w:r>
      <w:r>
        <w:rPr>
          <w:spacing w:val="-3"/>
          <w:sz w:val="28"/>
        </w:rPr>
        <w:t> </w:t>
      </w:r>
      <w:r>
        <w:rPr>
          <w:sz w:val="28"/>
        </w:rPr>
        <w:t>осмотры</w:t>
      </w:r>
      <w:r>
        <w:rPr>
          <w:spacing w:val="-2"/>
          <w:sz w:val="28"/>
        </w:rPr>
        <w:t> </w:t>
      </w:r>
      <w:r>
        <w:rPr>
          <w:sz w:val="28"/>
        </w:rPr>
        <w:t>граждан</w:t>
      </w:r>
      <w:r>
        <w:rPr>
          <w:spacing w:val="-3"/>
          <w:sz w:val="28"/>
        </w:rPr>
        <w:t> </w:t>
      </w:r>
      <w:r>
        <w:rPr>
          <w:sz w:val="28"/>
        </w:rPr>
        <w:t>и их</w:t>
      </w:r>
      <w:r>
        <w:rPr>
          <w:spacing w:val="-1"/>
          <w:sz w:val="28"/>
        </w:rPr>
        <w:t> </w:t>
      </w:r>
      <w:r>
        <w:rPr>
          <w:sz w:val="28"/>
        </w:rPr>
        <w:t>отдельных категорий,</w:t>
      </w:r>
      <w:r>
        <w:rPr>
          <w:spacing w:val="-1"/>
          <w:sz w:val="28"/>
        </w:rPr>
        <w:t> </w:t>
      </w:r>
      <w:r>
        <w:rPr>
          <w:sz w:val="28"/>
        </w:rPr>
        <w:t>указанных в </w:t>
      </w:r>
      <w:hyperlink w:history="true" w:anchor="_bookmark1">
        <w:r>
          <w:rPr>
            <w:sz w:val="28"/>
          </w:rPr>
          <w:t>разделе</w:t>
        </w:r>
        <w:r>
          <w:rPr>
            <w:spacing w:val="-1"/>
            <w:sz w:val="28"/>
          </w:rPr>
          <w:t> </w:t>
        </w:r>
        <w:r>
          <w:rPr>
            <w:sz w:val="28"/>
          </w:rPr>
          <w:t>III </w:t>
        </w:r>
      </w:hyperlink>
      <w:r>
        <w:rPr>
          <w:sz w:val="28"/>
        </w:rPr>
        <w:t>Программы,</w:t>
      </w:r>
      <w:r>
        <w:rPr>
          <w:spacing w:val="-1"/>
          <w:sz w:val="28"/>
        </w:rPr>
        <w:t> </w:t>
      </w:r>
      <w:r>
        <w:rPr>
          <w:sz w:val="28"/>
        </w:rPr>
        <w:t>в</w:t>
      </w:r>
      <w:r>
        <w:rPr>
          <w:spacing w:val="-2"/>
          <w:sz w:val="28"/>
        </w:rPr>
        <w:t> </w:t>
      </w:r>
      <w:r>
        <w:rPr>
          <w:sz w:val="28"/>
        </w:rPr>
        <w:t>том</w:t>
      </w:r>
      <w:r>
        <w:rPr>
          <w:spacing w:val="-1"/>
          <w:sz w:val="28"/>
        </w:rPr>
        <w:t> </w:t>
      </w:r>
      <w:r>
        <w:rPr>
          <w:sz w:val="28"/>
        </w:rPr>
        <w:t>числе</w:t>
      </w:r>
      <w:r>
        <w:rPr>
          <w:spacing w:val="-1"/>
          <w:sz w:val="28"/>
        </w:rPr>
        <w:t> </w:t>
      </w:r>
      <w:r>
        <w:rPr>
          <w:sz w:val="28"/>
        </w:rPr>
        <w:t>в рамках диспансеризации, диспансеризацию, диспансерное наблюдение (при</w:t>
      </w:r>
      <w:r>
        <w:rPr>
          <w:spacing w:val="80"/>
          <w:sz w:val="28"/>
        </w:rPr>
        <w:t> </w:t>
      </w:r>
      <w:r>
        <w:rPr>
          <w:sz w:val="28"/>
        </w:rPr>
        <w:t>заболеваниях</w:t>
      </w:r>
      <w:r>
        <w:rPr>
          <w:spacing w:val="80"/>
          <w:sz w:val="28"/>
        </w:rPr>
        <w:t> </w:t>
      </w:r>
      <w:r>
        <w:rPr>
          <w:sz w:val="28"/>
        </w:rPr>
        <w:t>и</w:t>
      </w:r>
      <w:r>
        <w:rPr>
          <w:spacing w:val="80"/>
          <w:sz w:val="28"/>
        </w:rPr>
        <w:t> </w:t>
      </w:r>
      <w:r>
        <w:rPr>
          <w:sz w:val="28"/>
        </w:rPr>
        <w:t>состояниях,</w:t>
      </w:r>
      <w:r>
        <w:rPr>
          <w:spacing w:val="80"/>
          <w:sz w:val="28"/>
        </w:rPr>
        <w:t> </w:t>
      </w:r>
      <w:r>
        <w:rPr>
          <w:sz w:val="28"/>
        </w:rPr>
        <w:t>указанных</w:t>
      </w:r>
      <w:r>
        <w:rPr>
          <w:spacing w:val="80"/>
          <w:sz w:val="28"/>
        </w:rPr>
        <w:t> </w:t>
      </w:r>
      <w:r>
        <w:rPr>
          <w:sz w:val="28"/>
        </w:rPr>
        <w:t>в</w:t>
      </w:r>
      <w:r>
        <w:rPr>
          <w:spacing w:val="80"/>
          <w:sz w:val="28"/>
        </w:rPr>
        <w:t> </w:t>
      </w:r>
      <w:hyperlink w:history="true" w:anchor="_bookmark1">
        <w:r>
          <w:rPr>
            <w:sz w:val="28"/>
          </w:rPr>
          <w:t>разделе</w:t>
        </w:r>
        <w:r>
          <w:rPr>
            <w:spacing w:val="80"/>
            <w:sz w:val="28"/>
          </w:rPr>
          <w:t> </w:t>
        </w:r>
        <w:r>
          <w:rPr>
            <w:sz w:val="28"/>
          </w:rPr>
          <w:t>III</w:t>
        </w:r>
      </w:hyperlink>
      <w:r>
        <w:rPr>
          <w:spacing w:val="80"/>
          <w:sz w:val="28"/>
        </w:rPr>
        <w:t> </w:t>
      </w:r>
      <w:r>
        <w:rPr>
          <w:sz w:val="28"/>
        </w:rPr>
        <w:t>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w:t>
      </w:r>
      <w:r>
        <w:rPr>
          <w:spacing w:val="80"/>
          <w:w w:val="150"/>
          <w:sz w:val="28"/>
        </w:rPr>
        <w:t> </w:t>
      </w:r>
      <w:r>
        <w:rPr>
          <w:sz w:val="28"/>
        </w:rPr>
        <w:t>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spacing w:line="268" w:lineRule="auto" w:before="0"/>
        <w:ind w:left="158" w:right="152" w:firstLine="707"/>
        <w:jc w:val="both"/>
        <w:rPr>
          <w:sz w:val="28"/>
        </w:rPr>
      </w:pPr>
      <w:r>
        <w:rPr>
          <w:sz w:val="28"/>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pPr>
        <w:spacing w:line="268" w:lineRule="auto" w:before="0"/>
        <w:ind w:left="158" w:right="153" w:firstLine="707"/>
        <w:jc w:val="both"/>
        <w:rPr>
          <w:sz w:val="28"/>
        </w:rPr>
      </w:pPr>
      <w:r>
        <w:rPr>
          <w:sz w:val="28"/>
        </w:rPr>
        <w:t>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w:t>
      </w:r>
      <w:r>
        <w:rPr>
          <w:spacing w:val="40"/>
          <w:sz w:val="28"/>
        </w:rPr>
        <w:t> </w:t>
      </w:r>
      <w:r>
        <w:rPr>
          <w:sz w:val="28"/>
        </w:rPr>
        <w:t>в</w:t>
      </w:r>
      <w:r>
        <w:rPr>
          <w:spacing w:val="80"/>
          <w:sz w:val="28"/>
        </w:rPr>
        <w:t>  </w:t>
      </w:r>
      <w:r>
        <w:rPr>
          <w:sz w:val="28"/>
        </w:rPr>
        <w:t>базовую</w:t>
      </w:r>
      <w:r>
        <w:rPr>
          <w:spacing w:val="80"/>
          <w:sz w:val="28"/>
        </w:rPr>
        <w:t>  </w:t>
      </w:r>
      <w:r>
        <w:rPr>
          <w:sz w:val="28"/>
        </w:rPr>
        <w:t>программу</w:t>
      </w:r>
      <w:r>
        <w:rPr>
          <w:spacing w:val="80"/>
          <w:sz w:val="28"/>
        </w:rPr>
        <w:t>  </w:t>
      </w:r>
      <w:r>
        <w:rPr>
          <w:sz w:val="28"/>
        </w:rPr>
        <w:t>обязательного</w:t>
      </w:r>
      <w:r>
        <w:rPr>
          <w:spacing w:val="80"/>
          <w:sz w:val="28"/>
        </w:rPr>
        <w:t>  </w:t>
      </w:r>
      <w:r>
        <w:rPr>
          <w:sz w:val="28"/>
        </w:rPr>
        <w:t>медицинского</w:t>
      </w:r>
      <w:r>
        <w:rPr>
          <w:spacing w:val="80"/>
          <w:sz w:val="28"/>
        </w:rPr>
        <w:t>  </w:t>
      </w:r>
      <w:r>
        <w:rPr>
          <w:sz w:val="28"/>
        </w:rPr>
        <w:t>страхования,</w:t>
      </w:r>
      <w:r>
        <w:rPr>
          <w:spacing w:val="40"/>
          <w:sz w:val="28"/>
        </w:rPr>
        <w:t> </w:t>
      </w:r>
      <w:r>
        <w:rPr>
          <w:sz w:val="28"/>
        </w:rPr>
        <w:t>в соответствии с разделом II перечня видов высокотехнологичной медицинской помощи, оказываемой гражданам Российской Федерации:</w:t>
      </w:r>
    </w:p>
    <w:p>
      <w:pPr>
        <w:spacing w:line="268" w:lineRule="auto" w:before="0"/>
        <w:ind w:left="158" w:right="153" w:firstLine="707"/>
        <w:jc w:val="both"/>
        <w:rPr>
          <w:sz w:val="28"/>
        </w:rPr>
      </w:pPr>
      <w:r>
        <w:rPr>
          <w:sz w:val="28"/>
        </w:rPr>
        <w:t>федеральными государственными учреждениями, включенными в </w:t>
      </w:r>
      <w:hyperlink r:id="rId21">
        <w:r>
          <w:rPr>
            <w:sz w:val="28"/>
          </w:rPr>
          <w:t>перечень</w:t>
        </w:r>
      </w:hyperlink>
      <w:r>
        <w:rPr>
          <w:sz w:val="28"/>
        </w:rP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57" w:firstLine="707"/>
        <w:jc w:val="both"/>
        <w:rPr>
          <w:sz w:val="28"/>
        </w:rPr>
      </w:pPr>
      <w:r>
        <w:rPr>
          <w:sz w:val="28"/>
        </w:rPr>
        <w:t>медицинскими организациями частной системы здравоохранения, включенными в</w:t>
      </w:r>
      <w:r>
        <w:rPr>
          <w:spacing w:val="-1"/>
          <w:sz w:val="28"/>
        </w:rPr>
        <w:t> </w:t>
      </w:r>
      <w:r>
        <w:rPr>
          <w:sz w:val="28"/>
        </w:rPr>
        <w:t>перечень, утверждаемый Министерством</w:t>
      </w:r>
      <w:r>
        <w:rPr>
          <w:spacing w:val="-1"/>
          <w:sz w:val="28"/>
        </w:rPr>
        <w:t> </w:t>
      </w:r>
      <w:r>
        <w:rPr>
          <w:sz w:val="28"/>
        </w:rPr>
        <w:t>здравоохранения Российской Федерации.</w:t>
      </w:r>
    </w:p>
    <w:p>
      <w:pPr>
        <w:spacing w:line="268" w:lineRule="auto" w:before="0"/>
        <w:ind w:left="158" w:right="153" w:firstLine="707"/>
        <w:jc w:val="both"/>
        <w:rPr>
          <w:sz w:val="28"/>
        </w:rPr>
      </w:pPr>
      <w:r>
        <w:rPr>
          <w:sz w:val="28"/>
        </w:rPr>
        <w:t>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разделе II перечня видов высокотехнологичной медицинской помощи, для каждой медицинской организации в объеме, сопоставимом с объемом предыдущего года.</w:t>
      </w:r>
    </w:p>
    <w:p>
      <w:pPr>
        <w:spacing w:line="268" w:lineRule="auto" w:before="0"/>
        <w:ind w:left="158" w:right="158" w:firstLine="707"/>
        <w:jc w:val="both"/>
        <w:rPr>
          <w:sz w:val="28"/>
        </w:rPr>
      </w:pPr>
      <w:r>
        <w:rPr>
          <w:sz w:val="28"/>
        </w:rPr>
        <w:t>За счет бюджетных ассигнований федерального бюджета осуществляется финансовое обеспечение:</w:t>
      </w:r>
    </w:p>
    <w:p>
      <w:pPr>
        <w:spacing w:line="268" w:lineRule="auto" w:before="0"/>
        <w:ind w:left="158" w:right="150" w:firstLine="707"/>
        <w:jc w:val="both"/>
        <w:rPr>
          <w:sz w:val="28"/>
        </w:rPr>
      </w:pPr>
      <w:r>
        <w:rPr>
          <w:sz w:val="28"/>
        </w:rPr>
        <w:t>высокотехнологичной</w:t>
      </w:r>
      <w:r>
        <w:rPr>
          <w:spacing w:val="80"/>
          <w:sz w:val="28"/>
        </w:rPr>
        <w:t>  </w:t>
      </w:r>
      <w:r>
        <w:rPr>
          <w:sz w:val="28"/>
        </w:rPr>
        <w:t>медицинской</w:t>
      </w:r>
      <w:r>
        <w:rPr>
          <w:spacing w:val="80"/>
          <w:sz w:val="28"/>
        </w:rPr>
        <w:t>  </w:t>
      </w:r>
      <w:r>
        <w:rPr>
          <w:sz w:val="28"/>
        </w:rPr>
        <w:t>помощи,</w:t>
      </w:r>
      <w:r>
        <w:rPr>
          <w:spacing w:val="80"/>
          <w:sz w:val="28"/>
        </w:rPr>
        <w:t>  </w:t>
      </w:r>
      <w:r>
        <w:rPr>
          <w:sz w:val="28"/>
        </w:rPr>
        <w:t>не</w:t>
      </w:r>
      <w:r>
        <w:rPr>
          <w:spacing w:val="80"/>
          <w:sz w:val="28"/>
        </w:rPr>
        <w:t>  </w:t>
      </w:r>
      <w:r>
        <w:rPr>
          <w:sz w:val="28"/>
        </w:rPr>
        <w:t>включенной в</w:t>
      </w:r>
      <w:r>
        <w:rPr>
          <w:spacing w:val="80"/>
          <w:sz w:val="28"/>
        </w:rPr>
        <w:t>  </w:t>
      </w:r>
      <w:r>
        <w:rPr>
          <w:sz w:val="28"/>
        </w:rPr>
        <w:t>базовую</w:t>
      </w:r>
      <w:r>
        <w:rPr>
          <w:spacing w:val="80"/>
          <w:sz w:val="28"/>
        </w:rPr>
        <w:t>  </w:t>
      </w:r>
      <w:r>
        <w:rPr>
          <w:sz w:val="28"/>
        </w:rPr>
        <w:t>программу</w:t>
      </w:r>
      <w:r>
        <w:rPr>
          <w:spacing w:val="80"/>
          <w:sz w:val="28"/>
        </w:rPr>
        <w:t>  </w:t>
      </w:r>
      <w:r>
        <w:rPr>
          <w:sz w:val="28"/>
        </w:rPr>
        <w:t>обязательного</w:t>
      </w:r>
      <w:r>
        <w:rPr>
          <w:spacing w:val="80"/>
          <w:sz w:val="28"/>
        </w:rPr>
        <w:t>  </w:t>
      </w:r>
      <w:r>
        <w:rPr>
          <w:sz w:val="28"/>
        </w:rPr>
        <w:t>медицинского</w:t>
      </w:r>
      <w:r>
        <w:rPr>
          <w:spacing w:val="80"/>
          <w:sz w:val="28"/>
        </w:rPr>
        <w:t>  </w:t>
      </w:r>
      <w:r>
        <w:rPr>
          <w:sz w:val="28"/>
        </w:rPr>
        <w:t>страхования,</w:t>
      </w:r>
      <w:r>
        <w:rPr>
          <w:spacing w:val="40"/>
          <w:sz w:val="28"/>
        </w:rPr>
        <w:t> </w:t>
      </w:r>
      <w:r>
        <w:rPr>
          <w:sz w:val="28"/>
        </w:rPr>
        <w:t>в соответствии с разделом II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w:t>
      </w:r>
      <w:r>
        <w:rPr>
          <w:spacing w:val="-2"/>
          <w:sz w:val="28"/>
        </w:rPr>
        <w:t>Федерации;</w:t>
      </w:r>
    </w:p>
    <w:p>
      <w:pPr>
        <w:spacing w:line="268" w:lineRule="auto" w:before="0"/>
        <w:ind w:left="158" w:right="151" w:firstLine="707"/>
        <w:jc w:val="both"/>
        <w:rPr>
          <w:sz w:val="28"/>
        </w:rPr>
      </w:pPr>
      <w:r>
        <w:rPr>
          <w:sz w:val="28"/>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w:t>
      </w:r>
      <w:r>
        <w:rPr>
          <w:spacing w:val="80"/>
          <w:sz w:val="28"/>
        </w:rPr>
        <w:t>  </w:t>
      </w:r>
      <w:r>
        <w:rPr>
          <w:sz w:val="28"/>
        </w:rPr>
        <w:t>федеральным</w:t>
      </w:r>
      <w:r>
        <w:rPr>
          <w:spacing w:val="80"/>
          <w:sz w:val="28"/>
        </w:rPr>
        <w:t>  </w:t>
      </w:r>
      <w:r>
        <w:rPr>
          <w:sz w:val="28"/>
        </w:rPr>
        <w:t>органам</w:t>
      </w:r>
      <w:r>
        <w:rPr>
          <w:spacing w:val="80"/>
          <w:sz w:val="28"/>
        </w:rPr>
        <w:t>  </w:t>
      </w:r>
      <w:r>
        <w:rPr>
          <w:sz w:val="28"/>
        </w:rPr>
        <w:t>исполнительной</w:t>
      </w:r>
      <w:r>
        <w:rPr>
          <w:spacing w:val="80"/>
          <w:sz w:val="28"/>
        </w:rPr>
        <w:t>  </w:t>
      </w:r>
      <w:r>
        <w:rPr>
          <w:sz w:val="28"/>
        </w:rPr>
        <w:t>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spacing w:line="268" w:lineRule="auto" w:before="0"/>
        <w:ind w:left="158" w:right="157" w:firstLine="707"/>
        <w:jc w:val="both"/>
        <w:rPr>
          <w:sz w:val="28"/>
        </w:rPr>
      </w:pPr>
      <w:r>
        <w:rPr>
          <w:sz w:val="28"/>
        </w:rPr>
        <w:t>медицинской эвакуации, осуществляемой медицинскими организациями,</w:t>
      </w:r>
      <w:r>
        <w:rPr>
          <w:spacing w:val="67"/>
          <w:w w:val="150"/>
          <w:sz w:val="28"/>
        </w:rPr>
        <w:t>    </w:t>
      </w:r>
      <w:r>
        <w:rPr>
          <w:sz w:val="28"/>
        </w:rPr>
        <w:t>подведомственными</w:t>
      </w:r>
      <w:r>
        <w:rPr>
          <w:spacing w:val="70"/>
          <w:w w:val="150"/>
          <w:sz w:val="28"/>
        </w:rPr>
        <w:t>    </w:t>
      </w:r>
      <w:r>
        <w:rPr>
          <w:sz w:val="28"/>
        </w:rPr>
        <w:t>федеральным</w:t>
      </w:r>
      <w:r>
        <w:rPr>
          <w:spacing w:val="70"/>
          <w:w w:val="150"/>
          <w:sz w:val="28"/>
        </w:rPr>
        <w:t>    </w:t>
      </w:r>
      <w:r>
        <w:rPr>
          <w:spacing w:val="-2"/>
          <w:sz w:val="28"/>
        </w:rPr>
        <w:t>органам</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52" w:firstLine="0"/>
        <w:jc w:val="both"/>
        <w:rPr>
          <w:sz w:val="28"/>
        </w:rPr>
      </w:pPr>
      <w:r>
        <w:rPr>
          <w:sz w:val="28"/>
        </w:rPr>
        <w:t>исполнительной власти, по </w:t>
      </w:r>
      <w:hyperlink r:id="rId22">
        <w:r>
          <w:rPr>
            <w:sz w:val="28"/>
          </w:rPr>
          <w:t>перечню</w:t>
        </w:r>
      </w:hyperlink>
      <w:r>
        <w:rPr>
          <w:sz w:val="28"/>
        </w:rPr>
        <w:t>, утверждаемому Министерством здравоохранения Российской Федерации;</w:t>
      </w:r>
    </w:p>
    <w:p>
      <w:pPr>
        <w:spacing w:line="268" w:lineRule="auto" w:before="0"/>
        <w:ind w:left="158" w:right="150" w:firstLine="707"/>
        <w:jc w:val="both"/>
        <w:rPr>
          <w:sz w:val="28"/>
        </w:rPr>
      </w:pPr>
      <w:r>
        <w:rPr>
          <w:sz w:val="28"/>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3">
        <w:r>
          <w:rPr>
            <w:sz w:val="28"/>
          </w:rPr>
          <w:t>перечень</w:t>
        </w:r>
      </w:hyperlink>
      <w:r>
        <w:rPr>
          <w:sz w:val="28"/>
        </w:rPr>
        <w:t>,</w:t>
      </w:r>
      <w:r>
        <w:rPr>
          <w:spacing w:val="80"/>
          <w:sz w:val="28"/>
        </w:rPr>
        <w:t> </w:t>
      </w:r>
      <w:r>
        <w:rPr>
          <w:sz w:val="28"/>
        </w:rPr>
        <w:t>и работникам организаций, включенных в </w:t>
      </w:r>
      <w:hyperlink r:id="rId24">
        <w:r>
          <w:rPr>
            <w:sz w:val="28"/>
          </w:rPr>
          <w:t>перечень</w:t>
        </w:r>
      </w:hyperlink>
      <w:r>
        <w:rPr>
          <w:sz w:val="28"/>
        </w:rPr>
        <w:t> организаций</w:t>
      </w:r>
      <w:r>
        <w:rPr>
          <w:spacing w:val="40"/>
          <w:sz w:val="28"/>
        </w:rPr>
        <w:t> </w:t>
      </w:r>
      <w:r>
        <w:rPr>
          <w:sz w:val="28"/>
        </w:rPr>
        <w:t>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w:t>
      </w:r>
      <w:r>
        <w:rPr>
          <w:spacing w:val="-2"/>
          <w:sz w:val="28"/>
        </w:rPr>
        <w:t>страхования);</w:t>
      </w:r>
    </w:p>
    <w:p>
      <w:pPr>
        <w:spacing w:line="268" w:lineRule="auto" w:before="0"/>
        <w:ind w:left="158" w:right="156" w:firstLine="707"/>
        <w:jc w:val="both"/>
        <w:rPr>
          <w:sz w:val="28"/>
        </w:rPr>
      </w:pPr>
      <w:r>
        <w:rPr>
          <w:sz w:val="28"/>
        </w:rPr>
        <w:t>медицинской помощи, предусмотренной федеральными законами</w:t>
      </w:r>
      <w:r>
        <w:rPr>
          <w:spacing w:val="40"/>
          <w:sz w:val="28"/>
        </w:rPr>
        <w:t> </w:t>
      </w:r>
      <w:r>
        <w:rPr>
          <w:sz w:val="28"/>
        </w:rPr>
        <w:t>для определенных категорий граждан, оказываемой в медицинских организациях, подведомственных федеральным органам исполнительной </w:t>
      </w:r>
      <w:r>
        <w:rPr>
          <w:spacing w:val="-2"/>
          <w:sz w:val="28"/>
        </w:rPr>
        <w:t>власти;</w:t>
      </w:r>
    </w:p>
    <w:p>
      <w:pPr>
        <w:spacing w:line="268" w:lineRule="auto" w:before="0"/>
        <w:ind w:left="158" w:right="151" w:firstLine="707"/>
        <w:jc w:val="both"/>
        <w:rPr>
          <w:sz w:val="28"/>
        </w:rPr>
      </w:pPr>
      <w:r>
        <w:rPr>
          <w:sz w:val="28"/>
        </w:rPr>
        <w:t>лечения граждан Российской Федерации за пределами территории Российской Федерации, направленных в </w:t>
      </w:r>
      <w:hyperlink r:id="rId25">
        <w:r>
          <w:rPr>
            <w:sz w:val="28"/>
          </w:rPr>
          <w:t>порядке</w:t>
        </w:r>
      </w:hyperlink>
      <w:r>
        <w:rPr>
          <w:sz w:val="28"/>
        </w:rPr>
        <w:t>, установленном Министерством здравоохранения Российской Федерации;</w:t>
      </w:r>
    </w:p>
    <w:p>
      <w:pPr>
        <w:spacing w:line="268" w:lineRule="auto" w:before="0"/>
        <w:ind w:left="158" w:right="157" w:firstLine="707"/>
        <w:jc w:val="both"/>
        <w:rPr>
          <w:sz w:val="28"/>
        </w:rPr>
      </w:pPr>
      <w:r>
        <w:rPr>
          <w:sz w:val="28"/>
        </w:rPr>
        <w:t>санаторно-курортного</w:t>
      </w:r>
      <w:r>
        <w:rPr>
          <w:spacing w:val="80"/>
          <w:sz w:val="28"/>
        </w:rPr>
        <w:t>  </w:t>
      </w:r>
      <w:r>
        <w:rPr>
          <w:sz w:val="28"/>
        </w:rPr>
        <w:t>лечения</w:t>
      </w:r>
      <w:r>
        <w:rPr>
          <w:spacing w:val="80"/>
          <w:sz w:val="28"/>
        </w:rPr>
        <w:t>  </w:t>
      </w:r>
      <w:r>
        <w:rPr>
          <w:sz w:val="28"/>
        </w:rPr>
        <w:t>отдельных</w:t>
      </w:r>
      <w:r>
        <w:rPr>
          <w:spacing w:val="80"/>
          <w:sz w:val="28"/>
        </w:rPr>
        <w:t>  </w:t>
      </w:r>
      <w:r>
        <w:rPr>
          <w:sz w:val="28"/>
        </w:rPr>
        <w:t>категорий</w:t>
      </w:r>
      <w:r>
        <w:rPr>
          <w:spacing w:val="80"/>
          <w:sz w:val="28"/>
        </w:rPr>
        <w:t>  </w:t>
      </w:r>
      <w:r>
        <w:rPr>
          <w:sz w:val="28"/>
        </w:rPr>
        <w:t>граждан в соответствии с законодательством Российской Федерации;</w:t>
      </w:r>
    </w:p>
    <w:p>
      <w:pPr>
        <w:spacing w:line="268" w:lineRule="auto" w:before="0"/>
        <w:ind w:left="158" w:right="151" w:firstLine="707"/>
        <w:jc w:val="both"/>
        <w:rPr>
          <w:sz w:val="28"/>
        </w:rPr>
      </w:pPr>
      <w:r>
        <w:rPr>
          <w:sz w:val="28"/>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6">
        <w:r>
          <w:rPr>
            <w:sz w:val="28"/>
          </w:rPr>
          <w:t>перечню</w:t>
        </w:r>
      </w:hyperlink>
      <w:r>
        <w:rPr>
          <w:sz w:val="28"/>
        </w:rPr>
        <w:t> лекарственных препаратов, сформированному в установленном </w:t>
      </w:r>
      <w:hyperlink r:id="rId27">
        <w:r>
          <w:rPr>
            <w:sz w:val="28"/>
          </w:rPr>
          <w:t>порядке</w:t>
        </w:r>
      </w:hyperlink>
      <w:r>
        <w:rPr>
          <w:sz w:val="28"/>
        </w:rPr>
        <w:t> и утверждаемому Правительством Российской Федерации;</w:t>
      </w:r>
    </w:p>
    <w:p>
      <w:pPr>
        <w:spacing w:line="268" w:lineRule="auto" w:before="0"/>
        <w:ind w:left="158" w:right="156" w:firstLine="707"/>
        <w:jc w:val="both"/>
        <w:rPr>
          <w:sz w:val="28"/>
        </w:rPr>
      </w:pPr>
      <w:r>
        <w:rPr>
          <w:sz w:val="28"/>
        </w:rPr>
        <w:t>закупки антивирусных лекарственных препаратов для медицинского применения,</w:t>
      </w:r>
      <w:r>
        <w:rPr>
          <w:spacing w:val="-7"/>
          <w:sz w:val="28"/>
        </w:rPr>
        <w:t> </w:t>
      </w:r>
      <w:r>
        <w:rPr>
          <w:sz w:val="28"/>
        </w:rPr>
        <w:t>включенных</w:t>
      </w:r>
      <w:r>
        <w:rPr>
          <w:spacing w:val="-3"/>
          <w:sz w:val="28"/>
        </w:rPr>
        <w:t> </w:t>
      </w:r>
      <w:r>
        <w:rPr>
          <w:sz w:val="28"/>
        </w:rPr>
        <w:t>в</w:t>
      </w:r>
      <w:r>
        <w:rPr>
          <w:spacing w:val="-3"/>
          <w:sz w:val="28"/>
        </w:rPr>
        <w:t> </w:t>
      </w:r>
      <w:hyperlink r:id="rId14">
        <w:r>
          <w:rPr>
            <w:sz w:val="28"/>
          </w:rPr>
          <w:t>перечень</w:t>
        </w:r>
        <w:r>
          <w:rPr>
            <w:spacing w:val="-6"/>
            <w:sz w:val="28"/>
          </w:rPr>
          <w:t> </w:t>
        </w:r>
      </w:hyperlink>
      <w:r>
        <w:rPr>
          <w:sz w:val="28"/>
        </w:rPr>
        <w:t>жизненно</w:t>
      </w:r>
      <w:r>
        <w:rPr>
          <w:spacing w:val="-4"/>
          <w:sz w:val="28"/>
        </w:rPr>
        <w:t> </w:t>
      </w:r>
      <w:r>
        <w:rPr>
          <w:sz w:val="28"/>
        </w:rPr>
        <w:t>необходимых</w:t>
      </w:r>
      <w:r>
        <w:rPr>
          <w:spacing w:val="-4"/>
          <w:sz w:val="28"/>
        </w:rPr>
        <w:t> </w:t>
      </w:r>
      <w:r>
        <w:rPr>
          <w:sz w:val="28"/>
        </w:rPr>
        <w:t>и</w:t>
      </w:r>
      <w:r>
        <w:rPr>
          <w:spacing w:val="-3"/>
          <w:sz w:val="28"/>
        </w:rPr>
        <w:t> </w:t>
      </w:r>
      <w:r>
        <w:rPr>
          <w:spacing w:val="-2"/>
          <w:sz w:val="28"/>
        </w:rPr>
        <w:t>важнейших</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53" w:firstLine="0"/>
        <w:jc w:val="both"/>
        <w:rPr>
          <w:sz w:val="28"/>
        </w:rPr>
      </w:pPr>
      <w:r>
        <w:rPr>
          <w:sz w:val="28"/>
        </w:rPr>
        <w:t>лекарственных препаратов, для лечения лиц, инфицированных вирусом иммунодефицита</w:t>
      </w:r>
      <w:r>
        <w:rPr>
          <w:spacing w:val="40"/>
          <w:sz w:val="28"/>
        </w:rPr>
        <w:t> </w:t>
      </w:r>
      <w:r>
        <w:rPr>
          <w:sz w:val="28"/>
        </w:rPr>
        <w:t>человека,</w:t>
      </w:r>
      <w:r>
        <w:rPr>
          <w:spacing w:val="40"/>
          <w:sz w:val="28"/>
        </w:rPr>
        <w:t> </w:t>
      </w:r>
      <w:r>
        <w:rPr>
          <w:sz w:val="28"/>
        </w:rPr>
        <w:t>в</w:t>
      </w:r>
      <w:r>
        <w:rPr>
          <w:spacing w:val="40"/>
          <w:sz w:val="28"/>
        </w:rPr>
        <w:t> </w:t>
      </w:r>
      <w:r>
        <w:rPr>
          <w:sz w:val="28"/>
        </w:rPr>
        <w:t>том</w:t>
      </w:r>
      <w:r>
        <w:rPr>
          <w:spacing w:val="40"/>
          <w:sz w:val="28"/>
        </w:rPr>
        <w:t> </w:t>
      </w:r>
      <w:r>
        <w:rPr>
          <w:sz w:val="28"/>
        </w:rPr>
        <w:t>числе</w:t>
      </w:r>
      <w:r>
        <w:rPr>
          <w:spacing w:val="40"/>
          <w:sz w:val="28"/>
        </w:rPr>
        <w:t> </w:t>
      </w:r>
      <w:r>
        <w:rPr>
          <w:sz w:val="28"/>
        </w:rPr>
        <w:t>в</w:t>
      </w:r>
      <w:r>
        <w:rPr>
          <w:spacing w:val="40"/>
          <w:sz w:val="28"/>
        </w:rPr>
        <w:t> </w:t>
      </w:r>
      <w:r>
        <w:rPr>
          <w:sz w:val="28"/>
        </w:rPr>
        <w:t>сочетании</w:t>
      </w:r>
      <w:r>
        <w:rPr>
          <w:spacing w:val="40"/>
          <w:sz w:val="28"/>
        </w:rPr>
        <w:t> </w:t>
      </w:r>
      <w:r>
        <w:rPr>
          <w:sz w:val="28"/>
        </w:rPr>
        <w:t>с</w:t>
      </w:r>
      <w:r>
        <w:rPr>
          <w:spacing w:val="40"/>
          <w:sz w:val="28"/>
        </w:rPr>
        <w:t> </w:t>
      </w:r>
      <w:r>
        <w:rPr>
          <w:sz w:val="28"/>
        </w:rPr>
        <w:t>вирусами гепатитов B и C;</w:t>
      </w:r>
    </w:p>
    <w:p>
      <w:pPr>
        <w:spacing w:line="268" w:lineRule="auto" w:before="0"/>
        <w:ind w:left="158" w:right="149" w:firstLine="707"/>
        <w:jc w:val="both"/>
        <w:rPr>
          <w:sz w:val="28"/>
        </w:rPr>
      </w:pPr>
      <w:r>
        <w:rPr>
          <w:sz w:val="28"/>
        </w:rPr>
        <w:t>закупки антибактериальных и противотуберкулезных лекарственных препаратов для медицинского применения, включенных в </w:t>
      </w:r>
      <w:hyperlink r:id="rId14">
        <w:r>
          <w:rPr>
            <w:sz w:val="28"/>
          </w:rPr>
          <w:t>перечень</w:t>
        </w:r>
      </w:hyperlink>
      <w:r>
        <w:rPr>
          <w:sz w:val="28"/>
        </w:rPr>
        <w:t>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spacing w:line="268" w:lineRule="auto" w:before="0"/>
        <w:ind w:left="158" w:right="149" w:firstLine="707"/>
        <w:jc w:val="both"/>
        <w:rPr>
          <w:sz w:val="28"/>
        </w:rPr>
      </w:pPr>
      <w:r>
        <w:rPr>
          <w:sz w:val="28"/>
        </w:rPr>
        <w:t>предоставления в установленном порядке бюджетам субъектов Российской Федерации и бюджету г. Байконура субвенций на оказание государственной</w:t>
      </w:r>
      <w:r>
        <w:rPr>
          <w:spacing w:val="80"/>
          <w:w w:val="150"/>
          <w:sz w:val="28"/>
        </w:rPr>
        <w:t> </w:t>
      </w:r>
      <w:r>
        <w:rPr>
          <w:sz w:val="28"/>
        </w:rPr>
        <w:t>социальной</w:t>
      </w:r>
      <w:r>
        <w:rPr>
          <w:spacing w:val="80"/>
          <w:w w:val="150"/>
          <w:sz w:val="28"/>
        </w:rPr>
        <w:t> </w:t>
      </w:r>
      <w:r>
        <w:rPr>
          <w:sz w:val="28"/>
        </w:rPr>
        <w:t>помощи</w:t>
      </w:r>
      <w:r>
        <w:rPr>
          <w:spacing w:val="80"/>
          <w:w w:val="150"/>
          <w:sz w:val="28"/>
        </w:rPr>
        <w:t> </w:t>
      </w:r>
      <w:r>
        <w:rPr>
          <w:sz w:val="28"/>
        </w:rPr>
        <w:t>отдельным</w:t>
      </w:r>
      <w:r>
        <w:rPr>
          <w:spacing w:val="80"/>
          <w:w w:val="150"/>
          <w:sz w:val="28"/>
        </w:rPr>
        <w:t> </w:t>
      </w:r>
      <w:r>
        <w:rPr>
          <w:sz w:val="28"/>
        </w:rPr>
        <w:t>категориям</w:t>
      </w:r>
      <w:r>
        <w:rPr>
          <w:spacing w:val="80"/>
          <w:w w:val="150"/>
          <w:sz w:val="28"/>
        </w:rPr>
        <w:t> </w:t>
      </w:r>
      <w:r>
        <w:rPr>
          <w:sz w:val="28"/>
        </w:rPr>
        <w:t>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 инвалидов в соответствии с пунктом 1 части 1 статьи 6</w:t>
      </w:r>
      <w:r>
        <w:rPr>
          <w:sz w:val="28"/>
          <w:vertAlign w:val="superscript"/>
        </w:rPr>
        <w:t>2</w:t>
      </w:r>
      <w:r>
        <w:rPr>
          <w:sz w:val="28"/>
          <w:vertAlign w:val="baseline"/>
        </w:rPr>
        <w:t> Федерального закона "О государственной социальной помощи";</w:t>
      </w:r>
    </w:p>
    <w:p>
      <w:pPr>
        <w:spacing w:line="268" w:lineRule="auto" w:before="0"/>
        <w:ind w:left="158" w:right="150" w:firstLine="707"/>
        <w:jc w:val="both"/>
        <w:rPr>
          <w:sz w:val="28"/>
        </w:rPr>
      </w:pPr>
      <w:r>
        <w:rPr>
          <w:sz w:val="28"/>
        </w:rPr>
        <w:t>мероприятий, предусмотренных </w:t>
      </w:r>
      <w:hyperlink r:id="rId28">
        <w:r>
          <w:rPr>
            <w:sz w:val="28"/>
          </w:rPr>
          <w:t>национальным календарем</w:t>
        </w:r>
      </w:hyperlink>
      <w:r>
        <w:rPr>
          <w:sz w:val="28"/>
        </w:rPr>
        <w:t>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29">
        <w:r>
          <w:rPr>
            <w:sz w:val="28"/>
          </w:rPr>
          <w:t>программы</w:t>
        </w:r>
      </w:hyperlink>
      <w:r>
        <w:rPr>
          <w:sz w:val="28"/>
        </w:rPr>
        <w:t> Российской Федерации "Развитие здравоохранения", утвержденной постановлением</w:t>
      </w:r>
      <w:r>
        <w:rPr>
          <w:spacing w:val="40"/>
          <w:sz w:val="28"/>
        </w:rPr>
        <w:t> </w:t>
      </w:r>
      <w:r>
        <w:rPr>
          <w:sz w:val="28"/>
        </w:rPr>
        <w:t>Правительства</w:t>
      </w:r>
      <w:r>
        <w:rPr>
          <w:spacing w:val="40"/>
          <w:sz w:val="28"/>
        </w:rPr>
        <w:t> </w:t>
      </w:r>
      <w:r>
        <w:rPr>
          <w:sz w:val="28"/>
        </w:rPr>
        <w:t>Российской</w:t>
      </w:r>
      <w:r>
        <w:rPr>
          <w:spacing w:val="40"/>
          <w:sz w:val="28"/>
        </w:rPr>
        <w:t> </w:t>
      </w:r>
      <w:r>
        <w:rPr>
          <w:sz w:val="28"/>
        </w:rPr>
        <w:t>Федерации</w:t>
      </w:r>
      <w:r>
        <w:rPr>
          <w:spacing w:val="40"/>
          <w:sz w:val="28"/>
        </w:rPr>
        <w:t> </w:t>
      </w:r>
      <w:r>
        <w:rPr>
          <w:sz w:val="28"/>
        </w:rPr>
        <w:t>от</w:t>
      </w:r>
      <w:r>
        <w:rPr>
          <w:spacing w:val="40"/>
          <w:sz w:val="28"/>
        </w:rPr>
        <w:t> </w:t>
      </w:r>
      <w:r>
        <w:rPr>
          <w:sz w:val="28"/>
        </w:rPr>
        <w:t>26 декабря 2017</w:t>
      </w:r>
      <w:r>
        <w:rPr>
          <w:spacing w:val="-3"/>
          <w:sz w:val="28"/>
        </w:rPr>
        <w:t> </w:t>
      </w:r>
      <w:r>
        <w:rPr>
          <w:sz w:val="28"/>
        </w:rPr>
        <w:t>г. №</w:t>
      </w:r>
      <w:r>
        <w:rPr>
          <w:spacing w:val="-2"/>
          <w:sz w:val="28"/>
        </w:rPr>
        <w:t> </w:t>
      </w:r>
      <w:r>
        <w:rPr>
          <w:sz w:val="28"/>
        </w:rPr>
        <w:t>1640 "Об утверждении государственной программы Российской Федерации "Развитие здравоохранения";</w:t>
      </w:r>
    </w:p>
    <w:p>
      <w:pPr>
        <w:spacing w:line="268" w:lineRule="auto" w:before="0"/>
        <w:ind w:left="158" w:right="157" w:firstLine="707"/>
        <w:jc w:val="both"/>
        <w:rPr>
          <w:sz w:val="28"/>
        </w:rPr>
      </w:pPr>
      <w:r>
        <w:rPr>
          <w:sz w:val="28"/>
        </w:rPr>
        <w:t>дополнительных</w:t>
      </w:r>
      <w:r>
        <w:rPr>
          <w:spacing w:val="71"/>
          <w:sz w:val="28"/>
        </w:rPr>
        <w:t>  </w:t>
      </w:r>
      <w:r>
        <w:rPr>
          <w:sz w:val="28"/>
        </w:rPr>
        <w:t>мероприятий,</w:t>
      </w:r>
      <w:r>
        <w:rPr>
          <w:spacing w:val="72"/>
          <w:sz w:val="28"/>
        </w:rPr>
        <w:t>  </w:t>
      </w:r>
      <w:r>
        <w:rPr>
          <w:sz w:val="28"/>
        </w:rPr>
        <w:t>установленных</w:t>
      </w:r>
      <w:r>
        <w:rPr>
          <w:spacing w:val="73"/>
          <w:sz w:val="28"/>
        </w:rPr>
        <w:t>  </w:t>
      </w:r>
      <w:r>
        <w:rPr>
          <w:sz w:val="28"/>
        </w:rPr>
        <w:t>в</w:t>
      </w:r>
      <w:r>
        <w:rPr>
          <w:spacing w:val="72"/>
          <w:sz w:val="28"/>
        </w:rPr>
        <w:t>  </w:t>
      </w:r>
      <w:r>
        <w:rPr>
          <w:sz w:val="28"/>
        </w:rPr>
        <w:t>соответствии с законодательством Российской Федерации;</w:t>
      </w:r>
    </w:p>
    <w:p>
      <w:pPr>
        <w:spacing w:line="268" w:lineRule="auto" w:before="0"/>
        <w:ind w:left="158" w:right="159" w:firstLine="707"/>
        <w:jc w:val="both"/>
        <w:rPr>
          <w:sz w:val="28"/>
        </w:rPr>
      </w:pPr>
      <w:r>
        <w:rPr>
          <w:sz w:val="28"/>
        </w:rPr>
        <w:t>медицинской</w:t>
      </w:r>
      <w:r>
        <w:rPr>
          <w:spacing w:val="68"/>
          <w:sz w:val="28"/>
        </w:rPr>
        <w:t>  </w:t>
      </w:r>
      <w:r>
        <w:rPr>
          <w:sz w:val="28"/>
        </w:rPr>
        <w:t>деятельности,</w:t>
      </w:r>
      <w:r>
        <w:rPr>
          <w:spacing w:val="68"/>
          <w:sz w:val="28"/>
        </w:rPr>
        <w:t>  </w:t>
      </w:r>
      <w:r>
        <w:rPr>
          <w:sz w:val="28"/>
        </w:rPr>
        <w:t>связанной</w:t>
      </w:r>
      <w:r>
        <w:rPr>
          <w:spacing w:val="68"/>
          <w:sz w:val="28"/>
        </w:rPr>
        <w:t>  </w:t>
      </w:r>
      <w:r>
        <w:rPr>
          <w:sz w:val="28"/>
        </w:rPr>
        <w:t>с</w:t>
      </w:r>
      <w:r>
        <w:rPr>
          <w:spacing w:val="67"/>
          <w:sz w:val="28"/>
        </w:rPr>
        <w:t>  </w:t>
      </w:r>
      <w:r>
        <w:rPr>
          <w:sz w:val="28"/>
        </w:rPr>
        <w:t>донорством</w:t>
      </w:r>
      <w:r>
        <w:rPr>
          <w:spacing w:val="67"/>
          <w:sz w:val="28"/>
        </w:rPr>
        <w:t>  </w:t>
      </w:r>
      <w:r>
        <w:rPr>
          <w:sz w:val="28"/>
        </w:rPr>
        <w:t>органов и тканей человека в целях трансплантации (пересадки).</w:t>
      </w:r>
    </w:p>
    <w:p>
      <w:pPr>
        <w:spacing w:line="268" w:lineRule="auto" w:before="0"/>
        <w:ind w:left="158" w:right="160" w:firstLine="707"/>
        <w:jc w:val="both"/>
        <w:rPr>
          <w:sz w:val="28"/>
        </w:rPr>
      </w:pPr>
      <w:r>
        <w:rPr>
          <w:sz w:val="28"/>
        </w:rPr>
        <w:t>За счет бюджетных ассигнований бюджетов субъектов Российской Федерации осуществляется финансовое обеспечение:</w:t>
      </w:r>
    </w:p>
    <w:p>
      <w:pPr>
        <w:spacing w:line="268" w:lineRule="auto" w:before="0"/>
        <w:ind w:left="158" w:right="151" w:firstLine="707"/>
        <w:jc w:val="both"/>
        <w:rPr>
          <w:sz w:val="28"/>
        </w:rPr>
      </w:pPr>
      <w:r>
        <w:rPr>
          <w:sz w:val="28"/>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w:t>
      </w:r>
      <w:r>
        <w:rPr>
          <w:spacing w:val="40"/>
          <w:sz w:val="28"/>
        </w:rPr>
        <w:t> </w:t>
      </w:r>
      <w:r>
        <w:rPr>
          <w:sz w:val="28"/>
        </w:rPr>
        <w:t>воздушными</w:t>
      </w:r>
      <w:r>
        <w:rPr>
          <w:spacing w:val="40"/>
          <w:sz w:val="28"/>
        </w:rPr>
        <w:t> </w:t>
      </w:r>
      <w:r>
        <w:rPr>
          <w:sz w:val="28"/>
        </w:rPr>
        <w:t>судами,</w:t>
      </w:r>
      <w:r>
        <w:rPr>
          <w:spacing w:val="40"/>
          <w:sz w:val="28"/>
        </w:rPr>
        <w:t> </w:t>
      </w:r>
      <w:r>
        <w:rPr>
          <w:sz w:val="28"/>
        </w:rPr>
        <w:t>а</w:t>
      </w:r>
      <w:r>
        <w:rPr>
          <w:spacing w:val="40"/>
          <w:sz w:val="28"/>
        </w:rPr>
        <w:t> </w:t>
      </w:r>
      <w:r>
        <w:rPr>
          <w:sz w:val="28"/>
        </w:rPr>
        <w:t>также</w:t>
      </w:r>
      <w:r>
        <w:rPr>
          <w:spacing w:val="40"/>
          <w:sz w:val="28"/>
        </w:rPr>
        <w:t> </w:t>
      </w:r>
      <w:r>
        <w:rPr>
          <w:sz w:val="28"/>
        </w:rPr>
        <w:t>расходов,</w:t>
      </w:r>
      <w:r>
        <w:rPr>
          <w:spacing w:val="40"/>
          <w:sz w:val="28"/>
        </w:rPr>
        <w:t> </w:t>
      </w:r>
      <w:r>
        <w:rPr>
          <w:sz w:val="28"/>
        </w:rPr>
        <w:t>не</w:t>
      </w:r>
      <w:r>
        <w:rPr>
          <w:spacing w:val="40"/>
          <w:sz w:val="28"/>
        </w:rPr>
        <w:t> </w:t>
      </w:r>
      <w:r>
        <w:rPr>
          <w:sz w:val="28"/>
        </w:rPr>
        <w:t>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58" w:firstLine="707"/>
        <w:jc w:val="both"/>
        <w:rPr>
          <w:sz w:val="28"/>
        </w:rPr>
      </w:pPr>
      <w:r>
        <w:rPr>
          <w:sz w:val="28"/>
        </w:rPr>
        <w:t>скорой, в том числе скорой специализированной, медицинской помощи не застрахованным по обязательному медицинскому страхованию </w:t>
      </w:r>
      <w:r>
        <w:rPr>
          <w:spacing w:val="-2"/>
          <w:sz w:val="28"/>
        </w:rPr>
        <w:t>лицам;</w:t>
      </w:r>
    </w:p>
    <w:p>
      <w:pPr>
        <w:spacing w:line="268" w:lineRule="auto" w:before="0"/>
        <w:ind w:left="158" w:right="154" w:firstLine="707"/>
        <w:jc w:val="both"/>
        <w:rPr>
          <w:sz w:val="28"/>
        </w:rPr>
      </w:pPr>
      <w:r>
        <w:rPr>
          <w:sz w:val="28"/>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w:t>
      </w:r>
      <w:r>
        <w:rPr>
          <w:spacing w:val="-6"/>
          <w:sz w:val="28"/>
        </w:rPr>
        <w:t> </w:t>
      </w:r>
      <w:r>
        <w:rPr>
          <w:sz w:val="28"/>
        </w:rPr>
        <w:t>организациях</w:t>
      </w:r>
      <w:r>
        <w:rPr>
          <w:spacing w:val="-5"/>
          <w:sz w:val="28"/>
        </w:rPr>
        <w:t> </w:t>
      </w:r>
      <w:r>
        <w:rPr>
          <w:sz w:val="28"/>
        </w:rPr>
        <w:t>и</w:t>
      </w:r>
      <w:r>
        <w:rPr>
          <w:spacing w:val="-7"/>
          <w:sz w:val="28"/>
        </w:rPr>
        <w:t> </w:t>
      </w:r>
      <w:r>
        <w:rPr>
          <w:sz w:val="28"/>
        </w:rPr>
        <w:t>профессиональных</w:t>
      </w:r>
      <w:r>
        <w:rPr>
          <w:spacing w:val="-6"/>
          <w:sz w:val="28"/>
        </w:rPr>
        <w:t> </w:t>
      </w:r>
      <w:r>
        <w:rPr>
          <w:sz w:val="28"/>
        </w:rPr>
        <w:t>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w:t>
      </w:r>
      <w:r>
        <w:rPr>
          <w:spacing w:val="-1"/>
          <w:sz w:val="28"/>
        </w:rPr>
        <w:t> </w:t>
      </w:r>
      <w:r>
        <w:rPr>
          <w:sz w:val="28"/>
        </w:rPr>
        <w:t>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spacing w:line="268" w:lineRule="auto" w:before="0"/>
        <w:ind w:left="158" w:right="157" w:firstLine="707"/>
        <w:jc w:val="both"/>
        <w:rPr>
          <w:sz w:val="28"/>
        </w:rPr>
      </w:pPr>
      <w:r>
        <w:rPr>
          <w:sz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spacing w:line="268" w:lineRule="auto" w:before="0"/>
        <w:ind w:left="158" w:right="157" w:firstLine="707"/>
        <w:jc w:val="both"/>
        <w:rPr>
          <w:sz w:val="28"/>
        </w:rPr>
      </w:pPr>
      <w:r>
        <w:rPr>
          <w:sz w:val="28"/>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pPr>
        <w:spacing w:line="268" w:lineRule="auto" w:before="0"/>
        <w:ind w:left="158" w:right="152" w:firstLine="707"/>
        <w:jc w:val="both"/>
        <w:rPr>
          <w:sz w:val="28"/>
        </w:rPr>
      </w:pPr>
      <w:r>
        <w:rPr>
          <w:sz w:val="28"/>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spacing w:line="268" w:lineRule="auto" w:before="0"/>
        <w:ind w:left="158" w:right="157" w:firstLine="707"/>
        <w:jc w:val="both"/>
        <w:rPr>
          <w:sz w:val="28"/>
        </w:rPr>
      </w:pPr>
      <w:r>
        <w:rPr>
          <w:sz w:val="28"/>
        </w:rPr>
        <w:t>Финансовое обеспечение оказания социальных услуг и предоставления</w:t>
      </w:r>
      <w:r>
        <w:rPr>
          <w:spacing w:val="58"/>
          <w:w w:val="150"/>
          <w:sz w:val="28"/>
        </w:rPr>
        <w:t> </w:t>
      </w:r>
      <w:r>
        <w:rPr>
          <w:sz w:val="28"/>
        </w:rPr>
        <w:t>мер</w:t>
      </w:r>
      <w:r>
        <w:rPr>
          <w:spacing w:val="60"/>
          <w:w w:val="150"/>
          <w:sz w:val="28"/>
        </w:rPr>
        <w:t> </w:t>
      </w:r>
      <w:r>
        <w:rPr>
          <w:sz w:val="28"/>
        </w:rPr>
        <w:t>социальной</w:t>
      </w:r>
      <w:r>
        <w:rPr>
          <w:spacing w:val="57"/>
          <w:w w:val="150"/>
          <w:sz w:val="28"/>
        </w:rPr>
        <w:t> </w:t>
      </w:r>
      <w:r>
        <w:rPr>
          <w:sz w:val="28"/>
        </w:rPr>
        <w:t>защиты</w:t>
      </w:r>
      <w:r>
        <w:rPr>
          <w:spacing w:val="59"/>
          <w:w w:val="150"/>
          <w:sz w:val="28"/>
        </w:rPr>
        <w:t> </w:t>
      </w:r>
      <w:r>
        <w:rPr>
          <w:sz w:val="28"/>
        </w:rPr>
        <w:t>(поддержки)</w:t>
      </w:r>
      <w:r>
        <w:rPr>
          <w:spacing w:val="56"/>
          <w:w w:val="150"/>
          <w:sz w:val="28"/>
        </w:rPr>
        <w:t> </w:t>
      </w:r>
      <w:r>
        <w:rPr>
          <w:sz w:val="28"/>
        </w:rPr>
        <w:t>пациента,</w:t>
      </w:r>
      <w:r>
        <w:rPr>
          <w:spacing w:val="58"/>
          <w:w w:val="150"/>
          <w:sz w:val="28"/>
        </w:rPr>
        <w:t> </w:t>
      </w:r>
      <w:r>
        <w:rPr>
          <w:sz w:val="28"/>
        </w:rPr>
        <w:t>в</w:t>
      </w:r>
      <w:r>
        <w:rPr>
          <w:spacing w:val="58"/>
          <w:w w:val="150"/>
          <w:sz w:val="28"/>
        </w:rPr>
        <w:t> </w:t>
      </w:r>
      <w:r>
        <w:rPr>
          <w:spacing w:val="-5"/>
          <w:sz w:val="28"/>
        </w:rPr>
        <w:t>том</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53" w:firstLine="0"/>
        <w:jc w:val="both"/>
        <w:rPr>
          <w:sz w:val="28"/>
        </w:rPr>
      </w:pPr>
      <w:r>
        <w:rPr>
          <w:sz w:val="28"/>
        </w:rPr>
        <w:t>числе в рамках деятельности выездных патронажных бригад, осуществляется в соответствии с законодательством Российской </w:t>
      </w:r>
      <w:r>
        <w:rPr>
          <w:spacing w:val="-2"/>
          <w:sz w:val="28"/>
        </w:rPr>
        <w:t>Федерации.</w:t>
      </w:r>
    </w:p>
    <w:p>
      <w:pPr>
        <w:spacing w:line="268" w:lineRule="auto" w:before="0"/>
        <w:ind w:left="158" w:right="152" w:firstLine="707"/>
        <w:jc w:val="both"/>
        <w:rPr>
          <w:sz w:val="28"/>
        </w:rPr>
      </w:pPr>
      <w:r>
        <w:rPr>
          <w:sz w:val="28"/>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spacing w:line="268" w:lineRule="auto" w:before="0"/>
        <w:ind w:left="158" w:right="150" w:firstLine="707"/>
        <w:jc w:val="both"/>
        <w:rPr>
          <w:sz w:val="28"/>
        </w:rPr>
      </w:pPr>
      <w:r>
        <w:rPr>
          <w:sz w:val="28"/>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pPr>
        <w:spacing w:line="268" w:lineRule="auto" w:before="0"/>
        <w:ind w:left="158" w:right="160" w:firstLine="707"/>
        <w:jc w:val="both"/>
        <w:rPr>
          <w:sz w:val="28"/>
        </w:rPr>
      </w:pPr>
      <w:r>
        <w:rPr>
          <w:sz w:val="28"/>
        </w:rPr>
        <w:t>За счет бюджетных ассигнований бюджетов субъектов Российской Федерации осуществляются:</w:t>
      </w:r>
    </w:p>
    <w:p>
      <w:pPr>
        <w:spacing w:line="268" w:lineRule="auto" w:before="0"/>
        <w:ind w:left="158" w:right="149" w:firstLine="707"/>
        <w:jc w:val="both"/>
        <w:rPr>
          <w:sz w:val="28"/>
        </w:rPr>
      </w:pPr>
      <w:r>
        <w:rPr>
          <w:sz w:val="28"/>
        </w:rPr>
        <w:t>обеспечение граждан зарегистрированными в установленном</w:t>
      </w:r>
      <w:r>
        <w:rPr>
          <w:spacing w:val="40"/>
          <w:sz w:val="28"/>
        </w:rPr>
        <w:t> </w:t>
      </w:r>
      <w:r>
        <w:rPr>
          <w:sz w:val="28"/>
        </w:rPr>
        <w:t>порядке на территории Российской Федерации лекарственными препаратами для лечения заболеваний, включенных в </w:t>
      </w:r>
      <w:hyperlink r:id="rId30">
        <w:r>
          <w:rPr>
            <w:sz w:val="28"/>
          </w:rPr>
          <w:t>перечень</w:t>
        </w:r>
      </w:hyperlink>
      <w:r>
        <w:rPr>
          <w:sz w:val="28"/>
        </w:rPr>
        <w:t>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spacing w:line="268" w:lineRule="auto" w:before="0"/>
        <w:ind w:left="158" w:right="150" w:firstLine="707"/>
        <w:jc w:val="both"/>
        <w:rPr>
          <w:sz w:val="28"/>
        </w:rPr>
      </w:pPr>
      <w:r>
        <w:rPr>
          <w:sz w:val="28"/>
        </w:rPr>
        <w:t>обеспечение лекарственными препаратами в соответствии с</w:t>
      </w:r>
      <w:r>
        <w:rPr>
          <w:spacing w:val="40"/>
          <w:sz w:val="28"/>
        </w:rPr>
        <w:t> </w:t>
      </w:r>
      <w:hyperlink r:id="rId31">
        <w:r>
          <w:rPr>
            <w:sz w:val="28"/>
          </w:rPr>
          <w:t>перечнем</w:t>
        </w:r>
      </w:hyperlink>
      <w:r>
        <w:rPr>
          <w:sz w:val="28"/>
        </w:rPr>
        <w:t>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spacing w:line="268" w:lineRule="auto" w:before="0"/>
        <w:ind w:left="158" w:right="156" w:firstLine="707"/>
        <w:jc w:val="both"/>
        <w:rPr>
          <w:sz w:val="28"/>
        </w:rPr>
      </w:pPr>
      <w:r>
        <w:rPr>
          <w:sz w:val="28"/>
        </w:rPr>
        <w:t>обеспечение лекарственными препаратами в соответствии с</w:t>
      </w:r>
      <w:r>
        <w:rPr>
          <w:spacing w:val="40"/>
          <w:sz w:val="28"/>
        </w:rPr>
        <w:t> </w:t>
      </w:r>
      <w:hyperlink r:id="rId32">
        <w:r>
          <w:rPr>
            <w:sz w:val="28"/>
          </w:rPr>
          <w:t>перечнем</w:t>
        </w:r>
      </w:hyperlink>
      <w:r>
        <w:rPr>
          <w:sz w:val="28"/>
        </w:rPr>
        <w:t> групп населения, при амбулаторном лечении которых лекарственные</w:t>
      </w:r>
      <w:r>
        <w:rPr>
          <w:spacing w:val="80"/>
          <w:sz w:val="28"/>
        </w:rPr>
        <w:t>  </w:t>
      </w:r>
      <w:r>
        <w:rPr>
          <w:sz w:val="28"/>
        </w:rPr>
        <w:t>препараты</w:t>
      </w:r>
      <w:r>
        <w:rPr>
          <w:spacing w:val="80"/>
          <w:sz w:val="28"/>
        </w:rPr>
        <w:t>  </w:t>
      </w:r>
      <w:r>
        <w:rPr>
          <w:sz w:val="28"/>
        </w:rPr>
        <w:t>отпускаются</w:t>
      </w:r>
      <w:r>
        <w:rPr>
          <w:spacing w:val="80"/>
          <w:sz w:val="28"/>
        </w:rPr>
        <w:t>  </w:t>
      </w:r>
      <w:r>
        <w:rPr>
          <w:sz w:val="28"/>
        </w:rPr>
        <w:t>по</w:t>
      </w:r>
      <w:r>
        <w:rPr>
          <w:spacing w:val="80"/>
          <w:sz w:val="28"/>
        </w:rPr>
        <w:t>  </w:t>
      </w:r>
      <w:r>
        <w:rPr>
          <w:sz w:val="28"/>
        </w:rPr>
        <w:t>рецептам</w:t>
      </w:r>
      <w:r>
        <w:rPr>
          <w:spacing w:val="80"/>
          <w:sz w:val="28"/>
        </w:rPr>
        <w:t>  </w:t>
      </w:r>
      <w:r>
        <w:rPr>
          <w:sz w:val="28"/>
        </w:rPr>
        <w:t>врачей</w:t>
      </w:r>
      <w:r>
        <w:rPr>
          <w:spacing w:val="80"/>
          <w:sz w:val="28"/>
        </w:rPr>
        <w:t>  </w:t>
      </w:r>
      <w:r>
        <w:rPr>
          <w:sz w:val="28"/>
        </w:rPr>
        <w:t>с 50-процентной скидкой;</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50" w:firstLine="707"/>
        <w:jc w:val="both"/>
        <w:rPr>
          <w:sz w:val="28"/>
        </w:rPr>
      </w:pPr>
      <w:r>
        <w:rPr>
          <w:sz w:val="28"/>
        </w:rPr>
        <w:t>пренатальная (дородовая) диагностика нарушений развития ребенка</w:t>
      </w:r>
      <w:r>
        <w:rPr>
          <w:spacing w:val="40"/>
          <w:sz w:val="28"/>
        </w:rPr>
        <w:t> </w:t>
      </w:r>
      <w:r>
        <w:rPr>
          <w:sz w:val="28"/>
        </w:rPr>
        <w:t>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w:t>
      </w:r>
      <w:r>
        <w:rPr>
          <w:spacing w:val="80"/>
          <w:sz w:val="28"/>
        </w:rPr>
        <w:t> </w:t>
      </w:r>
      <w:r>
        <w:rPr>
          <w:sz w:val="28"/>
        </w:rPr>
        <w:t>структурных подразделениях медицинских организаций;</w:t>
      </w:r>
    </w:p>
    <w:p>
      <w:pPr>
        <w:spacing w:line="268" w:lineRule="auto" w:before="0"/>
        <w:ind w:left="158" w:right="155" w:firstLine="707"/>
        <w:jc w:val="both"/>
        <w:rPr>
          <w:sz w:val="28"/>
        </w:rPr>
      </w:pPr>
      <w:r>
        <w:rPr>
          <w:sz w:val="28"/>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w:t>
      </w:r>
      <w:r>
        <w:rPr>
          <w:spacing w:val="-2"/>
          <w:sz w:val="28"/>
        </w:rPr>
        <w:t>обслуживания;</w:t>
      </w:r>
    </w:p>
    <w:p>
      <w:pPr>
        <w:spacing w:line="268" w:lineRule="auto" w:before="0"/>
        <w:ind w:left="158" w:right="151" w:firstLine="707"/>
        <w:jc w:val="both"/>
        <w:rPr>
          <w:sz w:val="28"/>
        </w:rPr>
      </w:pPr>
      <w:r>
        <w:rPr>
          <w:sz w:val="28"/>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13">
        <w:r>
          <w:rPr>
            <w:sz w:val="28"/>
          </w:rPr>
          <w:t>перечню</w:t>
        </w:r>
      </w:hyperlink>
      <w:r>
        <w:rPr>
          <w:sz w:val="28"/>
        </w:rPr>
        <w:t>, утвержденному Министерством здравоохранения Российской Федерации,</w:t>
      </w:r>
      <w:r>
        <w:rPr>
          <w:spacing w:val="-1"/>
          <w:sz w:val="28"/>
        </w:rPr>
        <w:t> </w:t>
      </w:r>
      <w:r>
        <w:rPr>
          <w:sz w:val="28"/>
        </w:rPr>
        <w:t>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spacing w:line="268" w:lineRule="auto" w:before="0"/>
        <w:ind w:left="158" w:right="152" w:firstLine="707"/>
        <w:jc w:val="both"/>
        <w:rPr>
          <w:sz w:val="28"/>
        </w:rPr>
      </w:pPr>
      <w:r>
        <w:rPr>
          <w:sz w:val="28"/>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pPr>
        <w:spacing w:line="268" w:lineRule="auto" w:before="0"/>
        <w:ind w:left="158" w:right="157" w:firstLine="707"/>
        <w:jc w:val="both"/>
        <w:rPr>
          <w:sz w:val="28"/>
        </w:rPr>
      </w:pPr>
      <w:r>
        <w:rPr>
          <w:sz w:val="28"/>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pPr>
        <w:spacing w:line="268" w:lineRule="auto" w:before="0"/>
        <w:ind w:left="158" w:right="152" w:firstLine="707"/>
        <w:jc w:val="both"/>
        <w:rPr>
          <w:sz w:val="28"/>
        </w:rPr>
      </w:pPr>
      <w:r>
        <w:rPr>
          <w:sz w:val="28"/>
        </w:rP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w:t>
      </w:r>
      <w:r>
        <w:rPr>
          <w:spacing w:val="64"/>
          <w:sz w:val="28"/>
        </w:rPr>
        <w:t>  </w:t>
      </w:r>
      <w:r>
        <w:rPr>
          <w:sz w:val="28"/>
        </w:rPr>
        <w:t>семью</w:t>
      </w:r>
      <w:r>
        <w:rPr>
          <w:spacing w:val="65"/>
          <w:sz w:val="28"/>
        </w:rPr>
        <w:t>  </w:t>
      </w:r>
      <w:r>
        <w:rPr>
          <w:sz w:val="28"/>
        </w:rPr>
        <w:t>детей,</w:t>
      </w:r>
      <w:r>
        <w:rPr>
          <w:spacing w:val="66"/>
          <w:sz w:val="28"/>
        </w:rPr>
        <w:t>  </w:t>
      </w:r>
      <w:r>
        <w:rPr>
          <w:sz w:val="28"/>
        </w:rPr>
        <w:t>оставшихся</w:t>
      </w:r>
      <w:r>
        <w:rPr>
          <w:spacing w:val="65"/>
          <w:sz w:val="28"/>
        </w:rPr>
        <w:t>  </w:t>
      </w:r>
      <w:r>
        <w:rPr>
          <w:sz w:val="28"/>
        </w:rPr>
        <w:t>без</w:t>
      </w:r>
      <w:r>
        <w:rPr>
          <w:spacing w:val="65"/>
          <w:sz w:val="28"/>
        </w:rPr>
        <w:t>  </w:t>
      </w:r>
      <w:r>
        <w:rPr>
          <w:sz w:val="28"/>
        </w:rPr>
        <w:t>попечения</w:t>
      </w:r>
      <w:r>
        <w:rPr>
          <w:spacing w:val="66"/>
          <w:sz w:val="28"/>
        </w:rPr>
        <w:t>  </w:t>
      </w:r>
      <w:r>
        <w:rPr>
          <w:spacing w:val="-2"/>
          <w:sz w:val="28"/>
        </w:rPr>
        <w:t>родителей,</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52" w:firstLine="0"/>
        <w:jc w:val="both"/>
        <w:rPr>
          <w:sz w:val="28"/>
        </w:rPr>
      </w:pPr>
      <w:r>
        <w:rPr>
          <w:sz w:val="28"/>
        </w:rPr>
        <w:t>медицинского обследования детей-сирот и детей, оставшихся без попечения родителей, помещаемых под надзор в организацию для детей- 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w:t>
      </w:r>
      <w:r>
        <w:rPr>
          <w:spacing w:val="40"/>
          <w:sz w:val="28"/>
        </w:rPr>
        <w:t> </w:t>
      </w:r>
      <w:r>
        <w:rPr>
          <w:sz w:val="28"/>
        </w:rPr>
        <w:t>исключением медицинского освидетельствования в целях определения годности граждан к военной или приравненной к ней службе.</w:t>
      </w:r>
    </w:p>
    <w:p>
      <w:pPr>
        <w:spacing w:line="268" w:lineRule="auto" w:before="0"/>
        <w:ind w:left="158" w:right="149" w:firstLine="707"/>
        <w:jc w:val="both"/>
        <w:rPr>
          <w:sz w:val="28"/>
        </w:rPr>
      </w:pPr>
      <w:r>
        <w:rPr>
          <w:sz w:val="28"/>
        </w:rPr>
        <w:t>Кроме того, за счет бюджетных ассигнований федерального</w:t>
      </w:r>
      <w:r>
        <w:rPr>
          <w:spacing w:val="40"/>
          <w:sz w:val="28"/>
        </w:rPr>
        <w:t> </w:t>
      </w:r>
      <w:r>
        <w:rPr>
          <w:sz w:val="28"/>
        </w:rPr>
        <w:t>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 генетических центрах (консультациях), центрах охраны репродуктивного здоровья</w:t>
      </w:r>
      <w:r>
        <w:rPr>
          <w:spacing w:val="80"/>
          <w:w w:val="150"/>
          <w:sz w:val="28"/>
        </w:rPr>
        <w:t>   </w:t>
      </w:r>
      <w:r>
        <w:rPr>
          <w:sz w:val="28"/>
        </w:rPr>
        <w:t>подростков,</w:t>
      </w:r>
      <w:r>
        <w:rPr>
          <w:spacing w:val="80"/>
          <w:w w:val="150"/>
          <w:sz w:val="28"/>
        </w:rPr>
        <w:t>   </w:t>
      </w:r>
      <w:r>
        <w:rPr>
          <w:sz w:val="28"/>
        </w:rPr>
        <w:t>центрах</w:t>
      </w:r>
      <w:r>
        <w:rPr>
          <w:spacing w:val="80"/>
          <w:w w:val="150"/>
          <w:sz w:val="28"/>
        </w:rPr>
        <w:t>   </w:t>
      </w:r>
      <w:r>
        <w:rPr>
          <w:sz w:val="28"/>
        </w:rPr>
        <w:t>медицинской</w:t>
      </w:r>
      <w:r>
        <w:rPr>
          <w:spacing w:val="80"/>
          <w:w w:val="150"/>
          <w:sz w:val="28"/>
        </w:rPr>
        <w:t>   </w:t>
      </w:r>
      <w:r>
        <w:rPr>
          <w:sz w:val="28"/>
        </w:rPr>
        <w:t>профилактики (за исключением первичной медико-санитарной помощи, включенной в базовую</w:t>
      </w:r>
      <w:r>
        <w:rPr>
          <w:spacing w:val="40"/>
          <w:sz w:val="28"/>
        </w:rPr>
        <w:t> </w:t>
      </w:r>
      <w:r>
        <w:rPr>
          <w:sz w:val="28"/>
        </w:rPr>
        <w:t>программу</w:t>
      </w:r>
      <w:r>
        <w:rPr>
          <w:spacing w:val="40"/>
          <w:sz w:val="28"/>
        </w:rPr>
        <w:t> </w:t>
      </w:r>
      <w:r>
        <w:rPr>
          <w:sz w:val="28"/>
        </w:rPr>
        <w:t>обязательного</w:t>
      </w:r>
      <w:r>
        <w:rPr>
          <w:spacing w:val="80"/>
          <w:sz w:val="28"/>
        </w:rPr>
        <w:t> </w:t>
      </w:r>
      <w:r>
        <w:rPr>
          <w:sz w:val="28"/>
        </w:rPr>
        <w:t>медицинского</w:t>
      </w:r>
      <w:r>
        <w:rPr>
          <w:spacing w:val="40"/>
          <w:sz w:val="28"/>
        </w:rPr>
        <w:t> </w:t>
      </w:r>
      <w:r>
        <w:rPr>
          <w:sz w:val="28"/>
        </w:rPr>
        <w:t>страхования),</w:t>
      </w:r>
      <w:r>
        <w:rPr>
          <w:spacing w:val="40"/>
          <w:sz w:val="28"/>
        </w:rPr>
        <w:t> </w:t>
      </w:r>
      <w:r>
        <w:rPr>
          <w:sz w:val="28"/>
        </w:rPr>
        <w:t>центрах</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51" w:firstLine="0"/>
        <w:jc w:val="both"/>
        <w:rPr>
          <w:sz w:val="28"/>
        </w:rPr>
      </w:pPr>
      <w:r>
        <w:rPr>
          <w:sz w:val="28"/>
        </w:rPr>
        <w:t>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33">
        <w:r>
          <w:rPr>
            <w:sz w:val="28"/>
          </w:rPr>
          <w:t>номенклатуру</w:t>
        </w:r>
      </w:hyperlink>
      <w:r>
        <w:rPr>
          <w:sz w:val="28"/>
        </w:rPr>
        <w:t>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w:t>
      </w:r>
      <w:r>
        <w:rPr>
          <w:spacing w:val="-1"/>
          <w:sz w:val="28"/>
        </w:rPr>
        <w:t> </w:t>
      </w:r>
      <w:r>
        <w:rPr>
          <w:sz w:val="28"/>
        </w:rPr>
        <w:t>туберкулез,</w:t>
      </w:r>
      <w:r>
        <w:rPr>
          <w:spacing w:val="-1"/>
          <w:sz w:val="28"/>
        </w:rPr>
        <w:t> </w:t>
      </w:r>
      <w:r>
        <w:rPr>
          <w:sz w:val="28"/>
        </w:rPr>
        <w:t>психические</w:t>
      </w:r>
      <w:r>
        <w:rPr>
          <w:spacing w:val="-3"/>
          <w:sz w:val="28"/>
        </w:rPr>
        <w:t> </w:t>
      </w:r>
      <w:r>
        <w:rPr>
          <w:sz w:val="28"/>
        </w:rPr>
        <w:t>расстройства</w:t>
      </w:r>
      <w:r>
        <w:rPr>
          <w:spacing w:val="-3"/>
          <w:sz w:val="28"/>
        </w:rPr>
        <w:t> </w:t>
      </w:r>
      <w:r>
        <w:rPr>
          <w:sz w:val="28"/>
        </w:rPr>
        <w:t>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pPr>
        <w:spacing w:line="268" w:lineRule="auto" w:before="0"/>
        <w:ind w:left="158" w:right="153" w:firstLine="707"/>
        <w:jc w:val="both"/>
        <w:rPr>
          <w:sz w:val="28"/>
        </w:rPr>
      </w:pPr>
      <w:r>
        <w:rPr>
          <w:sz w:val="28"/>
        </w:rPr>
        <w:t>За</w:t>
      </w:r>
      <w:r>
        <w:rPr>
          <w:spacing w:val="-3"/>
          <w:sz w:val="28"/>
        </w:rPr>
        <w:t> </w:t>
      </w:r>
      <w:r>
        <w:rPr>
          <w:sz w:val="28"/>
        </w:rPr>
        <w:t>счет</w:t>
      </w:r>
      <w:r>
        <w:rPr>
          <w:spacing w:val="-3"/>
          <w:sz w:val="28"/>
        </w:rPr>
        <w:t> </w:t>
      </w:r>
      <w:r>
        <w:rPr>
          <w:sz w:val="28"/>
        </w:rPr>
        <w:t>бюджетных</w:t>
      </w:r>
      <w:r>
        <w:rPr>
          <w:spacing w:val="-3"/>
          <w:sz w:val="28"/>
        </w:rPr>
        <w:t> </w:t>
      </w:r>
      <w:r>
        <w:rPr>
          <w:sz w:val="28"/>
        </w:rPr>
        <w:t>ассигнований</w:t>
      </w:r>
      <w:r>
        <w:rPr>
          <w:spacing w:val="-2"/>
          <w:sz w:val="28"/>
        </w:rPr>
        <w:t> </w:t>
      </w:r>
      <w:r>
        <w:rPr>
          <w:sz w:val="28"/>
        </w:rPr>
        <w:t>соответствующих</w:t>
      </w:r>
      <w:r>
        <w:rPr>
          <w:spacing w:val="-1"/>
          <w:sz w:val="28"/>
        </w:rPr>
        <w:t> </w:t>
      </w:r>
      <w:r>
        <w:rPr>
          <w:sz w:val="28"/>
        </w:rPr>
        <w:t>бюджетов</w:t>
      </w:r>
      <w:r>
        <w:rPr>
          <w:spacing w:val="-4"/>
          <w:sz w:val="28"/>
        </w:rPr>
        <w:t> </w:t>
      </w:r>
      <w:r>
        <w:rPr>
          <w:sz w:val="28"/>
        </w:rPr>
        <w:t>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pPr>
        <w:pStyle w:val="BodyText"/>
        <w:spacing w:before="9"/>
        <w:rPr>
          <w:sz w:val="29"/>
        </w:rPr>
      </w:pPr>
    </w:p>
    <w:p>
      <w:pPr>
        <w:pStyle w:val="ListParagraph"/>
        <w:numPr>
          <w:ilvl w:val="1"/>
          <w:numId w:val="1"/>
        </w:numPr>
        <w:tabs>
          <w:tab w:pos="1892" w:val="left" w:leader="none"/>
        </w:tabs>
        <w:spacing w:line="240" w:lineRule="auto" w:before="1" w:after="0"/>
        <w:ind w:left="1891" w:right="0" w:hanging="435"/>
        <w:jc w:val="left"/>
        <w:rPr>
          <w:sz w:val="28"/>
        </w:rPr>
      </w:pPr>
      <w:bookmarkStart w:name="_bookmark3" w:id="4"/>
      <w:bookmarkEnd w:id="4"/>
      <w:r>
        <w:rPr>
          <w:sz w:val="28"/>
        </w:rPr>
        <w:t>Сре</w:t>
      </w:r>
      <w:r>
        <w:rPr>
          <w:sz w:val="28"/>
        </w:rPr>
        <w:t>дние</w:t>
      </w:r>
      <w:r>
        <w:rPr>
          <w:spacing w:val="-9"/>
          <w:sz w:val="28"/>
        </w:rPr>
        <w:t> </w:t>
      </w:r>
      <w:r>
        <w:rPr>
          <w:sz w:val="28"/>
        </w:rPr>
        <w:t>нормативы</w:t>
      </w:r>
      <w:r>
        <w:rPr>
          <w:spacing w:val="-10"/>
          <w:sz w:val="28"/>
        </w:rPr>
        <w:t> </w:t>
      </w:r>
      <w:r>
        <w:rPr>
          <w:sz w:val="28"/>
        </w:rPr>
        <w:t>объема</w:t>
      </w:r>
      <w:r>
        <w:rPr>
          <w:spacing w:val="-7"/>
          <w:sz w:val="28"/>
        </w:rPr>
        <w:t> </w:t>
      </w:r>
      <w:r>
        <w:rPr>
          <w:sz w:val="28"/>
        </w:rPr>
        <w:t>медицинской</w:t>
      </w:r>
      <w:r>
        <w:rPr>
          <w:spacing w:val="-9"/>
          <w:sz w:val="28"/>
        </w:rPr>
        <w:t> </w:t>
      </w:r>
      <w:r>
        <w:rPr>
          <w:spacing w:val="-2"/>
          <w:sz w:val="28"/>
        </w:rPr>
        <w:t>помощи</w:t>
      </w:r>
    </w:p>
    <w:p>
      <w:pPr>
        <w:pStyle w:val="BodyText"/>
        <w:spacing w:before="7"/>
        <w:rPr>
          <w:sz w:val="34"/>
        </w:rPr>
      </w:pPr>
    </w:p>
    <w:p>
      <w:pPr>
        <w:spacing w:line="268" w:lineRule="auto" w:before="0"/>
        <w:ind w:left="158" w:right="152" w:firstLine="707"/>
        <w:jc w:val="both"/>
        <w:rPr>
          <w:sz w:val="28"/>
        </w:rPr>
      </w:pPr>
      <w:r>
        <w:rPr>
          <w:sz w:val="28"/>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w:t>
      </w:r>
      <w:r>
        <w:rPr>
          <w:spacing w:val="24"/>
          <w:sz w:val="28"/>
        </w:rPr>
        <w:t> </w:t>
      </w:r>
      <w:r>
        <w:rPr>
          <w:sz w:val="28"/>
        </w:rPr>
        <w:t>медицинского</w:t>
      </w:r>
      <w:r>
        <w:rPr>
          <w:spacing w:val="26"/>
          <w:sz w:val="28"/>
        </w:rPr>
        <w:t> </w:t>
      </w:r>
      <w:r>
        <w:rPr>
          <w:sz w:val="28"/>
        </w:rPr>
        <w:t>страхования</w:t>
      </w:r>
      <w:r>
        <w:rPr>
          <w:spacing w:val="31"/>
          <w:sz w:val="28"/>
        </w:rPr>
        <w:t> </w:t>
      </w:r>
      <w:r>
        <w:rPr>
          <w:sz w:val="28"/>
        </w:rPr>
        <w:t>-</w:t>
      </w:r>
      <w:r>
        <w:rPr>
          <w:spacing w:val="26"/>
          <w:sz w:val="28"/>
        </w:rPr>
        <w:t> </w:t>
      </w:r>
      <w:r>
        <w:rPr>
          <w:sz w:val="28"/>
        </w:rPr>
        <w:t>в</w:t>
      </w:r>
      <w:r>
        <w:rPr>
          <w:spacing w:val="22"/>
          <w:sz w:val="28"/>
        </w:rPr>
        <w:t> </w:t>
      </w:r>
      <w:r>
        <w:rPr>
          <w:sz w:val="28"/>
        </w:rPr>
        <w:t>расчете</w:t>
      </w:r>
      <w:r>
        <w:rPr>
          <w:spacing w:val="26"/>
          <w:sz w:val="28"/>
        </w:rPr>
        <w:t> </w:t>
      </w:r>
      <w:r>
        <w:rPr>
          <w:sz w:val="28"/>
        </w:rPr>
        <w:t>на</w:t>
      </w:r>
      <w:r>
        <w:rPr>
          <w:spacing w:val="25"/>
          <w:sz w:val="28"/>
        </w:rPr>
        <w:t> </w:t>
      </w:r>
      <w:r>
        <w:rPr>
          <w:sz w:val="28"/>
        </w:rPr>
        <w:t>1</w:t>
      </w:r>
      <w:r>
        <w:rPr>
          <w:spacing w:val="24"/>
          <w:sz w:val="28"/>
        </w:rPr>
        <w:t> </w:t>
      </w:r>
      <w:r>
        <w:rPr>
          <w:spacing w:val="-2"/>
          <w:sz w:val="28"/>
        </w:rPr>
        <w:t>застрахованное</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54" w:firstLine="0"/>
        <w:jc w:val="both"/>
        <w:rPr>
          <w:sz w:val="28"/>
        </w:rPr>
      </w:pPr>
      <w:r>
        <w:rPr>
          <w:sz w:val="28"/>
        </w:rPr>
        <w:t>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pPr>
        <w:spacing w:line="268" w:lineRule="auto" w:before="0"/>
        <w:ind w:left="158" w:right="150" w:firstLine="707"/>
        <w:jc w:val="both"/>
        <w:rPr>
          <w:sz w:val="28"/>
        </w:rPr>
      </w:pPr>
      <w:r>
        <w:rPr>
          <w:sz w:val="28"/>
        </w:rPr>
        <w:t>для скорой медицинской помощи вне медицинской организации, включая медицинскую эвакуацию, в рамках базовой программы обязательного</w:t>
      </w:r>
      <w:r>
        <w:rPr>
          <w:spacing w:val="-2"/>
          <w:sz w:val="28"/>
        </w:rPr>
        <w:t> </w:t>
      </w:r>
      <w:r>
        <w:rPr>
          <w:sz w:val="28"/>
        </w:rPr>
        <w:t>медицинского</w:t>
      </w:r>
      <w:r>
        <w:rPr>
          <w:spacing w:val="-2"/>
          <w:sz w:val="28"/>
        </w:rPr>
        <w:t> </w:t>
      </w:r>
      <w:r>
        <w:rPr>
          <w:sz w:val="28"/>
        </w:rPr>
        <w:t>страхования</w:t>
      </w:r>
      <w:r>
        <w:rPr>
          <w:spacing w:val="-3"/>
          <w:sz w:val="28"/>
        </w:rPr>
        <w:t> </w:t>
      </w:r>
      <w:r>
        <w:rPr>
          <w:sz w:val="28"/>
        </w:rPr>
        <w:t>на</w:t>
      </w:r>
      <w:r>
        <w:rPr>
          <w:spacing w:val="-3"/>
          <w:sz w:val="28"/>
        </w:rPr>
        <w:t> </w:t>
      </w:r>
      <w:r>
        <w:rPr>
          <w:sz w:val="28"/>
        </w:rPr>
        <w:t>2020 -</w:t>
      </w:r>
      <w:r>
        <w:rPr>
          <w:spacing w:val="-4"/>
          <w:sz w:val="28"/>
        </w:rPr>
        <w:t> </w:t>
      </w:r>
      <w:r>
        <w:rPr>
          <w:sz w:val="28"/>
        </w:rPr>
        <w:t>2022</w:t>
      </w:r>
      <w:r>
        <w:rPr>
          <w:spacing w:val="-3"/>
          <w:sz w:val="28"/>
        </w:rPr>
        <w:t> </w:t>
      </w:r>
      <w:r>
        <w:rPr>
          <w:sz w:val="28"/>
        </w:rPr>
        <w:t>годы</w:t>
      </w:r>
      <w:r>
        <w:rPr>
          <w:spacing w:val="-2"/>
          <w:sz w:val="28"/>
        </w:rPr>
        <w:t> </w:t>
      </w:r>
      <w:r>
        <w:rPr>
          <w:sz w:val="28"/>
        </w:rPr>
        <w:t>-</w:t>
      </w:r>
      <w:r>
        <w:rPr>
          <w:spacing w:val="-4"/>
          <w:sz w:val="28"/>
        </w:rPr>
        <w:t> </w:t>
      </w:r>
      <w:r>
        <w:rPr>
          <w:sz w:val="28"/>
        </w:rPr>
        <w:t>0,29</w:t>
      </w:r>
      <w:r>
        <w:rPr>
          <w:spacing w:val="-3"/>
          <w:sz w:val="28"/>
        </w:rPr>
        <w:t> </w:t>
      </w:r>
      <w:r>
        <w:rPr>
          <w:sz w:val="28"/>
        </w:rPr>
        <w:t>вызова на 1 застрахованное лицо;</w:t>
      </w:r>
    </w:p>
    <w:p>
      <w:pPr>
        <w:spacing w:line="320" w:lineRule="exact" w:before="0"/>
        <w:ind w:left="866" w:right="0" w:firstLine="0"/>
        <w:jc w:val="both"/>
        <w:rPr>
          <w:sz w:val="28"/>
        </w:rPr>
      </w:pPr>
      <w:r>
        <w:rPr>
          <w:sz w:val="28"/>
        </w:rPr>
        <w:t>для</w:t>
      </w:r>
      <w:r>
        <w:rPr>
          <w:spacing w:val="-8"/>
          <w:sz w:val="28"/>
        </w:rPr>
        <w:t> </w:t>
      </w:r>
      <w:r>
        <w:rPr>
          <w:sz w:val="28"/>
        </w:rPr>
        <w:t>медицинской</w:t>
      </w:r>
      <w:r>
        <w:rPr>
          <w:spacing w:val="-6"/>
          <w:sz w:val="28"/>
        </w:rPr>
        <w:t> </w:t>
      </w:r>
      <w:r>
        <w:rPr>
          <w:sz w:val="28"/>
        </w:rPr>
        <w:t>помощи</w:t>
      </w:r>
      <w:r>
        <w:rPr>
          <w:spacing w:val="-6"/>
          <w:sz w:val="28"/>
        </w:rPr>
        <w:t> </w:t>
      </w:r>
      <w:r>
        <w:rPr>
          <w:sz w:val="28"/>
        </w:rPr>
        <w:t>в</w:t>
      </w:r>
      <w:r>
        <w:rPr>
          <w:spacing w:val="-7"/>
          <w:sz w:val="28"/>
        </w:rPr>
        <w:t> </w:t>
      </w:r>
      <w:r>
        <w:rPr>
          <w:sz w:val="28"/>
        </w:rPr>
        <w:t>амбулаторных</w:t>
      </w:r>
      <w:r>
        <w:rPr>
          <w:spacing w:val="-5"/>
          <w:sz w:val="28"/>
        </w:rPr>
        <w:t> </w:t>
      </w:r>
      <w:r>
        <w:rPr>
          <w:sz w:val="28"/>
        </w:rPr>
        <w:t>условиях,</w:t>
      </w:r>
      <w:r>
        <w:rPr>
          <w:spacing w:val="-6"/>
          <w:sz w:val="28"/>
        </w:rPr>
        <w:t> </w:t>
      </w:r>
      <w:r>
        <w:rPr>
          <w:spacing w:val="-2"/>
          <w:sz w:val="28"/>
        </w:rPr>
        <w:t>оказываемой:</w:t>
      </w:r>
    </w:p>
    <w:p>
      <w:pPr>
        <w:spacing w:line="268" w:lineRule="auto" w:before="37"/>
        <w:ind w:left="158" w:right="155" w:firstLine="707"/>
        <w:jc w:val="both"/>
        <w:rPr>
          <w:sz w:val="28"/>
        </w:rPr>
      </w:pPr>
      <w:r>
        <w:rPr>
          <w:sz w:val="28"/>
        </w:rP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w:t>
      </w:r>
      <w:r>
        <w:rPr>
          <w:spacing w:val="-1"/>
          <w:sz w:val="28"/>
        </w:rPr>
        <w:t> </w:t>
      </w:r>
      <w:r>
        <w:rPr>
          <w:sz w:val="28"/>
        </w:rPr>
        <w:t>в связи</w:t>
      </w:r>
      <w:r>
        <w:rPr>
          <w:spacing w:val="-1"/>
          <w:sz w:val="28"/>
        </w:rPr>
        <w:t> </w:t>
      </w:r>
      <w:r>
        <w:rPr>
          <w:sz w:val="28"/>
        </w:rPr>
        <w:t>с</w:t>
      </w:r>
      <w:r>
        <w:rPr>
          <w:spacing w:val="-2"/>
          <w:sz w:val="28"/>
        </w:rPr>
        <w:t> </w:t>
      </w:r>
      <w:r>
        <w:rPr>
          <w:sz w:val="28"/>
        </w:rPr>
        <w:t>заболеваниями, в том числе</w:t>
      </w:r>
      <w:r>
        <w:rPr>
          <w:spacing w:val="-2"/>
          <w:sz w:val="28"/>
        </w:rPr>
        <w:t> </w:t>
      </w:r>
      <w:r>
        <w:rPr>
          <w:sz w:val="28"/>
        </w:rPr>
        <w:t>при</w:t>
      </w:r>
      <w:r>
        <w:rPr>
          <w:spacing w:val="-1"/>
          <w:sz w:val="28"/>
        </w:rPr>
        <w:t> </w:t>
      </w:r>
      <w:r>
        <w:rPr>
          <w:sz w:val="28"/>
        </w:rPr>
        <w:t>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pPr>
        <w:spacing w:line="268" w:lineRule="auto" w:before="0"/>
        <w:ind w:left="158" w:right="149" w:firstLine="707"/>
        <w:jc w:val="both"/>
        <w:rPr>
          <w:sz w:val="28"/>
        </w:rPr>
      </w:pPr>
      <w:r>
        <w:rPr>
          <w:sz w:val="28"/>
        </w:rPr>
        <w:t>за счет бюджетных ассигнований соответствующих бюджетов на 2020</w:t>
      </w:r>
      <w:r>
        <w:rPr>
          <w:spacing w:val="-2"/>
          <w:sz w:val="28"/>
        </w:rPr>
        <w:t> </w:t>
      </w:r>
      <w:r>
        <w:rPr>
          <w:sz w:val="28"/>
        </w:rPr>
        <w:t>-</w:t>
      </w:r>
      <w:r>
        <w:rPr>
          <w:spacing w:val="-3"/>
          <w:sz w:val="28"/>
        </w:rPr>
        <w:t> </w:t>
      </w:r>
      <w:r>
        <w:rPr>
          <w:sz w:val="28"/>
        </w:rPr>
        <w:t>2022</w:t>
      </w:r>
      <w:r>
        <w:rPr>
          <w:spacing w:val="-1"/>
          <w:sz w:val="28"/>
        </w:rPr>
        <w:t> </w:t>
      </w:r>
      <w:r>
        <w:rPr>
          <w:sz w:val="28"/>
        </w:rPr>
        <w:t>годы - 0,73 посещения на 1 жителя (включая медицинскую помощь,</w:t>
      </w:r>
      <w:r>
        <w:rPr>
          <w:spacing w:val="80"/>
          <w:sz w:val="28"/>
        </w:rPr>
        <w:t>  </w:t>
      </w:r>
      <w:r>
        <w:rPr>
          <w:sz w:val="28"/>
        </w:rPr>
        <w:t>оказываемую</w:t>
      </w:r>
      <w:r>
        <w:rPr>
          <w:spacing w:val="80"/>
          <w:sz w:val="28"/>
        </w:rPr>
        <w:t>  </w:t>
      </w:r>
      <w:r>
        <w:rPr>
          <w:sz w:val="28"/>
        </w:rPr>
        <w:t>выездными</w:t>
      </w:r>
      <w:r>
        <w:rPr>
          <w:spacing w:val="80"/>
          <w:sz w:val="28"/>
        </w:rPr>
        <w:t>  </w:t>
      </w:r>
      <w:r>
        <w:rPr>
          <w:sz w:val="28"/>
        </w:rPr>
        <w:t>психиатрическими</w:t>
      </w:r>
      <w:r>
        <w:rPr>
          <w:spacing w:val="80"/>
          <w:sz w:val="28"/>
        </w:rPr>
        <w:t>  </w:t>
      </w:r>
      <w:r>
        <w:rPr>
          <w:sz w:val="28"/>
        </w:rPr>
        <w:t>бригадами), из</w:t>
      </w:r>
      <w:r>
        <w:rPr>
          <w:spacing w:val="40"/>
          <w:sz w:val="28"/>
        </w:rPr>
        <w:t> </w:t>
      </w:r>
      <w:r>
        <w:rPr>
          <w:sz w:val="28"/>
        </w:rPr>
        <w:t>них</w:t>
      </w:r>
      <w:r>
        <w:rPr>
          <w:spacing w:val="40"/>
          <w:sz w:val="28"/>
        </w:rPr>
        <w:t> </w:t>
      </w:r>
      <w:r>
        <w:rPr>
          <w:sz w:val="28"/>
        </w:rPr>
        <w:t>для</w:t>
      </w:r>
      <w:r>
        <w:rPr>
          <w:spacing w:val="40"/>
          <w:sz w:val="28"/>
        </w:rPr>
        <w:t> </w:t>
      </w:r>
      <w:r>
        <w:rPr>
          <w:sz w:val="28"/>
        </w:rPr>
        <w:t>паллиативной</w:t>
      </w:r>
      <w:r>
        <w:rPr>
          <w:spacing w:val="40"/>
          <w:sz w:val="28"/>
        </w:rPr>
        <w:t> </w:t>
      </w:r>
      <w:r>
        <w:rPr>
          <w:sz w:val="28"/>
        </w:rPr>
        <w:t>медицинской</w:t>
      </w:r>
      <w:r>
        <w:rPr>
          <w:spacing w:val="40"/>
          <w:sz w:val="28"/>
        </w:rPr>
        <w:t> </w:t>
      </w:r>
      <w:r>
        <w:rPr>
          <w:sz w:val="28"/>
        </w:rPr>
        <w:t>помощи,</w:t>
      </w:r>
      <w:r>
        <w:rPr>
          <w:spacing w:val="40"/>
          <w:sz w:val="28"/>
        </w:rPr>
        <w:t> </w:t>
      </w:r>
      <w:r>
        <w:rPr>
          <w:sz w:val="28"/>
        </w:rPr>
        <w:t>в</w:t>
      </w:r>
      <w:r>
        <w:rPr>
          <w:spacing w:val="40"/>
          <w:sz w:val="28"/>
        </w:rPr>
        <w:t> </w:t>
      </w:r>
      <w:r>
        <w:rPr>
          <w:sz w:val="28"/>
        </w:rPr>
        <w:t>том</w:t>
      </w:r>
      <w:r>
        <w:rPr>
          <w:spacing w:val="40"/>
          <w:sz w:val="28"/>
        </w:rPr>
        <w:t> </w:t>
      </w:r>
      <w:r>
        <w:rPr>
          <w:sz w:val="28"/>
        </w:rPr>
        <w:t>числе</w:t>
      </w:r>
      <w:r>
        <w:rPr>
          <w:spacing w:val="40"/>
          <w:sz w:val="28"/>
        </w:rPr>
        <w:t> </w:t>
      </w:r>
      <w:r>
        <w:rPr>
          <w:sz w:val="28"/>
        </w:rPr>
        <w:t>на</w:t>
      </w:r>
      <w:r>
        <w:rPr>
          <w:spacing w:val="40"/>
          <w:sz w:val="28"/>
        </w:rPr>
        <w:t> </w:t>
      </w:r>
      <w:r>
        <w:rPr>
          <w:sz w:val="28"/>
        </w:rPr>
        <w:t>дому,</w:t>
      </w:r>
      <w:r>
        <w:rPr>
          <w:spacing w:val="80"/>
          <w:sz w:val="28"/>
        </w:rPr>
        <w:t> </w:t>
      </w:r>
      <w:r>
        <w:rPr>
          <w:sz w:val="28"/>
        </w:rPr>
        <w:t>на</w:t>
      </w:r>
      <w:r>
        <w:rPr>
          <w:spacing w:val="80"/>
          <w:sz w:val="28"/>
        </w:rPr>
        <w:t> </w:t>
      </w:r>
      <w:r>
        <w:rPr>
          <w:sz w:val="28"/>
        </w:rPr>
        <w:t>2020 год</w:t>
      </w:r>
      <w:r>
        <w:rPr>
          <w:spacing w:val="80"/>
          <w:sz w:val="28"/>
        </w:rPr>
        <w:t> </w:t>
      </w:r>
      <w:r>
        <w:rPr>
          <w:sz w:val="28"/>
        </w:rPr>
        <w:t>-</w:t>
      </w:r>
      <w:r>
        <w:rPr>
          <w:spacing w:val="80"/>
          <w:sz w:val="28"/>
        </w:rPr>
        <w:t> </w:t>
      </w:r>
      <w:r>
        <w:rPr>
          <w:sz w:val="28"/>
        </w:rPr>
        <w:t>0,0085</w:t>
      </w:r>
      <w:r>
        <w:rPr>
          <w:spacing w:val="80"/>
          <w:sz w:val="28"/>
        </w:rPr>
        <w:t> </w:t>
      </w:r>
      <w:r>
        <w:rPr>
          <w:sz w:val="28"/>
        </w:rPr>
        <w:t>посещения</w:t>
      </w:r>
      <w:r>
        <w:rPr>
          <w:spacing w:val="80"/>
          <w:sz w:val="28"/>
        </w:rPr>
        <w:t> </w:t>
      </w:r>
      <w:r>
        <w:rPr>
          <w:sz w:val="28"/>
        </w:rPr>
        <w:t>на</w:t>
      </w:r>
      <w:r>
        <w:rPr>
          <w:spacing w:val="80"/>
          <w:sz w:val="28"/>
        </w:rPr>
        <w:t> </w:t>
      </w:r>
      <w:r>
        <w:rPr>
          <w:sz w:val="28"/>
        </w:rPr>
        <w:t>1 жителя,</w:t>
      </w:r>
      <w:r>
        <w:rPr>
          <w:spacing w:val="80"/>
          <w:sz w:val="28"/>
        </w:rPr>
        <w:t> </w:t>
      </w:r>
      <w:r>
        <w:rPr>
          <w:sz w:val="28"/>
        </w:rPr>
        <w:t>на</w:t>
      </w:r>
      <w:r>
        <w:rPr>
          <w:spacing w:val="80"/>
          <w:sz w:val="28"/>
        </w:rPr>
        <w:t> </w:t>
      </w:r>
      <w:r>
        <w:rPr>
          <w:sz w:val="28"/>
        </w:rPr>
        <w:t>2021</w:t>
      </w:r>
      <w:r>
        <w:rPr>
          <w:spacing w:val="-2"/>
          <w:sz w:val="28"/>
        </w:rPr>
        <w:t> </w:t>
      </w:r>
      <w:r>
        <w:rPr>
          <w:sz w:val="28"/>
        </w:rPr>
        <w:t>-</w:t>
      </w:r>
      <w:r>
        <w:rPr>
          <w:spacing w:val="-1"/>
          <w:sz w:val="28"/>
        </w:rPr>
        <w:t> </w:t>
      </w:r>
      <w:r>
        <w:rPr>
          <w:sz w:val="28"/>
        </w:rPr>
        <w:t>2022</w:t>
      </w:r>
      <w:r>
        <w:rPr>
          <w:spacing w:val="80"/>
          <w:sz w:val="28"/>
        </w:rPr>
        <w:t> </w:t>
      </w:r>
      <w:r>
        <w:rPr>
          <w:sz w:val="28"/>
        </w:rPr>
        <w:t>годы</w:t>
      </w:r>
      <w:r>
        <w:rPr>
          <w:spacing w:val="80"/>
          <w:sz w:val="28"/>
        </w:rPr>
        <w:t> </w:t>
      </w:r>
      <w:r>
        <w:rPr>
          <w:sz w:val="28"/>
        </w:rPr>
        <w:t>- 0,009</w:t>
      </w:r>
      <w:r>
        <w:rPr>
          <w:spacing w:val="-4"/>
          <w:sz w:val="28"/>
        </w:rPr>
        <w:t> </w:t>
      </w:r>
      <w:r>
        <w:rPr>
          <w:sz w:val="28"/>
        </w:rPr>
        <w:t>посещения на 1 жителя, в том числе при осуществлении посещений на</w:t>
      </w:r>
      <w:r>
        <w:rPr>
          <w:spacing w:val="40"/>
          <w:sz w:val="28"/>
        </w:rPr>
        <w:t>  </w:t>
      </w:r>
      <w:r>
        <w:rPr>
          <w:sz w:val="28"/>
        </w:rPr>
        <w:t>дому</w:t>
      </w:r>
      <w:r>
        <w:rPr>
          <w:spacing w:val="40"/>
          <w:sz w:val="28"/>
        </w:rPr>
        <w:t>  </w:t>
      </w:r>
      <w:r>
        <w:rPr>
          <w:sz w:val="28"/>
        </w:rPr>
        <w:t>выездными</w:t>
      </w:r>
      <w:r>
        <w:rPr>
          <w:spacing w:val="40"/>
          <w:sz w:val="28"/>
        </w:rPr>
        <w:t>  </w:t>
      </w:r>
      <w:r>
        <w:rPr>
          <w:sz w:val="28"/>
        </w:rPr>
        <w:t>патронажными</w:t>
      </w:r>
      <w:r>
        <w:rPr>
          <w:spacing w:val="40"/>
          <w:sz w:val="28"/>
        </w:rPr>
        <w:t>  </w:t>
      </w:r>
      <w:r>
        <w:rPr>
          <w:sz w:val="28"/>
        </w:rPr>
        <w:t>бригадами</w:t>
      </w:r>
      <w:r>
        <w:rPr>
          <w:spacing w:val="40"/>
          <w:sz w:val="28"/>
        </w:rPr>
        <w:t>  </w:t>
      </w:r>
      <w:r>
        <w:rPr>
          <w:sz w:val="28"/>
        </w:rPr>
        <w:t>на</w:t>
      </w:r>
      <w:r>
        <w:rPr>
          <w:spacing w:val="40"/>
          <w:sz w:val="28"/>
        </w:rPr>
        <w:t>  </w:t>
      </w:r>
      <w:r>
        <w:rPr>
          <w:sz w:val="28"/>
        </w:rPr>
        <w:t>2020 год</w:t>
      </w:r>
      <w:r>
        <w:rPr>
          <w:spacing w:val="40"/>
          <w:sz w:val="28"/>
        </w:rPr>
        <w:t>  </w:t>
      </w:r>
      <w:r>
        <w:rPr>
          <w:sz w:val="28"/>
        </w:rPr>
        <w:t>-</w:t>
      </w:r>
      <w:r>
        <w:rPr>
          <w:spacing w:val="40"/>
          <w:sz w:val="28"/>
        </w:rPr>
        <w:t> </w:t>
      </w:r>
      <w:r>
        <w:rPr>
          <w:sz w:val="28"/>
        </w:rPr>
        <w:t>0,0015</w:t>
      </w:r>
      <w:r>
        <w:rPr>
          <w:spacing w:val="-6"/>
          <w:sz w:val="28"/>
        </w:rPr>
        <w:t> </w:t>
      </w:r>
      <w:r>
        <w:rPr>
          <w:sz w:val="28"/>
        </w:rPr>
        <w:t>посещения</w:t>
      </w:r>
      <w:r>
        <w:rPr>
          <w:spacing w:val="48"/>
          <w:w w:val="150"/>
          <w:sz w:val="28"/>
        </w:rPr>
        <w:t> </w:t>
      </w:r>
      <w:r>
        <w:rPr>
          <w:sz w:val="28"/>
        </w:rPr>
        <w:t>на</w:t>
      </w:r>
      <w:r>
        <w:rPr>
          <w:spacing w:val="50"/>
          <w:w w:val="150"/>
          <w:sz w:val="28"/>
        </w:rPr>
        <w:t> </w:t>
      </w:r>
      <w:r>
        <w:rPr>
          <w:sz w:val="28"/>
        </w:rPr>
        <w:t>1</w:t>
      </w:r>
      <w:r>
        <w:rPr>
          <w:spacing w:val="1"/>
          <w:sz w:val="28"/>
        </w:rPr>
        <w:t> </w:t>
      </w:r>
      <w:r>
        <w:rPr>
          <w:sz w:val="28"/>
        </w:rPr>
        <w:t>жителя,</w:t>
      </w:r>
      <w:r>
        <w:rPr>
          <w:spacing w:val="50"/>
          <w:w w:val="150"/>
          <w:sz w:val="28"/>
        </w:rPr>
        <w:t> </w:t>
      </w:r>
      <w:r>
        <w:rPr>
          <w:sz w:val="28"/>
        </w:rPr>
        <w:t>на</w:t>
      </w:r>
      <w:r>
        <w:rPr>
          <w:spacing w:val="47"/>
          <w:w w:val="150"/>
          <w:sz w:val="28"/>
        </w:rPr>
        <w:t> </w:t>
      </w:r>
      <w:r>
        <w:rPr>
          <w:sz w:val="28"/>
        </w:rPr>
        <w:t>2021</w:t>
      </w:r>
      <w:r>
        <w:rPr>
          <w:spacing w:val="1"/>
          <w:sz w:val="28"/>
        </w:rPr>
        <w:t> </w:t>
      </w:r>
      <w:r>
        <w:rPr>
          <w:sz w:val="28"/>
        </w:rPr>
        <w:t>-</w:t>
      </w:r>
      <w:r>
        <w:rPr>
          <w:spacing w:val="-3"/>
          <w:sz w:val="28"/>
        </w:rPr>
        <w:t> </w:t>
      </w:r>
      <w:r>
        <w:rPr>
          <w:sz w:val="28"/>
        </w:rPr>
        <w:t>2022</w:t>
      </w:r>
      <w:r>
        <w:rPr>
          <w:spacing w:val="50"/>
          <w:w w:val="150"/>
          <w:sz w:val="28"/>
        </w:rPr>
        <w:t> </w:t>
      </w:r>
      <w:r>
        <w:rPr>
          <w:sz w:val="28"/>
        </w:rPr>
        <w:t>годы</w:t>
      </w:r>
      <w:r>
        <w:rPr>
          <w:spacing w:val="52"/>
          <w:w w:val="150"/>
          <w:sz w:val="28"/>
        </w:rPr>
        <w:t> </w:t>
      </w:r>
      <w:r>
        <w:rPr>
          <w:sz w:val="28"/>
        </w:rPr>
        <w:t>-</w:t>
      </w:r>
      <w:r>
        <w:rPr>
          <w:spacing w:val="48"/>
          <w:w w:val="150"/>
          <w:sz w:val="28"/>
        </w:rPr>
        <w:t> </w:t>
      </w:r>
      <w:r>
        <w:rPr>
          <w:sz w:val="28"/>
        </w:rPr>
        <w:t>0,002</w:t>
      </w:r>
      <w:r>
        <w:rPr>
          <w:spacing w:val="48"/>
          <w:w w:val="150"/>
          <w:sz w:val="28"/>
        </w:rPr>
        <w:t> </w:t>
      </w:r>
      <w:r>
        <w:rPr>
          <w:spacing w:val="-2"/>
          <w:sz w:val="28"/>
        </w:rPr>
        <w:t>посещения</w:t>
      </w:r>
    </w:p>
    <w:p>
      <w:pPr>
        <w:spacing w:line="317" w:lineRule="exact" w:before="0"/>
        <w:ind w:left="158" w:right="0" w:firstLine="0"/>
        <w:jc w:val="both"/>
        <w:rPr>
          <w:sz w:val="28"/>
        </w:rPr>
      </w:pPr>
      <w:r>
        <w:rPr>
          <w:sz w:val="28"/>
        </w:rPr>
        <w:t>на 1 </w:t>
      </w:r>
      <w:r>
        <w:rPr>
          <w:spacing w:val="-2"/>
          <w:sz w:val="28"/>
        </w:rPr>
        <w:t>жителя;</w:t>
      </w:r>
    </w:p>
    <w:p>
      <w:pPr>
        <w:spacing w:line="268" w:lineRule="auto" w:before="34"/>
        <w:ind w:left="158" w:right="149" w:firstLine="707"/>
        <w:jc w:val="both"/>
        <w:rPr>
          <w:sz w:val="28"/>
        </w:rPr>
      </w:pPr>
      <w:r>
        <w:rPr>
          <w:sz w:val="28"/>
        </w:rPr>
        <w:t>в рамках базовой программы обязательного медицинского страхования</w:t>
      </w:r>
      <w:r>
        <w:rPr>
          <w:spacing w:val="40"/>
          <w:sz w:val="28"/>
        </w:rPr>
        <w:t> </w:t>
      </w:r>
      <w:r>
        <w:rPr>
          <w:sz w:val="28"/>
        </w:rPr>
        <w:t>для</w:t>
      </w:r>
      <w:r>
        <w:rPr>
          <w:spacing w:val="40"/>
          <w:sz w:val="28"/>
        </w:rPr>
        <w:t> </w:t>
      </w:r>
      <w:r>
        <w:rPr>
          <w:sz w:val="28"/>
        </w:rPr>
        <w:t>проведения</w:t>
      </w:r>
      <w:r>
        <w:rPr>
          <w:spacing w:val="40"/>
          <w:sz w:val="28"/>
        </w:rPr>
        <w:t> </w:t>
      </w:r>
      <w:r>
        <w:rPr>
          <w:sz w:val="28"/>
        </w:rPr>
        <w:t>профилактических</w:t>
      </w:r>
      <w:r>
        <w:rPr>
          <w:spacing w:val="40"/>
          <w:sz w:val="28"/>
        </w:rPr>
        <w:t> </w:t>
      </w:r>
      <w:r>
        <w:rPr>
          <w:sz w:val="28"/>
        </w:rPr>
        <w:t>медицинских</w:t>
      </w:r>
      <w:r>
        <w:rPr>
          <w:spacing w:val="40"/>
          <w:sz w:val="28"/>
        </w:rPr>
        <w:t> </w:t>
      </w:r>
      <w:r>
        <w:rPr>
          <w:sz w:val="28"/>
        </w:rPr>
        <w:t>осмотров</w:t>
      </w:r>
      <w:r>
        <w:rPr>
          <w:spacing w:val="40"/>
          <w:sz w:val="28"/>
        </w:rPr>
        <w:t> </w:t>
      </w:r>
      <w:r>
        <w:rPr>
          <w:sz w:val="28"/>
        </w:rPr>
        <w:t>на</w:t>
      </w:r>
      <w:r>
        <w:rPr>
          <w:spacing w:val="39"/>
          <w:sz w:val="28"/>
        </w:rPr>
        <w:t> </w:t>
      </w:r>
      <w:r>
        <w:rPr>
          <w:sz w:val="28"/>
        </w:rPr>
        <w:t>2020</w:t>
      </w:r>
      <w:r>
        <w:rPr>
          <w:spacing w:val="40"/>
          <w:sz w:val="28"/>
        </w:rPr>
        <w:t> </w:t>
      </w:r>
      <w:r>
        <w:rPr>
          <w:sz w:val="28"/>
        </w:rPr>
        <w:t>год</w:t>
      </w:r>
      <w:r>
        <w:rPr>
          <w:spacing w:val="40"/>
          <w:sz w:val="28"/>
        </w:rPr>
        <w:t> </w:t>
      </w:r>
      <w:r>
        <w:rPr>
          <w:sz w:val="28"/>
        </w:rPr>
        <w:t>-</w:t>
      </w:r>
      <w:r>
        <w:rPr>
          <w:spacing w:val="39"/>
          <w:sz w:val="28"/>
        </w:rPr>
        <w:t> </w:t>
      </w:r>
      <w:r>
        <w:rPr>
          <w:sz w:val="28"/>
        </w:rPr>
        <w:t>0,2535 комплексного</w:t>
      </w:r>
      <w:r>
        <w:rPr>
          <w:spacing w:val="40"/>
          <w:sz w:val="28"/>
        </w:rPr>
        <w:t> </w:t>
      </w:r>
      <w:r>
        <w:rPr>
          <w:sz w:val="28"/>
        </w:rPr>
        <w:t>посещения</w:t>
      </w:r>
      <w:r>
        <w:rPr>
          <w:spacing w:val="39"/>
          <w:sz w:val="28"/>
        </w:rPr>
        <w:t> </w:t>
      </w:r>
      <w:r>
        <w:rPr>
          <w:sz w:val="28"/>
        </w:rPr>
        <w:t>на</w:t>
      </w:r>
      <w:r>
        <w:rPr>
          <w:spacing w:val="39"/>
          <w:sz w:val="28"/>
        </w:rPr>
        <w:t> </w:t>
      </w:r>
      <w:r>
        <w:rPr>
          <w:sz w:val="28"/>
        </w:rPr>
        <w:t>1</w:t>
      </w:r>
      <w:r>
        <w:rPr>
          <w:spacing w:val="40"/>
          <w:sz w:val="28"/>
        </w:rPr>
        <w:t> </w:t>
      </w:r>
      <w:r>
        <w:rPr>
          <w:sz w:val="28"/>
        </w:rPr>
        <w:t>застрахованное</w:t>
      </w:r>
      <w:r>
        <w:rPr>
          <w:spacing w:val="39"/>
          <w:sz w:val="28"/>
        </w:rPr>
        <w:t> </w:t>
      </w:r>
      <w:r>
        <w:rPr>
          <w:sz w:val="28"/>
        </w:rPr>
        <w:t>лицо, на 2021</w:t>
      </w:r>
      <w:r>
        <w:rPr>
          <w:spacing w:val="-1"/>
          <w:sz w:val="28"/>
        </w:rPr>
        <w:t> </w:t>
      </w:r>
      <w:r>
        <w:rPr>
          <w:sz w:val="28"/>
        </w:rPr>
        <w:t>год - 0,26</w:t>
      </w:r>
      <w:r>
        <w:rPr>
          <w:spacing w:val="-1"/>
          <w:sz w:val="28"/>
        </w:rPr>
        <w:t> </w:t>
      </w:r>
      <w:r>
        <w:rPr>
          <w:sz w:val="28"/>
        </w:rPr>
        <w:t>комплексного посещения на 1 застрахованное лицо, на 2022</w:t>
      </w:r>
      <w:r>
        <w:rPr>
          <w:spacing w:val="-1"/>
          <w:sz w:val="28"/>
        </w:rPr>
        <w:t> </w:t>
      </w:r>
      <w:r>
        <w:rPr>
          <w:sz w:val="28"/>
        </w:rPr>
        <w:t>год - 0,274 комплексного посещения на 1 застрахованное лицо, для проведения диспансеризации на 2020 год - 0,181 комплексного посещения на</w:t>
      </w:r>
      <w:r>
        <w:rPr>
          <w:spacing w:val="27"/>
          <w:sz w:val="28"/>
        </w:rPr>
        <w:t> </w:t>
      </w:r>
      <w:r>
        <w:rPr>
          <w:sz w:val="28"/>
        </w:rPr>
        <w:t>1</w:t>
      </w:r>
      <w:r>
        <w:rPr>
          <w:spacing w:val="30"/>
          <w:sz w:val="28"/>
        </w:rPr>
        <w:t> </w:t>
      </w:r>
      <w:r>
        <w:rPr>
          <w:sz w:val="28"/>
        </w:rPr>
        <w:t>застрахованное</w:t>
      </w:r>
      <w:r>
        <w:rPr>
          <w:spacing w:val="30"/>
          <w:sz w:val="28"/>
        </w:rPr>
        <w:t> </w:t>
      </w:r>
      <w:r>
        <w:rPr>
          <w:sz w:val="28"/>
        </w:rPr>
        <w:t>лицо,</w:t>
      </w:r>
      <w:r>
        <w:rPr>
          <w:spacing w:val="26"/>
          <w:sz w:val="28"/>
        </w:rPr>
        <w:t> </w:t>
      </w:r>
      <w:r>
        <w:rPr>
          <w:sz w:val="28"/>
        </w:rPr>
        <w:t>на</w:t>
      </w:r>
      <w:r>
        <w:rPr>
          <w:spacing w:val="27"/>
          <w:sz w:val="28"/>
        </w:rPr>
        <w:t> </w:t>
      </w:r>
      <w:r>
        <w:rPr>
          <w:sz w:val="28"/>
        </w:rPr>
        <w:t>2021 год</w:t>
      </w:r>
      <w:r>
        <w:rPr>
          <w:spacing w:val="29"/>
          <w:sz w:val="28"/>
        </w:rPr>
        <w:t> </w:t>
      </w:r>
      <w:r>
        <w:rPr>
          <w:sz w:val="28"/>
        </w:rPr>
        <w:t>-</w:t>
      </w:r>
      <w:r>
        <w:rPr>
          <w:spacing w:val="28"/>
          <w:sz w:val="28"/>
        </w:rPr>
        <w:t> </w:t>
      </w:r>
      <w:r>
        <w:rPr>
          <w:sz w:val="28"/>
        </w:rPr>
        <w:t>0,19</w:t>
      </w:r>
      <w:r>
        <w:rPr>
          <w:spacing w:val="30"/>
          <w:sz w:val="28"/>
        </w:rPr>
        <w:t> </w:t>
      </w:r>
      <w:r>
        <w:rPr>
          <w:sz w:val="28"/>
        </w:rPr>
        <w:t>комплексного</w:t>
      </w:r>
      <w:r>
        <w:rPr>
          <w:spacing w:val="28"/>
          <w:sz w:val="28"/>
        </w:rPr>
        <w:t> </w:t>
      </w:r>
      <w:r>
        <w:rPr>
          <w:sz w:val="28"/>
        </w:rPr>
        <w:t>посещения</w:t>
      </w:r>
      <w:r>
        <w:rPr>
          <w:spacing w:val="28"/>
          <w:sz w:val="28"/>
        </w:rPr>
        <w:t> </w:t>
      </w:r>
      <w:r>
        <w:rPr>
          <w:sz w:val="28"/>
        </w:rPr>
        <w:t>на 1</w:t>
      </w:r>
      <w:r>
        <w:rPr>
          <w:spacing w:val="-2"/>
          <w:sz w:val="28"/>
        </w:rPr>
        <w:t> </w:t>
      </w:r>
      <w:r>
        <w:rPr>
          <w:sz w:val="28"/>
        </w:rPr>
        <w:t>застрахованное</w:t>
      </w:r>
      <w:r>
        <w:rPr>
          <w:spacing w:val="40"/>
          <w:sz w:val="28"/>
        </w:rPr>
        <w:t> </w:t>
      </w:r>
      <w:r>
        <w:rPr>
          <w:sz w:val="28"/>
        </w:rPr>
        <w:t>лицо,</w:t>
      </w:r>
      <w:r>
        <w:rPr>
          <w:spacing w:val="40"/>
          <w:sz w:val="28"/>
        </w:rPr>
        <w:t> </w:t>
      </w:r>
      <w:r>
        <w:rPr>
          <w:sz w:val="28"/>
        </w:rPr>
        <w:t>на</w:t>
      </w:r>
      <w:r>
        <w:rPr>
          <w:spacing w:val="40"/>
          <w:sz w:val="28"/>
        </w:rPr>
        <w:t> </w:t>
      </w:r>
      <w:r>
        <w:rPr>
          <w:sz w:val="28"/>
        </w:rPr>
        <w:t>2022 год</w:t>
      </w:r>
      <w:r>
        <w:rPr>
          <w:spacing w:val="40"/>
          <w:sz w:val="28"/>
        </w:rPr>
        <w:t> </w:t>
      </w:r>
      <w:r>
        <w:rPr>
          <w:sz w:val="28"/>
        </w:rPr>
        <w:t>-</w:t>
      </w:r>
      <w:r>
        <w:rPr>
          <w:spacing w:val="40"/>
          <w:sz w:val="28"/>
        </w:rPr>
        <w:t> </w:t>
      </w:r>
      <w:r>
        <w:rPr>
          <w:sz w:val="28"/>
        </w:rPr>
        <w:t>0,261</w:t>
      </w:r>
      <w:r>
        <w:rPr>
          <w:spacing w:val="40"/>
          <w:sz w:val="28"/>
        </w:rPr>
        <w:t> </w:t>
      </w:r>
      <w:r>
        <w:rPr>
          <w:sz w:val="28"/>
        </w:rPr>
        <w:t>комплексного</w:t>
      </w:r>
      <w:r>
        <w:rPr>
          <w:spacing w:val="40"/>
          <w:sz w:val="28"/>
        </w:rPr>
        <w:t> </w:t>
      </w:r>
      <w:r>
        <w:rPr>
          <w:sz w:val="28"/>
        </w:rPr>
        <w:t>посещения</w:t>
      </w:r>
      <w:r>
        <w:rPr>
          <w:spacing w:val="40"/>
          <w:sz w:val="28"/>
        </w:rPr>
        <w:t> </w:t>
      </w:r>
      <w:r>
        <w:rPr>
          <w:sz w:val="28"/>
        </w:rPr>
        <w:t>на</w:t>
      </w:r>
      <w:r>
        <w:rPr>
          <w:spacing w:val="80"/>
          <w:sz w:val="28"/>
        </w:rPr>
        <w:t> </w:t>
      </w:r>
      <w:r>
        <w:rPr>
          <w:sz w:val="28"/>
        </w:rPr>
        <w:t>1</w:t>
      </w:r>
      <w:r>
        <w:rPr>
          <w:spacing w:val="-2"/>
          <w:sz w:val="28"/>
        </w:rPr>
        <w:t> </w:t>
      </w:r>
      <w:r>
        <w:rPr>
          <w:sz w:val="28"/>
        </w:rPr>
        <w:t>застрахованное лицо, для посещений с иными целями на 2020 год -</w:t>
      </w:r>
      <w:r>
        <w:rPr>
          <w:spacing w:val="40"/>
          <w:sz w:val="28"/>
        </w:rPr>
        <w:t> </w:t>
      </w:r>
      <w:r>
        <w:rPr>
          <w:sz w:val="28"/>
        </w:rPr>
        <w:t>2,4955</w:t>
      </w:r>
      <w:r>
        <w:rPr>
          <w:spacing w:val="-4"/>
          <w:sz w:val="28"/>
        </w:rPr>
        <w:t> </w:t>
      </w:r>
      <w:r>
        <w:rPr>
          <w:sz w:val="28"/>
        </w:rPr>
        <w:t>посещения на 1 застрахованное лицо, на 2021 год - 2,48 посещения на</w:t>
      </w:r>
      <w:r>
        <w:rPr>
          <w:spacing w:val="80"/>
          <w:sz w:val="28"/>
        </w:rPr>
        <w:t>  </w:t>
      </w:r>
      <w:r>
        <w:rPr>
          <w:sz w:val="28"/>
        </w:rPr>
        <w:t>1 застрахованное</w:t>
      </w:r>
      <w:r>
        <w:rPr>
          <w:spacing w:val="80"/>
          <w:sz w:val="28"/>
        </w:rPr>
        <w:t>  </w:t>
      </w:r>
      <w:r>
        <w:rPr>
          <w:sz w:val="28"/>
        </w:rPr>
        <w:t>лицо,</w:t>
      </w:r>
      <w:r>
        <w:rPr>
          <w:spacing w:val="80"/>
          <w:sz w:val="28"/>
        </w:rPr>
        <w:t>  </w:t>
      </w:r>
      <w:r>
        <w:rPr>
          <w:sz w:val="28"/>
        </w:rPr>
        <w:t>на</w:t>
      </w:r>
      <w:r>
        <w:rPr>
          <w:spacing w:val="80"/>
          <w:sz w:val="28"/>
        </w:rPr>
        <w:t>  </w:t>
      </w:r>
      <w:r>
        <w:rPr>
          <w:sz w:val="28"/>
        </w:rPr>
        <w:t>2022 год</w:t>
      </w:r>
      <w:r>
        <w:rPr>
          <w:spacing w:val="80"/>
          <w:sz w:val="28"/>
        </w:rPr>
        <w:t>  </w:t>
      </w:r>
      <w:r>
        <w:rPr>
          <w:sz w:val="28"/>
        </w:rPr>
        <w:t>-</w:t>
      </w:r>
      <w:r>
        <w:rPr>
          <w:spacing w:val="80"/>
          <w:sz w:val="28"/>
        </w:rPr>
        <w:t>  </w:t>
      </w:r>
      <w:r>
        <w:rPr>
          <w:sz w:val="28"/>
        </w:rPr>
        <w:t>2,395</w:t>
      </w:r>
      <w:r>
        <w:rPr>
          <w:spacing w:val="80"/>
          <w:sz w:val="28"/>
        </w:rPr>
        <w:t>  </w:t>
      </w:r>
      <w:r>
        <w:rPr>
          <w:sz w:val="28"/>
        </w:rPr>
        <w:t>посещения</w:t>
      </w:r>
      <w:r>
        <w:rPr>
          <w:spacing w:val="80"/>
          <w:sz w:val="28"/>
        </w:rPr>
        <w:t>  </w:t>
      </w:r>
      <w:r>
        <w:rPr>
          <w:sz w:val="28"/>
        </w:rPr>
        <w:t>на 1 застрахованное лицо;</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51" w:firstLine="707"/>
        <w:jc w:val="both"/>
        <w:rPr>
          <w:sz w:val="28"/>
        </w:rPr>
      </w:pPr>
      <w:r>
        <w:rPr>
          <w:sz w:val="28"/>
        </w:rPr>
        <w:t>в неотложной форме в рамках базовой программы обязательного медицинского</w:t>
      </w:r>
      <w:r>
        <w:rPr>
          <w:spacing w:val="71"/>
          <w:sz w:val="28"/>
        </w:rPr>
        <w:t>  </w:t>
      </w:r>
      <w:r>
        <w:rPr>
          <w:sz w:val="28"/>
        </w:rPr>
        <w:t>страхования</w:t>
      </w:r>
      <w:r>
        <w:rPr>
          <w:spacing w:val="70"/>
          <w:sz w:val="28"/>
        </w:rPr>
        <w:t>  </w:t>
      </w:r>
      <w:r>
        <w:rPr>
          <w:sz w:val="28"/>
        </w:rPr>
        <w:t>на</w:t>
      </w:r>
      <w:r>
        <w:rPr>
          <w:spacing w:val="70"/>
          <w:sz w:val="28"/>
        </w:rPr>
        <w:t>  </w:t>
      </w:r>
      <w:r>
        <w:rPr>
          <w:sz w:val="28"/>
        </w:rPr>
        <w:t>2020 -</w:t>
      </w:r>
      <w:r>
        <w:rPr>
          <w:spacing w:val="-2"/>
          <w:sz w:val="28"/>
        </w:rPr>
        <w:t> </w:t>
      </w:r>
      <w:r>
        <w:rPr>
          <w:sz w:val="28"/>
        </w:rPr>
        <w:t>2022 годы</w:t>
      </w:r>
      <w:r>
        <w:rPr>
          <w:spacing w:val="72"/>
          <w:sz w:val="28"/>
        </w:rPr>
        <w:t>  </w:t>
      </w:r>
      <w:r>
        <w:rPr>
          <w:sz w:val="28"/>
        </w:rPr>
        <w:t>-</w:t>
      </w:r>
      <w:r>
        <w:rPr>
          <w:spacing w:val="70"/>
          <w:sz w:val="28"/>
        </w:rPr>
        <w:t>  </w:t>
      </w:r>
      <w:r>
        <w:rPr>
          <w:sz w:val="28"/>
        </w:rPr>
        <w:t>0,54</w:t>
      </w:r>
      <w:r>
        <w:rPr>
          <w:spacing w:val="71"/>
          <w:sz w:val="28"/>
        </w:rPr>
        <w:t>  </w:t>
      </w:r>
      <w:r>
        <w:rPr>
          <w:sz w:val="28"/>
        </w:rPr>
        <w:t>посещения на 1 застрахованное лицо;</w:t>
      </w:r>
    </w:p>
    <w:p>
      <w:pPr>
        <w:spacing w:line="268" w:lineRule="auto" w:before="0"/>
        <w:ind w:left="158" w:right="150" w:firstLine="707"/>
        <w:jc w:val="both"/>
        <w:rPr>
          <w:sz w:val="28"/>
        </w:rPr>
      </w:pPr>
      <w:r>
        <w:rPr>
          <w:sz w:val="28"/>
        </w:rPr>
        <w:t>в связи с заболеваниями - за счет бюджетных ассигнований соответствующих</w:t>
      </w:r>
      <w:r>
        <w:rPr>
          <w:spacing w:val="80"/>
          <w:sz w:val="28"/>
        </w:rPr>
        <w:t> </w:t>
      </w:r>
      <w:r>
        <w:rPr>
          <w:sz w:val="28"/>
        </w:rPr>
        <w:t>бюджетов</w:t>
      </w:r>
      <w:r>
        <w:rPr>
          <w:spacing w:val="80"/>
          <w:sz w:val="28"/>
        </w:rPr>
        <w:t> </w:t>
      </w:r>
      <w:r>
        <w:rPr>
          <w:sz w:val="28"/>
        </w:rPr>
        <w:t>на</w:t>
      </w:r>
      <w:r>
        <w:rPr>
          <w:spacing w:val="80"/>
          <w:sz w:val="28"/>
        </w:rPr>
        <w:t> </w:t>
      </w:r>
      <w:r>
        <w:rPr>
          <w:sz w:val="28"/>
        </w:rPr>
        <w:t>2020</w:t>
      </w:r>
      <w:r>
        <w:rPr>
          <w:spacing w:val="80"/>
          <w:sz w:val="28"/>
        </w:rPr>
        <w:t> </w:t>
      </w:r>
      <w:r>
        <w:rPr>
          <w:sz w:val="28"/>
        </w:rPr>
        <w:t>-</w:t>
      </w:r>
      <w:r>
        <w:rPr>
          <w:spacing w:val="80"/>
          <w:sz w:val="28"/>
        </w:rPr>
        <w:t> </w:t>
      </w:r>
      <w:r>
        <w:rPr>
          <w:sz w:val="28"/>
        </w:rPr>
        <w:t>2022</w:t>
      </w:r>
      <w:r>
        <w:rPr>
          <w:spacing w:val="80"/>
          <w:sz w:val="28"/>
        </w:rPr>
        <w:t> </w:t>
      </w:r>
      <w:r>
        <w:rPr>
          <w:sz w:val="28"/>
        </w:rPr>
        <w:t>годы</w:t>
      </w:r>
      <w:r>
        <w:rPr>
          <w:spacing w:val="80"/>
          <w:sz w:val="28"/>
        </w:rPr>
        <w:t> </w:t>
      </w:r>
      <w:r>
        <w:rPr>
          <w:sz w:val="28"/>
        </w:rPr>
        <w:t>-</w:t>
      </w:r>
      <w:r>
        <w:rPr>
          <w:spacing w:val="80"/>
          <w:sz w:val="28"/>
        </w:rPr>
        <w:t> </w:t>
      </w:r>
      <w:r>
        <w:rPr>
          <w:sz w:val="28"/>
        </w:rPr>
        <w:t>0,144</w:t>
      </w:r>
      <w:r>
        <w:rPr>
          <w:spacing w:val="80"/>
          <w:sz w:val="28"/>
        </w:rPr>
        <w:t> </w:t>
      </w:r>
      <w:r>
        <w:rPr>
          <w:sz w:val="28"/>
        </w:rPr>
        <w:t>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pPr>
        <w:spacing w:line="268" w:lineRule="auto" w:before="0"/>
        <w:ind w:left="158" w:right="158" w:firstLine="707"/>
        <w:jc w:val="both"/>
        <w:rPr>
          <w:sz w:val="28"/>
        </w:rPr>
      </w:pPr>
      <w:r>
        <w:rPr>
          <w:sz w:val="28"/>
        </w:rP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pPr>
        <w:spacing w:line="268" w:lineRule="auto" w:before="0"/>
        <w:ind w:left="158" w:right="152" w:firstLine="707"/>
        <w:jc w:val="both"/>
        <w:rPr>
          <w:sz w:val="28"/>
        </w:rPr>
      </w:pPr>
      <w:r>
        <w:rPr>
          <w:sz w:val="28"/>
        </w:rPr>
        <w:t>компьютерная</w:t>
      </w:r>
      <w:r>
        <w:rPr>
          <w:spacing w:val="80"/>
          <w:sz w:val="28"/>
        </w:rPr>
        <w:t>   </w:t>
      </w:r>
      <w:r>
        <w:rPr>
          <w:sz w:val="28"/>
        </w:rPr>
        <w:t>томография</w:t>
      </w:r>
      <w:r>
        <w:rPr>
          <w:spacing w:val="80"/>
          <w:sz w:val="28"/>
        </w:rPr>
        <w:t>   </w:t>
      </w:r>
      <w:r>
        <w:rPr>
          <w:sz w:val="28"/>
        </w:rPr>
        <w:t>-</w:t>
      </w:r>
      <w:r>
        <w:rPr>
          <w:spacing w:val="80"/>
          <w:sz w:val="28"/>
        </w:rPr>
        <w:t>   </w:t>
      </w:r>
      <w:r>
        <w:rPr>
          <w:sz w:val="28"/>
        </w:rPr>
        <w:t>0,0275</w:t>
      </w:r>
      <w:r>
        <w:rPr>
          <w:spacing w:val="80"/>
          <w:sz w:val="28"/>
        </w:rPr>
        <w:t>   </w:t>
      </w:r>
      <w:r>
        <w:rPr>
          <w:sz w:val="28"/>
        </w:rPr>
        <w:t>исследования</w:t>
      </w:r>
      <w:r>
        <w:rPr>
          <w:spacing w:val="80"/>
          <w:sz w:val="28"/>
        </w:rPr>
        <w:t>   </w:t>
      </w:r>
      <w:r>
        <w:rPr>
          <w:sz w:val="28"/>
        </w:rPr>
        <w:t>на</w:t>
      </w:r>
      <w:r>
        <w:rPr>
          <w:spacing w:val="40"/>
          <w:sz w:val="28"/>
        </w:rPr>
        <w:t> </w:t>
      </w:r>
      <w:r>
        <w:rPr>
          <w:sz w:val="28"/>
        </w:rPr>
        <w:t>1 застрахованное лицо;</w:t>
      </w:r>
    </w:p>
    <w:p>
      <w:pPr>
        <w:spacing w:line="268" w:lineRule="auto" w:before="0"/>
        <w:ind w:left="158" w:right="155" w:firstLine="707"/>
        <w:jc w:val="both"/>
        <w:rPr>
          <w:sz w:val="28"/>
        </w:rPr>
      </w:pPr>
      <w:r>
        <w:rPr>
          <w:sz w:val="28"/>
        </w:rPr>
        <w:t>магнитно-резонансная</w:t>
      </w:r>
      <w:r>
        <w:rPr>
          <w:spacing w:val="80"/>
          <w:w w:val="150"/>
          <w:sz w:val="28"/>
        </w:rPr>
        <w:t>  </w:t>
      </w:r>
      <w:r>
        <w:rPr>
          <w:sz w:val="28"/>
        </w:rPr>
        <w:t>томография</w:t>
      </w:r>
      <w:r>
        <w:rPr>
          <w:spacing w:val="80"/>
          <w:w w:val="150"/>
          <w:sz w:val="28"/>
        </w:rPr>
        <w:t>  </w:t>
      </w:r>
      <w:r>
        <w:rPr>
          <w:sz w:val="28"/>
        </w:rPr>
        <w:t>-</w:t>
      </w:r>
      <w:r>
        <w:rPr>
          <w:spacing w:val="80"/>
          <w:w w:val="150"/>
          <w:sz w:val="28"/>
        </w:rPr>
        <w:t>  </w:t>
      </w:r>
      <w:r>
        <w:rPr>
          <w:sz w:val="28"/>
        </w:rPr>
        <w:t>0,0119</w:t>
      </w:r>
      <w:r>
        <w:rPr>
          <w:spacing w:val="80"/>
          <w:w w:val="150"/>
          <w:sz w:val="28"/>
        </w:rPr>
        <w:t>  </w:t>
      </w:r>
      <w:r>
        <w:rPr>
          <w:sz w:val="28"/>
        </w:rPr>
        <w:t>исследования на 1 застрахованное лицо;</w:t>
      </w:r>
    </w:p>
    <w:p>
      <w:pPr>
        <w:spacing w:line="268" w:lineRule="auto" w:before="0"/>
        <w:ind w:left="158" w:right="149" w:firstLine="707"/>
        <w:jc w:val="both"/>
        <w:rPr>
          <w:sz w:val="28"/>
        </w:rPr>
      </w:pPr>
      <w:r>
        <w:rPr>
          <w:sz w:val="28"/>
        </w:rPr>
        <w:t>ультразвуковое</w:t>
      </w:r>
      <w:r>
        <w:rPr>
          <w:spacing w:val="40"/>
          <w:sz w:val="28"/>
        </w:rPr>
        <w:t> </w:t>
      </w:r>
      <w:r>
        <w:rPr>
          <w:sz w:val="28"/>
        </w:rPr>
        <w:t>исследование</w:t>
      </w:r>
      <w:r>
        <w:rPr>
          <w:spacing w:val="40"/>
          <w:sz w:val="28"/>
        </w:rPr>
        <w:t> </w:t>
      </w:r>
      <w:r>
        <w:rPr>
          <w:sz w:val="28"/>
        </w:rPr>
        <w:t>сердечно-сосудистой</w:t>
      </w:r>
      <w:r>
        <w:rPr>
          <w:spacing w:val="40"/>
          <w:sz w:val="28"/>
        </w:rPr>
        <w:t> </w:t>
      </w:r>
      <w:r>
        <w:rPr>
          <w:sz w:val="28"/>
        </w:rPr>
        <w:t>системы</w:t>
      </w:r>
      <w:r>
        <w:rPr>
          <w:spacing w:val="40"/>
          <w:sz w:val="28"/>
        </w:rPr>
        <w:t> </w:t>
      </w:r>
      <w:r>
        <w:rPr>
          <w:sz w:val="28"/>
        </w:rPr>
        <w:t>-</w:t>
      </w:r>
      <w:r>
        <w:rPr>
          <w:spacing w:val="40"/>
          <w:sz w:val="28"/>
        </w:rPr>
        <w:t> </w:t>
      </w:r>
      <w:r>
        <w:rPr>
          <w:sz w:val="28"/>
        </w:rPr>
        <w:t>0,1125 исследования на 1 застрахованное лицо;</w:t>
      </w:r>
    </w:p>
    <w:p>
      <w:pPr>
        <w:tabs>
          <w:tab w:pos="3773" w:val="left" w:leader="none"/>
          <w:tab w:pos="6647" w:val="left" w:leader="none"/>
          <w:tab w:pos="9138" w:val="left" w:leader="none"/>
        </w:tabs>
        <w:spacing w:line="268" w:lineRule="auto" w:before="0"/>
        <w:ind w:left="158" w:right="152" w:firstLine="707"/>
        <w:jc w:val="both"/>
        <w:rPr>
          <w:sz w:val="28"/>
        </w:rPr>
      </w:pPr>
      <w:r>
        <w:rPr>
          <w:spacing w:val="-2"/>
          <w:sz w:val="28"/>
        </w:rPr>
        <w:t>эндоскопические</w:t>
      </w:r>
      <w:r>
        <w:rPr>
          <w:sz w:val="28"/>
        </w:rPr>
        <w:tab/>
      </w:r>
      <w:r>
        <w:rPr>
          <w:spacing w:val="-2"/>
          <w:sz w:val="28"/>
        </w:rPr>
        <w:t>диагностические</w:t>
      </w:r>
      <w:r>
        <w:rPr>
          <w:sz w:val="28"/>
        </w:rPr>
        <w:tab/>
      </w:r>
      <w:r>
        <w:rPr>
          <w:spacing w:val="-2"/>
          <w:sz w:val="28"/>
        </w:rPr>
        <w:t>исследования</w:t>
      </w:r>
      <w:r>
        <w:rPr>
          <w:sz w:val="28"/>
        </w:rPr>
        <w:tab/>
      </w:r>
      <w:r>
        <w:rPr>
          <w:spacing w:val="-10"/>
          <w:sz w:val="28"/>
        </w:rPr>
        <w:t>- </w:t>
      </w:r>
      <w:r>
        <w:rPr>
          <w:sz w:val="28"/>
        </w:rPr>
        <w:t>0,0477 исследования на 1 застрахованное лицо;</w:t>
      </w:r>
    </w:p>
    <w:p>
      <w:pPr>
        <w:spacing w:line="268" w:lineRule="auto" w:before="0"/>
        <w:ind w:left="158" w:right="158" w:firstLine="707"/>
        <w:jc w:val="both"/>
        <w:rPr>
          <w:sz w:val="28"/>
        </w:rPr>
      </w:pPr>
      <w:r>
        <w:rPr>
          <w:sz w:val="28"/>
        </w:rPr>
        <w:t>молекулярно-генетические исследования с целью выявления онкологических заболеваний - 0,0007 исследования на 1 застрахованное </w:t>
      </w:r>
      <w:r>
        <w:rPr>
          <w:spacing w:val="-2"/>
          <w:sz w:val="28"/>
        </w:rPr>
        <w:t>лицо;</w:t>
      </w:r>
    </w:p>
    <w:p>
      <w:pPr>
        <w:spacing w:line="268" w:lineRule="auto" w:before="0"/>
        <w:ind w:left="158" w:right="155" w:firstLine="707"/>
        <w:jc w:val="both"/>
        <w:rPr>
          <w:sz w:val="28"/>
        </w:rPr>
      </w:pPr>
      <w:r>
        <w:rPr>
          <w:sz w:val="28"/>
        </w:rPr>
        <w:t>гистологические исследования с целью выявления онкологических заболеваний - 0,0501 исследования на 1 застрахованное лицо;</w:t>
      </w:r>
    </w:p>
    <w:p>
      <w:pPr>
        <w:tabs>
          <w:tab w:pos="2464" w:val="left" w:leader="none"/>
          <w:tab w:pos="4986" w:val="left" w:leader="none"/>
          <w:tab w:pos="8017" w:val="left" w:leader="none"/>
        </w:tabs>
        <w:spacing w:line="268" w:lineRule="auto" w:before="0"/>
        <w:ind w:left="158" w:right="153" w:firstLine="707"/>
        <w:jc w:val="both"/>
        <w:rPr>
          <w:sz w:val="28"/>
        </w:rPr>
      </w:pPr>
      <w:r>
        <w:rPr>
          <w:sz w:val="28"/>
        </w:rPr>
        <w:t>для медицинской помощи в условиях дневных стационаров за счет </w:t>
      </w:r>
      <w:r>
        <w:rPr>
          <w:spacing w:val="-2"/>
          <w:sz w:val="28"/>
        </w:rPr>
        <w:t>бюджетных</w:t>
      </w:r>
      <w:r>
        <w:rPr>
          <w:sz w:val="28"/>
        </w:rPr>
        <w:tab/>
      </w:r>
      <w:r>
        <w:rPr>
          <w:spacing w:val="-2"/>
          <w:sz w:val="28"/>
        </w:rPr>
        <w:t>ассигнований</w:t>
      </w:r>
      <w:r>
        <w:rPr>
          <w:sz w:val="28"/>
        </w:rPr>
        <w:tab/>
      </w:r>
      <w:r>
        <w:rPr>
          <w:spacing w:val="-2"/>
          <w:sz w:val="28"/>
        </w:rPr>
        <w:t>соответствующих</w:t>
      </w:r>
      <w:r>
        <w:rPr>
          <w:sz w:val="28"/>
        </w:rPr>
        <w:tab/>
      </w:r>
      <w:r>
        <w:rPr>
          <w:spacing w:val="-2"/>
          <w:sz w:val="28"/>
        </w:rPr>
        <w:t>бюджетов </w:t>
      </w:r>
      <w:r>
        <w:rPr>
          <w:sz w:val="28"/>
        </w:rPr>
        <w:t>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w:t>
      </w:r>
      <w:r>
        <w:rPr>
          <w:spacing w:val="-1"/>
          <w:sz w:val="28"/>
        </w:rPr>
        <w:t> </w:t>
      </w:r>
      <w:r>
        <w:rPr>
          <w:sz w:val="28"/>
        </w:rPr>
        <w:t>случая лечения на 1 застрахованное лицо, на 2022</w:t>
      </w:r>
      <w:r>
        <w:rPr>
          <w:spacing w:val="29"/>
          <w:sz w:val="28"/>
        </w:rPr>
        <w:t> </w:t>
      </w:r>
      <w:r>
        <w:rPr>
          <w:sz w:val="28"/>
        </w:rPr>
        <w:t>год</w:t>
      </w:r>
      <w:r>
        <w:rPr>
          <w:spacing w:val="28"/>
          <w:sz w:val="28"/>
        </w:rPr>
        <w:t> </w:t>
      </w:r>
      <w:r>
        <w:rPr>
          <w:sz w:val="28"/>
        </w:rPr>
        <w:t>-</w:t>
      </w:r>
      <w:r>
        <w:rPr>
          <w:spacing w:val="26"/>
          <w:sz w:val="28"/>
        </w:rPr>
        <w:t> </w:t>
      </w:r>
      <w:r>
        <w:rPr>
          <w:sz w:val="28"/>
        </w:rPr>
        <w:t>0,06299</w:t>
      </w:r>
      <w:r>
        <w:rPr>
          <w:spacing w:val="-4"/>
          <w:sz w:val="28"/>
        </w:rPr>
        <w:t> </w:t>
      </w:r>
      <w:r>
        <w:rPr>
          <w:sz w:val="28"/>
        </w:rPr>
        <w:t>случая</w:t>
      </w:r>
      <w:r>
        <w:rPr>
          <w:spacing w:val="29"/>
          <w:sz w:val="28"/>
        </w:rPr>
        <w:t> </w:t>
      </w:r>
      <w:r>
        <w:rPr>
          <w:sz w:val="28"/>
        </w:rPr>
        <w:t>лечения</w:t>
      </w:r>
      <w:r>
        <w:rPr>
          <w:spacing w:val="27"/>
          <w:sz w:val="28"/>
        </w:rPr>
        <w:t> </w:t>
      </w:r>
      <w:r>
        <w:rPr>
          <w:sz w:val="28"/>
        </w:rPr>
        <w:t>на</w:t>
      </w:r>
      <w:r>
        <w:rPr>
          <w:spacing w:val="26"/>
          <w:sz w:val="28"/>
        </w:rPr>
        <w:t> </w:t>
      </w:r>
      <w:r>
        <w:rPr>
          <w:sz w:val="28"/>
        </w:rPr>
        <w:t>1</w:t>
      </w:r>
      <w:r>
        <w:rPr>
          <w:spacing w:val="29"/>
          <w:sz w:val="28"/>
        </w:rPr>
        <w:t> </w:t>
      </w:r>
      <w:r>
        <w:rPr>
          <w:sz w:val="28"/>
        </w:rPr>
        <w:t>застрахованное</w:t>
      </w:r>
      <w:r>
        <w:rPr>
          <w:spacing w:val="29"/>
          <w:sz w:val="28"/>
        </w:rPr>
        <w:t> </w:t>
      </w:r>
      <w:r>
        <w:rPr>
          <w:sz w:val="28"/>
        </w:rPr>
        <w:t>лицо,</w:t>
      </w:r>
      <w:r>
        <w:rPr>
          <w:spacing w:val="28"/>
          <w:sz w:val="28"/>
        </w:rPr>
        <w:t> </w:t>
      </w:r>
      <w:r>
        <w:rPr>
          <w:sz w:val="28"/>
        </w:rPr>
        <w:t>в</w:t>
      </w:r>
      <w:r>
        <w:rPr>
          <w:spacing w:val="28"/>
          <w:sz w:val="28"/>
        </w:rPr>
        <w:t> </w:t>
      </w:r>
      <w:r>
        <w:rPr>
          <w:sz w:val="28"/>
        </w:rPr>
        <w:t>том</w:t>
      </w:r>
      <w:r>
        <w:rPr>
          <w:spacing w:val="27"/>
          <w:sz w:val="28"/>
        </w:rPr>
        <w:t> </w:t>
      </w:r>
      <w:r>
        <w:rPr>
          <w:spacing w:val="-2"/>
          <w:sz w:val="28"/>
        </w:rPr>
        <w:t>числе</w:t>
      </w: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66"/>
        <w:gridCol w:w="498"/>
        <w:gridCol w:w="1258"/>
        <w:gridCol w:w="253"/>
      </w:tblGrid>
      <w:tr>
        <w:trPr>
          <w:trHeight w:val="335" w:hRule="atLeast"/>
        </w:trPr>
        <w:tc>
          <w:tcPr>
            <w:tcW w:w="7166" w:type="dxa"/>
          </w:tcPr>
          <w:p>
            <w:pPr>
              <w:pStyle w:val="TableParagraph"/>
              <w:tabs>
                <w:tab w:pos="690" w:val="left" w:leader="none"/>
                <w:tab w:pos="2510" w:val="left" w:leader="none"/>
                <w:tab w:pos="3714" w:val="left" w:leader="none"/>
                <w:tab w:pos="4231" w:val="left" w:leader="none"/>
                <w:tab w:pos="5568" w:val="left" w:leader="none"/>
              </w:tabs>
              <w:spacing w:line="304" w:lineRule="exact"/>
              <w:ind w:left="50"/>
              <w:rPr>
                <w:sz w:val="28"/>
              </w:rPr>
            </w:pPr>
            <w:r>
              <w:rPr>
                <w:spacing w:val="-5"/>
                <w:sz w:val="28"/>
              </w:rPr>
              <w:t>для</w:t>
            </w:r>
            <w:r>
              <w:rPr>
                <w:sz w:val="28"/>
              </w:rPr>
              <w:tab/>
            </w:r>
            <w:r>
              <w:rPr>
                <w:spacing w:val="-2"/>
                <w:sz w:val="28"/>
              </w:rPr>
              <w:t>медицинской</w:t>
            </w:r>
            <w:r>
              <w:rPr>
                <w:sz w:val="28"/>
              </w:rPr>
              <w:tab/>
            </w:r>
            <w:r>
              <w:rPr>
                <w:spacing w:val="-2"/>
                <w:sz w:val="28"/>
              </w:rPr>
              <w:t>помощи</w:t>
            </w:r>
            <w:r>
              <w:rPr>
                <w:sz w:val="28"/>
              </w:rPr>
              <w:tab/>
            </w:r>
            <w:r>
              <w:rPr>
                <w:spacing w:val="-5"/>
                <w:sz w:val="28"/>
              </w:rPr>
              <w:t>по</w:t>
            </w:r>
            <w:r>
              <w:rPr>
                <w:sz w:val="28"/>
              </w:rPr>
              <w:tab/>
            </w:r>
            <w:r>
              <w:rPr>
                <w:spacing w:val="-2"/>
                <w:sz w:val="28"/>
              </w:rPr>
              <w:t>профилю</w:t>
            </w:r>
            <w:r>
              <w:rPr>
                <w:sz w:val="28"/>
              </w:rPr>
              <w:tab/>
            </w:r>
            <w:r>
              <w:rPr>
                <w:spacing w:val="-2"/>
                <w:sz w:val="28"/>
              </w:rPr>
              <w:t>"онкология"</w:t>
            </w:r>
          </w:p>
        </w:tc>
        <w:tc>
          <w:tcPr>
            <w:tcW w:w="498" w:type="dxa"/>
          </w:tcPr>
          <w:p>
            <w:pPr>
              <w:pStyle w:val="TableParagraph"/>
              <w:spacing w:line="304" w:lineRule="exact"/>
              <w:ind w:left="95"/>
              <w:rPr>
                <w:sz w:val="28"/>
              </w:rPr>
            </w:pPr>
            <w:r>
              <w:rPr>
                <w:spacing w:val="-5"/>
                <w:sz w:val="28"/>
              </w:rPr>
              <w:t>на</w:t>
            </w:r>
          </w:p>
        </w:tc>
        <w:tc>
          <w:tcPr>
            <w:tcW w:w="1258" w:type="dxa"/>
          </w:tcPr>
          <w:p>
            <w:pPr>
              <w:pStyle w:val="TableParagraph"/>
              <w:spacing w:line="304" w:lineRule="exact"/>
              <w:ind w:left="100"/>
              <w:rPr>
                <w:sz w:val="28"/>
              </w:rPr>
            </w:pPr>
            <w:r>
              <w:rPr>
                <w:sz w:val="28"/>
              </w:rPr>
              <w:t>2020</w:t>
            </w:r>
            <w:r>
              <w:rPr>
                <w:spacing w:val="4"/>
                <w:sz w:val="28"/>
              </w:rPr>
              <w:t> </w:t>
            </w:r>
            <w:r>
              <w:rPr>
                <w:spacing w:val="-5"/>
                <w:sz w:val="28"/>
              </w:rPr>
              <w:t>год</w:t>
            </w:r>
          </w:p>
        </w:tc>
        <w:tc>
          <w:tcPr>
            <w:tcW w:w="253" w:type="dxa"/>
          </w:tcPr>
          <w:p>
            <w:pPr>
              <w:pStyle w:val="TableParagraph"/>
              <w:spacing w:line="304" w:lineRule="exact"/>
              <w:ind w:left="56"/>
              <w:jc w:val="center"/>
              <w:rPr>
                <w:sz w:val="28"/>
              </w:rPr>
            </w:pPr>
            <w:r>
              <w:rPr>
                <w:w w:val="100"/>
                <w:sz w:val="28"/>
              </w:rPr>
              <w:t>-</w:t>
            </w:r>
          </w:p>
        </w:tc>
      </w:tr>
      <w:tr>
        <w:trPr>
          <w:trHeight w:val="360" w:hRule="atLeast"/>
        </w:trPr>
        <w:tc>
          <w:tcPr>
            <w:tcW w:w="7166" w:type="dxa"/>
          </w:tcPr>
          <w:p>
            <w:pPr>
              <w:pStyle w:val="TableParagraph"/>
              <w:tabs>
                <w:tab w:pos="1318" w:val="left" w:leader="none"/>
                <w:tab w:pos="2333" w:val="left" w:leader="none"/>
                <w:tab w:pos="3509" w:val="left" w:leader="none"/>
                <w:tab w:pos="4000" w:val="left" w:leader="none"/>
                <w:tab w:pos="4360" w:val="left" w:leader="none"/>
                <w:tab w:pos="6419" w:val="left" w:leader="none"/>
              </w:tabs>
              <w:spacing w:before="6"/>
              <w:ind w:left="50"/>
              <w:rPr>
                <w:sz w:val="28"/>
              </w:rPr>
            </w:pPr>
            <w:r>
              <w:rPr>
                <w:spacing w:val="-2"/>
                <w:sz w:val="28"/>
              </w:rPr>
              <w:t>0,006941</w:t>
            </w:r>
            <w:r>
              <w:rPr>
                <w:sz w:val="28"/>
              </w:rPr>
              <w:tab/>
            </w:r>
            <w:r>
              <w:rPr>
                <w:spacing w:val="-2"/>
                <w:sz w:val="28"/>
              </w:rPr>
              <w:t>случая</w:t>
            </w:r>
            <w:r>
              <w:rPr>
                <w:sz w:val="28"/>
              </w:rPr>
              <w:tab/>
            </w:r>
            <w:r>
              <w:rPr>
                <w:spacing w:val="-2"/>
                <w:sz w:val="28"/>
              </w:rPr>
              <w:t>лечения</w:t>
            </w:r>
            <w:r>
              <w:rPr>
                <w:sz w:val="28"/>
              </w:rPr>
              <w:tab/>
            </w:r>
            <w:r>
              <w:rPr>
                <w:spacing w:val="-5"/>
                <w:sz w:val="28"/>
              </w:rPr>
              <w:t>на</w:t>
            </w:r>
            <w:r>
              <w:rPr>
                <w:sz w:val="28"/>
              </w:rPr>
              <w:tab/>
            </w:r>
            <w:r>
              <w:rPr>
                <w:spacing w:val="-10"/>
                <w:sz w:val="28"/>
              </w:rPr>
              <w:t>1</w:t>
            </w:r>
            <w:r>
              <w:rPr>
                <w:sz w:val="28"/>
              </w:rPr>
              <w:tab/>
            </w:r>
            <w:r>
              <w:rPr>
                <w:spacing w:val="-2"/>
                <w:sz w:val="28"/>
              </w:rPr>
              <w:t>застрахованное</w:t>
            </w:r>
            <w:r>
              <w:rPr>
                <w:sz w:val="28"/>
              </w:rPr>
              <w:tab/>
            </w:r>
            <w:r>
              <w:rPr>
                <w:spacing w:val="-2"/>
                <w:sz w:val="28"/>
              </w:rPr>
              <w:t>лицо,</w:t>
            </w:r>
          </w:p>
        </w:tc>
        <w:tc>
          <w:tcPr>
            <w:tcW w:w="498" w:type="dxa"/>
          </w:tcPr>
          <w:p>
            <w:pPr>
              <w:pStyle w:val="TableParagraph"/>
              <w:spacing w:before="6"/>
              <w:ind w:left="119"/>
              <w:rPr>
                <w:sz w:val="28"/>
              </w:rPr>
            </w:pPr>
            <w:r>
              <w:rPr>
                <w:spacing w:val="-5"/>
                <w:sz w:val="28"/>
              </w:rPr>
              <w:t>на</w:t>
            </w:r>
          </w:p>
        </w:tc>
        <w:tc>
          <w:tcPr>
            <w:tcW w:w="1258" w:type="dxa"/>
          </w:tcPr>
          <w:p>
            <w:pPr>
              <w:pStyle w:val="TableParagraph"/>
              <w:spacing w:before="6"/>
              <w:ind w:left="112"/>
              <w:rPr>
                <w:sz w:val="28"/>
              </w:rPr>
            </w:pPr>
            <w:r>
              <w:rPr>
                <w:sz w:val="28"/>
              </w:rPr>
              <w:t>2021</w:t>
            </w:r>
            <w:r>
              <w:rPr>
                <w:spacing w:val="4"/>
                <w:sz w:val="28"/>
              </w:rPr>
              <w:t> </w:t>
            </w:r>
            <w:r>
              <w:rPr>
                <w:spacing w:val="-5"/>
                <w:sz w:val="28"/>
              </w:rPr>
              <w:t>год</w:t>
            </w:r>
          </w:p>
        </w:tc>
        <w:tc>
          <w:tcPr>
            <w:tcW w:w="253" w:type="dxa"/>
          </w:tcPr>
          <w:p>
            <w:pPr>
              <w:pStyle w:val="TableParagraph"/>
              <w:spacing w:before="6"/>
              <w:ind w:left="61"/>
              <w:jc w:val="center"/>
              <w:rPr>
                <w:sz w:val="28"/>
              </w:rPr>
            </w:pPr>
            <w:r>
              <w:rPr>
                <w:w w:val="100"/>
                <w:sz w:val="28"/>
              </w:rPr>
              <w:t>-</w:t>
            </w:r>
          </w:p>
        </w:tc>
      </w:tr>
      <w:tr>
        <w:trPr>
          <w:trHeight w:val="360" w:hRule="atLeast"/>
        </w:trPr>
        <w:tc>
          <w:tcPr>
            <w:tcW w:w="7166" w:type="dxa"/>
          </w:tcPr>
          <w:p>
            <w:pPr>
              <w:pStyle w:val="TableParagraph"/>
              <w:tabs>
                <w:tab w:pos="2326" w:val="left" w:leader="none"/>
                <w:tab w:pos="3503" w:val="left" w:leader="none"/>
                <w:tab w:pos="3998" w:val="left" w:leader="none"/>
                <w:tab w:pos="4357" w:val="left" w:leader="none"/>
                <w:tab w:pos="6421" w:val="left" w:leader="none"/>
              </w:tabs>
              <w:spacing w:before="6"/>
              <w:ind w:left="50"/>
              <w:rPr>
                <w:sz w:val="28"/>
              </w:rPr>
            </w:pPr>
            <w:r>
              <w:rPr>
                <w:sz w:val="28"/>
              </w:rPr>
              <w:t>0,0076351</w:t>
            </w:r>
            <w:r>
              <w:rPr>
                <w:spacing w:val="-7"/>
                <w:sz w:val="28"/>
              </w:rPr>
              <w:t> </w:t>
            </w:r>
            <w:r>
              <w:rPr>
                <w:spacing w:val="-2"/>
                <w:sz w:val="28"/>
              </w:rPr>
              <w:t>случая</w:t>
            </w:r>
            <w:r>
              <w:rPr>
                <w:sz w:val="28"/>
              </w:rPr>
              <w:tab/>
            </w:r>
            <w:r>
              <w:rPr>
                <w:spacing w:val="-2"/>
                <w:sz w:val="28"/>
              </w:rPr>
              <w:t>лечения</w:t>
            </w:r>
            <w:r>
              <w:rPr>
                <w:sz w:val="28"/>
              </w:rPr>
              <w:tab/>
            </w:r>
            <w:r>
              <w:rPr>
                <w:spacing w:val="-5"/>
                <w:sz w:val="28"/>
              </w:rPr>
              <w:t>на</w:t>
            </w:r>
            <w:r>
              <w:rPr>
                <w:sz w:val="28"/>
              </w:rPr>
              <w:tab/>
            </w:r>
            <w:r>
              <w:rPr>
                <w:spacing w:val="-10"/>
                <w:sz w:val="28"/>
              </w:rPr>
              <w:t>1</w:t>
            </w:r>
            <w:r>
              <w:rPr>
                <w:sz w:val="28"/>
              </w:rPr>
              <w:tab/>
            </w:r>
            <w:r>
              <w:rPr>
                <w:spacing w:val="-2"/>
                <w:sz w:val="28"/>
              </w:rPr>
              <w:t>застрахованное</w:t>
            </w:r>
            <w:r>
              <w:rPr>
                <w:sz w:val="28"/>
              </w:rPr>
              <w:tab/>
            </w:r>
            <w:r>
              <w:rPr>
                <w:spacing w:val="-2"/>
                <w:sz w:val="28"/>
              </w:rPr>
              <w:t>лицо,</w:t>
            </w:r>
          </w:p>
        </w:tc>
        <w:tc>
          <w:tcPr>
            <w:tcW w:w="498" w:type="dxa"/>
          </w:tcPr>
          <w:p>
            <w:pPr>
              <w:pStyle w:val="TableParagraph"/>
              <w:spacing w:before="6"/>
              <w:ind w:left="121"/>
              <w:rPr>
                <w:sz w:val="28"/>
              </w:rPr>
            </w:pPr>
            <w:r>
              <w:rPr>
                <w:spacing w:val="-5"/>
                <w:sz w:val="28"/>
              </w:rPr>
              <w:t>на</w:t>
            </w:r>
          </w:p>
        </w:tc>
        <w:tc>
          <w:tcPr>
            <w:tcW w:w="1258" w:type="dxa"/>
          </w:tcPr>
          <w:p>
            <w:pPr>
              <w:pStyle w:val="TableParagraph"/>
              <w:spacing w:before="6"/>
              <w:ind w:left="117"/>
              <w:rPr>
                <w:sz w:val="28"/>
              </w:rPr>
            </w:pPr>
            <w:r>
              <w:rPr>
                <w:sz w:val="28"/>
              </w:rPr>
              <w:t>2022</w:t>
            </w:r>
            <w:r>
              <w:rPr>
                <w:spacing w:val="2"/>
                <w:sz w:val="28"/>
              </w:rPr>
              <w:t> </w:t>
            </w:r>
            <w:r>
              <w:rPr>
                <w:spacing w:val="-5"/>
                <w:sz w:val="28"/>
              </w:rPr>
              <w:t>год</w:t>
            </w:r>
          </w:p>
        </w:tc>
        <w:tc>
          <w:tcPr>
            <w:tcW w:w="253" w:type="dxa"/>
          </w:tcPr>
          <w:p>
            <w:pPr>
              <w:pStyle w:val="TableParagraph"/>
              <w:spacing w:before="6"/>
              <w:ind w:left="61"/>
              <w:jc w:val="center"/>
              <w:rPr>
                <w:sz w:val="28"/>
              </w:rPr>
            </w:pPr>
            <w:r>
              <w:rPr>
                <w:w w:val="100"/>
                <w:sz w:val="28"/>
              </w:rPr>
              <w:t>-</w:t>
            </w:r>
          </w:p>
        </w:tc>
      </w:tr>
      <w:tr>
        <w:trPr>
          <w:trHeight w:val="335" w:hRule="atLeast"/>
        </w:trPr>
        <w:tc>
          <w:tcPr>
            <w:tcW w:w="7166" w:type="dxa"/>
          </w:tcPr>
          <w:p>
            <w:pPr>
              <w:pStyle w:val="TableParagraph"/>
              <w:spacing w:line="309" w:lineRule="exact" w:before="6"/>
              <w:ind w:left="50"/>
              <w:rPr>
                <w:sz w:val="28"/>
              </w:rPr>
            </w:pPr>
            <w:r>
              <w:rPr>
                <w:sz w:val="28"/>
              </w:rPr>
              <w:t>0,0083986</w:t>
            </w:r>
            <w:r>
              <w:rPr>
                <w:spacing w:val="-4"/>
                <w:sz w:val="28"/>
              </w:rPr>
              <w:t> </w:t>
            </w:r>
            <w:r>
              <w:rPr>
                <w:sz w:val="28"/>
              </w:rPr>
              <w:t>случая</w:t>
            </w:r>
            <w:r>
              <w:rPr>
                <w:spacing w:val="-5"/>
                <w:sz w:val="28"/>
              </w:rPr>
              <w:t> </w:t>
            </w:r>
            <w:r>
              <w:rPr>
                <w:sz w:val="28"/>
              </w:rPr>
              <w:t>лечения</w:t>
            </w:r>
            <w:r>
              <w:rPr>
                <w:spacing w:val="-5"/>
                <w:sz w:val="28"/>
              </w:rPr>
              <w:t> </w:t>
            </w:r>
            <w:r>
              <w:rPr>
                <w:sz w:val="28"/>
              </w:rPr>
              <w:t>на</w:t>
            </w:r>
            <w:r>
              <w:rPr>
                <w:spacing w:val="-5"/>
                <w:sz w:val="28"/>
              </w:rPr>
              <w:t> </w:t>
            </w:r>
            <w:r>
              <w:rPr>
                <w:sz w:val="28"/>
              </w:rPr>
              <w:t>1</w:t>
            </w:r>
            <w:r>
              <w:rPr>
                <w:spacing w:val="-5"/>
                <w:sz w:val="28"/>
              </w:rPr>
              <w:t> </w:t>
            </w:r>
            <w:r>
              <w:rPr>
                <w:sz w:val="28"/>
              </w:rPr>
              <w:t>застрахованное</w:t>
            </w:r>
            <w:r>
              <w:rPr>
                <w:spacing w:val="-4"/>
                <w:sz w:val="28"/>
              </w:rPr>
              <w:t> </w:t>
            </w:r>
            <w:r>
              <w:rPr>
                <w:spacing w:val="-2"/>
                <w:sz w:val="28"/>
              </w:rPr>
              <w:t>лицо;</w:t>
            </w:r>
          </w:p>
        </w:tc>
        <w:tc>
          <w:tcPr>
            <w:tcW w:w="498" w:type="dxa"/>
          </w:tcPr>
          <w:p>
            <w:pPr>
              <w:pStyle w:val="TableParagraph"/>
              <w:rPr>
                <w:sz w:val="24"/>
              </w:rPr>
            </w:pPr>
          </w:p>
        </w:tc>
        <w:tc>
          <w:tcPr>
            <w:tcW w:w="1258" w:type="dxa"/>
          </w:tcPr>
          <w:p>
            <w:pPr>
              <w:pStyle w:val="TableParagraph"/>
              <w:rPr>
                <w:sz w:val="24"/>
              </w:rPr>
            </w:pPr>
          </w:p>
        </w:tc>
        <w:tc>
          <w:tcPr>
            <w:tcW w:w="253" w:type="dxa"/>
          </w:tcPr>
          <w:p>
            <w:pPr>
              <w:pStyle w:val="TableParagraph"/>
              <w:rPr>
                <w:sz w:val="24"/>
              </w:rPr>
            </w:pPr>
          </w:p>
        </w:tc>
      </w:tr>
    </w:tbl>
    <w:p>
      <w:pPr>
        <w:spacing w:after="0"/>
        <w:rPr>
          <w:sz w:val="24"/>
        </w:rPr>
        <w:sectPr>
          <w:pgSz w:w="11910" w:h="16850"/>
          <w:pgMar w:header="751" w:footer="0" w:top="1060" w:bottom="280" w:left="1260" w:right="1260"/>
        </w:sectPr>
      </w:pPr>
    </w:p>
    <w:p>
      <w:pPr>
        <w:pStyle w:val="BodyText"/>
        <w:rPr>
          <w:sz w:val="26"/>
        </w:rPr>
      </w:pPr>
    </w:p>
    <w:p>
      <w:pPr>
        <w:spacing w:line="268" w:lineRule="auto" w:before="89"/>
        <w:ind w:left="158" w:right="154" w:firstLine="707"/>
        <w:jc w:val="both"/>
        <w:rPr>
          <w:sz w:val="28"/>
        </w:rPr>
      </w:pPr>
      <w:r>
        <w:rPr>
          <w:sz w:val="28"/>
        </w:rPr>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w:t>
      </w:r>
      <w:r>
        <w:rPr>
          <w:spacing w:val="80"/>
          <w:sz w:val="28"/>
        </w:rPr>
        <w:t>   </w:t>
      </w:r>
      <w:r>
        <w:rPr>
          <w:sz w:val="28"/>
        </w:rPr>
        <w:t>программы</w:t>
      </w:r>
      <w:r>
        <w:rPr>
          <w:spacing w:val="80"/>
          <w:sz w:val="28"/>
        </w:rPr>
        <w:t>   </w:t>
      </w:r>
      <w:r>
        <w:rPr>
          <w:sz w:val="28"/>
        </w:rPr>
        <w:t>обязательного</w:t>
      </w:r>
      <w:r>
        <w:rPr>
          <w:spacing w:val="80"/>
          <w:sz w:val="28"/>
        </w:rPr>
        <w:t>   </w:t>
      </w:r>
      <w:r>
        <w:rPr>
          <w:sz w:val="28"/>
        </w:rPr>
        <w:t>медицинского</w:t>
      </w:r>
      <w:r>
        <w:rPr>
          <w:spacing w:val="80"/>
          <w:sz w:val="28"/>
        </w:rPr>
        <w:t>   </w:t>
      </w:r>
      <w:r>
        <w:rPr>
          <w:sz w:val="28"/>
        </w:rPr>
        <w:t>страхования на 2020 - 2022</w:t>
      </w:r>
      <w:r>
        <w:rPr>
          <w:spacing w:val="-1"/>
          <w:sz w:val="28"/>
        </w:rPr>
        <w:t> </w:t>
      </w:r>
      <w:r>
        <w:rPr>
          <w:sz w:val="28"/>
        </w:rPr>
        <w:t>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w:t>
      </w:r>
      <w:r>
        <w:rPr>
          <w:spacing w:val="-3"/>
          <w:sz w:val="28"/>
        </w:rPr>
        <w:t> </w:t>
      </w:r>
      <w:r>
        <w:rPr>
          <w:sz w:val="28"/>
        </w:rPr>
        <w:t>случая госпитализации на 1 застрахованное лицо, на 2022 год - 0,0121121 случая госпитализации на 1 застрахованное лицо;</w:t>
      </w:r>
    </w:p>
    <w:p>
      <w:pPr>
        <w:spacing w:line="268" w:lineRule="auto" w:before="0"/>
        <w:ind w:left="158" w:right="151" w:firstLine="707"/>
        <w:jc w:val="both"/>
        <w:rPr>
          <w:sz w:val="28"/>
        </w:rPr>
      </w:pPr>
      <w:r>
        <w:rPr>
          <w:sz w:val="28"/>
        </w:rP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w:t>
      </w:r>
      <w:r>
        <w:rPr>
          <w:spacing w:val="80"/>
          <w:w w:val="150"/>
          <w:sz w:val="28"/>
        </w:rPr>
        <w:t> </w:t>
      </w:r>
      <w:r>
        <w:rPr>
          <w:sz w:val="28"/>
        </w:rPr>
        <w:t>организаций</w:t>
      </w:r>
      <w:r>
        <w:rPr>
          <w:spacing w:val="80"/>
          <w:w w:val="150"/>
          <w:sz w:val="28"/>
        </w:rPr>
        <w:t> </w:t>
      </w:r>
      <w:r>
        <w:rPr>
          <w:sz w:val="28"/>
        </w:rPr>
        <w:t>в</w:t>
      </w:r>
      <w:r>
        <w:rPr>
          <w:spacing w:val="80"/>
          <w:w w:val="150"/>
          <w:sz w:val="28"/>
        </w:rPr>
        <w:t> </w:t>
      </w:r>
      <w:r>
        <w:rPr>
          <w:sz w:val="28"/>
        </w:rPr>
        <w:t>рамках</w:t>
      </w:r>
      <w:r>
        <w:rPr>
          <w:spacing w:val="80"/>
          <w:w w:val="150"/>
          <w:sz w:val="28"/>
        </w:rPr>
        <w:t> </w:t>
      </w:r>
      <w:r>
        <w:rPr>
          <w:sz w:val="28"/>
        </w:rPr>
        <w:t>базовой</w:t>
      </w:r>
      <w:r>
        <w:rPr>
          <w:spacing w:val="80"/>
          <w:w w:val="150"/>
          <w:sz w:val="28"/>
        </w:rPr>
        <w:t> </w:t>
      </w:r>
      <w:r>
        <w:rPr>
          <w:sz w:val="28"/>
        </w:rPr>
        <w:t>программы</w:t>
      </w:r>
      <w:r>
        <w:rPr>
          <w:spacing w:val="80"/>
          <w:sz w:val="28"/>
        </w:rPr>
        <w:t> </w:t>
      </w:r>
      <w:r>
        <w:rPr>
          <w:sz w:val="28"/>
        </w:rPr>
        <w:t>обязательного</w:t>
      </w:r>
      <w:r>
        <w:rPr>
          <w:spacing w:val="80"/>
          <w:sz w:val="28"/>
        </w:rPr>
        <w:t>  </w:t>
      </w:r>
      <w:r>
        <w:rPr>
          <w:sz w:val="28"/>
        </w:rPr>
        <w:t>медицинского</w:t>
      </w:r>
      <w:r>
        <w:rPr>
          <w:spacing w:val="80"/>
          <w:sz w:val="28"/>
        </w:rPr>
        <w:t>  </w:t>
      </w:r>
      <w:r>
        <w:rPr>
          <w:sz w:val="28"/>
        </w:rPr>
        <w:t>страхования</w:t>
      </w:r>
      <w:r>
        <w:rPr>
          <w:spacing w:val="80"/>
          <w:sz w:val="28"/>
        </w:rPr>
        <w:t>  </w:t>
      </w:r>
      <w:r>
        <w:rPr>
          <w:sz w:val="28"/>
        </w:rPr>
        <w:t>на</w:t>
      </w:r>
      <w:r>
        <w:rPr>
          <w:spacing w:val="80"/>
          <w:sz w:val="28"/>
        </w:rPr>
        <w:t>  </w:t>
      </w:r>
      <w:r>
        <w:rPr>
          <w:sz w:val="28"/>
        </w:rPr>
        <w:t>2020 -</w:t>
      </w:r>
      <w:r>
        <w:rPr>
          <w:spacing w:val="-3"/>
          <w:sz w:val="28"/>
        </w:rPr>
        <w:t> </w:t>
      </w:r>
      <w:r>
        <w:rPr>
          <w:sz w:val="28"/>
        </w:rPr>
        <w:t>2022</w:t>
      </w:r>
      <w:r>
        <w:rPr>
          <w:spacing w:val="-1"/>
          <w:sz w:val="28"/>
        </w:rPr>
        <w:t> </w:t>
      </w:r>
      <w:r>
        <w:rPr>
          <w:sz w:val="28"/>
        </w:rPr>
        <w:t>годы</w:t>
      </w:r>
      <w:r>
        <w:rPr>
          <w:spacing w:val="80"/>
          <w:sz w:val="28"/>
        </w:rPr>
        <w:t>  </w:t>
      </w:r>
      <w:r>
        <w:rPr>
          <w:sz w:val="28"/>
        </w:rPr>
        <w:t>- 0,005</w:t>
      </w:r>
      <w:r>
        <w:rPr>
          <w:spacing w:val="80"/>
          <w:sz w:val="28"/>
        </w:rPr>
        <w:t> </w:t>
      </w:r>
      <w:r>
        <w:rPr>
          <w:sz w:val="28"/>
        </w:rPr>
        <w:t>случая</w:t>
      </w:r>
      <w:r>
        <w:rPr>
          <w:spacing w:val="80"/>
          <w:sz w:val="28"/>
        </w:rPr>
        <w:t> </w:t>
      </w:r>
      <w:r>
        <w:rPr>
          <w:sz w:val="28"/>
        </w:rPr>
        <w:t>госпитализации</w:t>
      </w:r>
      <w:r>
        <w:rPr>
          <w:spacing w:val="80"/>
          <w:sz w:val="28"/>
        </w:rPr>
        <w:t> </w:t>
      </w:r>
      <w:r>
        <w:rPr>
          <w:sz w:val="28"/>
        </w:rPr>
        <w:t>на</w:t>
      </w:r>
      <w:r>
        <w:rPr>
          <w:spacing w:val="80"/>
          <w:sz w:val="28"/>
        </w:rPr>
        <w:t> </w:t>
      </w:r>
      <w:r>
        <w:rPr>
          <w:sz w:val="28"/>
        </w:rPr>
        <w:t>1</w:t>
      </w:r>
      <w:r>
        <w:rPr>
          <w:spacing w:val="80"/>
          <w:sz w:val="28"/>
        </w:rPr>
        <w:t> </w:t>
      </w:r>
      <w:r>
        <w:rPr>
          <w:sz w:val="28"/>
        </w:rPr>
        <w:t>застрахованное</w:t>
      </w:r>
      <w:r>
        <w:rPr>
          <w:spacing w:val="80"/>
          <w:sz w:val="28"/>
        </w:rPr>
        <w:t> </w:t>
      </w:r>
      <w:r>
        <w:rPr>
          <w:sz w:val="28"/>
        </w:rPr>
        <w:t>лицо</w:t>
      </w:r>
      <w:r>
        <w:rPr>
          <w:spacing w:val="80"/>
          <w:sz w:val="28"/>
        </w:rPr>
        <w:t> </w:t>
      </w:r>
      <w:r>
        <w:rPr>
          <w:sz w:val="28"/>
        </w:rPr>
        <w:t>(в</w:t>
      </w:r>
      <w:r>
        <w:rPr>
          <w:spacing w:val="80"/>
          <w:sz w:val="28"/>
        </w:rPr>
        <w:t> </w:t>
      </w:r>
      <w:r>
        <w:rPr>
          <w:sz w:val="28"/>
        </w:rPr>
        <w:t>том</w:t>
      </w:r>
      <w:r>
        <w:rPr>
          <w:spacing w:val="80"/>
          <w:sz w:val="28"/>
        </w:rPr>
        <w:t> </w:t>
      </w:r>
      <w:r>
        <w:rPr>
          <w:sz w:val="28"/>
        </w:rPr>
        <w:t>числе не</w:t>
      </w:r>
      <w:r>
        <w:rPr>
          <w:spacing w:val="40"/>
          <w:sz w:val="28"/>
        </w:rPr>
        <w:t> </w:t>
      </w:r>
      <w:r>
        <w:rPr>
          <w:sz w:val="28"/>
        </w:rPr>
        <w:t>менее</w:t>
      </w:r>
      <w:r>
        <w:rPr>
          <w:spacing w:val="40"/>
          <w:sz w:val="28"/>
        </w:rPr>
        <w:t> </w:t>
      </w:r>
      <w:r>
        <w:rPr>
          <w:sz w:val="28"/>
        </w:rPr>
        <w:t>25 процентов</w:t>
      </w:r>
      <w:r>
        <w:rPr>
          <w:spacing w:val="40"/>
          <w:sz w:val="28"/>
        </w:rPr>
        <w:t> </w:t>
      </w:r>
      <w:r>
        <w:rPr>
          <w:sz w:val="28"/>
        </w:rPr>
        <w:t>для</w:t>
      </w:r>
      <w:r>
        <w:rPr>
          <w:spacing w:val="40"/>
          <w:sz w:val="28"/>
        </w:rPr>
        <w:t> </w:t>
      </w:r>
      <w:r>
        <w:rPr>
          <w:sz w:val="28"/>
        </w:rPr>
        <w:t>медицинской</w:t>
      </w:r>
      <w:r>
        <w:rPr>
          <w:spacing w:val="40"/>
          <w:sz w:val="28"/>
        </w:rPr>
        <w:t> </w:t>
      </w:r>
      <w:r>
        <w:rPr>
          <w:sz w:val="28"/>
        </w:rPr>
        <w:t>реабилитации</w:t>
      </w:r>
      <w:r>
        <w:rPr>
          <w:spacing w:val="40"/>
          <w:sz w:val="28"/>
        </w:rPr>
        <w:t> </w:t>
      </w:r>
      <w:r>
        <w:rPr>
          <w:sz w:val="28"/>
        </w:rPr>
        <w:t>детей</w:t>
      </w:r>
      <w:r>
        <w:rPr>
          <w:spacing w:val="40"/>
          <w:sz w:val="28"/>
        </w:rPr>
        <w:t> </w:t>
      </w:r>
      <w:r>
        <w:rPr>
          <w:sz w:val="28"/>
        </w:rPr>
        <w:t>в</w:t>
      </w:r>
      <w:r>
        <w:rPr>
          <w:spacing w:val="40"/>
          <w:sz w:val="28"/>
        </w:rPr>
        <w:t> </w:t>
      </w:r>
      <w:r>
        <w:rPr>
          <w:sz w:val="28"/>
        </w:rPr>
        <w:t>возрасте 0 - 17 лет с учетом реальной потребности);</w:t>
      </w:r>
    </w:p>
    <w:p>
      <w:pPr>
        <w:spacing w:line="268" w:lineRule="auto" w:before="0"/>
        <w:ind w:left="158" w:right="151" w:firstLine="707"/>
        <w:jc w:val="both"/>
        <w:rPr>
          <w:sz w:val="28"/>
        </w:rPr>
      </w:pPr>
      <w:r>
        <w:rPr>
          <w:sz w:val="28"/>
        </w:rPr>
        <w:t>для паллиативной медицинской помощи в стационарных условиях (включая койки паллиативной медицинской помощи и койки сестринского ухода)</w:t>
      </w:r>
      <w:r>
        <w:rPr>
          <w:spacing w:val="80"/>
          <w:sz w:val="28"/>
        </w:rPr>
        <w:t> </w:t>
      </w:r>
      <w:r>
        <w:rPr>
          <w:sz w:val="28"/>
        </w:rPr>
        <w:t>за</w:t>
      </w:r>
      <w:r>
        <w:rPr>
          <w:spacing w:val="80"/>
          <w:sz w:val="28"/>
        </w:rPr>
        <w:t> </w:t>
      </w:r>
      <w:r>
        <w:rPr>
          <w:sz w:val="28"/>
        </w:rPr>
        <w:t>счет</w:t>
      </w:r>
      <w:r>
        <w:rPr>
          <w:spacing w:val="80"/>
          <w:sz w:val="28"/>
        </w:rPr>
        <w:t> </w:t>
      </w:r>
      <w:r>
        <w:rPr>
          <w:sz w:val="28"/>
        </w:rPr>
        <w:t>бюджетных</w:t>
      </w:r>
      <w:r>
        <w:rPr>
          <w:spacing w:val="80"/>
          <w:sz w:val="28"/>
        </w:rPr>
        <w:t> </w:t>
      </w:r>
      <w:r>
        <w:rPr>
          <w:sz w:val="28"/>
        </w:rPr>
        <w:t>ассигнований</w:t>
      </w:r>
      <w:r>
        <w:rPr>
          <w:spacing w:val="80"/>
          <w:sz w:val="28"/>
        </w:rPr>
        <w:t> </w:t>
      </w:r>
      <w:r>
        <w:rPr>
          <w:sz w:val="28"/>
        </w:rPr>
        <w:t>соответствующих</w:t>
      </w:r>
      <w:r>
        <w:rPr>
          <w:spacing w:val="80"/>
          <w:sz w:val="28"/>
        </w:rPr>
        <w:t> </w:t>
      </w:r>
      <w:r>
        <w:rPr>
          <w:sz w:val="28"/>
        </w:rPr>
        <w:t>бюджетов на 2020 - 2022 годы - 0,092 койко-дня на 1 жителя.</w:t>
      </w:r>
    </w:p>
    <w:p>
      <w:pPr>
        <w:spacing w:line="268" w:lineRule="auto" w:before="0"/>
        <w:ind w:left="158" w:right="152" w:firstLine="707"/>
        <w:jc w:val="both"/>
        <w:rPr>
          <w:sz w:val="28"/>
        </w:rPr>
      </w:pPr>
      <w:r>
        <w:rPr>
          <w:sz w:val="28"/>
        </w:rPr>
        <w:t>Средние нормативы медицинской помощи при экстракорпоральном оплодотворении</w:t>
      </w:r>
      <w:r>
        <w:rPr>
          <w:spacing w:val="76"/>
          <w:w w:val="150"/>
          <w:sz w:val="28"/>
        </w:rPr>
        <w:t>  </w:t>
      </w:r>
      <w:r>
        <w:rPr>
          <w:sz w:val="28"/>
        </w:rPr>
        <w:t>составляют</w:t>
      </w:r>
      <w:r>
        <w:rPr>
          <w:spacing w:val="74"/>
          <w:w w:val="150"/>
          <w:sz w:val="28"/>
        </w:rPr>
        <w:t>  </w:t>
      </w:r>
      <w:r>
        <w:rPr>
          <w:sz w:val="28"/>
        </w:rPr>
        <w:t>на</w:t>
      </w:r>
      <w:r>
        <w:rPr>
          <w:spacing w:val="76"/>
          <w:w w:val="150"/>
          <w:sz w:val="28"/>
        </w:rPr>
        <w:t>  </w:t>
      </w:r>
      <w:r>
        <w:rPr>
          <w:sz w:val="28"/>
        </w:rPr>
        <w:t>2020</w:t>
      </w:r>
      <w:r>
        <w:rPr>
          <w:spacing w:val="76"/>
          <w:w w:val="150"/>
          <w:sz w:val="28"/>
        </w:rPr>
        <w:t>  </w:t>
      </w:r>
      <w:r>
        <w:rPr>
          <w:sz w:val="28"/>
        </w:rPr>
        <w:t>год</w:t>
      </w:r>
      <w:r>
        <w:rPr>
          <w:spacing w:val="78"/>
          <w:w w:val="150"/>
          <w:sz w:val="28"/>
        </w:rPr>
        <w:t>  </w:t>
      </w:r>
      <w:r>
        <w:rPr>
          <w:sz w:val="28"/>
        </w:rPr>
        <w:t>-</w:t>
      </w:r>
      <w:r>
        <w:rPr>
          <w:spacing w:val="76"/>
          <w:w w:val="150"/>
          <w:sz w:val="28"/>
        </w:rPr>
        <w:t>  </w:t>
      </w:r>
      <w:r>
        <w:rPr>
          <w:sz w:val="28"/>
        </w:rPr>
        <w:t>0,000492</w:t>
      </w:r>
      <w:r>
        <w:rPr>
          <w:spacing w:val="75"/>
          <w:w w:val="150"/>
          <w:sz w:val="28"/>
        </w:rPr>
        <w:t>  </w:t>
      </w:r>
      <w:r>
        <w:rPr>
          <w:sz w:val="28"/>
        </w:rPr>
        <w:t>случая на</w:t>
      </w:r>
      <w:r>
        <w:rPr>
          <w:spacing w:val="64"/>
          <w:sz w:val="28"/>
        </w:rPr>
        <w:t>  </w:t>
      </w:r>
      <w:r>
        <w:rPr>
          <w:sz w:val="28"/>
        </w:rPr>
        <w:t>1</w:t>
      </w:r>
      <w:r>
        <w:rPr>
          <w:spacing w:val="64"/>
          <w:sz w:val="28"/>
        </w:rPr>
        <w:t>  </w:t>
      </w:r>
      <w:r>
        <w:rPr>
          <w:sz w:val="28"/>
        </w:rPr>
        <w:t>застрахованное</w:t>
      </w:r>
      <w:r>
        <w:rPr>
          <w:spacing w:val="64"/>
          <w:sz w:val="28"/>
        </w:rPr>
        <w:t>  </w:t>
      </w:r>
      <w:r>
        <w:rPr>
          <w:sz w:val="28"/>
        </w:rPr>
        <w:t>лицо,</w:t>
      </w:r>
      <w:r>
        <w:rPr>
          <w:spacing w:val="63"/>
          <w:sz w:val="28"/>
        </w:rPr>
        <w:t>  </w:t>
      </w:r>
      <w:r>
        <w:rPr>
          <w:sz w:val="28"/>
        </w:rPr>
        <w:t>на</w:t>
      </w:r>
      <w:r>
        <w:rPr>
          <w:spacing w:val="62"/>
          <w:sz w:val="28"/>
        </w:rPr>
        <w:t>  </w:t>
      </w:r>
      <w:r>
        <w:rPr>
          <w:sz w:val="28"/>
        </w:rPr>
        <w:t>2021</w:t>
      </w:r>
      <w:r>
        <w:rPr>
          <w:spacing w:val="64"/>
          <w:sz w:val="28"/>
        </w:rPr>
        <w:t>  </w:t>
      </w:r>
      <w:r>
        <w:rPr>
          <w:sz w:val="28"/>
        </w:rPr>
        <w:t>год</w:t>
      </w:r>
      <w:r>
        <w:rPr>
          <w:spacing w:val="66"/>
          <w:sz w:val="28"/>
        </w:rPr>
        <w:t>  </w:t>
      </w:r>
      <w:r>
        <w:rPr>
          <w:sz w:val="28"/>
        </w:rPr>
        <w:t>-</w:t>
      </w:r>
      <w:r>
        <w:rPr>
          <w:spacing w:val="64"/>
          <w:sz w:val="28"/>
        </w:rPr>
        <w:t>  </w:t>
      </w:r>
      <w:r>
        <w:rPr>
          <w:sz w:val="28"/>
        </w:rPr>
        <w:t>0,000507</w:t>
      </w:r>
      <w:r>
        <w:rPr>
          <w:spacing w:val="64"/>
          <w:sz w:val="28"/>
        </w:rPr>
        <w:t>  </w:t>
      </w:r>
      <w:r>
        <w:rPr>
          <w:sz w:val="28"/>
        </w:rPr>
        <w:t>случая</w:t>
      </w:r>
      <w:r>
        <w:rPr>
          <w:spacing w:val="64"/>
          <w:sz w:val="28"/>
        </w:rPr>
        <w:t>  </w:t>
      </w:r>
      <w:r>
        <w:rPr>
          <w:sz w:val="28"/>
        </w:rPr>
        <w:t>на 1</w:t>
      </w:r>
      <w:r>
        <w:rPr>
          <w:spacing w:val="-2"/>
          <w:sz w:val="28"/>
        </w:rPr>
        <w:t> </w:t>
      </w:r>
      <w:r>
        <w:rPr>
          <w:sz w:val="28"/>
        </w:rPr>
        <w:t>застрахованное лицо, на 2022 год - 0,00052 случая на 1 застрахованное </w:t>
      </w:r>
      <w:r>
        <w:rPr>
          <w:spacing w:val="-4"/>
          <w:sz w:val="28"/>
        </w:rPr>
        <w:t>лицо.</w:t>
      </w:r>
    </w:p>
    <w:p>
      <w:pPr>
        <w:spacing w:line="268" w:lineRule="auto" w:before="0"/>
        <w:ind w:left="158" w:right="156" w:firstLine="707"/>
        <w:jc w:val="both"/>
        <w:rPr>
          <w:sz w:val="28"/>
        </w:rPr>
      </w:pPr>
      <w:r>
        <w:rPr>
          <w:sz w:val="28"/>
        </w:rP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pPr>
        <w:spacing w:line="268" w:lineRule="auto" w:before="0"/>
        <w:ind w:left="158" w:right="150" w:firstLine="707"/>
        <w:jc w:val="both"/>
        <w:rPr>
          <w:sz w:val="28"/>
        </w:rPr>
      </w:pPr>
      <w:r>
        <w:rPr>
          <w:sz w:val="28"/>
        </w:rPr>
        <w:t>Объем медицинской помощи, оказываемой не застрахованным по обязательному</w:t>
      </w:r>
      <w:r>
        <w:rPr>
          <w:spacing w:val="-3"/>
          <w:sz w:val="28"/>
        </w:rPr>
        <w:t> </w:t>
      </w:r>
      <w:r>
        <w:rPr>
          <w:sz w:val="28"/>
        </w:rPr>
        <w:t>медицинскому</w:t>
      </w:r>
      <w:r>
        <w:rPr>
          <w:spacing w:val="-3"/>
          <w:sz w:val="28"/>
        </w:rPr>
        <w:t> </w:t>
      </w:r>
      <w:r>
        <w:rPr>
          <w:sz w:val="28"/>
        </w:rPr>
        <w:t>страхованию гражданам в экстренной</w:t>
      </w:r>
      <w:r>
        <w:rPr>
          <w:spacing w:val="-1"/>
          <w:sz w:val="28"/>
        </w:rPr>
        <w:t> </w:t>
      </w:r>
      <w:r>
        <w:rPr>
          <w:sz w:val="28"/>
        </w:rPr>
        <w:t>форме при внезапных острых заболеваниях, состояниях, обострении хронических заболеваний, представляющих угрозу жизни пациента, входящих в</w:t>
      </w:r>
      <w:r>
        <w:rPr>
          <w:spacing w:val="40"/>
          <w:sz w:val="28"/>
        </w:rPr>
        <w:t> </w:t>
      </w:r>
      <w:r>
        <w:rPr>
          <w:sz w:val="28"/>
        </w:rPr>
        <w:t>базовую программу обязательного медицинского страхования, включается в</w:t>
      </w:r>
      <w:r>
        <w:rPr>
          <w:spacing w:val="63"/>
          <w:sz w:val="28"/>
        </w:rPr>
        <w:t>  </w:t>
      </w:r>
      <w:r>
        <w:rPr>
          <w:sz w:val="28"/>
        </w:rPr>
        <w:t>средние</w:t>
      </w:r>
      <w:r>
        <w:rPr>
          <w:spacing w:val="62"/>
          <w:sz w:val="28"/>
        </w:rPr>
        <w:t>  </w:t>
      </w:r>
      <w:r>
        <w:rPr>
          <w:sz w:val="28"/>
        </w:rPr>
        <w:t>нормативы</w:t>
      </w:r>
      <w:r>
        <w:rPr>
          <w:spacing w:val="62"/>
          <w:sz w:val="28"/>
        </w:rPr>
        <w:t>  </w:t>
      </w:r>
      <w:r>
        <w:rPr>
          <w:sz w:val="28"/>
        </w:rPr>
        <w:t>объема</w:t>
      </w:r>
      <w:r>
        <w:rPr>
          <w:spacing w:val="63"/>
          <w:sz w:val="28"/>
        </w:rPr>
        <w:t>  </w:t>
      </w:r>
      <w:r>
        <w:rPr>
          <w:sz w:val="28"/>
        </w:rPr>
        <w:t>медицинской</w:t>
      </w:r>
      <w:r>
        <w:rPr>
          <w:spacing w:val="62"/>
          <w:sz w:val="28"/>
        </w:rPr>
        <w:t>  </w:t>
      </w:r>
      <w:r>
        <w:rPr>
          <w:sz w:val="28"/>
        </w:rPr>
        <w:t>помощи,</w:t>
      </w:r>
      <w:r>
        <w:rPr>
          <w:spacing w:val="63"/>
          <w:sz w:val="28"/>
        </w:rPr>
        <w:t>  </w:t>
      </w:r>
      <w:r>
        <w:rPr>
          <w:sz w:val="28"/>
        </w:rPr>
        <w:t>оказываемой</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60" w:firstLine="0"/>
        <w:jc w:val="both"/>
        <w:rPr>
          <w:sz w:val="28"/>
        </w:rPr>
      </w:pPr>
      <w:r>
        <w:rPr>
          <w:sz w:val="28"/>
        </w:rPr>
        <w:t>в амбулаторных и стационарных условиях, и обеспечивается за счет бюджетных ассигнований соответствующих бюджетов.</w:t>
      </w:r>
    </w:p>
    <w:p>
      <w:pPr>
        <w:spacing w:line="268" w:lineRule="auto" w:before="0"/>
        <w:ind w:left="158" w:right="155" w:firstLine="707"/>
        <w:jc w:val="both"/>
        <w:rPr>
          <w:sz w:val="28"/>
        </w:rPr>
      </w:pPr>
      <w:r>
        <w:rPr>
          <w:sz w:val="28"/>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spacing w:line="268" w:lineRule="auto" w:before="0"/>
        <w:ind w:left="158" w:right="151" w:firstLine="707"/>
        <w:jc w:val="both"/>
        <w:rPr>
          <w:sz w:val="28"/>
        </w:rPr>
      </w:pPr>
      <w:r>
        <w:rPr>
          <w:sz w:val="28"/>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w:t>
      </w:r>
      <w:r>
        <w:rPr>
          <w:spacing w:val="80"/>
          <w:w w:val="150"/>
          <w:sz w:val="28"/>
        </w:rPr>
        <w:t> </w:t>
      </w:r>
      <w:r>
        <w:rPr>
          <w:sz w:val="28"/>
        </w:rPr>
        <w:t>на</w:t>
      </w:r>
      <w:r>
        <w:rPr>
          <w:spacing w:val="80"/>
          <w:w w:val="150"/>
          <w:sz w:val="28"/>
        </w:rPr>
        <w:t> </w:t>
      </w:r>
      <w:r>
        <w:rPr>
          <w:sz w:val="28"/>
        </w:rPr>
        <w:t>1 жителя</w:t>
      </w:r>
      <w:r>
        <w:rPr>
          <w:spacing w:val="80"/>
          <w:w w:val="150"/>
          <w:sz w:val="28"/>
        </w:rPr>
        <w:t> </w:t>
      </w:r>
      <w:r>
        <w:rPr>
          <w:sz w:val="28"/>
        </w:rPr>
        <w:t>и</w:t>
      </w:r>
      <w:r>
        <w:rPr>
          <w:spacing w:val="80"/>
          <w:w w:val="150"/>
          <w:sz w:val="28"/>
        </w:rPr>
        <w:t> </w:t>
      </w:r>
      <w:r>
        <w:rPr>
          <w:sz w:val="28"/>
        </w:rPr>
        <w:t>нормативы</w:t>
      </w:r>
      <w:r>
        <w:rPr>
          <w:spacing w:val="80"/>
          <w:w w:val="150"/>
          <w:sz w:val="28"/>
        </w:rPr>
        <w:t> </w:t>
      </w:r>
      <w:r>
        <w:rPr>
          <w:sz w:val="28"/>
        </w:rPr>
        <w:t>объема</w:t>
      </w:r>
      <w:r>
        <w:rPr>
          <w:spacing w:val="80"/>
          <w:w w:val="150"/>
          <w:sz w:val="28"/>
        </w:rPr>
        <w:t> </w:t>
      </w:r>
      <w:r>
        <w:rPr>
          <w:sz w:val="28"/>
        </w:rPr>
        <w:t>медицинской</w:t>
      </w:r>
      <w:r>
        <w:rPr>
          <w:spacing w:val="80"/>
          <w:w w:val="150"/>
          <w:sz w:val="28"/>
        </w:rPr>
        <w:t> </w:t>
      </w:r>
      <w:r>
        <w:rPr>
          <w:sz w:val="28"/>
        </w:rPr>
        <w:t>помощи</w:t>
      </w:r>
      <w:r>
        <w:rPr>
          <w:spacing w:val="80"/>
          <w:w w:val="150"/>
          <w:sz w:val="28"/>
        </w:rPr>
        <w:t> </w:t>
      </w:r>
      <w:r>
        <w:rPr>
          <w:sz w:val="28"/>
        </w:rPr>
        <w:t>на 1</w:t>
      </w:r>
      <w:r>
        <w:rPr>
          <w:spacing w:val="-2"/>
          <w:sz w:val="28"/>
        </w:rPr>
        <w:t> </w:t>
      </w:r>
      <w:r>
        <w:rPr>
          <w:sz w:val="28"/>
        </w:rPr>
        <w:t>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w:t>
      </w:r>
      <w:r>
        <w:rPr>
          <w:spacing w:val="-2"/>
          <w:sz w:val="28"/>
        </w:rPr>
        <w:t>помощи.</w:t>
      </w:r>
    </w:p>
    <w:p>
      <w:pPr>
        <w:spacing w:line="268" w:lineRule="auto" w:before="0"/>
        <w:ind w:left="158" w:right="152" w:firstLine="707"/>
        <w:jc w:val="both"/>
        <w:rPr>
          <w:sz w:val="28"/>
        </w:rPr>
      </w:pPr>
      <w:r>
        <w:rPr>
          <w:sz w:val="28"/>
        </w:rP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17">
        <w:r>
          <w:rPr>
            <w:sz w:val="28"/>
          </w:rPr>
          <w:t>заболеваний</w:t>
        </w:r>
      </w:hyperlink>
      <w:r>
        <w:rPr>
          <w:sz w:val="28"/>
        </w:rPr>
        <w:t>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pPr>
        <w:spacing w:line="268" w:lineRule="auto" w:before="0"/>
        <w:ind w:left="158" w:right="156" w:firstLine="707"/>
        <w:jc w:val="both"/>
        <w:rPr>
          <w:sz w:val="28"/>
        </w:rPr>
      </w:pPr>
      <w:r>
        <w:rPr>
          <w:sz w:val="28"/>
        </w:rPr>
        <w:t>В целях обеспечения доступности медицинской помощи гражданам, проживающим в том числе в малонаселенных, отдаленных и (или) труднодоступных</w:t>
      </w:r>
      <w:r>
        <w:rPr>
          <w:spacing w:val="80"/>
          <w:sz w:val="28"/>
        </w:rPr>
        <w:t> </w:t>
      </w:r>
      <w:r>
        <w:rPr>
          <w:sz w:val="28"/>
        </w:rPr>
        <w:t>населенных</w:t>
      </w:r>
      <w:r>
        <w:rPr>
          <w:spacing w:val="80"/>
          <w:sz w:val="28"/>
        </w:rPr>
        <w:t> </w:t>
      </w:r>
      <w:r>
        <w:rPr>
          <w:sz w:val="28"/>
        </w:rPr>
        <w:t>пунктах,</w:t>
      </w:r>
      <w:r>
        <w:rPr>
          <w:spacing w:val="80"/>
          <w:sz w:val="28"/>
        </w:rPr>
        <w:t> </w:t>
      </w:r>
      <w:r>
        <w:rPr>
          <w:sz w:val="28"/>
        </w:rPr>
        <w:t>а</w:t>
      </w:r>
      <w:r>
        <w:rPr>
          <w:spacing w:val="80"/>
          <w:sz w:val="28"/>
        </w:rPr>
        <w:t> </w:t>
      </w:r>
      <w:r>
        <w:rPr>
          <w:sz w:val="28"/>
        </w:rPr>
        <w:t>также</w:t>
      </w:r>
      <w:r>
        <w:rPr>
          <w:spacing w:val="80"/>
          <w:sz w:val="28"/>
        </w:rPr>
        <w:t> </w:t>
      </w:r>
      <w:r>
        <w:rPr>
          <w:sz w:val="28"/>
        </w:rPr>
        <w:t>в</w:t>
      </w:r>
      <w:r>
        <w:rPr>
          <w:spacing w:val="80"/>
          <w:sz w:val="28"/>
        </w:rPr>
        <w:t> </w:t>
      </w:r>
      <w:r>
        <w:rPr>
          <w:sz w:val="28"/>
        </w:rPr>
        <w:t>сельской</w:t>
      </w:r>
      <w:r>
        <w:rPr>
          <w:spacing w:val="80"/>
          <w:sz w:val="28"/>
        </w:rPr>
        <w:t> </w:t>
      </w:r>
      <w:r>
        <w:rPr>
          <w:sz w:val="28"/>
        </w:rPr>
        <w:t>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4">
        <w:r>
          <w:rPr>
            <w:sz w:val="28"/>
          </w:rPr>
          <w:t>телемедицинских технологий </w:t>
        </w:r>
      </w:hyperlink>
      <w:r>
        <w:rPr>
          <w:sz w:val="28"/>
        </w:rPr>
        <w:t>и передвижных форм оказания медицинской </w:t>
      </w:r>
      <w:r>
        <w:rPr>
          <w:spacing w:val="-2"/>
          <w:sz w:val="28"/>
        </w:rPr>
        <w:t>помощи.</w:t>
      </w:r>
    </w:p>
    <w:p>
      <w:pPr>
        <w:spacing w:line="268" w:lineRule="auto" w:before="0"/>
        <w:ind w:left="158" w:right="152" w:firstLine="707"/>
        <w:jc w:val="both"/>
        <w:rPr>
          <w:sz w:val="28"/>
        </w:rPr>
      </w:pPr>
      <w:r>
        <w:rPr>
          <w:sz w:val="28"/>
        </w:rPr>
        <w:t>Установленные в территориальной программе нормативы объема медицинской</w:t>
      </w:r>
      <w:r>
        <w:rPr>
          <w:spacing w:val="37"/>
          <w:sz w:val="28"/>
        </w:rPr>
        <w:t> </w:t>
      </w:r>
      <w:r>
        <w:rPr>
          <w:sz w:val="28"/>
        </w:rPr>
        <w:t>помощи</w:t>
      </w:r>
      <w:r>
        <w:rPr>
          <w:spacing w:val="40"/>
          <w:sz w:val="28"/>
        </w:rPr>
        <w:t> </w:t>
      </w:r>
      <w:r>
        <w:rPr>
          <w:sz w:val="28"/>
        </w:rPr>
        <w:t>используются</w:t>
      </w:r>
      <w:r>
        <w:rPr>
          <w:spacing w:val="39"/>
          <w:sz w:val="28"/>
        </w:rPr>
        <w:t> </w:t>
      </w:r>
      <w:r>
        <w:rPr>
          <w:sz w:val="28"/>
        </w:rPr>
        <w:t>в</w:t>
      </w:r>
      <w:r>
        <w:rPr>
          <w:spacing w:val="39"/>
          <w:sz w:val="28"/>
        </w:rPr>
        <w:t> </w:t>
      </w:r>
      <w:r>
        <w:rPr>
          <w:sz w:val="28"/>
        </w:rPr>
        <w:t>целях</w:t>
      </w:r>
      <w:r>
        <w:rPr>
          <w:spacing w:val="37"/>
          <w:sz w:val="28"/>
        </w:rPr>
        <w:t> </w:t>
      </w:r>
      <w:r>
        <w:rPr>
          <w:sz w:val="28"/>
        </w:rPr>
        <w:t>планирования</w:t>
      </w:r>
      <w:r>
        <w:rPr>
          <w:spacing w:val="40"/>
          <w:sz w:val="28"/>
        </w:rPr>
        <w:t> </w:t>
      </w:r>
      <w:r>
        <w:rPr>
          <w:sz w:val="28"/>
        </w:rPr>
        <w:t>и</w:t>
      </w:r>
      <w:r>
        <w:rPr>
          <w:spacing w:val="40"/>
          <w:sz w:val="28"/>
        </w:rPr>
        <w:t> </w:t>
      </w:r>
      <w:r>
        <w:rPr>
          <w:spacing w:val="-2"/>
          <w:sz w:val="28"/>
        </w:rPr>
        <w:t>финансово-</w:t>
      </w: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81"/>
        <w:gridCol w:w="2072"/>
        <w:gridCol w:w="5018"/>
      </w:tblGrid>
      <w:tr>
        <w:trPr>
          <w:trHeight w:val="335" w:hRule="atLeast"/>
        </w:trPr>
        <w:tc>
          <w:tcPr>
            <w:tcW w:w="2081" w:type="dxa"/>
          </w:tcPr>
          <w:p>
            <w:pPr>
              <w:pStyle w:val="TableParagraph"/>
              <w:spacing w:line="304" w:lineRule="exact"/>
              <w:ind w:left="50"/>
              <w:rPr>
                <w:sz w:val="28"/>
              </w:rPr>
            </w:pPr>
            <w:r>
              <w:rPr>
                <w:spacing w:val="-2"/>
                <w:sz w:val="28"/>
              </w:rPr>
              <w:t>экономического</w:t>
            </w:r>
          </w:p>
        </w:tc>
        <w:tc>
          <w:tcPr>
            <w:tcW w:w="2072" w:type="dxa"/>
          </w:tcPr>
          <w:p>
            <w:pPr>
              <w:pStyle w:val="TableParagraph"/>
              <w:spacing w:line="304" w:lineRule="exact"/>
              <w:ind w:left="374"/>
              <w:rPr>
                <w:sz w:val="28"/>
              </w:rPr>
            </w:pPr>
            <w:r>
              <w:rPr>
                <w:spacing w:val="-2"/>
                <w:sz w:val="28"/>
              </w:rPr>
              <w:t>обоснования</w:t>
            </w:r>
          </w:p>
        </w:tc>
        <w:tc>
          <w:tcPr>
            <w:tcW w:w="5018" w:type="dxa"/>
          </w:tcPr>
          <w:p>
            <w:pPr>
              <w:pStyle w:val="TableParagraph"/>
              <w:tabs>
                <w:tab w:pos="1415" w:val="left" w:leader="none"/>
                <w:tab w:pos="3257" w:val="left" w:leader="none"/>
              </w:tabs>
              <w:spacing w:line="304" w:lineRule="exact"/>
              <w:ind w:right="50"/>
              <w:jc w:val="right"/>
              <w:rPr>
                <w:sz w:val="28"/>
              </w:rPr>
            </w:pPr>
            <w:r>
              <w:rPr>
                <w:spacing w:val="-2"/>
                <w:sz w:val="28"/>
              </w:rPr>
              <w:t>размера</w:t>
            </w:r>
            <w:r>
              <w:rPr>
                <w:sz w:val="28"/>
              </w:rPr>
              <w:tab/>
            </w:r>
            <w:r>
              <w:rPr>
                <w:spacing w:val="-2"/>
                <w:sz w:val="28"/>
              </w:rPr>
              <w:t>подушевых</w:t>
            </w:r>
            <w:r>
              <w:rPr>
                <w:sz w:val="28"/>
              </w:rPr>
              <w:tab/>
            </w:r>
            <w:r>
              <w:rPr>
                <w:spacing w:val="-2"/>
                <w:sz w:val="28"/>
              </w:rPr>
              <w:t>нормативов</w:t>
            </w:r>
          </w:p>
        </w:tc>
      </w:tr>
      <w:tr>
        <w:trPr>
          <w:trHeight w:val="360" w:hRule="atLeast"/>
        </w:trPr>
        <w:tc>
          <w:tcPr>
            <w:tcW w:w="2081" w:type="dxa"/>
          </w:tcPr>
          <w:p>
            <w:pPr>
              <w:pStyle w:val="TableParagraph"/>
              <w:spacing w:before="6"/>
              <w:ind w:left="50"/>
              <w:rPr>
                <w:sz w:val="28"/>
              </w:rPr>
            </w:pPr>
            <w:r>
              <w:rPr>
                <w:spacing w:val="-2"/>
                <w:sz w:val="28"/>
              </w:rPr>
              <w:t>финансового</w:t>
            </w:r>
          </w:p>
        </w:tc>
        <w:tc>
          <w:tcPr>
            <w:tcW w:w="2072" w:type="dxa"/>
          </w:tcPr>
          <w:p>
            <w:pPr>
              <w:pStyle w:val="TableParagraph"/>
              <w:spacing w:before="6"/>
              <w:ind w:left="96"/>
              <w:rPr>
                <w:sz w:val="28"/>
              </w:rPr>
            </w:pPr>
            <w:r>
              <w:rPr>
                <w:spacing w:val="-2"/>
                <w:sz w:val="28"/>
              </w:rPr>
              <w:t>обеспечения,</w:t>
            </w:r>
          </w:p>
        </w:tc>
        <w:tc>
          <w:tcPr>
            <w:tcW w:w="5018" w:type="dxa"/>
          </w:tcPr>
          <w:p>
            <w:pPr>
              <w:pStyle w:val="TableParagraph"/>
              <w:tabs>
                <w:tab w:pos="2731" w:val="left" w:leader="none"/>
              </w:tabs>
              <w:spacing w:before="6"/>
              <w:ind w:right="51"/>
              <w:jc w:val="right"/>
              <w:rPr>
                <w:sz w:val="28"/>
              </w:rPr>
            </w:pPr>
            <w:r>
              <w:rPr>
                <w:spacing w:val="-2"/>
                <w:sz w:val="28"/>
              </w:rPr>
              <w:t>предусмотренных</w:t>
            </w:r>
            <w:r>
              <w:rPr>
                <w:sz w:val="28"/>
              </w:rPr>
              <w:tab/>
            </w:r>
            <w:r>
              <w:rPr>
                <w:spacing w:val="-2"/>
                <w:sz w:val="28"/>
              </w:rPr>
              <w:t>территориальной</w:t>
            </w:r>
          </w:p>
        </w:tc>
      </w:tr>
      <w:tr>
        <w:trPr>
          <w:trHeight w:val="335" w:hRule="atLeast"/>
        </w:trPr>
        <w:tc>
          <w:tcPr>
            <w:tcW w:w="2081" w:type="dxa"/>
          </w:tcPr>
          <w:p>
            <w:pPr>
              <w:pStyle w:val="TableParagraph"/>
              <w:spacing w:line="309" w:lineRule="exact" w:before="6"/>
              <w:ind w:left="50"/>
              <w:rPr>
                <w:sz w:val="28"/>
              </w:rPr>
            </w:pPr>
            <w:r>
              <w:rPr>
                <w:spacing w:val="-2"/>
                <w:sz w:val="28"/>
              </w:rPr>
              <w:t>программой.</w:t>
            </w:r>
          </w:p>
        </w:tc>
        <w:tc>
          <w:tcPr>
            <w:tcW w:w="2072" w:type="dxa"/>
          </w:tcPr>
          <w:p>
            <w:pPr>
              <w:pStyle w:val="TableParagraph"/>
              <w:rPr>
                <w:sz w:val="24"/>
              </w:rPr>
            </w:pPr>
          </w:p>
        </w:tc>
        <w:tc>
          <w:tcPr>
            <w:tcW w:w="5018" w:type="dxa"/>
          </w:tcPr>
          <w:p>
            <w:pPr>
              <w:pStyle w:val="TableParagraph"/>
              <w:rPr>
                <w:sz w:val="24"/>
              </w:rPr>
            </w:pPr>
          </w:p>
        </w:tc>
      </w:tr>
    </w:tbl>
    <w:p>
      <w:pPr>
        <w:spacing w:after="0"/>
        <w:rPr>
          <w:sz w:val="24"/>
        </w:rPr>
        <w:sectPr>
          <w:pgSz w:w="11910" w:h="16850"/>
          <w:pgMar w:header="751" w:footer="0" w:top="1060" w:bottom="280" w:left="1260" w:right="1260"/>
        </w:sectPr>
      </w:pPr>
    </w:p>
    <w:p>
      <w:pPr>
        <w:pStyle w:val="BodyText"/>
        <w:spacing w:before="8"/>
        <w:rPr>
          <w:sz w:val="22"/>
        </w:rPr>
      </w:pPr>
    </w:p>
    <w:p>
      <w:pPr>
        <w:pStyle w:val="ListParagraph"/>
        <w:numPr>
          <w:ilvl w:val="1"/>
          <w:numId w:val="1"/>
        </w:numPr>
        <w:tabs>
          <w:tab w:pos="2571" w:val="left" w:leader="none"/>
        </w:tabs>
        <w:spacing w:line="322" w:lineRule="exact" w:before="89" w:after="0"/>
        <w:ind w:left="2570" w:right="0" w:hanging="529"/>
        <w:jc w:val="left"/>
        <w:rPr>
          <w:sz w:val="28"/>
        </w:rPr>
      </w:pPr>
      <w:bookmarkStart w:name="_bookmark4" w:id="5"/>
      <w:bookmarkEnd w:id="5"/>
      <w:r>
        <w:rPr>
          <w:sz w:val="28"/>
        </w:rPr>
        <w:t>Сре</w:t>
      </w:r>
      <w:r>
        <w:rPr>
          <w:sz w:val="28"/>
        </w:rPr>
        <w:t>дние</w:t>
      </w:r>
      <w:r>
        <w:rPr>
          <w:spacing w:val="-8"/>
          <w:sz w:val="28"/>
        </w:rPr>
        <w:t> </w:t>
      </w:r>
      <w:r>
        <w:rPr>
          <w:sz w:val="28"/>
        </w:rPr>
        <w:t>нормативы</w:t>
      </w:r>
      <w:r>
        <w:rPr>
          <w:spacing w:val="-6"/>
          <w:sz w:val="28"/>
        </w:rPr>
        <w:t> </w:t>
      </w:r>
      <w:r>
        <w:rPr>
          <w:sz w:val="28"/>
        </w:rPr>
        <w:t>финансовых</w:t>
      </w:r>
      <w:r>
        <w:rPr>
          <w:spacing w:val="-6"/>
          <w:sz w:val="28"/>
        </w:rPr>
        <w:t> </w:t>
      </w:r>
      <w:r>
        <w:rPr>
          <w:spacing w:val="-2"/>
          <w:sz w:val="28"/>
        </w:rPr>
        <w:t>затрат</w:t>
      </w:r>
    </w:p>
    <w:p>
      <w:pPr>
        <w:spacing w:before="0"/>
        <w:ind w:left="3001" w:right="0" w:hanging="2058"/>
        <w:jc w:val="left"/>
        <w:rPr>
          <w:sz w:val="28"/>
        </w:rPr>
      </w:pPr>
      <w:r>
        <w:rPr>
          <w:sz w:val="28"/>
        </w:rPr>
        <w:t>на</w:t>
      </w:r>
      <w:r>
        <w:rPr>
          <w:spacing w:val="-5"/>
          <w:sz w:val="28"/>
        </w:rPr>
        <w:t> </w:t>
      </w:r>
      <w:r>
        <w:rPr>
          <w:sz w:val="28"/>
        </w:rPr>
        <w:t>единицу</w:t>
      </w:r>
      <w:r>
        <w:rPr>
          <w:spacing w:val="-9"/>
          <w:sz w:val="28"/>
        </w:rPr>
        <w:t> </w:t>
      </w:r>
      <w:r>
        <w:rPr>
          <w:sz w:val="28"/>
        </w:rPr>
        <w:t>объема</w:t>
      </w:r>
      <w:r>
        <w:rPr>
          <w:spacing w:val="-8"/>
          <w:sz w:val="28"/>
        </w:rPr>
        <w:t> </w:t>
      </w:r>
      <w:r>
        <w:rPr>
          <w:sz w:val="28"/>
        </w:rPr>
        <w:t>медицинской</w:t>
      </w:r>
      <w:r>
        <w:rPr>
          <w:spacing w:val="-5"/>
          <w:sz w:val="28"/>
        </w:rPr>
        <w:t> </w:t>
      </w:r>
      <w:r>
        <w:rPr>
          <w:sz w:val="28"/>
        </w:rPr>
        <w:t>помощи,</w:t>
      </w:r>
      <w:r>
        <w:rPr>
          <w:spacing w:val="-5"/>
          <w:sz w:val="28"/>
        </w:rPr>
        <w:t> </w:t>
      </w:r>
      <w:r>
        <w:rPr>
          <w:sz w:val="28"/>
        </w:rPr>
        <w:t>средние</w:t>
      </w:r>
      <w:r>
        <w:rPr>
          <w:spacing w:val="-8"/>
          <w:sz w:val="28"/>
        </w:rPr>
        <w:t> </w:t>
      </w:r>
      <w:r>
        <w:rPr>
          <w:sz w:val="28"/>
        </w:rPr>
        <w:t>подушевые нормативы финансирования</w:t>
      </w:r>
    </w:p>
    <w:p>
      <w:pPr>
        <w:pStyle w:val="BodyText"/>
        <w:spacing w:before="6"/>
        <w:rPr>
          <w:sz w:val="34"/>
        </w:rPr>
      </w:pPr>
    </w:p>
    <w:p>
      <w:pPr>
        <w:spacing w:line="268" w:lineRule="auto" w:before="0"/>
        <w:ind w:left="158" w:right="159" w:firstLine="707"/>
        <w:jc w:val="both"/>
        <w:rPr>
          <w:sz w:val="28"/>
        </w:rPr>
      </w:pPr>
      <w:r>
        <w:rPr>
          <w:sz w:val="28"/>
        </w:rPr>
        <w:t>Средние нормативы финансовых затрат на единицу объема медицинской помощи для целей формирования территориальных</w:t>
      </w:r>
      <w:r>
        <w:rPr>
          <w:spacing w:val="40"/>
          <w:sz w:val="28"/>
        </w:rPr>
        <w:t> </w:t>
      </w:r>
      <w:r>
        <w:rPr>
          <w:sz w:val="28"/>
        </w:rPr>
        <w:t>программ на 2020 год составляют:</w:t>
      </w:r>
    </w:p>
    <w:p>
      <w:pPr>
        <w:spacing w:line="268" w:lineRule="auto" w:before="0"/>
        <w:ind w:left="158" w:right="154" w:firstLine="707"/>
        <w:jc w:val="both"/>
        <w:rPr>
          <w:sz w:val="28"/>
        </w:rPr>
      </w:pPr>
      <w:r>
        <w:rPr>
          <w:sz w:val="28"/>
        </w:rPr>
        <w:t>на 1 вызов скорой медицинской помощи за счет средств обязательного медицинского страхования - 2428,6 рубля;</w:t>
      </w:r>
    </w:p>
    <w:p>
      <w:pPr>
        <w:spacing w:line="268" w:lineRule="auto" w:before="0"/>
        <w:ind w:left="158" w:right="155" w:firstLine="707"/>
        <w:jc w:val="both"/>
        <w:rPr>
          <w:sz w:val="28"/>
        </w:rPr>
      </w:pPr>
      <w:r>
        <w:rPr>
          <w:sz w:val="28"/>
        </w:rPr>
        <w:t>на</w:t>
      </w:r>
      <w:r>
        <w:rPr>
          <w:spacing w:val="80"/>
          <w:w w:val="150"/>
          <w:sz w:val="28"/>
        </w:rPr>
        <w:t> </w:t>
      </w:r>
      <w:r>
        <w:rPr>
          <w:sz w:val="28"/>
        </w:rPr>
        <w:t>1</w:t>
      </w:r>
      <w:r>
        <w:rPr>
          <w:spacing w:val="80"/>
          <w:w w:val="150"/>
          <w:sz w:val="28"/>
        </w:rPr>
        <w:t> </w:t>
      </w:r>
      <w:r>
        <w:rPr>
          <w:sz w:val="28"/>
        </w:rPr>
        <w:t>посещение</w:t>
      </w:r>
      <w:r>
        <w:rPr>
          <w:spacing w:val="80"/>
          <w:w w:val="150"/>
          <w:sz w:val="28"/>
        </w:rPr>
        <w:t> </w:t>
      </w:r>
      <w:r>
        <w:rPr>
          <w:sz w:val="28"/>
        </w:rPr>
        <w:t>при</w:t>
      </w:r>
      <w:r>
        <w:rPr>
          <w:spacing w:val="80"/>
          <w:w w:val="150"/>
          <w:sz w:val="28"/>
        </w:rPr>
        <w:t> </w:t>
      </w:r>
      <w:r>
        <w:rPr>
          <w:sz w:val="28"/>
        </w:rPr>
        <w:t>оказании</w:t>
      </w:r>
      <w:r>
        <w:rPr>
          <w:spacing w:val="80"/>
          <w:w w:val="150"/>
          <w:sz w:val="28"/>
        </w:rPr>
        <w:t> </w:t>
      </w:r>
      <w:r>
        <w:rPr>
          <w:sz w:val="28"/>
        </w:rPr>
        <w:t>медицинскими</w:t>
      </w:r>
      <w:r>
        <w:rPr>
          <w:spacing w:val="80"/>
          <w:w w:val="150"/>
          <w:sz w:val="28"/>
        </w:rPr>
        <w:t> </w:t>
      </w:r>
      <w:r>
        <w:rPr>
          <w:sz w:val="28"/>
        </w:rPr>
        <w:t>организациями</w:t>
      </w:r>
      <w:r>
        <w:rPr>
          <w:spacing w:val="40"/>
          <w:sz w:val="28"/>
        </w:rPr>
        <w:t> </w:t>
      </w:r>
      <w:r>
        <w:rPr>
          <w:sz w:val="28"/>
        </w:rPr>
        <w:t>(их структурными подразделениями) медицинской помощи в амбулаторных условиях:</w:t>
      </w:r>
    </w:p>
    <w:p>
      <w:pPr>
        <w:spacing w:line="320" w:lineRule="exact" w:before="0"/>
        <w:ind w:left="866" w:right="0" w:firstLine="0"/>
        <w:jc w:val="both"/>
        <w:rPr>
          <w:sz w:val="28"/>
        </w:rPr>
      </w:pPr>
      <w:r>
        <w:rPr>
          <w:sz w:val="28"/>
        </w:rPr>
        <w:t>с</w:t>
      </w:r>
      <w:r>
        <w:rPr>
          <w:spacing w:val="-5"/>
          <w:sz w:val="28"/>
        </w:rPr>
        <w:t> </w:t>
      </w:r>
      <w:r>
        <w:rPr>
          <w:sz w:val="28"/>
        </w:rPr>
        <w:t>профилактической</w:t>
      </w:r>
      <w:r>
        <w:rPr>
          <w:spacing w:val="-6"/>
          <w:sz w:val="28"/>
        </w:rPr>
        <w:t> </w:t>
      </w:r>
      <w:r>
        <w:rPr>
          <w:sz w:val="28"/>
        </w:rPr>
        <w:t>и</w:t>
      </w:r>
      <w:r>
        <w:rPr>
          <w:spacing w:val="-4"/>
          <w:sz w:val="28"/>
        </w:rPr>
        <w:t> </w:t>
      </w:r>
      <w:r>
        <w:rPr>
          <w:sz w:val="28"/>
        </w:rPr>
        <w:t>иными</w:t>
      </w:r>
      <w:r>
        <w:rPr>
          <w:spacing w:val="-4"/>
          <w:sz w:val="28"/>
        </w:rPr>
        <w:t> </w:t>
      </w:r>
      <w:r>
        <w:rPr>
          <w:spacing w:val="-2"/>
          <w:sz w:val="28"/>
        </w:rPr>
        <w:t>целями:</w:t>
      </w:r>
    </w:p>
    <w:p>
      <w:pPr>
        <w:spacing w:line="268" w:lineRule="auto" w:before="36"/>
        <w:ind w:left="158" w:right="149" w:firstLine="707"/>
        <w:jc w:val="both"/>
        <w:rPr>
          <w:sz w:val="28"/>
        </w:rPr>
      </w:pPr>
      <w:r>
        <w:rPr>
          <w:sz w:val="28"/>
        </w:rP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w:t>
      </w:r>
      <w:r>
        <w:rPr>
          <w:spacing w:val="-3"/>
          <w:sz w:val="28"/>
        </w:rPr>
        <w:t> </w:t>
      </w:r>
      <w:r>
        <w:rPr>
          <w:sz w:val="28"/>
        </w:rPr>
        <w:t>рубля, из них на 1 посещение при оказании паллиативной медицинской</w:t>
      </w:r>
      <w:r>
        <w:rPr>
          <w:spacing w:val="40"/>
          <w:sz w:val="28"/>
        </w:rPr>
        <w:t> </w:t>
      </w:r>
      <w:r>
        <w:rPr>
          <w:sz w:val="28"/>
        </w:rPr>
        <w:t>помощи</w:t>
      </w:r>
      <w:r>
        <w:rPr>
          <w:spacing w:val="40"/>
          <w:sz w:val="28"/>
        </w:rPr>
        <w:t> </w:t>
      </w:r>
      <w:r>
        <w:rPr>
          <w:sz w:val="28"/>
        </w:rPr>
        <w:t>в</w:t>
      </w:r>
      <w:r>
        <w:rPr>
          <w:spacing w:val="40"/>
          <w:sz w:val="28"/>
        </w:rPr>
        <w:t> </w:t>
      </w:r>
      <w:r>
        <w:rPr>
          <w:sz w:val="28"/>
        </w:rPr>
        <w:t>амбулаторных</w:t>
      </w:r>
      <w:r>
        <w:rPr>
          <w:spacing w:val="40"/>
          <w:sz w:val="28"/>
        </w:rPr>
        <w:t> </w:t>
      </w:r>
      <w:r>
        <w:rPr>
          <w:sz w:val="28"/>
        </w:rPr>
        <w:t>условиях,</w:t>
      </w:r>
      <w:r>
        <w:rPr>
          <w:spacing w:val="40"/>
          <w:sz w:val="28"/>
        </w:rPr>
        <w:t> </w:t>
      </w:r>
      <w:r>
        <w:rPr>
          <w:sz w:val="28"/>
        </w:rPr>
        <w:t>в</w:t>
      </w:r>
      <w:r>
        <w:rPr>
          <w:spacing w:val="40"/>
          <w:sz w:val="28"/>
        </w:rPr>
        <w:t> </w:t>
      </w:r>
      <w:r>
        <w:rPr>
          <w:sz w:val="28"/>
        </w:rPr>
        <w:t>том</w:t>
      </w:r>
      <w:r>
        <w:rPr>
          <w:spacing w:val="40"/>
          <w:sz w:val="28"/>
        </w:rPr>
        <w:t> </w:t>
      </w:r>
      <w:r>
        <w:rPr>
          <w:sz w:val="28"/>
        </w:rPr>
        <w:t>числе</w:t>
      </w:r>
      <w:r>
        <w:rPr>
          <w:spacing w:val="40"/>
          <w:sz w:val="28"/>
        </w:rPr>
        <w:t> </w:t>
      </w:r>
      <w:r>
        <w:rPr>
          <w:sz w:val="28"/>
        </w:rPr>
        <w:t>на</w:t>
      </w:r>
      <w:r>
        <w:rPr>
          <w:spacing w:val="40"/>
          <w:sz w:val="28"/>
        </w:rPr>
        <w:t> </w:t>
      </w:r>
      <w:r>
        <w:rPr>
          <w:sz w:val="28"/>
        </w:rPr>
        <w:t>дому</w:t>
      </w:r>
      <w:r>
        <w:rPr>
          <w:spacing w:val="40"/>
          <w:sz w:val="28"/>
        </w:rPr>
        <w:t> </w:t>
      </w:r>
      <w:r>
        <w:rPr>
          <w:sz w:val="28"/>
        </w:rPr>
        <w:t>(за исключением посещений на дому выездными патронажными бригадами), - 411</w:t>
      </w:r>
      <w:r>
        <w:rPr>
          <w:spacing w:val="-1"/>
          <w:sz w:val="28"/>
        </w:rPr>
        <w:t> </w:t>
      </w:r>
      <w:r>
        <w:rPr>
          <w:sz w:val="28"/>
        </w:rPr>
        <w:t>рублей, на 1</w:t>
      </w:r>
      <w:r>
        <w:rPr>
          <w:spacing w:val="-1"/>
          <w:sz w:val="28"/>
        </w:rPr>
        <w:t> </w:t>
      </w:r>
      <w:r>
        <w:rPr>
          <w:sz w:val="28"/>
        </w:rPr>
        <w:t>посещение при оказании паллиативной медицинской</w:t>
      </w:r>
      <w:r>
        <w:rPr>
          <w:spacing w:val="40"/>
          <w:sz w:val="28"/>
        </w:rPr>
        <w:t> </w:t>
      </w:r>
      <w:r>
        <w:rPr>
          <w:sz w:val="28"/>
        </w:rPr>
        <w:t>помощи</w:t>
      </w:r>
      <w:r>
        <w:rPr>
          <w:spacing w:val="40"/>
          <w:sz w:val="28"/>
        </w:rPr>
        <w:t> </w:t>
      </w:r>
      <w:r>
        <w:rPr>
          <w:sz w:val="28"/>
        </w:rPr>
        <w:t>на</w:t>
      </w:r>
      <w:r>
        <w:rPr>
          <w:spacing w:val="40"/>
          <w:sz w:val="28"/>
        </w:rPr>
        <w:t> </w:t>
      </w:r>
      <w:r>
        <w:rPr>
          <w:sz w:val="28"/>
        </w:rPr>
        <w:t>дому</w:t>
      </w:r>
      <w:r>
        <w:rPr>
          <w:spacing w:val="40"/>
          <w:sz w:val="28"/>
        </w:rPr>
        <w:t> </w:t>
      </w:r>
      <w:r>
        <w:rPr>
          <w:sz w:val="28"/>
        </w:rPr>
        <w:t>выездными</w:t>
      </w:r>
      <w:r>
        <w:rPr>
          <w:spacing w:val="40"/>
          <w:sz w:val="28"/>
        </w:rPr>
        <w:t> </w:t>
      </w:r>
      <w:r>
        <w:rPr>
          <w:sz w:val="28"/>
        </w:rPr>
        <w:t>патронажными</w:t>
      </w:r>
      <w:r>
        <w:rPr>
          <w:spacing w:val="40"/>
          <w:sz w:val="28"/>
        </w:rPr>
        <w:t> </w:t>
      </w:r>
      <w:r>
        <w:rPr>
          <w:sz w:val="28"/>
        </w:rPr>
        <w:t>бригадами</w:t>
      </w:r>
      <w:r>
        <w:rPr>
          <w:spacing w:val="80"/>
          <w:sz w:val="28"/>
        </w:rPr>
        <w:t> </w:t>
      </w:r>
      <w:r>
        <w:rPr>
          <w:sz w:val="28"/>
        </w:rPr>
        <w:t>(без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pPr>
        <w:spacing w:line="268" w:lineRule="auto" w:before="0"/>
        <w:ind w:left="158" w:right="152" w:firstLine="707"/>
        <w:jc w:val="both"/>
        <w:rPr>
          <w:sz w:val="28"/>
        </w:rPr>
      </w:pPr>
      <w:r>
        <w:rPr>
          <w:sz w:val="28"/>
        </w:rPr>
        <w:t>за</w:t>
      </w:r>
      <w:r>
        <w:rPr>
          <w:spacing w:val="40"/>
          <w:sz w:val="28"/>
        </w:rPr>
        <w:t>  </w:t>
      </w:r>
      <w:r>
        <w:rPr>
          <w:sz w:val="28"/>
        </w:rPr>
        <w:t>счет</w:t>
      </w:r>
      <w:r>
        <w:rPr>
          <w:spacing w:val="40"/>
          <w:sz w:val="28"/>
        </w:rPr>
        <w:t>  </w:t>
      </w:r>
      <w:r>
        <w:rPr>
          <w:sz w:val="28"/>
        </w:rPr>
        <w:t>средств</w:t>
      </w:r>
      <w:r>
        <w:rPr>
          <w:spacing w:val="40"/>
          <w:sz w:val="28"/>
        </w:rPr>
        <w:t>  </w:t>
      </w:r>
      <w:r>
        <w:rPr>
          <w:sz w:val="28"/>
        </w:rPr>
        <w:t>обязательного</w:t>
      </w:r>
      <w:r>
        <w:rPr>
          <w:spacing w:val="40"/>
          <w:sz w:val="28"/>
        </w:rPr>
        <w:t>  </w:t>
      </w:r>
      <w:r>
        <w:rPr>
          <w:sz w:val="28"/>
        </w:rPr>
        <w:t>медицинского</w:t>
      </w:r>
      <w:r>
        <w:rPr>
          <w:spacing w:val="40"/>
          <w:sz w:val="28"/>
        </w:rPr>
        <w:t>  </w:t>
      </w:r>
      <w:r>
        <w:rPr>
          <w:sz w:val="28"/>
        </w:rPr>
        <w:t>страхования</w:t>
      </w:r>
      <w:r>
        <w:rPr>
          <w:spacing w:val="40"/>
          <w:sz w:val="28"/>
        </w:rPr>
        <w:t>  </w:t>
      </w:r>
      <w:r>
        <w:rPr>
          <w:sz w:val="28"/>
        </w:rPr>
        <w:t>на</w:t>
      </w:r>
      <w:r>
        <w:rPr>
          <w:spacing w:val="80"/>
          <w:sz w:val="28"/>
        </w:rPr>
        <w:t> </w:t>
      </w:r>
      <w:r>
        <w:rPr>
          <w:sz w:val="28"/>
        </w:rPr>
        <w:t>1</w:t>
      </w:r>
      <w:r>
        <w:rPr>
          <w:spacing w:val="-4"/>
          <w:sz w:val="28"/>
        </w:rPr>
        <w:t> </w:t>
      </w:r>
      <w:r>
        <w:rPr>
          <w:sz w:val="28"/>
        </w:rPr>
        <w:t>комплексное</w:t>
      </w:r>
      <w:r>
        <w:rPr>
          <w:spacing w:val="-1"/>
          <w:sz w:val="28"/>
        </w:rPr>
        <w:t> </w:t>
      </w:r>
      <w:r>
        <w:rPr>
          <w:sz w:val="28"/>
        </w:rPr>
        <w:t>посещение для проведения</w:t>
      </w:r>
      <w:r>
        <w:rPr>
          <w:spacing w:val="-1"/>
          <w:sz w:val="28"/>
        </w:rPr>
        <w:t> </w:t>
      </w:r>
      <w:r>
        <w:rPr>
          <w:sz w:val="28"/>
        </w:rPr>
        <w:t>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w:t>
      </w:r>
      <w:r>
        <w:rPr>
          <w:spacing w:val="-1"/>
          <w:sz w:val="28"/>
        </w:rPr>
        <w:t> </w:t>
      </w:r>
      <w:r>
        <w:rPr>
          <w:sz w:val="28"/>
        </w:rPr>
        <w:t>рубля, на 1 посещение с иными целями - 272,9 рубля;</w:t>
      </w:r>
    </w:p>
    <w:p>
      <w:pPr>
        <w:spacing w:line="268" w:lineRule="auto" w:before="0"/>
        <w:ind w:left="158" w:right="161" w:firstLine="707"/>
        <w:jc w:val="both"/>
        <w:rPr>
          <w:sz w:val="28"/>
        </w:rPr>
      </w:pPr>
      <w:r>
        <w:rPr>
          <w:sz w:val="28"/>
        </w:rPr>
        <w:t>в неотложной форме за счет средств обязательного медицинского страхования - 631 рубль;</w:t>
      </w:r>
    </w:p>
    <w:p>
      <w:pPr>
        <w:spacing w:line="268" w:lineRule="auto" w:before="0"/>
        <w:ind w:left="158" w:right="154" w:firstLine="707"/>
        <w:jc w:val="both"/>
        <w:rPr>
          <w:sz w:val="28"/>
        </w:rPr>
      </w:pPr>
      <w:r>
        <w:rPr>
          <w:sz w:val="28"/>
        </w:rPr>
        <w:t>на 1 обращение по поводу заболевания при оказании медицинской помощи</w:t>
      </w:r>
      <w:r>
        <w:rPr>
          <w:spacing w:val="40"/>
          <w:sz w:val="28"/>
        </w:rPr>
        <w:t>  </w:t>
      </w:r>
      <w:r>
        <w:rPr>
          <w:sz w:val="28"/>
        </w:rPr>
        <w:t>в</w:t>
      </w:r>
      <w:r>
        <w:rPr>
          <w:spacing w:val="40"/>
          <w:sz w:val="28"/>
        </w:rPr>
        <w:t>  </w:t>
      </w:r>
      <w:r>
        <w:rPr>
          <w:sz w:val="28"/>
        </w:rPr>
        <w:t>амбулаторных</w:t>
      </w:r>
      <w:r>
        <w:rPr>
          <w:spacing w:val="40"/>
          <w:sz w:val="28"/>
        </w:rPr>
        <w:t>  </w:t>
      </w:r>
      <w:r>
        <w:rPr>
          <w:sz w:val="28"/>
        </w:rPr>
        <w:t>условиях</w:t>
      </w:r>
      <w:r>
        <w:rPr>
          <w:spacing w:val="40"/>
          <w:sz w:val="28"/>
        </w:rPr>
        <w:t>  </w:t>
      </w:r>
      <w:r>
        <w:rPr>
          <w:sz w:val="28"/>
        </w:rPr>
        <w:t>медицинскими</w:t>
      </w:r>
      <w:r>
        <w:rPr>
          <w:spacing w:val="40"/>
          <w:sz w:val="28"/>
        </w:rPr>
        <w:t>  </w:t>
      </w:r>
      <w:r>
        <w:rPr>
          <w:sz w:val="28"/>
        </w:rPr>
        <w:t>организациями</w:t>
      </w:r>
      <w:r>
        <w:rPr>
          <w:spacing w:val="80"/>
          <w:sz w:val="28"/>
        </w:rPr>
        <w:t> </w:t>
      </w:r>
      <w:r>
        <w:rPr>
          <w:sz w:val="28"/>
        </w:rPr>
        <w:t>(их структурными подразделениями) за счет бюджетных ассигнований соответствующих бюджетов - 1325,8 рубля, за счет средств обязательного медицинского</w:t>
      </w:r>
      <w:r>
        <w:rPr>
          <w:spacing w:val="62"/>
          <w:sz w:val="28"/>
        </w:rPr>
        <w:t> </w:t>
      </w:r>
      <w:r>
        <w:rPr>
          <w:sz w:val="28"/>
        </w:rPr>
        <w:t>страхования</w:t>
      </w:r>
      <w:r>
        <w:rPr>
          <w:spacing w:val="68"/>
          <w:sz w:val="28"/>
        </w:rPr>
        <w:t> </w:t>
      </w:r>
      <w:r>
        <w:rPr>
          <w:sz w:val="28"/>
        </w:rPr>
        <w:t>-</w:t>
      </w:r>
      <w:r>
        <w:rPr>
          <w:spacing w:val="63"/>
          <w:sz w:val="28"/>
        </w:rPr>
        <w:t> </w:t>
      </w:r>
      <w:r>
        <w:rPr>
          <w:sz w:val="28"/>
        </w:rPr>
        <w:t>1414,4</w:t>
      </w:r>
      <w:r>
        <w:rPr>
          <w:spacing w:val="64"/>
          <w:sz w:val="28"/>
        </w:rPr>
        <w:t> </w:t>
      </w:r>
      <w:r>
        <w:rPr>
          <w:sz w:val="28"/>
        </w:rPr>
        <w:t>рубля,</w:t>
      </w:r>
      <w:r>
        <w:rPr>
          <w:spacing w:val="62"/>
          <w:sz w:val="28"/>
        </w:rPr>
        <w:t> </w:t>
      </w:r>
      <w:r>
        <w:rPr>
          <w:sz w:val="28"/>
        </w:rPr>
        <w:t>включая</w:t>
      </w:r>
      <w:r>
        <w:rPr>
          <w:spacing w:val="64"/>
          <w:sz w:val="28"/>
        </w:rPr>
        <w:t> </w:t>
      </w:r>
      <w:r>
        <w:rPr>
          <w:sz w:val="28"/>
        </w:rPr>
        <w:t>средние</w:t>
      </w:r>
      <w:r>
        <w:rPr>
          <w:spacing w:val="64"/>
          <w:sz w:val="28"/>
        </w:rPr>
        <w:t> </w:t>
      </w:r>
      <w:r>
        <w:rPr>
          <w:spacing w:val="-2"/>
          <w:sz w:val="28"/>
        </w:rPr>
        <w:t>нормативы</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57" w:firstLine="0"/>
        <w:jc w:val="both"/>
        <w:rPr>
          <w:sz w:val="28"/>
        </w:rPr>
      </w:pPr>
      <w:r>
        <w:rPr>
          <w:sz w:val="28"/>
        </w:rPr>
        <w:t>финансовых</w:t>
      </w:r>
      <w:r>
        <w:rPr>
          <w:spacing w:val="75"/>
          <w:w w:val="150"/>
          <w:sz w:val="28"/>
        </w:rPr>
        <w:t>   </w:t>
      </w:r>
      <w:r>
        <w:rPr>
          <w:sz w:val="28"/>
        </w:rPr>
        <w:t>затрат</w:t>
      </w:r>
      <w:r>
        <w:rPr>
          <w:spacing w:val="75"/>
          <w:w w:val="150"/>
          <w:sz w:val="28"/>
        </w:rPr>
        <w:t>   </w:t>
      </w:r>
      <w:r>
        <w:rPr>
          <w:sz w:val="28"/>
        </w:rPr>
        <w:t>на</w:t>
      </w:r>
      <w:r>
        <w:rPr>
          <w:spacing w:val="74"/>
          <w:w w:val="150"/>
          <w:sz w:val="28"/>
        </w:rPr>
        <w:t>   </w:t>
      </w:r>
      <w:r>
        <w:rPr>
          <w:sz w:val="28"/>
        </w:rPr>
        <w:t>проведение</w:t>
      </w:r>
      <w:r>
        <w:rPr>
          <w:spacing w:val="74"/>
          <w:w w:val="150"/>
          <w:sz w:val="28"/>
        </w:rPr>
        <w:t>   </w:t>
      </w:r>
      <w:r>
        <w:rPr>
          <w:sz w:val="28"/>
        </w:rPr>
        <w:t>одного</w:t>
      </w:r>
      <w:r>
        <w:rPr>
          <w:spacing w:val="75"/>
          <w:w w:val="150"/>
          <w:sz w:val="28"/>
        </w:rPr>
        <w:t>   </w:t>
      </w:r>
      <w:r>
        <w:rPr>
          <w:sz w:val="28"/>
        </w:rPr>
        <w:t>исследования в 2020 - 2022 годах:</w:t>
      </w:r>
    </w:p>
    <w:p>
      <w:pPr>
        <w:spacing w:line="321" w:lineRule="exact" w:before="0"/>
        <w:ind w:left="866" w:right="0" w:firstLine="0"/>
        <w:jc w:val="both"/>
        <w:rPr>
          <w:sz w:val="28"/>
        </w:rPr>
      </w:pPr>
      <w:r>
        <w:rPr>
          <w:sz w:val="28"/>
        </w:rPr>
        <w:t>компьютерной</w:t>
      </w:r>
      <w:r>
        <w:rPr>
          <w:spacing w:val="-6"/>
          <w:sz w:val="28"/>
        </w:rPr>
        <w:t> </w:t>
      </w:r>
      <w:r>
        <w:rPr>
          <w:sz w:val="28"/>
        </w:rPr>
        <w:t>томографии</w:t>
      </w:r>
      <w:r>
        <w:rPr>
          <w:spacing w:val="-3"/>
          <w:sz w:val="28"/>
        </w:rPr>
        <w:t> </w:t>
      </w:r>
      <w:r>
        <w:rPr>
          <w:sz w:val="28"/>
        </w:rPr>
        <w:t>-</w:t>
      </w:r>
      <w:r>
        <w:rPr>
          <w:spacing w:val="-7"/>
          <w:sz w:val="28"/>
        </w:rPr>
        <w:t> </w:t>
      </w:r>
      <w:r>
        <w:rPr>
          <w:sz w:val="28"/>
        </w:rPr>
        <w:t>3539,9</w:t>
      </w:r>
      <w:r>
        <w:rPr>
          <w:spacing w:val="-8"/>
          <w:sz w:val="28"/>
        </w:rPr>
        <w:t> </w:t>
      </w:r>
      <w:r>
        <w:rPr>
          <w:spacing w:val="-2"/>
          <w:sz w:val="28"/>
        </w:rPr>
        <w:t>рубля;</w:t>
      </w:r>
    </w:p>
    <w:p>
      <w:pPr>
        <w:spacing w:before="38"/>
        <w:ind w:left="866" w:right="0" w:firstLine="0"/>
        <w:jc w:val="both"/>
        <w:rPr>
          <w:sz w:val="28"/>
        </w:rPr>
      </w:pPr>
      <w:r>
        <w:rPr>
          <w:sz w:val="28"/>
        </w:rPr>
        <w:t>магнитно-резонансной</w:t>
      </w:r>
      <w:r>
        <w:rPr>
          <w:spacing w:val="-9"/>
          <w:sz w:val="28"/>
        </w:rPr>
        <w:t> </w:t>
      </w:r>
      <w:r>
        <w:rPr>
          <w:sz w:val="28"/>
        </w:rPr>
        <w:t>томографии</w:t>
      </w:r>
      <w:r>
        <w:rPr>
          <w:spacing w:val="-6"/>
          <w:sz w:val="28"/>
        </w:rPr>
        <w:t> </w:t>
      </w:r>
      <w:r>
        <w:rPr>
          <w:sz w:val="28"/>
        </w:rPr>
        <w:t>-</w:t>
      </w:r>
      <w:r>
        <w:rPr>
          <w:spacing w:val="-10"/>
          <w:sz w:val="28"/>
        </w:rPr>
        <w:t> </w:t>
      </w:r>
      <w:r>
        <w:rPr>
          <w:sz w:val="28"/>
        </w:rPr>
        <w:t>3997,9</w:t>
      </w:r>
      <w:r>
        <w:rPr>
          <w:spacing w:val="-10"/>
          <w:sz w:val="28"/>
        </w:rPr>
        <w:t> </w:t>
      </w:r>
      <w:r>
        <w:rPr>
          <w:spacing w:val="-2"/>
          <w:sz w:val="28"/>
        </w:rPr>
        <w:t>рубля;</w:t>
      </w:r>
    </w:p>
    <w:p>
      <w:pPr>
        <w:spacing w:line="268" w:lineRule="auto" w:before="38"/>
        <w:ind w:left="158" w:right="152" w:firstLine="707"/>
        <w:jc w:val="both"/>
        <w:rPr>
          <w:sz w:val="28"/>
        </w:rPr>
      </w:pPr>
      <w:r>
        <w:rPr>
          <w:sz w:val="28"/>
        </w:rPr>
        <w:t>ультразвукового</w:t>
      </w:r>
      <w:r>
        <w:rPr>
          <w:spacing w:val="40"/>
          <w:sz w:val="28"/>
        </w:rPr>
        <w:t> </w:t>
      </w:r>
      <w:r>
        <w:rPr>
          <w:sz w:val="28"/>
        </w:rPr>
        <w:t>исследования</w:t>
      </w:r>
      <w:r>
        <w:rPr>
          <w:spacing w:val="40"/>
          <w:sz w:val="28"/>
        </w:rPr>
        <w:t> </w:t>
      </w:r>
      <w:r>
        <w:rPr>
          <w:sz w:val="28"/>
        </w:rPr>
        <w:t>сердечно-сосудистой</w:t>
      </w:r>
      <w:r>
        <w:rPr>
          <w:spacing w:val="40"/>
          <w:sz w:val="28"/>
        </w:rPr>
        <w:t> </w:t>
      </w:r>
      <w:r>
        <w:rPr>
          <w:sz w:val="28"/>
        </w:rPr>
        <w:t>системы</w:t>
      </w:r>
      <w:r>
        <w:rPr>
          <w:spacing w:val="40"/>
          <w:sz w:val="28"/>
        </w:rPr>
        <w:t> </w:t>
      </w:r>
      <w:r>
        <w:rPr>
          <w:sz w:val="28"/>
        </w:rPr>
        <w:t>-</w:t>
      </w:r>
      <w:r>
        <w:rPr>
          <w:spacing w:val="40"/>
          <w:sz w:val="28"/>
        </w:rPr>
        <w:t> </w:t>
      </w:r>
      <w:r>
        <w:rPr>
          <w:sz w:val="28"/>
        </w:rPr>
        <w:t>640,5 рубля;</w:t>
      </w:r>
    </w:p>
    <w:p>
      <w:pPr>
        <w:spacing w:line="321" w:lineRule="exact" w:before="0"/>
        <w:ind w:left="866" w:right="0" w:firstLine="0"/>
        <w:jc w:val="both"/>
        <w:rPr>
          <w:sz w:val="28"/>
        </w:rPr>
      </w:pPr>
      <w:r>
        <w:rPr>
          <w:sz w:val="28"/>
        </w:rPr>
        <w:t>эндоскопического</w:t>
      </w:r>
      <w:r>
        <w:rPr>
          <w:spacing w:val="-9"/>
          <w:sz w:val="28"/>
        </w:rPr>
        <w:t> </w:t>
      </w:r>
      <w:r>
        <w:rPr>
          <w:sz w:val="28"/>
        </w:rPr>
        <w:t>диагностического</w:t>
      </w:r>
      <w:r>
        <w:rPr>
          <w:spacing w:val="-9"/>
          <w:sz w:val="28"/>
        </w:rPr>
        <w:t> </w:t>
      </w:r>
      <w:r>
        <w:rPr>
          <w:sz w:val="28"/>
        </w:rPr>
        <w:t>исследования</w:t>
      </w:r>
      <w:r>
        <w:rPr>
          <w:spacing w:val="-6"/>
          <w:sz w:val="28"/>
        </w:rPr>
        <w:t> </w:t>
      </w:r>
      <w:r>
        <w:rPr>
          <w:sz w:val="28"/>
        </w:rPr>
        <w:t>-</w:t>
      </w:r>
      <w:r>
        <w:rPr>
          <w:spacing w:val="-10"/>
          <w:sz w:val="28"/>
        </w:rPr>
        <w:t> </w:t>
      </w:r>
      <w:r>
        <w:rPr>
          <w:sz w:val="28"/>
        </w:rPr>
        <w:t>880,6</w:t>
      </w:r>
      <w:r>
        <w:rPr>
          <w:spacing w:val="-10"/>
          <w:sz w:val="28"/>
        </w:rPr>
        <w:t> </w:t>
      </w:r>
      <w:r>
        <w:rPr>
          <w:spacing w:val="-2"/>
          <w:sz w:val="28"/>
        </w:rPr>
        <w:t>рубля;</w:t>
      </w:r>
    </w:p>
    <w:p>
      <w:pPr>
        <w:spacing w:line="268" w:lineRule="auto" w:before="38"/>
        <w:ind w:left="158" w:right="158" w:firstLine="707"/>
        <w:jc w:val="both"/>
        <w:rPr>
          <w:sz w:val="28"/>
        </w:rPr>
      </w:pPr>
      <w:r>
        <w:rPr>
          <w:sz w:val="28"/>
        </w:rPr>
        <w:t>молекулярно-генетического исследования с целью выявления онкологических заболеваний - 15000 рублей;</w:t>
      </w:r>
    </w:p>
    <w:p>
      <w:pPr>
        <w:spacing w:line="268" w:lineRule="auto" w:before="0"/>
        <w:ind w:left="158" w:right="162" w:firstLine="707"/>
        <w:jc w:val="both"/>
        <w:rPr>
          <w:sz w:val="28"/>
        </w:rPr>
      </w:pPr>
      <w:r>
        <w:rPr>
          <w:sz w:val="28"/>
        </w:rPr>
        <w:t>гистологического исследования с целью выявления онкологических заболеваний - 575,1 рубля;</w:t>
      </w:r>
    </w:p>
    <w:p>
      <w:pPr>
        <w:spacing w:line="268" w:lineRule="auto" w:before="0"/>
        <w:ind w:left="158" w:right="153" w:firstLine="707"/>
        <w:jc w:val="both"/>
        <w:rPr>
          <w:sz w:val="28"/>
        </w:rPr>
      </w:pPr>
      <w:r>
        <w:rPr>
          <w:sz w:val="28"/>
        </w:rPr>
        <w:t>на 1 случай лечения в условиях дневных стационаров за счет средств соответствующих бюджетов - 13541,2</w:t>
      </w:r>
      <w:r>
        <w:rPr>
          <w:spacing w:val="-6"/>
          <w:sz w:val="28"/>
        </w:rPr>
        <w:t> </w:t>
      </w:r>
      <w:r>
        <w:rPr>
          <w:sz w:val="28"/>
        </w:rPr>
        <w:t>рубля, за счет средств обязательного медицинского страхования - 20454,4</w:t>
      </w:r>
      <w:r>
        <w:rPr>
          <w:spacing w:val="-3"/>
          <w:sz w:val="28"/>
        </w:rPr>
        <w:t> </w:t>
      </w:r>
      <w:r>
        <w:rPr>
          <w:sz w:val="28"/>
        </w:rPr>
        <w:t>рубля, на 1 случай лечения по профилю "онкология" за счет средств обязательного медицинского страхования - 77638,3 рубля;</w:t>
      </w:r>
    </w:p>
    <w:p>
      <w:pPr>
        <w:spacing w:line="268" w:lineRule="auto" w:before="0"/>
        <w:ind w:left="158" w:right="149" w:firstLine="707"/>
        <w:jc w:val="both"/>
        <w:rPr>
          <w:sz w:val="28"/>
        </w:rPr>
      </w:pPr>
      <w:r>
        <w:rPr>
          <w:sz w:val="28"/>
        </w:rPr>
        <w:t>на 1 случай госпитализации в медицинских организациях (их структурных</w:t>
      </w:r>
      <w:r>
        <w:rPr>
          <w:spacing w:val="74"/>
          <w:sz w:val="28"/>
        </w:rPr>
        <w:t>  </w:t>
      </w:r>
      <w:r>
        <w:rPr>
          <w:sz w:val="28"/>
        </w:rPr>
        <w:t>подразделениях),</w:t>
      </w:r>
      <w:r>
        <w:rPr>
          <w:spacing w:val="74"/>
          <w:sz w:val="28"/>
        </w:rPr>
        <w:t>  </w:t>
      </w:r>
      <w:r>
        <w:rPr>
          <w:sz w:val="28"/>
        </w:rPr>
        <w:t>оказывающих</w:t>
      </w:r>
      <w:r>
        <w:rPr>
          <w:spacing w:val="74"/>
          <w:sz w:val="28"/>
        </w:rPr>
        <w:t>  </w:t>
      </w:r>
      <w:r>
        <w:rPr>
          <w:sz w:val="28"/>
        </w:rPr>
        <w:t>медицинскую</w:t>
      </w:r>
      <w:r>
        <w:rPr>
          <w:spacing w:val="74"/>
          <w:sz w:val="28"/>
        </w:rPr>
        <w:t>  </w:t>
      </w:r>
      <w:r>
        <w:rPr>
          <w:sz w:val="28"/>
        </w:rPr>
        <w:t>помощь в стационарных условиях, за счет средств соответствующих бюджетов - 78432,1</w:t>
      </w:r>
      <w:r>
        <w:rPr>
          <w:spacing w:val="-2"/>
          <w:sz w:val="28"/>
        </w:rPr>
        <w:t> </w:t>
      </w:r>
      <w:r>
        <w:rPr>
          <w:sz w:val="28"/>
        </w:rPr>
        <w:t>рубля, за счет средств обязательного медицинского страхования - 34713,7</w:t>
      </w:r>
      <w:r>
        <w:rPr>
          <w:spacing w:val="-1"/>
          <w:sz w:val="28"/>
        </w:rPr>
        <w:t> </w:t>
      </w:r>
      <w:r>
        <w:rPr>
          <w:sz w:val="28"/>
        </w:rPr>
        <w:t>рубля, на 1 случай госпитализации по профилю "онкология" за</w:t>
      </w:r>
      <w:r>
        <w:rPr>
          <w:spacing w:val="40"/>
          <w:sz w:val="28"/>
        </w:rPr>
        <w:t> </w:t>
      </w:r>
      <w:r>
        <w:rPr>
          <w:sz w:val="28"/>
        </w:rPr>
        <w:t>счет средств обязательного медицинского страхования - 100848,9 рубля;</w:t>
      </w:r>
    </w:p>
    <w:p>
      <w:pPr>
        <w:spacing w:line="268" w:lineRule="auto" w:before="0"/>
        <w:ind w:left="158" w:right="150" w:firstLine="707"/>
        <w:jc w:val="both"/>
        <w:rPr>
          <w:sz w:val="28"/>
        </w:rPr>
      </w:pPr>
      <w:r>
        <w:rPr>
          <w:sz w:val="28"/>
        </w:rPr>
        <w:t>на</w:t>
      </w:r>
      <w:r>
        <w:rPr>
          <w:spacing w:val="67"/>
          <w:sz w:val="28"/>
        </w:rPr>
        <w:t>  </w:t>
      </w:r>
      <w:r>
        <w:rPr>
          <w:sz w:val="28"/>
        </w:rPr>
        <w:t>1</w:t>
      </w:r>
      <w:r>
        <w:rPr>
          <w:spacing w:val="68"/>
          <w:sz w:val="28"/>
        </w:rPr>
        <w:t>  </w:t>
      </w:r>
      <w:r>
        <w:rPr>
          <w:sz w:val="28"/>
        </w:rPr>
        <w:t>случай</w:t>
      </w:r>
      <w:r>
        <w:rPr>
          <w:spacing w:val="68"/>
          <w:sz w:val="28"/>
        </w:rPr>
        <w:t>  </w:t>
      </w:r>
      <w:r>
        <w:rPr>
          <w:sz w:val="28"/>
        </w:rPr>
        <w:t>госпитализации</w:t>
      </w:r>
      <w:r>
        <w:rPr>
          <w:spacing w:val="67"/>
          <w:sz w:val="28"/>
        </w:rPr>
        <w:t>  </w:t>
      </w:r>
      <w:r>
        <w:rPr>
          <w:sz w:val="28"/>
        </w:rPr>
        <w:t>по</w:t>
      </w:r>
      <w:r>
        <w:rPr>
          <w:spacing w:val="67"/>
          <w:sz w:val="28"/>
        </w:rPr>
        <w:t>  </w:t>
      </w:r>
      <w:r>
        <w:rPr>
          <w:sz w:val="28"/>
        </w:rPr>
        <w:t>медицинской</w:t>
      </w:r>
      <w:r>
        <w:rPr>
          <w:spacing w:val="67"/>
          <w:sz w:val="28"/>
        </w:rPr>
        <w:t>  </w:t>
      </w:r>
      <w:r>
        <w:rPr>
          <w:sz w:val="28"/>
        </w:rPr>
        <w:t>реабилитации в специализированных медицинских организациях, оказывающих медицинскую</w:t>
      </w:r>
      <w:r>
        <w:rPr>
          <w:spacing w:val="80"/>
          <w:sz w:val="28"/>
        </w:rPr>
        <w:t>  </w:t>
      </w:r>
      <w:r>
        <w:rPr>
          <w:sz w:val="28"/>
        </w:rPr>
        <w:t>помощь</w:t>
      </w:r>
      <w:r>
        <w:rPr>
          <w:spacing w:val="80"/>
          <w:sz w:val="28"/>
        </w:rPr>
        <w:t>  </w:t>
      </w:r>
      <w:r>
        <w:rPr>
          <w:sz w:val="28"/>
        </w:rPr>
        <w:t>по</w:t>
      </w:r>
      <w:r>
        <w:rPr>
          <w:spacing w:val="80"/>
          <w:sz w:val="28"/>
        </w:rPr>
        <w:t>  </w:t>
      </w:r>
      <w:r>
        <w:rPr>
          <w:sz w:val="28"/>
        </w:rPr>
        <w:t>профилю</w:t>
      </w:r>
      <w:r>
        <w:rPr>
          <w:spacing w:val="80"/>
          <w:sz w:val="28"/>
        </w:rPr>
        <w:t>  </w:t>
      </w:r>
      <w:r>
        <w:rPr>
          <w:sz w:val="28"/>
        </w:rPr>
        <w:t>"медицинская</w:t>
      </w:r>
      <w:r>
        <w:rPr>
          <w:spacing w:val="80"/>
          <w:sz w:val="28"/>
        </w:rPr>
        <w:t>  </w:t>
      </w:r>
      <w:r>
        <w:rPr>
          <w:sz w:val="28"/>
        </w:rPr>
        <w:t>реабилитация", и реабилитационных отделениях медицинских организаций</w:t>
      </w:r>
      <w:r>
        <w:rPr>
          <w:spacing w:val="-2"/>
          <w:sz w:val="28"/>
        </w:rPr>
        <w:t> </w:t>
      </w:r>
      <w:r>
        <w:rPr>
          <w:sz w:val="28"/>
        </w:rPr>
        <w:t>за</w:t>
      </w:r>
      <w:r>
        <w:rPr>
          <w:spacing w:val="-1"/>
          <w:sz w:val="28"/>
        </w:rPr>
        <w:t> </w:t>
      </w:r>
      <w:r>
        <w:rPr>
          <w:sz w:val="28"/>
        </w:rPr>
        <w:t>счет средств обязательного медицинского страхования - 36118,8 рубля;</w:t>
      </w:r>
    </w:p>
    <w:p>
      <w:pPr>
        <w:spacing w:line="268" w:lineRule="auto" w:before="0"/>
        <w:ind w:left="158" w:right="156" w:firstLine="707"/>
        <w:jc w:val="both"/>
        <w:rPr>
          <w:sz w:val="28"/>
        </w:rPr>
      </w:pPr>
      <w:r>
        <w:rPr>
          <w:sz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pPr>
        <w:spacing w:line="268" w:lineRule="auto" w:before="0"/>
        <w:ind w:left="158" w:right="162" w:firstLine="707"/>
        <w:jc w:val="both"/>
        <w:rPr>
          <w:sz w:val="28"/>
        </w:rPr>
      </w:pPr>
      <w:r>
        <w:rPr>
          <w:sz w:val="28"/>
        </w:rPr>
        <w:t>Средние нормативы финансовых затрат на 1 случай экстракорпорального оплодотворения составляют 118713,5 рубля.</w:t>
      </w:r>
    </w:p>
    <w:p>
      <w:pPr>
        <w:spacing w:line="268" w:lineRule="auto" w:before="0"/>
        <w:ind w:left="158" w:right="153" w:firstLine="707"/>
        <w:jc w:val="both"/>
        <w:rPr>
          <w:sz w:val="28"/>
        </w:rPr>
      </w:pPr>
      <w:r>
        <w:rPr>
          <w:sz w:val="28"/>
        </w:rPr>
        <w:t>Нормативы финансовых затрат на 1 вызов скорой, в том числе</w:t>
      </w:r>
      <w:r>
        <w:rPr>
          <w:spacing w:val="40"/>
          <w:sz w:val="28"/>
        </w:rPr>
        <w:t> </w:t>
      </w:r>
      <w:r>
        <w:rPr>
          <w:sz w:val="28"/>
        </w:rPr>
        <w:t>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w:t>
      </w:r>
      <w:r>
        <w:rPr>
          <w:spacing w:val="39"/>
          <w:sz w:val="28"/>
        </w:rPr>
        <w:t>  </w:t>
      </w:r>
      <w:r>
        <w:rPr>
          <w:sz w:val="28"/>
        </w:rPr>
        <w:t>затрат</w:t>
      </w:r>
      <w:r>
        <w:rPr>
          <w:spacing w:val="38"/>
          <w:sz w:val="28"/>
        </w:rPr>
        <w:t>  </w:t>
      </w:r>
      <w:r>
        <w:rPr>
          <w:sz w:val="28"/>
        </w:rPr>
        <w:t>за</w:t>
      </w:r>
      <w:r>
        <w:rPr>
          <w:spacing w:val="39"/>
          <w:sz w:val="28"/>
        </w:rPr>
        <w:t>  </w:t>
      </w:r>
      <w:r>
        <w:rPr>
          <w:sz w:val="28"/>
        </w:rPr>
        <w:t>счет</w:t>
      </w:r>
      <w:r>
        <w:rPr>
          <w:spacing w:val="40"/>
          <w:sz w:val="28"/>
        </w:rPr>
        <w:t>  </w:t>
      </w:r>
      <w:r>
        <w:rPr>
          <w:sz w:val="28"/>
        </w:rPr>
        <w:t>средств</w:t>
      </w:r>
      <w:r>
        <w:rPr>
          <w:spacing w:val="38"/>
          <w:sz w:val="28"/>
        </w:rPr>
        <w:t>  </w:t>
      </w:r>
      <w:r>
        <w:rPr>
          <w:sz w:val="28"/>
        </w:rPr>
        <w:t>соответствующих</w:t>
      </w:r>
      <w:r>
        <w:rPr>
          <w:spacing w:val="40"/>
          <w:sz w:val="28"/>
        </w:rPr>
        <w:t>  </w:t>
      </w:r>
      <w:r>
        <w:rPr>
          <w:sz w:val="28"/>
        </w:rPr>
        <w:t>бюджетов</w:t>
      </w:r>
      <w:r>
        <w:rPr>
          <w:spacing w:val="38"/>
          <w:sz w:val="28"/>
        </w:rPr>
        <w:t>  </w:t>
      </w:r>
      <w:r>
        <w:rPr>
          <w:spacing w:val="-5"/>
          <w:sz w:val="28"/>
        </w:rPr>
        <w:t>на</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51" w:firstLine="0"/>
        <w:jc w:val="both"/>
        <w:rPr>
          <w:sz w:val="28"/>
        </w:rPr>
      </w:pPr>
      <w:r>
        <w:rPr>
          <w:sz w:val="28"/>
        </w:rPr>
        <w:t>1</w:t>
      </w:r>
      <w:r>
        <w:rPr>
          <w:spacing w:val="-3"/>
          <w:sz w:val="28"/>
        </w:rPr>
        <w:t> </w:t>
      </w:r>
      <w:r>
        <w:rPr>
          <w:sz w:val="28"/>
        </w:rPr>
        <w:t>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pPr>
        <w:spacing w:line="268" w:lineRule="auto" w:before="0"/>
        <w:ind w:left="158" w:right="159" w:firstLine="707"/>
        <w:jc w:val="both"/>
        <w:rPr>
          <w:sz w:val="28"/>
        </w:rPr>
      </w:pPr>
      <w:r>
        <w:rPr>
          <w:sz w:val="28"/>
        </w:rPr>
        <w:t>Средние нормативы финансовых затрат на единицу объема медицинской</w:t>
      </w:r>
      <w:r>
        <w:rPr>
          <w:spacing w:val="80"/>
          <w:w w:val="150"/>
          <w:sz w:val="28"/>
        </w:rPr>
        <w:t> </w:t>
      </w:r>
      <w:r>
        <w:rPr>
          <w:sz w:val="28"/>
        </w:rPr>
        <w:t>помощи,</w:t>
      </w:r>
      <w:r>
        <w:rPr>
          <w:spacing w:val="80"/>
          <w:w w:val="150"/>
          <w:sz w:val="28"/>
        </w:rPr>
        <w:t> </w:t>
      </w:r>
      <w:r>
        <w:rPr>
          <w:sz w:val="28"/>
        </w:rPr>
        <w:t>оказываемой</w:t>
      </w:r>
      <w:r>
        <w:rPr>
          <w:spacing w:val="80"/>
          <w:w w:val="150"/>
          <w:sz w:val="28"/>
        </w:rPr>
        <w:t> </w:t>
      </w:r>
      <w:r>
        <w:rPr>
          <w:sz w:val="28"/>
        </w:rPr>
        <w:t>в</w:t>
      </w:r>
      <w:r>
        <w:rPr>
          <w:spacing w:val="80"/>
          <w:w w:val="150"/>
          <w:sz w:val="28"/>
        </w:rPr>
        <w:t> </w:t>
      </w:r>
      <w:r>
        <w:rPr>
          <w:sz w:val="28"/>
        </w:rPr>
        <w:t>соответствии</w:t>
      </w:r>
      <w:r>
        <w:rPr>
          <w:spacing w:val="80"/>
          <w:w w:val="150"/>
          <w:sz w:val="28"/>
        </w:rPr>
        <w:t> </w:t>
      </w:r>
      <w:r>
        <w:rPr>
          <w:sz w:val="28"/>
        </w:rPr>
        <w:t>с</w:t>
      </w:r>
      <w:r>
        <w:rPr>
          <w:spacing w:val="80"/>
          <w:w w:val="150"/>
          <w:sz w:val="28"/>
        </w:rPr>
        <w:t> </w:t>
      </w:r>
      <w:r>
        <w:rPr>
          <w:sz w:val="28"/>
        </w:rPr>
        <w:t>Программой,</w:t>
      </w:r>
      <w:r>
        <w:rPr>
          <w:spacing w:val="80"/>
          <w:sz w:val="28"/>
        </w:rPr>
        <w:t> </w:t>
      </w:r>
      <w:r>
        <w:rPr>
          <w:sz w:val="28"/>
        </w:rPr>
        <w:t>на 2021 и 2022 годы составляют:</w:t>
      </w:r>
    </w:p>
    <w:p>
      <w:pPr>
        <w:spacing w:line="268" w:lineRule="auto" w:before="0"/>
        <w:ind w:left="158" w:right="154" w:firstLine="707"/>
        <w:jc w:val="both"/>
        <w:rPr>
          <w:sz w:val="28"/>
        </w:rPr>
      </w:pPr>
      <w:r>
        <w:rPr>
          <w:sz w:val="28"/>
        </w:rPr>
        <w:t>на 1 вызов скорой медицинской помощи за счет средств обязательного</w:t>
      </w:r>
      <w:r>
        <w:rPr>
          <w:spacing w:val="80"/>
          <w:sz w:val="28"/>
        </w:rPr>
        <w:t> </w:t>
      </w:r>
      <w:r>
        <w:rPr>
          <w:sz w:val="28"/>
        </w:rPr>
        <w:t>медицинского</w:t>
      </w:r>
      <w:r>
        <w:rPr>
          <w:spacing w:val="80"/>
          <w:sz w:val="28"/>
        </w:rPr>
        <w:t> </w:t>
      </w:r>
      <w:r>
        <w:rPr>
          <w:sz w:val="28"/>
        </w:rPr>
        <w:t>страхования</w:t>
      </w:r>
      <w:r>
        <w:rPr>
          <w:spacing w:val="80"/>
          <w:sz w:val="28"/>
        </w:rPr>
        <w:t> </w:t>
      </w:r>
      <w:r>
        <w:rPr>
          <w:sz w:val="28"/>
        </w:rPr>
        <w:t>на</w:t>
      </w:r>
      <w:r>
        <w:rPr>
          <w:spacing w:val="80"/>
          <w:sz w:val="28"/>
        </w:rPr>
        <w:t> </w:t>
      </w:r>
      <w:r>
        <w:rPr>
          <w:sz w:val="28"/>
        </w:rPr>
        <w:t>2021 год</w:t>
      </w:r>
      <w:r>
        <w:rPr>
          <w:spacing w:val="80"/>
          <w:sz w:val="28"/>
        </w:rPr>
        <w:t> </w:t>
      </w:r>
      <w:r>
        <w:rPr>
          <w:sz w:val="28"/>
        </w:rPr>
        <w:t>-</w:t>
      </w:r>
      <w:r>
        <w:rPr>
          <w:spacing w:val="80"/>
          <w:sz w:val="28"/>
        </w:rPr>
        <w:t> </w:t>
      </w:r>
      <w:r>
        <w:rPr>
          <w:sz w:val="28"/>
        </w:rPr>
        <w:t>2567,3</w:t>
      </w:r>
      <w:r>
        <w:rPr>
          <w:spacing w:val="-4"/>
          <w:sz w:val="28"/>
        </w:rPr>
        <w:t> </w:t>
      </w:r>
      <w:r>
        <w:rPr>
          <w:sz w:val="28"/>
        </w:rPr>
        <w:t>рубля,</w:t>
      </w:r>
      <w:r>
        <w:rPr>
          <w:spacing w:val="40"/>
          <w:sz w:val="28"/>
        </w:rPr>
        <w:t> </w:t>
      </w:r>
      <w:r>
        <w:rPr>
          <w:sz w:val="28"/>
        </w:rPr>
        <w:t>на 2022 год - 2666,9 рубля;</w:t>
      </w:r>
    </w:p>
    <w:p>
      <w:pPr>
        <w:spacing w:line="268" w:lineRule="auto" w:before="0"/>
        <w:ind w:left="158" w:right="149" w:firstLine="707"/>
        <w:jc w:val="both"/>
        <w:rPr>
          <w:sz w:val="28"/>
        </w:rPr>
      </w:pPr>
      <w:r>
        <w:rPr>
          <w:sz w:val="28"/>
        </w:rPr>
        <w:t>на</w:t>
      </w:r>
      <w:r>
        <w:rPr>
          <w:spacing w:val="80"/>
          <w:w w:val="150"/>
          <w:sz w:val="28"/>
        </w:rPr>
        <w:t> </w:t>
      </w:r>
      <w:r>
        <w:rPr>
          <w:sz w:val="28"/>
        </w:rPr>
        <w:t>1</w:t>
      </w:r>
      <w:r>
        <w:rPr>
          <w:spacing w:val="80"/>
          <w:w w:val="150"/>
          <w:sz w:val="28"/>
        </w:rPr>
        <w:t> </w:t>
      </w:r>
      <w:r>
        <w:rPr>
          <w:sz w:val="28"/>
        </w:rPr>
        <w:t>посещение</w:t>
      </w:r>
      <w:r>
        <w:rPr>
          <w:spacing w:val="80"/>
          <w:w w:val="150"/>
          <w:sz w:val="28"/>
        </w:rPr>
        <w:t> </w:t>
      </w:r>
      <w:r>
        <w:rPr>
          <w:sz w:val="28"/>
        </w:rPr>
        <w:t>при</w:t>
      </w:r>
      <w:r>
        <w:rPr>
          <w:spacing w:val="80"/>
          <w:w w:val="150"/>
          <w:sz w:val="28"/>
        </w:rPr>
        <w:t> </w:t>
      </w:r>
      <w:r>
        <w:rPr>
          <w:sz w:val="28"/>
        </w:rPr>
        <w:t>оказании</w:t>
      </w:r>
      <w:r>
        <w:rPr>
          <w:spacing w:val="80"/>
          <w:w w:val="150"/>
          <w:sz w:val="28"/>
        </w:rPr>
        <w:t> </w:t>
      </w:r>
      <w:r>
        <w:rPr>
          <w:sz w:val="28"/>
        </w:rPr>
        <w:t>медицинскими</w:t>
      </w:r>
      <w:r>
        <w:rPr>
          <w:spacing w:val="80"/>
          <w:w w:val="150"/>
          <w:sz w:val="28"/>
        </w:rPr>
        <w:t> </w:t>
      </w:r>
      <w:r>
        <w:rPr>
          <w:sz w:val="28"/>
        </w:rPr>
        <w:t>организациями</w:t>
      </w:r>
      <w:r>
        <w:rPr>
          <w:spacing w:val="40"/>
          <w:sz w:val="28"/>
        </w:rPr>
        <w:t> </w:t>
      </w:r>
      <w:r>
        <w:rPr>
          <w:sz w:val="28"/>
        </w:rPr>
        <w:t>(их структурными подразделениями) медицинской помощи в амбулаторных условиях:</w:t>
      </w:r>
    </w:p>
    <w:p>
      <w:pPr>
        <w:spacing w:line="320" w:lineRule="exact" w:before="0"/>
        <w:ind w:left="866" w:right="0" w:firstLine="0"/>
        <w:jc w:val="both"/>
        <w:rPr>
          <w:sz w:val="28"/>
        </w:rPr>
      </w:pPr>
      <w:r>
        <w:rPr>
          <w:sz w:val="28"/>
        </w:rPr>
        <w:t>с</w:t>
      </w:r>
      <w:r>
        <w:rPr>
          <w:spacing w:val="-5"/>
          <w:sz w:val="28"/>
        </w:rPr>
        <w:t> </w:t>
      </w:r>
      <w:r>
        <w:rPr>
          <w:sz w:val="28"/>
        </w:rPr>
        <w:t>профилактической</w:t>
      </w:r>
      <w:r>
        <w:rPr>
          <w:spacing w:val="-6"/>
          <w:sz w:val="28"/>
        </w:rPr>
        <w:t> </w:t>
      </w:r>
      <w:r>
        <w:rPr>
          <w:sz w:val="28"/>
        </w:rPr>
        <w:t>и</w:t>
      </w:r>
      <w:r>
        <w:rPr>
          <w:spacing w:val="-4"/>
          <w:sz w:val="28"/>
        </w:rPr>
        <w:t> </w:t>
      </w:r>
      <w:r>
        <w:rPr>
          <w:sz w:val="28"/>
        </w:rPr>
        <w:t>иными</w:t>
      </w:r>
      <w:r>
        <w:rPr>
          <w:spacing w:val="-4"/>
          <w:sz w:val="28"/>
        </w:rPr>
        <w:t> </w:t>
      </w:r>
      <w:r>
        <w:rPr>
          <w:spacing w:val="-2"/>
          <w:sz w:val="28"/>
        </w:rPr>
        <w:t>целями:</w:t>
      </w:r>
    </w:p>
    <w:p>
      <w:pPr>
        <w:spacing w:line="268" w:lineRule="auto" w:before="32"/>
        <w:ind w:left="158" w:right="152" w:firstLine="707"/>
        <w:jc w:val="both"/>
        <w:rPr>
          <w:sz w:val="28"/>
        </w:rPr>
      </w:pPr>
      <w:r>
        <w:rPr>
          <w:sz w:val="28"/>
        </w:rP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w:t>
      </w:r>
      <w:r>
        <w:rPr>
          <w:spacing w:val="40"/>
          <w:sz w:val="28"/>
        </w:rPr>
        <w:t>  </w:t>
      </w:r>
      <w:r>
        <w:rPr>
          <w:sz w:val="28"/>
        </w:rPr>
        <w:t>патронажными</w:t>
      </w:r>
      <w:r>
        <w:rPr>
          <w:spacing w:val="40"/>
          <w:sz w:val="28"/>
        </w:rPr>
        <w:t>  </w:t>
      </w:r>
      <w:r>
        <w:rPr>
          <w:sz w:val="28"/>
        </w:rPr>
        <w:t>бригадами),</w:t>
      </w:r>
      <w:r>
        <w:rPr>
          <w:spacing w:val="40"/>
          <w:sz w:val="28"/>
        </w:rPr>
        <w:t>  </w:t>
      </w:r>
      <w:r>
        <w:rPr>
          <w:sz w:val="28"/>
        </w:rPr>
        <w:t>на</w:t>
      </w:r>
      <w:r>
        <w:rPr>
          <w:spacing w:val="40"/>
          <w:sz w:val="28"/>
        </w:rPr>
        <w:t>  </w:t>
      </w:r>
      <w:r>
        <w:rPr>
          <w:sz w:val="28"/>
        </w:rPr>
        <w:t>2021 год</w:t>
      </w:r>
      <w:r>
        <w:rPr>
          <w:spacing w:val="40"/>
          <w:sz w:val="28"/>
        </w:rPr>
        <w:t>  </w:t>
      </w:r>
      <w:r>
        <w:rPr>
          <w:sz w:val="28"/>
        </w:rPr>
        <w:t>-</w:t>
      </w:r>
      <w:r>
        <w:rPr>
          <w:spacing w:val="40"/>
          <w:sz w:val="28"/>
        </w:rPr>
        <w:t>  </w:t>
      </w:r>
      <w:r>
        <w:rPr>
          <w:sz w:val="28"/>
        </w:rPr>
        <w:t>427,5</w:t>
      </w:r>
      <w:r>
        <w:rPr>
          <w:spacing w:val="-3"/>
          <w:sz w:val="28"/>
        </w:rPr>
        <w:t> </w:t>
      </w:r>
      <w:r>
        <w:rPr>
          <w:sz w:val="28"/>
        </w:rPr>
        <w:t>рубля,</w:t>
      </w:r>
      <w:r>
        <w:rPr>
          <w:spacing w:val="40"/>
          <w:sz w:val="28"/>
        </w:rPr>
        <w:t> </w:t>
      </w:r>
      <w:r>
        <w:rPr>
          <w:sz w:val="28"/>
        </w:rPr>
        <w:t>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pPr>
        <w:spacing w:line="268" w:lineRule="auto" w:before="0"/>
        <w:ind w:left="158" w:right="149" w:firstLine="707"/>
        <w:jc w:val="both"/>
        <w:rPr>
          <w:sz w:val="28"/>
        </w:rPr>
      </w:pPr>
      <w:r>
        <w:rPr>
          <w:sz w:val="28"/>
        </w:rPr>
        <w:t>за</w:t>
      </w:r>
      <w:r>
        <w:rPr>
          <w:spacing w:val="40"/>
          <w:sz w:val="28"/>
        </w:rPr>
        <w:t>  </w:t>
      </w:r>
      <w:r>
        <w:rPr>
          <w:sz w:val="28"/>
        </w:rPr>
        <w:t>счет</w:t>
      </w:r>
      <w:r>
        <w:rPr>
          <w:spacing w:val="40"/>
          <w:sz w:val="28"/>
        </w:rPr>
        <w:t>  </w:t>
      </w:r>
      <w:r>
        <w:rPr>
          <w:sz w:val="28"/>
        </w:rPr>
        <w:t>средств</w:t>
      </w:r>
      <w:r>
        <w:rPr>
          <w:spacing w:val="40"/>
          <w:sz w:val="28"/>
        </w:rPr>
        <w:t>  </w:t>
      </w:r>
      <w:r>
        <w:rPr>
          <w:sz w:val="28"/>
        </w:rPr>
        <w:t>обязательного</w:t>
      </w:r>
      <w:r>
        <w:rPr>
          <w:spacing w:val="40"/>
          <w:sz w:val="28"/>
        </w:rPr>
        <w:t>  </w:t>
      </w:r>
      <w:r>
        <w:rPr>
          <w:sz w:val="28"/>
        </w:rPr>
        <w:t>медицинского</w:t>
      </w:r>
      <w:r>
        <w:rPr>
          <w:spacing w:val="40"/>
          <w:sz w:val="28"/>
        </w:rPr>
        <w:t>  </w:t>
      </w:r>
      <w:r>
        <w:rPr>
          <w:sz w:val="28"/>
        </w:rPr>
        <w:t>страхования</w:t>
      </w:r>
      <w:r>
        <w:rPr>
          <w:spacing w:val="40"/>
          <w:sz w:val="28"/>
        </w:rPr>
        <w:t>  </w:t>
      </w:r>
      <w:r>
        <w:rPr>
          <w:sz w:val="28"/>
        </w:rPr>
        <w:t>на</w:t>
      </w:r>
      <w:r>
        <w:rPr>
          <w:spacing w:val="80"/>
          <w:sz w:val="28"/>
        </w:rPr>
        <w:t> </w:t>
      </w:r>
      <w:r>
        <w:rPr>
          <w:sz w:val="28"/>
        </w:rPr>
        <w:t>1</w:t>
      </w:r>
      <w:r>
        <w:rPr>
          <w:spacing w:val="-4"/>
          <w:sz w:val="28"/>
        </w:rPr>
        <w:t> </w:t>
      </w:r>
      <w:r>
        <w:rPr>
          <w:sz w:val="28"/>
        </w:rPr>
        <w:t>комплексное посещение для проведения профилактических медицинских осмотров</w:t>
      </w:r>
      <w:r>
        <w:rPr>
          <w:spacing w:val="80"/>
          <w:sz w:val="28"/>
        </w:rPr>
        <w:t> </w:t>
      </w:r>
      <w:r>
        <w:rPr>
          <w:sz w:val="28"/>
        </w:rPr>
        <w:t>на</w:t>
      </w:r>
      <w:r>
        <w:rPr>
          <w:spacing w:val="80"/>
          <w:sz w:val="28"/>
        </w:rPr>
        <w:t> </w:t>
      </w:r>
      <w:r>
        <w:rPr>
          <w:sz w:val="28"/>
        </w:rPr>
        <w:t>2021</w:t>
      </w:r>
      <w:r>
        <w:rPr>
          <w:spacing w:val="80"/>
          <w:sz w:val="28"/>
        </w:rPr>
        <w:t> </w:t>
      </w:r>
      <w:r>
        <w:rPr>
          <w:sz w:val="28"/>
        </w:rPr>
        <w:t>год</w:t>
      </w:r>
      <w:r>
        <w:rPr>
          <w:spacing w:val="80"/>
          <w:sz w:val="28"/>
        </w:rPr>
        <w:t> </w:t>
      </w:r>
      <w:r>
        <w:rPr>
          <w:sz w:val="28"/>
        </w:rPr>
        <w:t>-</w:t>
      </w:r>
      <w:r>
        <w:rPr>
          <w:spacing w:val="80"/>
          <w:sz w:val="28"/>
        </w:rPr>
        <w:t> </w:t>
      </w:r>
      <w:r>
        <w:rPr>
          <w:sz w:val="28"/>
        </w:rPr>
        <w:t>1891,6 рубля,</w:t>
      </w:r>
      <w:r>
        <w:rPr>
          <w:spacing w:val="80"/>
          <w:sz w:val="28"/>
        </w:rPr>
        <w:t> </w:t>
      </w:r>
      <w:r>
        <w:rPr>
          <w:sz w:val="28"/>
        </w:rPr>
        <w:t>на</w:t>
      </w:r>
      <w:r>
        <w:rPr>
          <w:spacing w:val="80"/>
          <w:sz w:val="28"/>
        </w:rPr>
        <w:t> </w:t>
      </w:r>
      <w:r>
        <w:rPr>
          <w:sz w:val="28"/>
        </w:rPr>
        <w:t>2022</w:t>
      </w:r>
      <w:r>
        <w:rPr>
          <w:spacing w:val="80"/>
          <w:sz w:val="28"/>
        </w:rPr>
        <w:t> </w:t>
      </w:r>
      <w:r>
        <w:rPr>
          <w:sz w:val="28"/>
        </w:rPr>
        <w:t>год</w:t>
      </w:r>
      <w:r>
        <w:rPr>
          <w:spacing w:val="80"/>
          <w:sz w:val="28"/>
        </w:rPr>
        <w:t> </w:t>
      </w:r>
      <w:r>
        <w:rPr>
          <w:sz w:val="28"/>
        </w:rPr>
        <w:t>-</w:t>
      </w:r>
      <w:r>
        <w:rPr>
          <w:spacing w:val="80"/>
          <w:sz w:val="28"/>
        </w:rPr>
        <w:t> </w:t>
      </w:r>
      <w:r>
        <w:rPr>
          <w:sz w:val="28"/>
        </w:rPr>
        <w:t>1944,6</w:t>
      </w:r>
      <w:r>
        <w:rPr>
          <w:spacing w:val="80"/>
          <w:sz w:val="28"/>
        </w:rPr>
        <w:t> </w:t>
      </w:r>
      <w:r>
        <w:rPr>
          <w:sz w:val="28"/>
        </w:rPr>
        <w:t>рубля,</w:t>
      </w:r>
      <w:r>
        <w:rPr>
          <w:spacing w:val="80"/>
          <w:sz w:val="28"/>
        </w:rPr>
        <w:t> </w:t>
      </w:r>
      <w:r>
        <w:rPr>
          <w:sz w:val="28"/>
        </w:rPr>
        <w:t>на 1</w:t>
      </w:r>
      <w:r>
        <w:rPr>
          <w:spacing w:val="-3"/>
          <w:sz w:val="28"/>
        </w:rPr>
        <w:t> </w:t>
      </w:r>
      <w:r>
        <w:rPr>
          <w:sz w:val="28"/>
        </w:rPr>
        <w:t>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w:t>
      </w:r>
      <w:r>
        <w:rPr>
          <w:spacing w:val="40"/>
          <w:sz w:val="28"/>
        </w:rPr>
        <w:t> </w:t>
      </w:r>
      <w:r>
        <w:rPr>
          <w:sz w:val="28"/>
        </w:rPr>
        <w:t>заболеваний,</w:t>
      </w:r>
      <w:r>
        <w:rPr>
          <w:spacing w:val="80"/>
          <w:sz w:val="28"/>
        </w:rPr>
        <w:t> </w:t>
      </w:r>
      <w:r>
        <w:rPr>
          <w:sz w:val="28"/>
        </w:rPr>
        <w:t>на</w:t>
      </w:r>
      <w:r>
        <w:rPr>
          <w:spacing w:val="80"/>
          <w:sz w:val="28"/>
        </w:rPr>
        <w:t> </w:t>
      </w:r>
      <w:r>
        <w:rPr>
          <w:sz w:val="28"/>
        </w:rPr>
        <w:t>2021 год</w:t>
      </w:r>
      <w:r>
        <w:rPr>
          <w:spacing w:val="80"/>
          <w:sz w:val="28"/>
        </w:rPr>
        <w:t> </w:t>
      </w:r>
      <w:r>
        <w:rPr>
          <w:sz w:val="28"/>
        </w:rPr>
        <w:t>-</w:t>
      </w:r>
      <w:r>
        <w:rPr>
          <w:spacing w:val="80"/>
          <w:sz w:val="28"/>
        </w:rPr>
        <w:t> </w:t>
      </w:r>
      <w:r>
        <w:rPr>
          <w:sz w:val="28"/>
        </w:rPr>
        <w:t>2106,8</w:t>
      </w:r>
      <w:r>
        <w:rPr>
          <w:spacing w:val="80"/>
          <w:sz w:val="28"/>
        </w:rPr>
        <w:t> </w:t>
      </w:r>
      <w:r>
        <w:rPr>
          <w:sz w:val="28"/>
        </w:rPr>
        <w:t>рубля,</w:t>
      </w:r>
      <w:r>
        <w:rPr>
          <w:spacing w:val="80"/>
          <w:sz w:val="28"/>
        </w:rPr>
        <w:t> </w:t>
      </w:r>
      <w:r>
        <w:rPr>
          <w:sz w:val="28"/>
        </w:rPr>
        <w:t>на</w:t>
      </w:r>
      <w:r>
        <w:rPr>
          <w:spacing w:val="80"/>
          <w:sz w:val="28"/>
        </w:rPr>
        <w:t> </w:t>
      </w:r>
      <w:r>
        <w:rPr>
          <w:sz w:val="28"/>
        </w:rPr>
        <w:t>2022 год</w:t>
      </w:r>
      <w:r>
        <w:rPr>
          <w:spacing w:val="80"/>
          <w:sz w:val="28"/>
        </w:rPr>
        <w:t> </w:t>
      </w:r>
      <w:r>
        <w:rPr>
          <w:sz w:val="28"/>
        </w:rPr>
        <w:t>-</w:t>
      </w:r>
      <w:r>
        <w:rPr>
          <w:spacing w:val="80"/>
          <w:sz w:val="28"/>
        </w:rPr>
        <w:t> </w:t>
      </w:r>
      <w:r>
        <w:rPr>
          <w:sz w:val="28"/>
        </w:rPr>
        <w:t>2151,4</w:t>
      </w:r>
      <w:r>
        <w:rPr>
          <w:spacing w:val="80"/>
          <w:sz w:val="28"/>
        </w:rPr>
        <w:t> </w:t>
      </w:r>
      <w:r>
        <w:rPr>
          <w:sz w:val="28"/>
        </w:rPr>
        <w:t>рубля, на 1</w:t>
      </w:r>
      <w:r>
        <w:rPr>
          <w:spacing w:val="-1"/>
          <w:sz w:val="28"/>
        </w:rPr>
        <w:t> </w:t>
      </w:r>
      <w:r>
        <w:rPr>
          <w:sz w:val="28"/>
        </w:rPr>
        <w:t>посещение с иными целями на 2021 год - 305</w:t>
      </w:r>
      <w:r>
        <w:rPr>
          <w:spacing w:val="-1"/>
          <w:sz w:val="28"/>
        </w:rPr>
        <w:t> </w:t>
      </w:r>
      <w:r>
        <w:rPr>
          <w:sz w:val="28"/>
        </w:rPr>
        <w:t>рублей, на 2022 год - 373,7 рубля;</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61" w:firstLine="707"/>
        <w:jc w:val="both"/>
        <w:rPr>
          <w:sz w:val="28"/>
        </w:rPr>
      </w:pPr>
      <w:r>
        <w:rPr>
          <w:sz w:val="28"/>
        </w:rPr>
        <w:t>в неотложной форме за счет средств обязательного медицинского страхования на 2021 год - 670 рублей, на 2022 год - 696,8 рубля;</w:t>
      </w:r>
    </w:p>
    <w:p>
      <w:pPr>
        <w:spacing w:line="268" w:lineRule="auto" w:before="0"/>
        <w:ind w:left="158" w:right="152" w:firstLine="707"/>
        <w:jc w:val="both"/>
        <w:rPr>
          <w:sz w:val="28"/>
        </w:rPr>
      </w:pPr>
      <w:r>
        <w:rPr>
          <w:sz w:val="28"/>
        </w:rPr>
        <w:t>на 1 обращение по поводу заболевания при оказании медицинской помощи</w:t>
      </w:r>
      <w:r>
        <w:rPr>
          <w:spacing w:val="40"/>
          <w:sz w:val="28"/>
        </w:rPr>
        <w:t>  </w:t>
      </w:r>
      <w:r>
        <w:rPr>
          <w:sz w:val="28"/>
        </w:rPr>
        <w:t>в</w:t>
      </w:r>
      <w:r>
        <w:rPr>
          <w:spacing w:val="40"/>
          <w:sz w:val="28"/>
        </w:rPr>
        <w:t>  </w:t>
      </w:r>
      <w:r>
        <w:rPr>
          <w:sz w:val="28"/>
        </w:rPr>
        <w:t>амбулаторных</w:t>
      </w:r>
      <w:r>
        <w:rPr>
          <w:spacing w:val="40"/>
          <w:sz w:val="28"/>
        </w:rPr>
        <w:t>  </w:t>
      </w:r>
      <w:r>
        <w:rPr>
          <w:sz w:val="28"/>
        </w:rPr>
        <w:t>условиях</w:t>
      </w:r>
      <w:r>
        <w:rPr>
          <w:spacing w:val="40"/>
          <w:sz w:val="28"/>
        </w:rPr>
        <w:t>  </w:t>
      </w:r>
      <w:r>
        <w:rPr>
          <w:sz w:val="28"/>
        </w:rPr>
        <w:t>медицинскими</w:t>
      </w:r>
      <w:r>
        <w:rPr>
          <w:spacing w:val="40"/>
          <w:sz w:val="28"/>
        </w:rPr>
        <w:t>  </w:t>
      </w:r>
      <w:r>
        <w:rPr>
          <w:sz w:val="28"/>
        </w:rPr>
        <w:t>организациями</w:t>
      </w:r>
      <w:r>
        <w:rPr>
          <w:spacing w:val="80"/>
          <w:sz w:val="28"/>
        </w:rPr>
        <w:t> </w:t>
      </w:r>
      <w:r>
        <w:rPr>
          <w:sz w:val="28"/>
        </w:rPr>
        <w:t>(их структурными подразделениями) за счет бюджетных ассигнований соответствующих бюджетов на 2021 год - 1378,9 рубля, на 2022 год - 1462,9</w:t>
      </w:r>
      <w:r>
        <w:rPr>
          <w:spacing w:val="40"/>
          <w:sz w:val="28"/>
        </w:rPr>
        <w:t> </w:t>
      </w:r>
      <w:r>
        <w:rPr>
          <w:sz w:val="28"/>
        </w:rPr>
        <w:t>рубля,</w:t>
      </w:r>
      <w:r>
        <w:rPr>
          <w:spacing w:val="40"/>
          <w:sz w:val="28"/>
        </w:rPr>
        <w:t> </w:t>
      </w:r>
      <w:r>
        <w:rPr>
          <w:sz w:val="28"/>
        </w:rPr>
        <w:t>за</w:t>
      </w:r>
      <w:r>
        <w:rPr>
          <w:spacing w:val="40"/>
          <w:sz w:val="28"/>
        </w:rPr>
        <w:t> </w:t>
      </w:r>
      <w:r>
        <w:rPr>
          <w:sz w:val="28"/>
        </w:rPr>
        <w:t>счет</w:t>
      </w:r>
      <w:r>
        <w:rPr>
          <w:spacing w:val="40"/>
          <w:sz w:val="28"/>
        </w:rPr>
        <w:t> </w:t>
      </w:r>
      <w:r>
        <w:rPr>
          <w:sz w:val="28"/>
        </w:rPr>
        <w:t>средств</w:t>
      </w:r>
      <w:r>
        <w:rPr>
          <w:spacing w:val="40"/>
          <w:sz w:val="28"/>
        </w:rPr>
        <w:t> </w:t>
      </w:r>
      <w:r>
        <w:rPr>
          <w:sz w:val="28"/>
        </w:rPr>
        <w:t>обязательного</w:t>
      </w:r>
      <w:r>
        <w:rPr>
          <w:spacing w:val="40"/>
          <w:sz w:val="28"/>
        </w:rPr>
        <w:t> </w:t>
      </w:r>
      <w:r>
        <w:rPr>
          <w:sz w:val="28"/>
        </w:rPr>
        <w:t>медицинского</w:t>
      </w:r>
      <w:r>
        <w:rPr>
          <w:spacing w:val="40"/>
          <w:sz w:val="28"/>
        </w:rPr>
        <w:t> </w:t>
      </w:r>
      <w:r>
        <w:rPr>
          <w:sz w:val="28"/>
        </w:rPr>
        <w:t>страхования на</w:t>
      </w:r>
      <w:r>
        <w:rPr>
          <w:spacing w:val="40"/>
          <w:sz w:val="28"/>
        </w:rPr>
        <w:t> </w:t>
      </w:r>
      <w:r>
        <w:rPr>
          <w:sz w:val="28"/>
        </w:rPr>
        <w:t>2021</w:t>
      </w:r>
      <w:r>
        <w:rPr>
          <w:spacing w:val="-1"/>
          <w:sz w:val="28"/>
        </w:rPr>
        <w:t> </w:t>
      </w:r>
      <w:r>
        <w:rPr>
          <w:sz w:val="28"/>
        </w:rPr>
        <w:t>год</w:t>
      </w:r>
      <w:r>
        <w:rPr>
          <w:spacing w:val="40"/>
          <w:sz w:val="28"/>
        </w:rPr>
        <w:t> </w:t>
      </w:r>
      <w:r>
        <w:rPr>
          <w:sz w:val="28"/>
        </w:rPr>
        <w:t>-</w:t>
      </w:r>
      <w:r>
        <w:rPr>
          <w:spacing w:val="40"/>
          <w:sz w:val="28"/>
        </w:rPr>
        <w:t> </w:t>
      </w:r>
      <w:r>
        <w:rPr>
          <w:sz w:val="28"/>
        </w:rPr>
        <w:t>1475,4</w:t>
      </w:r>
      <w:r>
        <w:rPr>
          <w:spacing w:val="-1"/>
          <w:sz w:val="28"/>
        </w:rPr>
        <w:t> </w:t>
      </w:r>
      <w:r>
        <w:rPr>
          <w:sz w:val="28"/>
        </w:rPr>
        <w:t>рубля,</w:t>
      </w:r>
      <w:r>
        <w:rPr>
          <w:spacing w:val="40"/>
          <w:sz w:val="28"/>
        </w:rPr>
        <w:t> </w:t>
      </w:r>
      <w:r>
        <w:rPr>
          <w:sz w:val="28"/>
        </w:rPr>
        <w:t>на</w:t>
      </w:r>
      <w:r>
        <w:rPr>
          <w:spacing w:val="40"/>
          <w:sz w:val="28"/>
        </w:rPr>
        <w:t> </w:t>
      </w:r>
      <w:r>
        <w:rPr>
          <w:sz w:val="28"/>
        </w:rPr>
        <w:t>2022</w:t>
      </w:r>
      <w:r>
        <w:rPr>
          <w:spacing w:val="-1"/>
          <w:sz w:val="28"/>
        </w:rPr>
        <w:t> </w:t>
      </w:r>
      <w:r>
        <w:rPr>
          <w:sz w:val="28"/>
        </w:rPr>
        <w:t>год</w:t>
      </w:r>
      <w:r>
        <w:rPr>
          <w:spacing w:val="40"/>
          <w:sz w:val="28"/>
        </w:rPr>
        <w:t> </w:t>
      </w:r>
      <w:r>
        <w:rPr>
          <w:sz w:val="28"/>
        </w:rPr>
        <w:t>-</w:t>
      </w:r>
      <w:r>
        <w:rPr>
          <w:spacing w:val="40"/>
          <w:sz w:val="28"/>
        </w:rPr>
        <w:t> </w:t>
      </w:r>
      <w:r>
        <w:rPr>
          <w:sz w:val="28"/>
        </w:rPr>
        <w:t>1483</w:t>
      </w:r>
      <w:r>
        <w:rPr>
          <w:spacing w:val="-4"/>
          <w:sz w:val="28"/>
        </w:rPr>
        <w:t> </w:t>
      </w:r>
      <w:r>
        <w:rPr>
          <w:sz w:val="28"/>
        </w:rPr>
        <w:t>рубля,</w:t>
      </w:r>
      <w:r>
        <w:rPr>
          <w:spacing w:val="40"/>
          <w:sz w:val="28"/>
        </w:rPr>
        <w:t> </w:t>
      </w:r>
      <w:r>
        <w:rPr>
          <w:sz w:val="28"/>
        </w:rPr>
        <w:t>включая</w:t>
      </w:r>
      <w:r>
        <w:rPr>
          <w:spacing w:val="40"/>
          <w:sz w:val="28"/>
        </w:rPr>
        <w:t> </w:t>
      </w:r>
      <w:r>
        <w:rPr>
          <w:sz w:val="28"/>
        </w:rPr>
        <w:t>средства на проведение отдельных диагностических (лабораторных) исследований;</w:t>
      </w:r>
    </w:p>
    <w:p>
      <w:pPr>
        <w:spacing w:line="268" w:lineRule="auto" w:before="0"/>
        <w:ind w:left="158" w:right="149" w:firstLine="707"/>
        <w:jc w:val="both"/>
        <w:rPr>
          <w:sz w:val="28"/>
        </w:rPr>
      </w:pPr>
      <w:r>
        <w:rPr>
          <w:sz w:val="28"/>
        </w:rPr>
        <w:t>на 1 случай лечения в условиях дневных стационаров за счет средств соответствующих бюджетов на 2021 год - 14082,9 рубля, на 2022 год - 14930,5</w:t>
      </w:r>
      <w:r>
        <w:rPr>
          <w:spacing w:val="-1"/>
          <w:sz w:val="28"/>
        </w:rPr>
        <w:t> </w:t>
      </w:r>
      <w:r>
        <w:rPr>
          <w:sz w:val="28"/>
        </w:rPr>
        <w:t>рубля, за счет средств</w:t>
      </w:r>
      <w:r>
        <w:rPr>
          <w:spacing w:val="-2"/>
          <w:sz w:val="28"/>
        </w:rPr>
        <w:t> </w:t>
      </w:r>
      <w:r>
        <w:rPr>
          <w:sz w:val="28"/>
        </w:rPr>
        <w:t>обязательного медицинского</w:t>
      </w:r>
      <w:r>
        <w:rPr>
          <w:spacing w:val="-1"/>
          <w:sz w:val="28"/>
        </w:rPr>
        <w:t> </w:t>
      </w:r>
      <w:r>
        <w:rPr>
          <w:sz w:val="28"/>
        </w:rPr>
        <w:t>страхования</w:t>
      </w:r>
      <w:r>
        <w:rPr>
          <w:spacing w:val="-1"/>
          <w:sz w:val="28"/>
        </w:rPr>
        <w:t> </w:t>
      </w:r>
      <w:r>
        <w:rPr>
          <w:sz w:val="28"/>
        </w:rPr>
        <w:t>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pPr>
        <w:spacing w:line="268" w:lineRule="auto" w:before="0"/>
        <w:ind w:left="158" w:right="152" w:firstLine="707"/>
        <w:jc w:val="both"/>
        <w:rPr>
          <w:sz w:val="28"/>
        </w:rPr>
      </w:pPr>
      <w:r>
        <w:rPr>
          <w:sz w:val="28"/>
        </w:rPr>
        <w:t>на</w:t>
      </w:r>
      <w:r>
        <w:rPr>
          <w:spacing w:val="80"/>
          <w:sz w:val="28"/>
        </w:rPr>
        <w:t>  </w:t>
      </w:r>
      <w:r>
        <w:rPr>
          <w:sz w:val="28"/>
        </w:rPr>
        <w:t>1</w:t>
      </w:r>
      <w:r>
        <w:rPr>
          <w:spacing w:val="80"/>
          <w:sz w:val="28"/>
        </w:rPr>
        <w:t>  </w:t>
      </w:r>
      <w:r>
        <w:rPr>
          <w:sz w:val="28"/>
        </w:rPr>
        <w:t>случай</w:t>
      </w:r>
      <w:r>
        <w:rPr>
          <w:spacing w:val="80"/>
          <w:sz w:val="28"/>
        </w:rPr>
        <w:t>  </w:t>
      </w:r>
      <w:r>
        <w:rPr>
          <w:sz w:val="28"/>
        </w:rPr>
        <w:t>госпитализации</w:t>
      </w:r>
      <w:r>
        <w:rPr>
          <w:spacing w:val="80"/>
          <w:sz w:val="28"/>
        </w:rPr>
        <w:t>  </w:t>
      </w:r>
      <w:r>
        <w:rPr>
          <w:sz w:val="28"/>
        </w:rPr>
        <w:t>в</w:t>
      </w:r>
      <w:r>
        <w:rPr>
          <w:spacing w:val="80"/>
          <w:sz w:val="28"/>
        </w:rPr>
        <w:t>  </w:t>
      </w:r>
      <w:r>
        <w:rPr>
          <w:sz w:val="28"/>
        </w:rPr>
        <w:t>медицинских</w:t>
      </w:r>
      <w:r>
        <w:rPr>
          <w:spacing w:val="80"/>
          <w:sz w:val="28"/>
        </w:rPr>
        <w:t>  </w:t>
      </w:r>
      <w:r>
        <w:rPr>
          <w:sz w:val="28"/>
        </w:rPr>
        <w:t>организациях (их структурных подразделениях), оказывающих медицинскую помощь в стационарных условиях, за счет средств соответствующих бюджетов на 2021</w:t>
      </w:r>
      <w:r>
        <w:rPr>
          <w:spacing w:val="-1"/>
          <w:sz w:val="28"/>
        </w:rPr>
        <w:t> </w:t>
      </w:r>
      <w:r>
        <w:rPr>
          <w:sz w:val="28"/>
        </w:rPr>
        <w:t>год - 81569,4 рубля, на 2022 год - 86382 рубля, за счет средств обязательного</w:t>
      </w:r>
      <w:r>
        <w:rPr>
          <w:spacing w:val="40"/>
          <w:sz w:val="28"/>
        </w:rPr>
        <w:t> </w:t>
      </w:r>
      <w:r>
        <w:rPr>
          <w:sz w:val="28"/>
        </w:rPr>
        <w:t>медицинского</w:t>
      </w:r>
      <w:r>
        <w:rPr>
          <w:spacing w:val="40"/>
          <w:sz w:val="28"/>
        </w:rPr>
        <w:t> </w:t>
      </w:r>
      <w:r>
        <w:rPr>
          <w:sz w:val="28"/>
        </w:rPr>
        <w:t>страхования</w:t>
      </w:r>
      <w:r>
        <w:rPr>
          <w:spacing w:val="40"/>
          <w:sz w:val="28"/>
        </w:rPr>
        <w:t> </w:t>
      </w:r>
      <w:r>
        <w:rPr>
          <w:sz w:val="28"/>
        </w:rPr>
        <w:t>на</w:t>
      </w:r>
      <w:r>
        <w:rPr>
          <w:spacing w:val="40"/>
          <w:sz w:val="28"/>
        </w:rPr>
        <w:t> </w:t>
      </w:r>
      <w:r>
        <w:rPr>
          <w:sz w:val="28"/>
        </w:rPr>
        <w:t>2021</w:t>
      </w:r>
      <w:r>
        <w:rPr>
          <w:spacing w:val="40"/>
          <w:sz w:val="28"/>
        </w:rPr>
        <w:t> </w:t>
      </w:r>
      <w:r>
        <w:rPr>
          <w:sz w:val="28"/>
        </w:rPr>
        <w:t>год</w:t>
      </w:r>
      <w:r>
        <w:rPr>
          <w:spacing w:val="40"/>
          <w:sz w:val="28"/>
        </w:rPr>
        <w:t> </w:t>
      </w:r>
      <w:r>
        <w:rPr>
          <w:sz w:val="28"/>
        </w:rPr>
        <w:t>-</w:t>
      </w:r>
      <w:r>
        <w:rPr>
          <w:spacing w:val="40"/>
          <w:sz w:val="28"/>
        </w:rPr>
        <w:t> </w:t>
      </w:r>
      <w:r>
        <w:rPr>
          <w:sz w:val="28"/>
        </w:rPr>
        <w:t>36876,5</w:t>
      </w:r>
      <w:r>
        <w:rPr>
          <w:spacing w:val="40"/>
          <w:sz w:val="28"/>
        </w:rPr>
        <w:t> </w:t>
      </w:r>
      <w:r>
        <w:rPr>
          <w:sz w:val="28"/>
        </w:rPr>
        <w:t>рубля,</w:t>
      </w:r>
      <w:r>
        <w:rPr>
          <w:spacing w:val="40"/>
          <w:sz w:val="28"/>
        </w:rPr>
        <w:t> </w:t>
      </w:r>
      <w:r>
        <w:rPr>
          <w:sz w:val="28"/>
        </w:rPr>
        <w:t>на 2022 год - 38389,2 рубля, на 1 случай госпитализации по профилю "онкология"</w:t>
      </w:r>
      <w:r>
        <w:rPr>
          <w:spacing w:val="80"/>
          <w:sz w:val="28"/>
        </w:rPr>
        <w:t> </w:t>
      </w:r>
      <w:r>
        <w:rPr>
          <w:sz w:val="28"/>
        </w:rPr>
        <w:t>за</w:t>
      </w:r>
      <w:r>
        <w:rPr>
          <w:spacing w:val="40"/>
          <w:sz w:val="28"/>
        </w:rPr>
        <w:t> </w:t>
      </w:r>
      <w:r>
        <w:rPr>
          <w:sz w:val="28"/>
        </w:rPr>
        <w:t>счет</w:t>
      </w:r>
      <w:r>
        <w:rPr>
          <w:spacing w:val="40"/>
          <w:sz w:val="28"/>
        </w:rPr>
        <w:t> </w:t>
      </w:r>
      <w:r>
        <w:rPr>
          <w:sz w:val="28"/>
        </w:rPr>
        <w:t>средств</w:t>
      </w:r>
      <w:r>
        <w:rPr>
          <w:spacing w:val="40"/>
          <w:sz w:val="28"/>
        </w:rPr>
        <w:t> </w:t>
      </w:r>
      <w:r>
        <w:rPr>
          <w:sz w:val="28"/>
        </w:rPr>
        <w:t>обязательного</w:t>
      </w:r>
      <w:r>
        <w:rPr>
          <w:spacing w:val="80"/>
          <w:sz w:val="28"/>
        </w:rPr>
        <w:t> </w:t>
      </w:r>
      <w:r>
        <w:rPr>
          <w:sz w:val="28"/>
        </w:rPr>
        <w:t>медицинского</w:t>
      </w:r>
      <w:r>
        <w:rPr>
          <w:spacing w:val="80"/>
          <w:sz w:val="28"/>
        </w:rPr>
        <w:t> </w:t>
      </w:r>
      <w:r>
        <w:rPr>
          <w:sz w:val="28"/>
        </w:rPr>
        <w:t>страхования на 2021 год - 113868,2 рубля, на 2022 год - 121019,2 рубля;</w:t>
      </w:r>
    </w:p>
    <w:p>
      <w:pPr>
        <w:spacing w:line="268" w:lineRule="auto" w:before="0"/>
        <w:ind w:left="158" w:right="152" w:firstLine="707"/>
        <w:jc w:val="both"/>
        <w:rPr>
          <w:sz w:val="28"/>
        </w:rPr>
      </w:pPr>
      <w:r>
        <w:rPr>
          <w:sz w:val="28"/>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w:t>
      </w:r>
      <w:r>
        <w:rPr>
          <w:spacing w:val="40"/>
          <w:sz w:val="28"/>
        </w:rPr>
        <w:t> </w:t>
      </w:r>
      <w:r>
        <w:rPr>
          <w:sz w:val="28"/>
        </w:rPr>
        <w:t>медицинского</w:t>
      </w:r>
      <w:r>
        <w:rPr>
          <w:spacing w:val="40"/>
          <w:sz w:val="28"/>
        </w:rPr>
        <w:t> </w:t>
      </w:r>
      <w:r>
        <w:rPr>
          <w:sz w:val="28"/>
        </w:rPr>
        <w:t>страхования</w:t>
      </w:r>
      <w:r>
        <w:rPr>
          <w:spacing w:val="40"/>
          <w:sz w:val="28"/>
        </w:rPr>
        <w:t> </w:t>
      </w:r>
      <w:r>
        <w:rPr>
          <w:sz w:val="28"/>
        </w:rPr>
        <w:t>на</w:t>
      </w:r>
      <w:r>
        <w:rPr>
          <w:spacing w:val="40"/>
          <w:sz w:val="28"/>
        </w:rPr>
        <w:t> </w:t>
      </w:r>
      <w:r>
        <w:rPr>
          <w:sz w:val="28"/>
        </w:rPr>
        <w:t>2021</w:t>
      </w:r>
      <w:r>
        <w:rPr>
          <w:spacing w:val="40"/>
          <w:sz w:val="28"/>
        </w:rPr>
        <w:t> </w:t>
      </w:r>
      <w:r>
        <w:rPr>
          <w:sz w:val="28"/>
        </w:rPr>
        <w:t>год</w:t>
      </w:r>
      <w:r>
        <w:rPr>
          <w:spacing w:val="40"/>
          <w:sz w:val="28"/>
        </w:rPr>
        <w:t> </w:t>
      </w:r>
      <w:r>
        <w:rPr>
          <w:sz w:val="28"/>
        </w:rPr>
        <w:t>-</w:t>
      </w:r>
      <w:r>
        <w:rPr>
          <w:spacing w:val="40"/>
          <w:sz w:val="28"/>
        </w:rPr>
        <w:t> </w:t>
      </w:r>
      <w:r>
        <w:rPr>
          <w:sz w:val="28"/>
        </w:rPr>
        <w:t>37948,9 рубля,</w:t>
      </w:r>
      <w:r>
        <w:rPr>
          <w:spacing w:val="80"/>
          <w:sz w:val="28"/>
        </w:rPr>
        <w:t> </w:t>
      </w:r>
      <w:r>
        <w:rPr>
          <w:sz w:val="28"/>
        </w:rPr>
        <w:t>на 2022 год - 39948,8 рубля;</w:t>
      </w:r>
    </w:p>
    <w:p>
      <w:pPr>
        <w:spacing w:line="268" w:lineRule="auto" w:before="0"/>
        <w:ind w:left="158" w:right="151" w:firstLine="707"/>
        <w:jc w:val="both"/>
        <w:rPr>
          <w:sz w:val="28"/>
        </w:rPr>
      </w:pPr>
      <w:r>
        <w:rPr>
          <w:sz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w:t>
      </w:r>
      <w:r>
        <w:rPr>
          <w:spacing w:val="40"/>
          <w:sz w:val="28"/>
        </w:rPr>
        <w:t> </w:t>
      </w:r>
      <w:r>
        <w:rPr>
          <w:sz w:val="28"/>
        </w:rPr>
        <w:t>и</w:t>
      </w:r>
      <w:r>
        <w:rPr>
          <w:spacing w:val="40"/>
          <w:sz w:val="28"/>
        </w:rPr>
        <w:t> </w:t>
      </w:r>
      <w:r>
        <w:rPr>
          <w:sz w:val="28"/>
        </w:rPr>
        <w:t>койки</w:t>
      </w:r>
      <w:r>
        <w:rPr>
          <w:spacing w:val="40"/>
          <w:sz w:val="28"/>
        </w:rPr>
        <w:t> </w:t>
      </w:r>
      <w:r>
        <w:rPr>
          <w:sz w:val="28"/>
        </w:rPr>
        <w:t>сестринского</w:t>
      </w:r>
      <w:r>
        <w:rPr>
          <w:spacing w:val="40"/>
          <w:sz w:val="28"/>
        </w:rPr>
        <w:t> </w:t>
      </w:r>
      <w:r>
        <w:rPr>
          <w:sz w:val="28"/>
        </w:rPr>
        <w:t>ухода),</w:t>
      </w:r>
      <w:r>
        <w:rPr>
          <w:spacing w:val="40"/>
          <w:sz w:val="28"/>
        </w:rPr>
        <w:t> </w:t>
      </w:r>
      <w:r>
        <w:rPr>
          <w:sz w:val="28"/>
        </w:rPr>
        <w:t>на</w:t>
      </w:r>
      <w:r>
        <w:rPr>
          <w:spacing w:val="40"/>
          <w:sz w:val="28"/>
        </w:rPr>
        <w:t> </w:t>
      </w:r>
      <w:r>
        <w:rPr>
          <w:sz w:val="28"/>
        </w:rPr>
        <w:t>2021</w:t>
      </w:r>
      <w:r>
        <w:rPr>
          <w:spacing w:val="40"/>
          <w:sz w:val="28"/>
        </w:rPr>
        <w:t> </w:t>
      </w:r>
      <w:r>
        <w:rPr>
          <w:sz w:val="28"/>
        </w:rPr>
        <w:t>год</w:t>
      </w:r>
      <w:r>
        <w:rPr>
          <w:spacing w:val="40"/>
          <w:sz w:val="28"/>
        </w:rPr>
        <w:t> </w:t>
      </w:r>
      <w:r>
        <w:rPr>
          <w:sz w:val="28"/>
        </w:rPr>
        <w:t>-</w:t>
      </w:r>
      <w:r>
        <w:rPr>
          <w:spacing w:val="40"/>
          <w:sz w:val="28"/>
        </w:rPr>
        <w:t> </w:t>
      </w:r>
      <w:r>
        <w:rPr>
          <w:sz w:val="28"/>
        </w:rPr>
        <w:t>2183,8</w:t>
      </w:r>
      <w:r>
        <w:rPr>
          <w:spacing w:val="-4"/>
          <w:sz w:val="28"/>
        </w:rPr>
        <w:t> </w:t>
      </w:r>
      <w:r>
        <w:rPr>
          <w:sz w:val="28"/>
        </w:rPr>
        <w:t>рубля,</w:t>
      </w:r>
      <w:r>
        <w:rPr>
          <w:spacing w:val="40"/>
          <w:sz w:val="28"/>
        </w:rPr>
        <w:t> </w:t>
      </w:r>
      <w:r>
        <w:rPr>
          <w:sz w:val="28"/>
        </w:rPr>
        <w:t>на 2022 год - 2312 рублей.</w:t>
      </w:r>
    </w:p>
    <w:p>
      <w:pPr>
        <w:spacing w:line="268" w:lineRule="auto" w:before="0"/>
        <w:ind w:left="158" w:right="151" w:firstLine="707"/>
        <w:jc w:val="both"/>
        <w:rPr>
          <w:sz w:val="28"/>
        </w:rPr>
      </w:pPr>
      <w:r>
        <w:rPr>
          <w:sz w:val="28"/>
        </w:rPr>
        <w:t>Средние нормативы финансовых затрат на 1 случай экстракорпорального</w:t>
      </w:r>
      <w:r>
        <w:rPr>
          <w:spacing w:val="40"/>
          <w:sz w:val="28"/>
        </w:rPr>
        <w:t>  </w:t>
      </w:r>
      <w:r>
        <w:rPr>
          <w:sz w:val="28"/>
        </w:rPr>
        <w:t>оплодотворения</w:t>
      </w:r>
      <w:r>
        <w:rPr>
          <w:spacing w:val="40"/>
          <w:sz w:val="28"/>
        </w:rPr>
        <w:t>  </w:t>
      </w:r>
      <w:r>
        <w:rPr>
          <w:sz w:val="28"/>
        </w:rPr>
        <w:t>составляют</w:t>
      </w:r>
      <w:r>
        <w:rPr>
          <w:spacing w:val="40"/>
          <w:sz w:val="28"/>
        </w:rPr>
        <w:t>  </w:t>
      </w:r>
      <w:r>
        <w:rPr>
          <w:sz w:val="28"/>
        </w:rPr>
        <w:t>на</w:t>
      </w:r>
      <w:r>
        <w:rPr>
          <w:spacing w:val="40"/>
          <w:sz w:val="28"/>
        </w:rPr>
        <w:t>  </w:t>
      </w:r>
      <w:r>
        <w:rPr>
          <w:sz w:val="28"/>
        </w:rPr>
        <w:t>2021 год 124728,5 рубля, на 2022 год - 128568,5 рубля.</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51" w:firstLine="707"/>
        <w:jc w:val="both"/>
        <w:rPr>
          <w:sz w:val="28"/>
        </w:rPr>
      </w:pPr>
      <w:r>
        <w:rPr>
          <w:sz w:val="28"/>
        </w:rPr>
        <w:t>Нормативы финансовых затрат на 1 вызов скорой, в том числе</w:t>
      </w:r>
      <w:r>
        <w:rPr>
          <w:spacing w:val="40"/>
          <w:sz w:val="28"/>
        </w:rPr>
        <w:t> </w:t>
      </w:r>
      <w:r>
        <w:rPr>
          <w:sz w:val="28"/>
        </w:rPr>
        <w:t>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w:t>
      </w:r>
      <w:r>
        <w:rPr>
          <w:spacing w:val="40"/>
          <w:sz w:val="28"/>
        </w:rPr>
        <w:t>  </w:t>
      </w:r>
      <w:r>
        <w:rPr>
          <w:sz w:val="28"/>
        </w:rPr>
        <w:t>затрат</w:t>
      </w:r>
      <w:r>
        <w:rPr>
          <w:spacing w:val="80"/>
          <w:w w:val="150"/>
          <w:sz w:val="28"/>
        </w:rPr>
        <w:t> </w:t>
      </w:r>
      <w:r>
        <w:rPr>
          <w:sz w:val="28"/>
        </w:rPr>
        <w:t>за</w:t>
      </w:r>
      <w:r>
        <w:rPr>
          <w:spacing w:val="40"/>
          <w:sz w:val="28"/>
        </w:rPr>
        <w:t>  </w:t>
      </w:r>
      <w:r>
        <w:rPr>
          <w:sz w:val="28"/>
        </w:rPr>
        <w:t>счет</w:t>
      </w:r>
      <w:r>
        <w:rPr>
          <w:spacing w:val="40"/>
          <w:sz w:val="28"/>
        </w:rPr>
        <w:t>  </w:t>
      </w:r>
      <w:r>
        <w:rPr>
          <w:sz w:val="28"/>
        </w:rPr>
        <w:t>средств</w:t>
      </w:r>
      <w:r>
        <w:rPr>
          <w:spacing w:val="80"/>
          <w:w w:val="150"/>
          <w:sz w:val="28"/>
        </w:rPr>
        <w:t> </w:t>
      </w:r>
      <w:r>
        <w:rPr>
          <w:sz w:val="28"/>
        </w:rPr>
        <w:t>соответствующих</w:t>
      </w:r>
      <w:r>
        <w:rPr>
          <w:spacing w:val="40"/>
          <w:sz w:val="28"/>
        </w:rPr>
        <w:t>  </w:t>
      </w:r>
      <w:r>
        <w:rPr>
          <w:sz w:val="28"/>
        </w:rPr>
        <w:t>бюджетов</w:t>
      </w:r>
      <w:r>
        <w:rPr>
          <w:spacing w:val="80"/>
          <w:w w:val="150"/>
          <w:sz w:val="28"/>
        </w:rPr>
        <w:t> </w:t>
      </w:r>
      <w:r>
        <w:rPr>
          <w:sz w:val="28"/>
        </w:rPr>
        <w:t>на 1</w:t>
      </w:r>
      <w:r>
        <w:rPr>
          <w:spacing w:val="-3"/>
          <w:sz w:val="28"/>
        </w:rPr>
        <w:t> </w:t>
      </w:r>
      <w:r>
        <w:rPr>
          <w:sz w:val="28"/>
        </w:rPr>
        <w:t>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pPr>
        <w:spacing w:line="268" w:lineRule="auto" w:before="0"/>
        <w:ind w:left="158" w:right="152" w:firstLine="707"/>
        <w:jc w:val="both"/>
        <w:rPr>
          <w:sz w:val="28"/>
        </w:rPr>
      </w:pPr>
      <w:r>
        <w:rPr>
          <w:sz w:val="28"/>
        </w:rPr>
        <w:t>Субъекты Российской Федерации устанавливают нормативы объема и нормативы финансовых затрат</w:t>
      </w:r>
      <w:r>
        <w:rPr>
          <w:spacing w:val="-1"/>
          <w:sz w:val="28"/>
        </w:rPr>
        <w:t> </w:t>
      </w:r>
      <w:r>
        <w:rPr>
          <w:sz w:val="28"/>
        </w:rPr>
        <w:t>на</w:t>
      </w:r>
      <w:r>
        <w:rPr>
          <w:spacing w:val="-1"/>
          <w:sz w:val="28"/>
        </w:rPr>
        <w:t> </w:t>
      </w:r>
      <w:r>
        <w:rPr>
          <w:sz w:val="28"/>
        </w:rPr>
        <w:t>единицу</w:t>
      </w:r>
      <w:r>
        <w:rPr>
          <w:spacing w:val="-5"/>
          <w:sz w:val="28"/>
        </w:rPr>
        <w:t> </w:t>
      </w:r>
      <w:r>
        <w:rPr>
          <w:sz w:val="28"/>
        </w:rPr>
        <w:t>объема</w:t>
      </w:r>
      <w:r>
        <w:rPr>
          <w:spacing w:val="-1"/>
          <w:sz w:val="28"/>
        </w:rPr>
        <w:t> </w:t>
      </w:r>
      <w:r>
        <w:rPr>
          <w:sz w:val="28"/>
        </w:rPr>
        <w:t>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pPr>
        <w:spacing w:line="268" w:lineRule="auto" w:before="0"/>
        <w:ind w:left="158" w:right="151" w:firstLine="707"/>
        <w:jc w:val="both"/>
        <w:rPr>
          <w:sz w:val="28"/>
        </w:rPr>
      </w:pPr>
      <w:r>
        <w:rPr>
          <w:sz w:val="28"/>
        </w:rPr>
        <w:t>Подушевые нормативы финансирования устанавливаются органом государственной власти субъекта Российской Федерации исходя из средних</w:t>
      </w:r>
      <w:r>
        <w:rPr>
          <w:spacing w:val="-3"/>
          <w:sz w:val="28"/>
        </w:rPr>
        <w:t> </w:t>
      </w:r>
      <w:r>
        <w:rPr>
          <w:sz w:val="28"/>
        </w:rPr>
        <w:t>нормативов,</w:t>
      </w:r>
      <w:r>
        <w:rPr>
          <w:spacing w:val="-5"/>
          <w:sz w:val="28"/>
        </w:rPr>
        <w:t> </w:t>
      </w:r>
      <w:r>
        <w:rPr>
          <w:sz w:val="28"/>
        </w:rPr>
        <w:t>предусмотренных</w:t>
      </w:r>
      <w:r>
        <w:rPr>
          <w:spacing w:val="-5"/>
          <w:sz w:val="28"/>
        </w:rPr>
        <w:t> </w:t>
      </w:r>
      <w:hyperlink w:history="true" w:anchor="_bookmark3">
        <w:r>
          <w:rPr>
            <w:sz w:val="28"/>
          </w:rPr>
          <w:t>разделом</w:t>
        </w:r>
        <w:r>
          <w:rPr>
            <w:spacing w:val="-4"/>
            <w:sz w:val="28"/>
          </w:rPr>
          <w:t> </w:t>
        </w:r>
        <w:r>
          <w:rPr>
            <w:sz w:val="28"/>
          </w:rPr>
          <w:t>VI</w:t>
        </w:r>
        <w:r>
          <w:rPr>
            <w:spacing w:val="-4"/>
            <w:sz w:val="28"/>
          </w:rPr>
          <w:t> </w:t>
        </w:r>
      </w:hyperlink>
      <w:r>
        <w:rPr>
          <w:sz w:val="28"/>
        </w:rPr>
        <w:t>и</w:t>
      </w:r>
      <w:r>
        <w:rPr>
          <w:spacing w:val="-4"/>
          <w:sz w:val="28"/>
        </w:rPr>
        <w:t> </w:t>
      </w:r>
      <w:r>
        <w:rPr>
          <w:sz w:val="28"/>
        </w:rPr>
        <w:t>настоящим</w:t>
      </w:r>
      <w:r>
        <w:rPr>
          <w:spacing w:val="-4"/>
          <w:sz w:val="28"/>
        </w:rPr>
        <w:t> </w:t>
      </w:r>
      <w:r>
        <w:rPr>
          <w:sz w:val="28"/>
        </w:rPr>
        <w:t>разделом </w:t>
      </w:r>
      <w:r>
        <w:rPr>
          <w:spacing w:val="-2"/>
          <w:sz w:val="28"/>
        </w:rPr>
        <w:t>Программы.</w:t>
      </w:r>
    </w:p>
    <w:p>
      <w:pPr>
        <w:spacing w:line="268" w:lineRule="auto" w:before="0"/>
        <w:ind w:left="158" w:right="150" w:firstLine="707"/>
        <w:jc w:val="both"/>
        <w:rPr>
          <w:sz w:val="28"/>
        </w:rPr>
      </w:pPr>
      <w:r>
        <w:rPr>
          <w:sz w:val="28"/>
        </w:rP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35">
        <w:r>
          <w:rPr>
            <w:sz w:val="28"/>
          </w:rPr>
          <w:t>постановлением</w:t>
        </w:r>
      </w:hyperlink>
      <w:r>
        <w:rPr>
          <w:sz w:val="28"/>
        </w:rPr>
        <w:t> Правительства Российской Федерации от 5 мая 2012 г.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56" w:firstLine="707"/>
        <w:jc w:val="both"/>
        <w:rPr>
          <w:sz w:val="28"/>
        </w:rPr>
      </w:pPr>
      <w:r>
        <w:rPr>
          <w:sz w:val="28"/>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pPr>
        <w:spacing w:line="268" w:lineRule="auto" w:before="0"/>
        <w:ind w:left="158" w:right="156" w:firstLine="707"/>
        <w:jc w:val="both"/>
        <w:rPr>
          <w:sz w:val="28"/>
        </w:rPr>
      </w:pPr>
      <w:r>
        <w:rPr>
          <w:sz w:val="28"/>
        </w:rPr>
        <w:t>Средние подушевые нормативы финансирования, предусмотренные Программой</w:t>
      </w:r>
      <w:r>
        <w:rPr>
          <w:spacing w:val="40"/>
          <w:sz w:val="28"/>
        </w:rPr>
        <w:t>  </w:t>
      </w:r>
      <w:r>
        <w:rPr>
          <w:sz w:val="28"/>
        </w:rPr>
        <w:t>(без</w:t>
      </w:r>
      <w:r>
        <w:rPr>
          <w:spacing w:val="40"/>
          <w:sz w:val="28"/>
        </w:rPr>
        <w:t>  </w:t>
      </w:r>
      <w:r>
        <w:rPr>
          <w:sz w:val="28"/>
        </w:rPr>
        <w:t>учета</w:t>
      </w:r>
      <w:r>
        <w:rPr>
          <w:spacing w:val="40"/>
          <w:sz w:val="28"/>
        </w:rPr>
        <w:t>  </w:t>
      </w:r>
      <w:r>
        <w:rPr>
          <w:sz w:val="28"/>
        </w:rPr>
        <w:t>расходов</w:t>
      </w:r>
      <w:r>
        <w:rPr>
          <w:spacing w:val="40"/>
          <w:sz w:val="28"/>
        </w:rPr>
        <w:t>  </w:t>
      </w:r>
      <w:r>
        <w:rPr>
          <w:sz w:val="28"/>
        </w:rPr>
        <w:t>федерального</w:t>
      </w:r>
      <w:r>
        <w:rPr>
          <w:spacing w:val="40"/>
          <w:sz w:val="28"/>
        </w:rPr>
        <w:t>  </w:t>
      </w:r>
      <w:r>
        <w:rPr>
          <w:sz w:val="28"/>
        </w:rPr>
        <w:t>бюджета), </w:t>
      </w:r>
      <w:r>
        <w:rPr>
          <w:spacing w:val="-2"/>
          <w:sz w:val="28"/>
        </w:rPr>
        <w:t>составляют:</w:t>
      </w:r>
    </w:p>
    <w:p>
      <w:pPr>
        <w:spacing w:line="268" w:lineRule="auto" w:before="0"/>
        <w:ind w:left="158" w:right="154" w:firstLine="707"/>
        <w:jc w:val="both"/>
        <w:rPr>
          <w:sz w:val="28"/>
        </w:rPr>
      </w:pPr>
      <w:r>
        <w:rPr>
          <w:sz w:val="28"/>
        </w:rPr>
        <w:t>за</w:t>
      </w:r>
      <w:r>
        <w:rPr>
          <w:spacing w:val="80"/>
          <w:w w:val="150"/>
          <w:sz w:val="28"/>
        </w:rPr>
        <w:t> </w:t>
      </w:r>
      <w:r>
        <w:rPr>
          <w:sz w:val="28"/>
        </w:rPr>
        <w:t>счет</w:t>
      </w:r>
      <w:r>
        <w:rPr>
          <w:spacing w:val="80"/>
          <w:w w:val="150"/>
          <w:sz w:val="28"/>
        </w:rPr>
        <w:t> </w:t>
      </w:r>
      <w:r>
        <w:rPr>
          <w:sz w:val="28"/>
        </w:rPr>
        <w:t>бюджетных</w:t>
      </w:r>
      <w:r>
        <w:rPr>
          <w:spacing w:val="80"/>
          <w:w w:val="150"/>
          <w:sz w:val="28"/>
        </w:rPr>
        <w:t> </w:t>
      </w:r>
      <w:r>
        <w:rPr>
          <w:sz w:val="28"/>
        </w:rPr>
        <w:t>ассигнований</w:t>
      </w:r>
      <w:r>
        <w:rPr>
          <w:spacing w:val="80"/>
          <w:w w:val="150"/>
          <w:sz w:val="28"/>
        </w:rPr>
        <w:t> </w:t>
      </w:r>
      <w:r>
        <w:rPr>
          <w:sz w:val="28"/>
        </w:rPr>
        <w:t>соответствующих</w:t>
      </w:r>
      <w:r>
        <w:rPr>
          <w:spacing w:val="80"/>
          <w:w w:val="150"/>
          <w:sz w:val="28"/>
        </w:rPr>
        <w:t> </w:t>
      </w:r>
      <w:r>
        <w:rPr>
          <w:sz w:val="28"/>
        </w:rPr>
        <w:t>бюджетов</w:t>
      </w:r>
      <w:r>
        <w:rPr>
          <w:spacing w:val="80"/>
          <w:sz w:val="28"/>
        </w:rPr>
        <w:t> </w:t>
      </w:r>
      <w:r>
        <w:rPr>
          <w:sz w:val="28"/>
        </w:rPr>
        <w:t>(в</w:t>
      </w:r>
      <w:r>
        <w:rPr>
          <w:spacing w:val="-2"/>
          <w:sz w:val="28"/>
        </w:rPr>
        <w:t> </w:t>
      </w:r>
      <w:r>
        <w:rPr>
          <w:sz w:val="28"/>
        </w:rPr>
        <w:t>расчете</w:t>
      </w:r>
      <w:r>
        <w:rPr>
          <w:spacing w:val="40"/>
          <w:sz w:val="28"/>
        </w:rPr>
        <w:t>  </w:t>
      </w:r>
      <w:r>
        <w:rPr>
          <w:sz w:val="28"/>
        </w:rPr>
        <w:t>на</w:t>
      </w:r>
      <w:r>
        <w:rPr>
          <w:spacing w:val="40"/>
          <w:sz w:val="28"/>
        </w:rPr>
        <w:t>  </w:t>
      </w:r>
      <w:r>
        <w:rPr>
          <w:sz w:val="28"/>
        </w:rPr>
        <w:t>1 жителя)</w:t>
      </w:r>
      <w:r>
        <w:rPr>
          <w:spacing w:val="40"/>
          <w:sz w:val="28"/>
        </w:rPr>
        <w:t>  </w:t>
      </w:r>
      <w:r>
        <w:rPr>
          <w:sz w:val="28"/>
        </w:rPr>
        <w:t>в</w:t>
      </w:r>
      <w:r>
        <w:rPr>
          <w:spacing w:val="40"/>
          <w:sz w:val="28"/>
        </w:rPr>
        <w:t>  </w:t>
      </w:r>
      <w:r>
        <w:rPr>
          <w:sz w:val="28"/>
        </w:rPr>
        <w:t>2020 году</w:t>
      </w:r>
      <w:r>
        <w:rPr>
          <w:spacing w:val="40"/>
          <w:sz w:val="28"/>
        </w:rPr>
        <w:t>  </w:t>
      </w:r>
      <w:r>
        <w:rPr>
          <w:sz w:val="28"/>
        </w:rPr>
        <w:t>-</w:t>
      </w:r>
      <w:r>
        <w:rPr>
          <w:spacing w:val="40"/>
          <w:sz w:val="28"/>
        </w:rPr>
        <w:t>  </w:t>
      </w:r>
      <w:r>
        <w:rPr>
          <w:sz w:val="28"/>
        </w:rPr>
        <w:t>3593,3 рубля,</w:t>
      </w:r>
      <w:r>
        <w:rPr>
          <w:spacing w:val="40"/>
          <w:sz w:val="28"/>
        </w:rPr>
        <w:t>  </w:t>
      </w:r>
      <w:r>
        <w:rPr>
          <w:sz w:val="28"/>
        </w:rPr>
        <w:t>2021 году</w:t>
      </w:r>
      <w:r>
        <w:rPr>
          <w:spacing w:val="40"/>
          <w:sz w:val="28"/>
        </w:rPr>
        <w:t>  </w:t>
      </w:r>
      <w:r>
        <w:rPr>
          <w:sz w:val="28"/>
        </w:rPr>
        <w:t>- 3737 рублей и 2022 году - 3886,5 рубля;</w:t>
      </w:r>
    </w:p>
    <w:p>
      <w:pPr>
        <w:spacing w:line="268" w:lineRule="auto" w:before="0"/>
        <w:ind w:left="158" w:right="152" w:firstLine="707"/>
        <w:jc w:val="both"/>
        <w:rPr>
          <w:sz w:val="28"/>
        </w:rPr>
      </w:pPr>
      <w:r>
        <w:rPr>
          <w:sz w:val="28"/>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w:t>
      </w:r>
      <w:r>
        <w:rPr>
          <w:spacing w:val="59"/>
          <w:sz w:val="28"/>
        </w:rPr>
        <w:t>  </w:t>
      </w:r>
      <w:r>
        <w:rPr>
          <w:sz w:val="28"/>
        </w:rPr>
        <w:t>страхования</w:t>
      </w:r>
      <w:r>
        <w:rPr>
          <w:spacing w:val="58"/>
          <w:sz w:val="28"/>
        </w:rPr>
        <w:t>  </w:t>
      </w:r>
      <w:r>
        <w:rPr>
          <w:sz w:val="28"/>
        </w:rPr>
        <w:t>(в</w:t>
      </w:r>
      <w:r>
        <w:rPr>
          <w:spacing w:val="58"/>
          <w:sz w:val="28"/>
        </w:rPr>
        <w:t>  </w:t>
      </w:r>
      <w:r>
        <w:rPr>
          <w:sz w:val="28"/>
        </w:rPr>
        <w:t>расчете</w:t>
      </w:r>
      <w:r>
        <w:rPr>
          <w:spacing w:val="58"/>
          <w:sz w:val="28"/>
        </w:rPr>
        <w:t>  </w:t>
      </w:r>
      <w:r>
        <w:rPr>
          <w:sz w:val="28"/>
        </w:rPr>
        <w:t>на</w:t>
      </w:r>
      <w:r>
        <w:rPr>
          <w:spacing w:val="58"/>
          <w:sz w:val="28"/>
        </w:rPr>
        <w:t>  </w:t>
      </w:r>
      <w:r>
        <w:rPr>
          <w:sz w:val="28"/>
        </w:rPr>
        <w:t>1</w:t>
      </w:r>
      <w:r>
        <w:rPr>
          <w:spacing w:val="59"/>
          <w:sz w:val="28"/>
        </w:rPr>
        <w:t>  </w:t>
      </w:r>
      <w:r>
        <w:rPr>
          <w:sz w:val="28"/>
        </w:rPr>
        <w:t>застрахованное</w:t>
      </w:r>
      <w:r>
        <w:rPr>
          <w:spacing w:val="58"/>
          <w:sz w:val="28"/>
        </w:rPr>
        <w:t>  </w:t>
      </w:r>
      <w:r>
        <w:rPr>
          <w:sz w:val="28"/>
        </w:rPr>
        <w:t>лицо) в</w:t>
      </w:r>
      <w:r>
        <w:rPr>
          <w:spacing w:val="68"/>
          <w:w w:val="150"/>
          <w:sz w:val="28"/>
        </w:rPr>
        <w:t> </w:t>
      </w:r>
      <w:r>
        <w:rPr>
          <w:sz w:val="28"/>
        </w:rPr>
        <w:t>2020 году</w:t>
      </w:r>
      <w:r>
        <w:rPr>
          <w:spacing w:val="66"/>
          <w:w w:val="150"/>
          <w:sz w:val="28"/>
        </w:rPr>
        <w:t> </w:t>
      </w:r>
      <w:r>
        <w:rPr>
          <w:sz w:val="28"/>
        </w:rPr>
        <w:t>-</w:t>
      </w:r>
      <w:r>
        <w:rPr>
          <w:spacing w:val="69"/>
          <w:w w:val="150"/>
          <w:sz w:val="28"/>
        </w:rPr>
        <w:t> </w:t>
      </w:r>
      <w:r>
        <w:rPr>
          <w:sz w:val="28"/>
        </w:rPr>
        <w:t>12699,2 рубля,</w:t>
      </w:r>
      <w:r>
        <w:rPr>
          <w:spacing w:val="69"/>
          <w:w w:val="150"/>
          <w:sz w:val="28"/>
        </w:rPr>
        <w:t> </w:t>
      </w:r>
      <w:r>
        <w:rPr>
          <w:sz w:val="28"/>
        </w:rPr>
        <w:t>2021 году</w:t>
      </w:r>
      <w:r>
        <w:rPr>
          <w:spacing w:val="66"/>
          <w:w w:val="150"/>
          <w:sz w:val="28"/>
        </w:rPr>
        <w:t> </w:t>
      </w:r>
      <w:r>
        <w:rPr>
          <w:sz w:val="28"/>
        </w:rPr>
        <w:t>-</w:t>
      </w:r>
      <w:r>
        <w:rPr>
          <w:spacing w:val="69"/>
          <w:w w:val="150"/>
          <w:sz w:val="28"/>
        </w:rPr>
        <w:t> </w:t>
      </w:r>
      <w:r>
        <w:rPr>
          <w:sz w:val="28"/>
        </w:rPr>
        <w:t>13461,6 рубля</w:t>
      </w:r>
      <w:r>
        <w:rPr>
          <w:spacing w:val="69"/>
          <w:w w:val="150"/>
          <w:sz w:val="28"/>
        </w:rPr>
        <w:t> </w:t>
      </w:r>
      <w:r>
        <w:rPr>
          <w:sz w:val="28"/>
        </w:rPr>
        <w:t>и</w:t>
      </w:r>
      <w:r>
        <w:rPr>
          <w:spacing w:val="69"/>
          <w:w w:val="150"/>
          <w:sz w:val="28"/>
        </w:rPr>
        <w:t> </w:t>
      </w:r>
      <w:r>
        <w:rPr>
          <w:sz w:val="28"/>
        </w:rPr>
        <w:t>2022 году</w:t>
      </w:r>
      <w:r>
        <w:rPr>
          <w:spacing w:val="66"/>
          <w:w w:val="150"/>
          <w:sz w:val="28"/>
        </w:rPr>
        <w:t> </w:t>
      </w:r>
      <w:r>
        <w:rPr>
          <w:sz w:val="28"/>
        </w:rPr>
        <w:t>-</w:t>
      </w:r>
    </w:p>
    <w:p>
      <w:pPr>
        <w:spacing w:line="319" w:lineRule="exact" w:before="0"/>
        <w:ind w:left="158" w:right="0" w:firstLine="0"/>
        <w:jc w:val="both"/>
        <w:rPr>
          <w:sz w:val="28"/>
        </w:rPr>
      </w:pPr>
      <w:r>
        <w:rPr>
          <w:sz w:val="28"/>
        </w:rPr>
        <w:t>14193</w:t>
      </w:r>
      <w:r>
        <w:rPr>
          <w:spacing w:val="-8"/>
          <w:sz w:val="28"/>
        </w:rPr>
        <w:t> </w:t>
      </w:r>
      <w:r>
        <w:rPr>
          <w:spacing w:val="-2"/>
          <w:sz w:val="28"/>
        </w:rPr>
        <w:t>рубля.</w:t>
      </w:r>
    </w:p>
    <w:p>
      <w:pPr>
        <w:spacing w:line="268" w:lineRule="auto" w:before="33" w:after="8"/>
        <w:ind w:left="158" w:right="152" w:firstLine="707"/>
        <w:jc w:val="both"/>
        <w:rPr>
          <w:sz w:val="28"/>
        </w:rPr>
      </w:pPr>
      <w:r>
        <w:rPr>
          <w:sz w:val="28"/>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w:t>
      </w:r>
      <w:r>
        <w:rPr>
          <w:spacing w:val="40"/>
          <w:sz w:val="28"/>
        </w:rPr>
        <w:t> </w:t>
      </w:r>
      <w:r>
        <w:rPr>
          <w:sz w:val="28"/>
        </w:rPr>
        <w:t>бюджетных</w:t>
      </w:r>
      <w:r>
        <w:rPr>
          <w:spacing w:val="40"/>
          <w:sz w:val="28"/>
        </w:rPr>
        <w:t> </w:t>
      </w:r>
      <w:r>
        <w:rPr>
          <w:sz w:val="28"/>
        </w:rPr>
        <w:t>ассигнований</w:t>
      </w:r>
      <w:r>
        <w:rPr>
          <w:spacing w:val="40"/>
          <w:sz w:val="28"/>
        </w:rPr>
        <w:t> </w:t>
      </w:r>
      <w:r>
        <w:rPr>
          <w:sz w:val="28"/>
        </w:rPr>
        <w:t>соответствующих</w:t>
      </w:r>
      <w:r>
        <w:rPr>
          <w:spacing w:val="40"/>
          <w:sz w:val="28"/>
        </w:rPr>
        <w:t> </w:t>
      </w:r>
      <w:r>
        <w:rPr>
          <w:sz w:val="28"/>
        </w:rPr>
        <w:t>бюджетов по</w:t>
      </w:r>
      <w:r>
        <w:rPr>
          <w:spacing w:val="6"/>
          <w:sz w:val="28"/>
        </w:rPr>
        <w:t> </w:t>
      </w:r>
      <w:r>
        <w:rPr>
          <w:sz w:val="28"/>
        </w:rPr>
        <w:t>видам</w:t>
      </w:r>
      <w:r>
        <w:rPr>
          <w:spacing w:val="2"/>
          <w:sz w:val="28"/>
        </w:rPr>
        <w:t> </w:t>
      </w:r>
      <w:r>
        <w:rPr>
          <w:sz w:val="28"/>
        </w:rPr>
        <w:t>и</w:t>
      </w:r>
      <w:r>
        <w:rPr>
          <w:spacing w:val="6"/>
          <w:sz w:val="28"/>
        </w:rPr>
        <w:t> </w:t>
      </w:r>
      <w:r>
        <w:rPr>
          <w:sz w:val="28"/>
        </w:rPr>
        <w:t>условиям</w:t>
      </w:r>
      <w:r>
        <w:rPr>
          <w:spacing w:val="5"/>
          <w:sz w:val="28"/>
        </w:rPr>
        <w:t> </w:t>
      </w:r>
      <w:r>
        <w:rPr>
          <w:sz w:val="28"/>
        </w:rPr>
        <w:t>оказания</w:t>
      </w:r>
      <w:r>
        <w:rPr>
          <w:spacing w:val="6"/>
          <w:sz w:val="28"/>
        </w:rPr>
        <w:t> </w:t>
      </w:r>
      <w:r>
        <w:rPr>
          <w:sz w:val="28"/>
        </w:rPr>
        <w:t>медицинской</w:t>
      </w:r>
      <w:r>
        <w:rPr>
          <w:spacing w:val="5"/>
          <w:sz w:val="28"/>
        </w:rPr>
        <w:t> </w:t>
      </w:r>
      <w:r>
        <w:rPr>
          <w:sz w:val="28"/>
        </w:rPr>
        <w:t>помощи</w:t>
      </w:r>
      <w:r>
        <w:rPr>
          <w:spacing w:val="6"/>
          <w:sz w:val="28"/>
        </w:rPr>
        <w:t> </w:t>
      </w:r>
      <w:r>
        <w:rPr>
          <w:sz w:val="28"/>
        </w:rPr>
        <w:t>в</w:t>
      </w:r>
      <w:r>
        <w:rPr>
          <w:spacing w:val="5"/>
          <w:sz w:val="28"/>
        </w:rPr>
        <w:t> </w:t>
      </w:r>
      <w:r>
        <w:rPr>
          <w:spacing w:val="-2"/>
          <w:sz w:val="28"/>
        </w:rPr>
        <w:t>пределах</w:t>
      </w: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91"/>
        <w:gridCol w:w="1686"/>
        <w:gridCol w:w="2174"/>
        <w:gridCol w:w="2321"/>
      </w:tblGrid>
      <w:tr>
        <w:trPr>
          <w:trHeight w:val="335" w:hRule="atLeast"/>
        </w:trPr>
        <w:tc>
          <w:tcPr>
            <w:tcW w:w="2991" w:type="dxa"/>
          </w:tcPr>
          <w:p>
            <w:pPr>
              <w:pStyle w:val="TableParagraph"/>
              <w:tabs>
                <w:tab w:pos="1335" w:val="left" w:leader="none"/>
              </w:tabs>
              <w:spacing w:line="311" w:lineRule="exact"/>
              <w:ind w:left="50"/>
              <w:rPr>
                <w:sz w:val="28"/>
              </w:rPr>
            </w:pPr>
            <w:r>
              <w:rPr>
                <w:spacing w:val="-2"/>
                <w:sz w:val="28"/>
              </w:rPr>
              <w:t>размера</w:t>
            </w:r>
            <w:r>
              <w:rPr>
                <w:sz w:val="28"/>
              </w:rPr>
              <w:tab/>
            </w:r>
            <w:r>
              <w:rPr>
                <w:spacing w:val="-2"/>
                <w:sz w:val="28"/>
              </w:rPr>
              <w:t>подушевого</w:t>
            </w:r>
          </w:p>
        </w:tc>
        <w:tc>
          <w:tcPr>
            <w:tcW w:w="1686" w:type="dxa"/>
          </w:tcPr>
          <w:p>
            <w:pPr>
              <w:pStyle w:val="TableParagraph"/>
              <w:spacing w:line="311" w:lineRule="exact"/>
              <w:ind w:left="126"/>
              <w:rPr>
                <w:sz w:val="28"/>
              </w:rPr>
            </w:pPr>
            <w:r>
              <w:rPr>
                <w:spacing w:val="-2"/>
                <w:sz w:val="28"/>
              </w:rPr>
              <w:t>норматива</w:t>
            </w:r>
          </w:p>
        </w:tc>
        <w:tc>
          <w:tcPr>
            <w:tcW w:w="2174" w:type="dxa"/>
          </w:tcPr>
          <w:p>
            <w:pPr>
              <w:pStyle w:val="TableParagraph"/>
              <w:spacing w:line="311" w:lineRule="exact"/>
              <w:ind w:left="42"/>
              <w:rPr>
                <w:sz w:val="28"/>
              </w:rPr>
            </w:pPr>
            <w:r>
              <w:rPr>
                <w:spacing w:val="-2"/>
                <w:sz w:val="28"/>
              </w:rPr>
              <w:t>финансирования</w:t>
            </w:r>
          </w:p>
        </w:tc>
        <w:tc>
          <w:tcPr>
            <w:tcW w:w="2321" w:type="dxa"/>
          </w:tcPr>
          <w:p>
            <w:pPr>
              <w:pStyle w:val="TableParagraph"/>
              <w:spacing w:line="311" w:lineRule="exact"/>
              <w:ind w:left="204" w:right="46"/>
              <w:jc w:val="center"/>
              <w:rPr>
                <w:sz w:val="28"/>
              </w:rPr>
            </w:pPr>
            <w:r>
              <w:rPr>
                <w:spacing w:val="-2"/>
                <w:sz w:val="28"/>
              </w:rPr>
              <w:t>территориальной</w:t>
            </w:r>
          </w:p>
        </w:tc>
      </w:tr>
      <w:tr>
        <w:trPr>
          <w:trHeight w:val="360" w:hRule="atLeast"/>
        </w:trPr>
        <w:tc>
          <w:tcPr>
            <w:tcW w:w="2991" w:type="dxa"/>
          </w:tcPr>
          <w:p>
            <w:pPr>
              <w:pStyle w:val="TableParagraph"/>
              <w:tabs>
                <w:tab w:pos="1759" w:val="left" w:leader="none"/>
                <w:tab w:pos="2352" w:val="left" w:leader="none"/>
              </w:tabs>
              <w:spacing w:before="13"/>
              <w:ind w:left="50"/>
              <w:rPr>
                <w:sz w:val="28"/>
              </w:rPr>
            </w:pPr>
            <w:r>
              <w:rPr>
                <w:spacing w:val="-2"/>
                <w:sz w:val="28"/>
              </w:rPr>
              <w:t>программы</w:t>
            </w:r>
            <w:r>
              <w:rPr>
                <w:sz w:val="28"/>
              </w:rPr>
              <w:tab/>
            </w:r>
            <w:r>
              <w:rPr>
                <w:spacing w:val="-5"/>
                <w:sz w:val="28"/>
              </w:rPr>
              <w:t>за</w:t>
            </w:r>
            <w:r>
              <w:rPr>
                <w:sz w:val="28"/>
              </w:rPr>
              <w:tab/>
            </w:r>
            <w:r>
              <w:rPr>
                <w:spacing w:val="-4"/>
                <w:sz w:val="28"/>
              </w:rPr>
              <w:t>счет</w:t>
            </w:r>
          </w:p>
        </w:tc>
        <w:tc>
          <w:tcPr>
            <w:tcW w:w="1686" w:type="dxa"/>
          </w:tcPr>
          <w:p>
            <w:pPr>
              <w:pStyle w:val="TableParagraph"/>
              <w:spacing w:before="13"/>
              <w:ind w:left="229"/>
              <w:rPr>
                <w:sz w:val="28"/>
              </w:rPr>
            </w:pPr>
            <w:r>
              <w:rPr>
                <w:spacing w:val="-2"/>
                <w:sz w:val="28"/>
              </w:rPr>
              <w:t>бюджетных</w:t>
            </w:r>
          </w:p>
        </w:tc>
        <w:tc>
          <w:tcPr>
            <w:tcW w:w="2174" w:type="dxa"/>
          </w:tcPr>
          <w:p>
            <w:pPr>
              <w:pStyle w:val="TableParagraph"/>
              <w:spacing w:before="13"/>
              <w:ind w:left="311"/>
              <w:rPr>
                <w:sz w:val="28"/>
              </w:rPr>
            </w:pPr>
            <w:r>
              <w:rPr>
                <w:spacing w:val="-2"/>
                <w:sz w:val="28"/>
              </w:rPr>
              <w:t>ассигнований</w:t>
            </w:r>
          </w:p>
        </w:tc>
        <w:tc>
          <w:tcPr>
            <w:tcW w:w="2321" w:type="dxa"/>
          </w:tcPr>
          <w:p>
            <w:pPr>
              <w:pStyle w:val="TableParagraph"/>
              <w:spacing w:before="13"/>
              <w:ind w:left="119" w:right="46"/>
              <w:jc w:val="center"/>
              <w:rPr>
                <w:sz w:val="28"/>
              </w:rPr>
            </w:pPr>
            <w:r>
              <w:rPr>
                <w:spacing w:val="-2"/>
                <w:sz w:val="28"/>
              </w:rPr>
              <w:t>соответствующих</w:t>
            </w:r>
          </w:p>
        </w:tc>
      </w:tr>
      <w:tr>
        <w:trPr>
          <w:trHeight w:val="335" w:hRule="atLeast"/>
        </w:trPr>
        <w:tc>
          <w:tcPr>
            <w:tcW w:w="2991" w:type="dxa"/>
          </w:tcPr>
          <w:p>
            <w:pPr>
              <w:pStyle w:val="TableParagraph"/>
              <w:spacing w:line="302" w:lineRule="exact" w:before="13"/>
              <w:ind w:left="50"/>
              <w:rPr>
                <w:sz w:val="28"/>
              </w:rPr>
            </w:pPr>
            <w:r>
              <w:rPr>
                <w:spacing w:val="-2"/>
                <w:sz w:val="28"/>
              </w:rPr>
              <w:t>бюджетов.</w:t>
            </w:r>
          </w:p>
        </w:tc>
        <w:tc>
          <w:tcPr>
            <w:tcW w:w="1686" w:type="dxa"/>
          </w:tcPr>
          <w:p>
            <w:pPr>
              <w:pStyle w:val="TableParagraph"/>
              <w:rPr>
                <w:sz w:val="24"/>
              </w:rPr>
            </w:pPr>
          </w:p>
        </w:tc>
        <w:tc>
          <w:tcPr>
            <w:tcW w:w="2174" w:type="dxa"/>
          </w:tcPr>
          <w:p>
            <w:pPr>
              <w:pStyle w:val="TableParagraph"/>
              <w:rPr>
                <w:sz w:val="24"/>
              </w:rPr>
            </w:pPr>
          </w:p>
        </w:tc>
        <w:tc>
          <w:tcPr>
            <w:tcW w:w="2321" w:type="dxa"/>
          </w:tcPr>
          <w:p>
            <w:pPr>
              <w:pStyle w:val="TableParagraph"/>
              <w:rPr>
                <w:sz w:val="24"/>
              </w:rPr>
            </w:pPr>
          </w:p>
        </w:tc>
      </w:tr>
    </w:tbl>
    <w:p>
      <w:pPr>
        <w:spacing w:line="268" w:lineRule="auto" w:before="39"/>
        <w:ind w:left="158" w:right="153" w:firstLine="707"/>
        <w:jc w:val="both"/>
        <w:rPr>
          <w:sz w:val="28"/>
        </w:rPr>
      </w:pPr>
      <w:r>
        <w:rPr>
          <w:sz w:val="28"/>
        </w:rPr>
        <w:t>Средние</w:t>
      </w:r>
      <w:r>
        <w:rPr>
          <w:spacing w:val="-1"/>
          <w:sz w:val="28"/>
        </w:rPr>
        <w:t> </w:t>
      </w:r>
      <w:r>
        <w:rPr>
          <w:sz w:val="28"/>
        </w:rPr>
        <w:t>подушевые</w:t>
      </w:r>
      <w:r>
        <w:rPr>
          <w:spacing w:val="-1"/>
          <w:sz w:val="28"/>
        </w:rPr>
        <w:t> </w:t>
      </w:r>
      <w:r>
        <w:rPr>
          <w:sz w:val="28"/>
        </w:rPr>
        <w:t>нормативы</w:t>
      </w:r>
      <w:r>
        <w:rPr>
          <w:spacing w:val="-1"/>
          <w:sz w:val="28"/>
        </w:rPr>
        <w:t> </w:t>
      </w:r>
      <w:r>
        <w:rPr>
          <w:sz w:val="28"/>
        </w:rPr>
        <w:t>финансирования</w:t>
      </w:r>
      <w:r>
        <w:rPr>
          <w:spacing w:val="-2"/>
          <w:sz w:val="28"/>
        </w:rPr>
        <w:t> </w:t>
      </w:r>
      <w:r>
        <w:rPr>
          <w:sz w:val="28"/>
        </w:rPr>
        <w:t>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w:t>
      </w:r>
      <w:r>
        <w:rPr>
          <w:spacing w:val="80"/>
          <w:w w:val="150"/>
          <w:sz w:val="28"/>
        </w:rPr>
        <w:t> </w:t>
      </w:r>
      <w:r>
        <w:rPr>
          <w:sz w:val="28"/>
        </w:rPr>
        <w:t>обязательного</w:t>
      </w:r>
      <w:r>
        <w:rPr>
          <w:spacing w:val="80"/>
          <w:w w:val="150"/>
          <w:sz w:val="28"/>
        </w:rPr>
        <w:t> </w:t>
      </w:r>
      <w:r>
        <w:rPr>
          <w:sz w:val="28"/>
        </w:rPr>
        <w:t>медицинского</w:t>
      </w:r>
      <w:r>
        <w:rPr>
          <w:spacing w:val="80"/>
          <w:w w:val="150"/>
          <w:sz w:val="28"/>
        </w:rPr>
        <w:t> </w:t>
      </w:r>
      <w:r>
        <w:rPr>
          <w:sz w:val="28"/>
        </w:rPr>
        <w:t>страхования,</w:t>
      </w:r>
      <w:r>
        <w:rPr>
          <w:spacing w:val="80"/>
          <w:w w:val="150"/>
          <w:sz w:val="28"/>
        </w:rPr>
        <w:t> </w:t>
      </w:r>
      <w:r>
        <w:rPr>
          <w:sz w:val="28"/>
        </w:rPr>
        <w:t>в</w:t>
      </w:r>
      <w:r>
        <w:rPr>
          <w:spacing w:val="80"/>
          <w:w w:val="150"/>
          <w:sz w:val="28"/>
        </w:rPr>
        <w:t> </w:t>
      </w:r>
      <w:r>
        <w:rPr>
          <w:sz w:val="28"/>
        </w:rPr>
        <w:t>соответствии</w:t>
      </w:r>
      <w:r>
        <w:rPr>
          <w:spacing w:val="40"/>
          <w:sz w:val="28"/>
        </w:rPr>
        <w:t> </w:t>
      </w:r>
      <w:r>
        <w:rPr>
          <w:sz w:val="28"/>
        </w:rPr>
        <w:t>с</w:t>
      </w:r>
      <w:r>
        <w:rPr>
          <w:spacing w:val="40"/>
          <w:sz w:val="28"/>
        </w:rPr>
        <w:t> </w:t>
      </w:r>
      <w:r>
        <w:rPr>
          <w:sz w:val="28"/>
        </w:rPr>
        <w:t>разделом</w:t>
      </w:r>
      <w:r>
        <w:rPr>
          <w:spacing w:val="40"/>
          <w:sz w:val="28"/>
        </w:rPr>
        <w:t> </w:t>
      </w:r>
      <w:r>
        <w:rPr>
          <w:sz w:val="28"/>
        </w:rPr>
        <w:t>II</w:t>
      </w:r>
      <w:r>
        <w:rPr>
          <w:spacing w:val="40"/>
          <w:sz w:val="28"/>
        </w:rPr>
        <w:t> </w:t>
      </w:r>
      <w:r>
        <w:rPr>
          <w:sz w:val="28"/>
        </w:rPr>
        <w:t>перечня</w:t>
      </w:r>
      <w:r>
        <w:rPr>
          <w:spacing w:val="40"/>
          <w:sz w:val="28"/>
        </w:rPr>
        <w:t> </w:t>
      </w:r>
      <w:r>
        <w:rPr>
          <w:sz w:val="28"/>
        </w:rPr>
        <w:t>видов</w:t>
      </w:r>
      <w:r>
        <w:rPr>
          <w:spacing w:val="40"/>
          <w:sz w:val="28"/>
        </w:rPr>
        <w:t> </w:t>
      </w:r>
      <w:r>
        <w:rPr>
          <w:sz w:val="28"/>
        </w:rPr>
        <w:t>высокотехнологичной</w:t>
      </w:r>
      <w:r>
        <w:rPr>
          <w:spacing w:val="40"/>
          <w:sz w:val="28"/>
        </w:rPr>
        <w:t> </w:t>
      </w:r>
      <w:r>
        <w:rPr>
          <w:sz w:val="28"/>
        </w:rPr>
        <w:t>медицинской</w:t>
      </w:r>
      <w:r>
        <w:rPr>
          <w:spacing w:val="80"/>
          <w:sz w:val="28"/>
        </w:rPr>
        <w:t> </w:t>
      </w:r>
      <w:r>
        <w:rPr>
          <w:spacing w:val="-2"/>
          <w:sz w:val="28"/>
        </w:rPr>
        <w:t>помощи.</w:t>
      </w:r>
    </w:p>
    <w:p>
      <w:pPr>
        <w:spacing w:line="268" w:lineRule="auto" w:before="0"/>
        <w:ind w:left="158" w:right="157" w:firstLine="707"/>
        <w:jc w:val="both"/>
        <w:rPr>
          <w:sz w:val="28"/>
        </w:rPr>
      </w:pPr>
      <w:r>
        <w:rPr>
          <w:sz w:val="28"/>
        </w:rPr>
        <w:t>Норматив финансового обеспечения территориальной программы обязательного</w:t>
      </w:r>
      <w:r>
        <w:rPr>
          <w:spacing w:val="65"/>
          <w:w w:val="150"/>
          <w:sz w:val="28"/>
        </w:rPr>
        <w:t>   </w:t>
      </w:r>
      <w:r>
        <w:rPr>
          <w:sz w:val="28"/>
        </w:rPr>
        <w:t>медицинского</w:t>
      </w:r>
      <w:r>
        <w:rPr>
          <w:spacing w:val="68"/>
          <w:w w:val="150"/>
          <w:sz w:val="28"/>
        </w:rPr>
        <w:t>   </w:t>
      </w:r>
      <w:r>
        <w:rPr>
          <w:sz w:val="28"/>
        </w:rPr>
        <w:t>страхования</w:t>
      </w:r>
      <w:r>
        <w:rPr>
          <w:spacing w:val="68"/>
          <w:w w:val="150"/>
          <w:sz w:val="28"/>
        </w:rPr>
        <w:t>   </w:t>
      </w:r>
      <w:r>
        <w:rPr>
          <w:sz w:val="28"/>
        </w:rPr>
        <w:t>может</w:t>
      </w:r>
      <w:r>
        <w:rPr>
          <w:spacing w:val="67"/>
          <w:w w:val="150"/>
          <w:sz w:val="28"/>
        </w:rPr>
        <w:t>   </w:t>
      </w:r>
      <w:r>
        <w:rPr>
          <w:spacing w:val="-2"/>
          <w:sz w:val="28"/>
        </w:rPr>
        <w:t>превышать</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53" w:firstLine="0"/>
        <w:jc w:val="both"/>
        <w:rPr>
          <w:sz w:val="28"/>
        </w:rPr>
      </w:pPr>
      <w:r>
        <w:rPr>
          <w:sz w:val="28"/>
        </w:rPr>
        <w:t>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w:t>
      </w:r>
      <w:r>
        <w:rPr>
          <w:spacing w:val="-2"/>
          <w:sz w:val="28"/>
        </w:rPr>
        <w:t> </w:t>
      </w:r>
      <w:r>
        <w:rPr>
          <w:sz w:val="28"/>
        </w:rPr>
        <w:t>установления</w:t>
      </w:r>
      <w:r>
        <w:rPr>
          <w:spacing w:val="-4"/>
          <w:sz w:val="28"/>
        </w:rPr>
        <w:t> </w:t>
      </w:r>
      <w:r>
        <w:rPr>
          <w:sz w:val="28"/>
        </w:rPr>
        <w:t>перечня</w:t>
      </w:r>
      <w:r>
        <w:rPr>
          <w:spacing w:val="-4"/>
          <w:sz w:val="28"/>
        </w:rPr>
        <w:t> </w:t>
      </w:r>
      <w:r>
        <w:rPr>
          <w:sz w:val="28"/>
        </w:rPr>
        <w:t>страховых</w:t>
      </w:r>
      <w:r>
        <w:rPr>
          <w:spacing w:val="-3"/>
          <w:sz w:val="28"/>
        </w:rPr>
        <w:t> </w:t>
      </w:r>
      <w:r>
        <w:rPr>
          <w:sz w:val="28"/>
        </w:rPr>
        <w:t>случаев,</w:t>
      </w:r>
      <w:r>
        <w:rPr>
          <w:spacing w:val="-5"/>
          <w:sz w:val="28"/>
        </w:rPr>
        <w:t> </w:t>
      </w:r>
      <w:r>
        <w:rPr>
          <w:sz w:val="28"/>
        </w:rPr>
        <w:t>видов</w:t>
      </w:r>
      <w:r>
        <w:rPr>
          <w:spacing w:val="-6"/>
          <w:sz w:val="28"/>
        </w:rPr>
        <w:t> </w:t>
      </w:r>
      <w:r>
        <w:rPr>
          <w:sz w:val="28"/>
        </w:rPr>
        <w:t>и</w:t>
      </w:r>
      <w:r>
        <w:rPr>
          <w:spacing w:val="-4"/>
          <w:sz w:val="28"/>
        </w:rPr>
        <w:t> </w:t>
      </w:r>
      <w:r>
        <w:rPr>
          <w:sz w:val="28"/>
        </w:rPr>
        <w:t>условий</w:t>
      </w:r>
      <w:r>
        <w:rPr>
          <w:spacing w:val="-4"/>
          <w:sz w:val="28"/>
        </w:rPr>
        <w:t> </w:t>
      </w:r>
      <w:r>
        <w:rPr>
          <w:sz w:val="28"/>
        </w:rPr>
        <w:t>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w:t>
      </w:r>
      <w:r>
        <w:rPr>
          <w:spacing w:val="-2"/>
          <w:sz w:val="28"/>
        </w:rPr>
        <w:t> </w:t>
      </w:r>
      <w:r>
        <w:rPr>
          <w:sz w:val="28"/>
        </w:rPr>
        <w:t>случаях</w:t>
      </w:r>
      <w:r>
        <w:rPr>
          <w:spacing w:val="-3"/>
          <w:sz w:val="28"/>
        </w:rPr>
        <w:t> </w:t>
      </w:r>
      <w:r>
        <w:rPr>
          <w:sz w:val="28"/>
        </w:rPr>
        <w:t>осуществляется</w:t>
      </w:r>
      <w:r>
        <w:rPr>
          <w:spacing w:val="-2"/>
          <w:sz w:val="28"/>
        </w:rPr>
        <w:t> </w:t>
      </w:r>
      <w:r>
        <w:rPr>
          <w:sz w:val="28"/>
        </w:rPr>
        <w:t>за</w:t>
      </w:r>
      <w:r>
        <w:rPr>
          <w:spacing w:val="-3"/>
          <w:sz w:val="28"/>
        </w:rPr>
        <w:t> </w:t>
      </w:r>
      <w:r>
        <w:rPr>
          <w:sz w:val="28"/>
        </w:rPr>
        <w:t>счет</w:t>
      </w:r>
      <w:r>
        <w:rPr>
          <w:spacing w:val="-3"/>
          <w:sz w:val="28"/>
        </w:rPr>
        <w:t> </w:t>
      </w:r>
      <w:r>
        <w:rPr>
          <w:sz w:val="28"/>
        </w:rPr>
        <w:t>платежей</w:t>
      </w:r>
      <w:r>
        <w:rPr>
          <w:spacing w:val="-2"/>
          <w:sz w:val="28"/>
        </w:rPr>
        <w:t> </w:t>
      </w:r>
      <w:r>
        <w:rPr>
          <w:sz w:val="28"/>
        </w:rPr>
        <w:t>субъектов</w:t>
      </w:r>
      <w:r>
        <w:rPr>
          <w:spacing w:val="-4"/>
          <w:sz w:val="28"/>
        </w:rPr>
        <w:t> </w:t>
      </w:r>
      <w:r>
        <w:rPr>
          <w:sz w:val="28"/>
        </w:rPr>
        <w:t>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spacing w:line="268" w:lineRule="auto" w:before="0"/>
        <w:ind w:left="158" w:right="158" w:firstLine="707"/>
        <w:jc w:val="both"/>
        <w:rPr>
          <w:sz w:val="28"/>
        </w:rPr>
      </w:pPr>
      <w:r>
        <w:rPr>
          <w:sz w:val="28"/>
        </w:rPr>
        <w:t>Стоимость утвержденной территориальной программы</w:t>
      </w:r>
      <w:r>
        <w:rPr>
          <w:spacing w:val="40"/>
          <w:sz w:val="28"/>
        </w:rPr>
        <w:t> </w:t>
      </w:r>
      <w:r>
        <w:rPr>
          <w:sz w:val="28"/>
        </w:rPr>
        <w:t>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tabs>
          <w:tab w:pos="1828" w:val="left" w:leader="none"/>
          <w:tab w:pos="3960" w:val="left" w:leader="none"/>
          <w:tab w:pos="6020" w:val="left" w:leader="none"/>
        </w:tabs>
        <w:spacing w:line="268" w:lineRule="auto" w:before="0"/>
        <w:ind w:left="158" w:right="150" w:firstLine="707"/>
        <w:jc w:val="both"/>
        <w:rPr>
          <w:sz w:val="28"/>
        </w:rPr>
      </w:pPr>
      <w:r>
        <w:rPr>
          <w:sz w:val="28"/>
        </w:rPr>
        <w:t>В рамках подушевого норматива финансового обеспечения территориальной программы обязательного медицинского страхования </w:t>
      </w:r>
      <w:r>
        <w:rPr>
          <w:spacing w:val="-2"/>
          <w:sz w:val="28"/>
        </w:rPr>
        <w:t>субъект</w:t>
      </w:r>
      <w:r>
        <w:rPr>
          <w:sz w:val="28"/>
        </w:rPr>
        <w:tab/>
      </w:r>
      <w:r>
        <w:rPr>
          <w:spacing w:val="-2"/>
          <w:sz w:val="28"/>
        </w:rPr>
        <w:t>Российской</w:t>
      </w:r>
      <w:r>
        <w:rPr>
          <w:sz w:val="28"/>
        </w:rPr>
        <w:tab/>
      </w:r>
      <w:r>
        <w:rPr>
          <w:spacing w:val="-2"/>
          <w:sz w:val="28"/>
        </w:rPr>
        <w:t>Федерации</w:t>
      </w:r>
      <w:r>
        <w:rPr>
          <w:sz w:val="28"/>
        </w:rPr>
        <w:tab/>
        <w:t>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w:t>
      </w:r>
      <w:r>
        <w:rPr>
          <w:spacing w:val="80"/>
          <w:sz w:val="28"/>
        </w:rPr>
        <w:t> </w:t>
      </w:r>
      <w:r>
        <w:rPr>
          <w:sz w:val="28"/>
        </w:rPr>
        <w:t>населения, а также климатических и географических особенностей </w:t>
      </w:r>
      <w:r>
        <w:rPr>
          <w:spacing w:val="-2"/>
          <w:sz w:val="28"/>
        </w:rPr>
        <w:t>регионов.</w:t>
      </w:r>
    </w:p>
    <w:p>
      <w:pPr>
        <w:spacing w:line="268" w:lineRule="auto" w:before="0"/>
        <w:ind w:left="158" w:right="149" w:firstLine="707"/>
        <w:jc w:val="both"/>
        <w:rPr>
          <w:sz w:val="28"/>
        </w:rPr>
      </w:pPr>
      <w:r>
        <w:rPr>
          <w:sz w:val="28"/>
        </w:rPr>
        <w:t>В целях обеспечения доступности медицинской помощи гражданам, проживающим в том числе в малонаселенных, отдаленных и (или) труднодоступных</w:t>
      </w:r>
      <w:r>
        <w:rPr>
          <w:spacing w:val="59"/>
          <w:w w:val="150"/>
          <w:sz w:val="28"/>
        </w:rPr>
        <w:t> </w:t>
      </w:r>
      <w:r>
        <w:rPr>
          <w:sz w:val="28"/>
        </w:rPr>
        <w:t>населенных</w:t>
      </w:r>
      <w:r>
        <w:rPr>
          <w:spacing w:val="62"/>
          <w:w w:val="150"/>
          <w:sz w:val="28"/>
        </w:rPr>
        <w:t> </w:t>
      </w:r>
      <w:r>
        <w:rPr>
          <w:sz w:val="28"/>
        </w:rPr>
        <w:t>пунктах,</w:t>
      </w:r>
      <w:r>
        <w:rPr>
          <w:spacing w:val="61"/>
          <w:w w:val="150"/>
          <w:sz w:val="28"/>
        </w:rPr>
        <w:t> </w:t>
      </w:r>
      <w:r>
        <w:rPr>
          <w:sz w:val="28"/>
        </w:rPr>
        <w:t>а</w:t>
      </w:r>
      <w:r>
        <w:rPr>
          <w:spacing w:val="61"/>
          <w:w w:val="150"/>
          <w:sz w:val="28"/>
        </w:rPr>
        <w:t> </w:t>
      </w:r>
      <w:r>
        <w:rPr>
          <w:sz w:val="28"/>
        </w:rPr>
        <w:t>также</w:t>
      </w:r>
      <w:r>
        <w:rPr>
          <w:spacing w:val="62"/>
          <w:w w:val="150"/>
          <w:sz w:val="28"/>
        </w:rPr>
        <w:t> </w:t>
      </w:r>
      <w:r>
        <w:rPr>
          <w:sz w:val="28"/>
        </w:rPr>
        <w:t>в</w:t>
      </w:r>
      <w:r>
        <w:rPr>
          <w:spacing w:val="60"/>
          <w:w w:val="150"/>
          <w:sz w:val="28"/>
        </w:rPr>
        <w:t> </w:t>
      </w:r>
      <w:r>
        <w:rPr>
          <w:sz w:val="28"/>
        </w:rPr>
        <w:t>сельской</w:t>
      </w:r>
      <w:r>
        <w:rPr>
          <w:spacing w:val="61"/>
          <w:w w:val="150"/>
          <w:sz w:val="28"/>
        </w:rPr>
        <w:t> </w:t>
      </w:r>
      <w:r>
        <w:rPr>
          <w:spacing w:val="-2"/>
          <w:sz w:val="28"/>
        </w:rPr>
        <w:t>местности,</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50" w:firstLine="0"/>
        <w:jc w:val="both"/>
        <w:rPr>
          <w:sz w:val="28"/>
        </w:rPr>
      </w:pPr>
      <w:r>
        <w:rPr>
          <w:sz w:val="28"/>
        </w:rPr>
        <w:t>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w:t>
      </w:r>
      <w:r>
        <w:rPr>
          <w:spacing w:val="40"/>
          <w:sz w:val="28"/>
        </w:rPr>
        <w:t> </w:t>
      </w:r>
      <w:r>
        <w:rPr>
          <w:sz w:val="28"/>
        </w:rPr>
        <w:t>состава, в</w:t>
      </w:r>
      <w:r>
        <w:rPr>
          <w:spacing w:val="40"/>
          <w:sz w:val="28"/>
        </w:rPr>
        <w:t> </w:t>
      </w:r>
      <w:r>
        <w:rPr>
          <w:sz w:val="28"/>
        </w:rPr>
        <w:t>том числе</w:t>
      </w:r>
      <w:r>
        <w:rPr>
          <w:spacing w:val="40"/>
          <w:sz w:val="28"/>
        </w:rPr>
        <w:t> </w:t>
      </w:r>
      <w:r>
        <w:rPr>
          <w:sz w:val="28"/>
        </w:rPr>
        <w:t>численности</w:t>
      </w:r>
      <w:r>
        <w:rPr>
          <w:spacing w:val="40"/>
          <w:sz w:val="28"/>
        </w:rPr>
        <w:t> </w:t>
      </w:r>
      <w:r>
        <w:rPr>
          <w:sz w:val="28"/>
        </w:rPr>
        <w:t>населения</w:t>
      </w:r>
      <w:r>
        <w:rPr>
          <w:spacing w:val="40"/>
          <w:sz w:val="28"/>
        </w:rPr>
        <w:t> </w:t>
      </w:r>
      <w:r>
        <w:rPr>
          <w:sz w:val="28"/>
        </w:rPr>
        <w:t>в возрасте 65</w:t>
      </w:r>
      <w:r>
        <w:rPr>
          <w:spacing w:val="-16"/>
          <w:sz w:val="28"/>
        </w:rPr>
        <w:t> </w:t>
      </w:r>
      <w:r>
        <w:rPr>
          <w:sz w:val="28"/>
        </w:rPr>
        <w:t>лет и старше, плотности населения, транспортной доступности медицинских организаций, количества структурных подразделений, за </w:t>
      </w:r>
      <w:r>
        <w:rPr>
          <w:spacing w:val="-2"/>
          <w:sz w:val="28"/>
        </w:rPr>
        <w:t>исключением</w:t>
      </w:r>
      <w:r>
        <w:rPr>
          <w:spacing w:val="-12"/>
          <w:sz w:val="28"/>
        </w:rPr>
        <w:t> </w:t>
      </w:r>
      <w:r>
        <w:rPr>
          <w:spacing w:val="-2"/>
          <w:sz w:val="28"/>
        </w:rPr>
        <w:t>количества</w:t>
      </w:r>
      <w:r>
        <w:rPr>
          <w:spacing w:val="-12"/>
          <w:sz w:val="28"/>
        </w:rPr>
        <w:t> </w:t>
      </w:r>
      <w:r>
        <w:rPr>
          <w:spacing w:val="-2"/>
          <w:sz w:val="28"/>
        </w:rPr>
        <w:t>фельдшерских,</w:t>
      </w:r>
      <w:r>
        <w:rPr>
          <w:spacing w:val="-12"/>
          <w:sz w:val="28"/>
        </w:rPr>
        <w:t> </w:t>
      </w:r>
      <w:r>
        <w:rPr>
          <w:spacing w:val="-2"/>
          <w:sz w:val="28"/>
        </w:rPr>
        <w:t>фельдшерско-акушерских</w:t>
      </w:r>
      <w:r>
        <w:rPr>
          <w:spacing w:val="-11"/>
          <w:sz w:val="28"/>
        </w:rPr>
        <w:t> </w:t>
      </w:r>
      <w:r>
        <w:rPr>
          <w:spacing w:val="-2"/>
          <w:sz w:val="28"/>
        </w:rPr>
        <w:t>пунктов, </w:t>
      </w:r>
      <w:r>
        <w:rPr>
          <w:sz w:val="28"/>
        </w:rPr>
        <w:t>а</w:t>
      </w:r>
      <w:r>
        <w:rPr>
          <w:spacing w:val="-17"/>
          <w:sz w:val="28"/>
        </w:rPr>
        <w:t> </w:t>
      </w:r>
      <w:r>
        <w:rPr>
          <w:sz w:val="28"/>
        </w:rPr>
        <w:t>также</w:t>
      </w:r>
      <w:r>
        <w:rPr>
          <w:spacing w:val="-15"/>
          <w:sz w:val="28"/>
        </w:rPr>
        <w:t> </w:t>
      </w:r>
      <w:r>
        <w:rPr>
          <w:sz w:val="28"/>
        </w:rPr>
        <w:t>маршрутизации</w:t>
      </w:r>
      <w:r>
        <w:rPr>
          <w:spacing w:val="-17"/>
          <w:sz w:val="28"/>
        </w:rPr>
        <w:t> </w:t>
      </w:r>
      <w:r>
        <w:rPr>
          <w:sz w:val="28"/>
        </w:rPr>
        <w:t>пациентов</w:t>
      </w:r>
      <w:r>
        <w:rPr>
          <w:spacing w:val="-18"/>
          <w:sz w:val="28"/>
        </w:rPr>
        <w:t> </w:t>
      </w:r>
      <w:r>
        <w:rPr>
          <w:sz w:val="28"/>
        </w:rPr>
        <w:t>при</w:t>
      </w:r>
      <w:r>
        <w:rPr>
          <w:spacing w:val="-17"/>
          <w:sz w:val="28"/>
        </w:rPr>
        <w:t> </w:t>
      </w:r>
      <w:r>
        <w:rPr>
          <w:sz w:val="28"/>
        </w:rPr>
        <w:t>оказании</w:t>
      </w:r>
      <w:r>
        <w:rPr>
          <w:spacing w:val="-17"/>
          <w:sz w:val="28"/>
        </w:rPr>
        <w:t> </w:t>
      </w:r>
      <w:r>
        <w:rPr>
          <w:sz w:val="28"/>
        </w:rPr>
        <w:t>медицинской</w:t>
      </w:r>
      <w:r>
        <w:rPr>
          <w:spacing w:val="-17"/>
          <w:sz w:val="28"/>
        </w:rPr>
        <w:t> </w:t>
      </w:r>
      <w:r>
        <w:rPr>
          <w:sz w:val="28"/>
        </w:rPr>
        <w:t>помощи.</w:t>
      </w:r>
    </w:p>
    <w:p>
      <w:pPr>
        <w:spacing w:line="268" w:lineRule="auto" w:before="0"/>
        <w:ind w:left="158" w:right="151" w:firstLine="707"/>
        <w:jc w:val="both"/>
        <w:rPr>
          <w:sz w:val="28"/>
        </w:rPr>
      </w:pPr>
      <w:r>
        <w:rPr>
          <w:sz w:val="28"/>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w:t>
      </w:r>
      <w:r>
        <w:rPr>
          <w:spacing w:val="40"/>
          <w:sz w:val="28"/>
        </w:rPr>
        <w:t> </w:t>
      </w:r>
      <w:r>
        <w:rPr>
          <w:sz w:val="28"/>
        </w:rPr>
        <w:t>организаций,</w:t>
      </w:r>
      <w:r>
        <w:rPr>
          <w:spacing w:val="40"/>
          <w:sz w:val="28"/>
        </w:rPr>
        <w:t> </w:t>
      </w:r>
      <w:r>
        <w:rPr>
          <w:sz w:val="28"/>
        </w:rPr>
        <w:t>обслуживающих</w:t>
      </w:r>
      <w:r>
        <w:rPr>
          <w:spacing w:val="40"/>
          <w:sz w:val="28"/>
        </w:rPr>
        <w:t> </w:t>
      </w:r>
      <w:r>
        <w:rPr>
          <w:sz w:val="28"/>
        </w:rPr>
        <w:t>свыше</w:t>
      </w:r>
      <w:r>
        <w:rPr>
          <w:spacing w:val="40"/>
          <w:sz w:val="28"/>
        </w:rPr>
        <w:t> </w:t>
      </w:r>
      <w:r>
        <w:rPr>
          <w:sz w:val="28"/>
        </w:rPr>
        <w:t>20</w:t>
      </w:r>
      <w:r>
        <w:rPr>
          <w:spacing w:val="40"/>
          <w:sz w:val="28"/>
        </w:rPr>
        <w:t> </w:t>
      </w:r>
      <w:r>
        <w:rPr>
          <w:sz w:val="28"/>
        </w:rPr>
        <w:t>тысяч</w:t>
      </w:r>
      <w:r>
        <w:rPr>
          <w:spacing w:val="40"/>
          <w:sz w:val="28"/>
        </w:rPr>
        <w:t> </w:t>
      </w:r>
      <w:r>
        <w:rPr>
          <w:sz w:val="28"/>
        </w:rPr>
        <w:t>человек,</w:t>
      </w:r>
      <w:r>
        <w:rPr>
          <w:spacing w:val="40"/>
          <w:sz w:val="28"/>
        </w:rPr>
        <w:t> </w:t>
      </w:r>
      <w:r>
        <w:rPr>
          <w:sz w:val="28"/>
        </w:rPr>
        <w:t>- не менее 1,04.</w:t>
      </w:r>
    </w:p>
    <w:p>
      <w:pPr>
        <w:spacing w:line="268" w:lineRule="auto" w:before="0"/>
        <w:ind w:left="158" w:right="150" w:firstLine="707"/>
        <w:jc w:val="both"/>
        <w:rPr>
          <w:sz w:val="28"/>
        </w:rPr>
      </w:pPr>
      <w:r>
        <w:rPr>
          <w:sz w:val="28"/>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w:t>
      </w:r>
      <w:r>
        <w:rPr>
          <w:spacing w:val="80"/>
          <w:sz w:val="28"/>
        </w:rPr>
        <w:t> </w:t>
      </w:r>
      <w:r>
        <w:rPr>
          <w:sz w:val="28"/>
        </w:rPr>
        <w:t>на</w:t>
      </w:r>
      <w:r>
        <w:rPr>
          <w:spacing w:val="80"/>
          <w:sz w:val="28"/>
        </w:rPr>
        <w:t> </w:t>
      </w:r>
      <w:r>
        <w:rPr>
          <w:sz w:val="28"/>
        </w:rPr>
        <w:t>прикрепившихся</w:t>
      </w:r>
      <w:r>
        <w:rPr>
          <w:spacing w:val="80"/>
          <w:sz w:val="28"/>
        </w:rPr>
        <w:t> </w:t>
      </w:r>
      <w:r>
        <w:rPr>
          <w:sz w:val="28"/>
        </w:rPr>
        <w:t>к</w:t>
      </w:r>
      <w:r>
        <w:rPr>
          <w:spacing w:val="80"/>
          <w:sz w:val="28"/>
        </w:rPr>
        <w:t> </w:t>
      </w:r>
      <w:r>
        <w:rPr>
          <w:sz w:val="28"/>
        </w:rPr>
        <w:t>медицинской</w:t>
      </w:r>
      <w:r>
        <w:rPr>
          <w:spacing w:val="80"/>
          <w:sz w:val="28"/>
        </w:rPr>
        <w:t> </w:t>
      </w:r>
      <w:r>
        <w:rPr>
          <w:sz w:val="28"/>
        </w:rPr>
        <w:t>организации</w:t>
      </w:r>
      <w:r>
        <w:rPr>
          <w:spacing w:val="80"/>
          <w:sz w:val="28"/>
        </w:rPr>
        <w:t> </w:t>
      </w:r>
      <w:r>
        <w:rPr>
          <w:sz w:val="28"/>
        </w:rPr>
        <w:t>лиц не менее 1,6.</w:t>
      </w:r>
    </w:p>
    <w:p>
      <w:pPr>
        <w:spacing w:line="268" w:lineRule="auto" w:before="0"/>
        <w:ind w:left="158" w:right="147" w:firstLine="707"/>
        <w:jc w:val="both"/>
        <w:rPr>
          <w:sz w:val="28"/>
        </w:rPr>
      </w:pPr>
      <w:r>
        <w:rPr>
          <w:sz w:val="28"/>
        </w:rPr>
        <w:t>Размер финансового обеспечения фельдшерских, фельдшерско- акушерских пунктов при условии их соответствия требованиям, установленным положением об организации оказания первичной медико- санитарной помощи взрослому населению, утвержденным Министерством здравоохранения</w:t>
      </w:r>
      <w:r>
        <w:rPr>
          <w:spacing w:val="80"/>
          <w:sz w:val="28"/>
        </w:rPr>
        <w:t>  </w:t>
      </w:r>
      <w:r>
        <w:rPr>
          <w:sz w:val="28"/>
        </w:rPr>
        <w:t>Российской</w:t>
      </w:r>
      <w:r>
        <w:rPr>
          <w:spacing w:val="80"/>
          <w:sz w:val="28"/>
        </w:rPr>
        <w:t>  </w:t>
      </w:r>
      <w:r>
        <w:rPr>
          <w:sz w:val="28"/>
        </w:rPr>
        <w:t>Федерации,</w:t>
      </w:r>
      <w:r>
        <w:rPr>
          <w:spacing w:val="80"/>
          <w:sz w:val="28"/>
        </w:rPr>
        <w:t>  </w:t>
      </w:r>
      <w:r>
        <w:rPr>
          <w:sz w:val="28"/>
        </w:rPr>
        <w:t>составляет</w:t>
      </w:r>
      <w:r>
        <w:rPr>
          <w:spacing w:val="80"/>
          <w:sz w:val="28"/>
        </w:rPr>
        <w:t>  </w:t>
      </w:r>
      <w:r>
        <w:rPr>
          <w:sz w:val="28"/>
        </w:rPr>
        <w:t>в</w:t>
      </w:r>
      <w:r>
        <w:rPr>
          <w:spacing w:val="80"/>
          <w:sz w:val="28"/>
        </w:rPr>
        <w:t>  </w:t>
      </w:r>
      <w:r>
        <w:rPr>
          <w:sz w:val="28"/>
        </w:rPr>
        <w:t>среднем</w:t>
      </w:r>
      <w:r>
        <w:rPr>
          <w:spacing w:val="80"/>
          <w:sz w:val="28"/>
        </w:rPr>
        <w:t> </w:t>
      </w:r>
      <w:r>
        <w:rPr>
          <w:sz w:val="28"/>
        </w:rPr>
        <w:t>на 2020 год:</w:t>
      </w:r>
    </w:p>
    <w:p>
      <w:pPr>
        <w:spacing w:line="268" w:lineRule="auto" w:before="0"/>
        <w:ind w:left="158" w:right="156" w:firstLine="707"/>
        <w:jc w:val="both"/>
        <w:rPr>
          <w:sz w:val="28"/>
        </w:rPr>
      </w:pPr>
      <w:r>
        <w:rPr>
          <w:sz w:val="28"/>
        </w:rPr>
        <w:t>фельдшерский,</w:t>
      </w:r>
      <w:r>
        <w:rPr>
          <w:spacing w:val="40"/>
          <w:sz w:val="28"/>
        </w:rPr>
        <w:t> </w:t>
      </w:r>
      <w:r>
        <w:rPr>
          <w:sz w:val="28"/>
        </w:rPr>
        <w:t>фельдшерско-акушерский</w:t>
      </w:r>
      <w:r>
        <w:rPr>
          <w:spacing w:val="40"/>
          <w:sz w:val="28"/>
        </w:rPr>
        <w:t> </w:t>
      </w:r>
      <w:r>
        <w:rPr>
          <w:sz w:val="28"/>
        </w:rPr>
        <w:t>пункт,</w:t>
      </w:r>
      <w:r>
        <w:rPr>
          <w:spacing w:val="40"/>
          <w:sz w:val="28"/>
        </w:rPr>
        <w:t> </w:t>
      </w:r>
      <w:r>
        <w:rPr>
          <w:sz w:val="28"/>
        </w:rPr>
        <w:t>обслуживающий</w:t>
      </w:r>
      <w:r>
        <w:rPr>
          <w:spacing w:val="40"/>
          <w:sz w:val="28"/>
        </w:rPr>
        <w:t> </w:t>
      </w:r>
      <w:r>
        <w:rPr>
          <w:sz w:val="28"/>
        </w:rPr>
        <w:t>от 100 до 900 жителей, - 957,2 тыс. рублей;</w:t>
      </w:r>
    </w:p>
    <w:p>
      <w:pPr>
        <w:spacing w:line="268" w:lineRule="auto" w:before="0"/>
        <w:ind w:left="158" w:right="156" w:firstLine="707"/>
        <w:jc w:val="both"/>
        <w:rPr>
          <w:sz w:val="28"/>
        </w:rPr>
      </w:pPr>
      <w:r>
        <w:rPr>
          <w:sz w:val="28"/>
        </w:rPr>
        <w:t>фельдшерский,</w:t>
      </w:r>
      <w:r>
        <w:rPr>
          <w:spacing w:val="40"/>
          <w:sz w:val="28"/>
        </w:rPr>
        <w:t> </w:t>
      </w:r>
      <w:r>
        <w:rPr>
          <w:sz w:val="28"/>
        </w:rPr>
        <w:t>фельдшерско-акушерский</w:t>
      </w:r>
      <w:r>
        <w:rPr>
          <w:spacing w:val="40"/>
          <w:sz w:val="28"/>
        </w:rPr>
        <w:t> </w:t>
      </w:r>
      <w:r>
        <w:rPr>
          <w:sz w:val="28"/>
        </w:rPr>
        <w:t>пункт,</w:t>
      </w:r>
      <w:r>
        <w:rPr>
          <w:spacing w:val="40"/>
          <w:sz w:val="28"/>
        </w:rPr>
        <w:t> </w:t>
      </w:r>
      <w:r>
        <w:rPr>
          <w:sz w:val="28"/>
        </w:rPr>
        <w:t>обслуживающий</w:t>
      </w:r>
      <w:r>
        <w:rPr>
          <w:spacing w:val="40"/>
          <w:sz w:val="28"/>
        </w:rPr>
        <w:t> </w:t>
      </w:r>
      <w:r>
        <w:rPr>
          <w:sz w:val="28"/>
        </w:rPr>
        <w:t>от 900 до 1500 жителей, - 1516,4 тыс. рублей;</w:t>
      </w:r>
    </w:p>
    <w:p>
      <w:pPr>
        <w:spacing w:line="268" w:lineRule="auto" w:before="0"/>
        <w:ind w:left="158" w:right="156" w:firstLine="707"/>
        <w:jc w:val="both"/>
        <w:rPr>
          <w:sz w:val="28"/>
        </w:rPr>
      </w:pPr>
      <w:r>
        <w:rPr>
          <w:sz w:val="28"/>
        </w:rPr>
        <w:t>фельдшерский,</w:t>
      </w:r>
      <w:r>
        <w:rPr>
          <w:spacing w:val="40"/>
          <w:sz w:val="28"/>
        </w:rPr>
        <w:t> </w:t>
      </w:r>
      <w:r>
        <w:rPr>
          <w:sz w:val="28"/>
        </w:rPr>
        <w:t>фельдшерско-акушерский</w:t>
      </w:r>
      <w:r>
        <w:rPr>
          <w:spacing w:val="40"/>
          <w:sz w:val="28"/>
        </w:rPr>
        <w:t> </w:t>
      </w:r>
      <w:r>
        <w:rPr>
          <w:sz w:val="28"/>
        </w:rPr>
        <w:t>пункт,</w:t>
      </w:r>
      <w:r>
        <w:rPr>
          <w:spacing w:val="40"/>
          <w:sz w:val="28"/>
        </w:rPr>
        <w:t> </w:t>
      </w:r>
      <w:r>
        <w:rPr>
          <w:sz w:val="28"/>
        </w:rPr>
        <w:t>обслуживающий</w:t>
      </w:r>
      <w:r>
        <w:rPr>
          <w:spacing w:val="40"/>
          <w:sz w:val="28"/>
        </w:rPr>
        <w:t> </w:t>
      </w:r>
      <w:r>
        <w:rPr>
          <w:sz w:val="28"/>
        </w:rPr>
        <w:t>от 1500 до 2000 жителей, - 1702,8 тыс. рублей.</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52" w:firstLine="707"/>
        <w:jc w:val="both"/>
        <w:rPr>
          <w:sz w:val="28"/>
        </w:rPr>
      </w:pPr>
      <w:r>
        <w:rPr>
          <w:sz w:val="28"/>
        </w:rPr>
        <w:t>Размер финансового обеспечения фельдшерских, фельдшерско- 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pPr>
        <w:spacing w:line="268" w:lineRule="auto" w:before="0"/>
        <w:ind w:left="158" w:right="152" w:firstLine="707"/>
        <w:jc w:val="both"/>
        <w:rPr>
          <w:sz w:val="28"/>
        </w:rPr>
      </w:pPr>
      <w:r>
        <w:rPr>
          <w:sz w:val="28"/>
        </w:rPr>
        <w:t>Размер финансового обеспечения медицинской организации, в составе которой имеются фельдшерские, фельдшерско-акушерские</w:t>
      </w:r>
      <w:r>
        <w:rPr>
          <w:spacing w:val="40"/>
          <w:sz w:val="28"/>
        </w:rPr>
        <w:t> </w:t>
      </w:r>
      <w:r>
        <w:rPr>
          <w:sz w:val="28"/>
        </w:rPr>
        <w:t>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w:t>
      </w:r>
      <w:r>
        <w:rPr>
          <w:spacing w:val="-2"/>
          <w:sz w:val="28"/>
        </w:rPr>
        <w:t> </w:t>
      </w:r>
      <w:r>
        <w:rPr>
          <w:sz w:val="28"/>
        </w:rPr>
        <w:t>разделе среднего размера их финансового обеспечения.</w:t>
      </w:r>
    </w:p>
    <w:p>
      <w:pPr>
        <w:pStyle w:val="BodyText"/>
        <w:spacing w:before="3"/>
        <w:rPr>
          <w:sz w:val="27"/>
        </w:rPr>
      </w:pPr>
    </w:p>
    <w:p>
      <w:pPr>
        <w:pStyle w:val="ListParagraph"/>
        <w:numPr>
          <w:ilvl w:val="1"/>
          <w:numId w:val="1"/>
        </w:numPr>
        <w:tabs>
          <w:tab w:pos="1988" w:val="left" w:leader="none"/>
        </w:tabs>
        <w:spacing w:line="240" w:lineRule="auto" w:before="1" w:after="0"/>
        <w:ind w:left="1051" w:right="1048" w:firstLine="314"/>
        <w:jc w:val="left"/>
        <w:rPr>
          <w:sz w:val="28"/>
        </w:rPr>
      </w:pPr>
      <w:bookmarkStart w:name="_bookmark5" w:id="6"/>
      <w:bookmarkEnd w:id="6"/>
      <w:r>
        <w:rPr>
          <w:sz w:val="28"/>
        </w:rPr>
        <w:t>Т</w:t>
      </w:r>
      <w:r>
        <w:rPr>
          <w:sz w:val="28"/>
        </w:rPr>
        <w:t>ребования к территориальной программе в части определения</w:t>
      </w:r>
      <w:r>
        <w:rPr>
          <w:spacing w:val="-11"/>
          <w:sz w:val="28"/>
        </w:rPr>
        <w:t> </w:t>
      </w:r>
      <w:r>
        <w:rPr>
          <w:sz w:val="28"/>
        </w:rPr>
        <w:t>порядка,</w:t>
      </w:r>
      <w:r>
        <w:rPr>
          <w:spacing w:val="-10"/>
          <w:sz w:val="28"/>
        </w:rPr>
        <w:t> </w:t>
      </w:r>
      <w:r>
        <w:rPr>
          <w:sz w:val="28"/>
        </w:rPr>
        <w:t>условий</w:t>
      </w:r>
      <w:r>
        <w:rPr>
          <w:spacing w:val="-8"/>
          <w:sz w:val="28"/>
        </w:rPr>
        <w:t> </w:t>
      </w:r>
      <w:r>
        <w:rPr>
          <w:sz w:val="28"/>
        </w:rPr>
        <w:t>предоставления</w:t>
      </w:r>
      <w:r>
        <w:rPr>
          <w:spacing w:val="-9"/>
          <w:sz w:val="28"/>
        </w:rPr>
        <w:t> </w:t>
      </w:r>
      <w:r>
        <w:rPr>
          <w:sz w:val="28"/>
        </w:rPr>
        <w:t>медицинской</w:t>
      </w:r>
    </w:p>
    <w:p>
      <w:pPr>
        <w:spacing w:line="321" w:lineRule="exact" w:before="0"/>
        <w:ind w:left="727" w:right="0" w:firstLine="0"/>
        <w:jc w:val="left"/>
        <w:rPr>
          <w:sz w:val="28"/>
        </w:rPr>
      </w:pPr>
      <w:r>
        <w:rPr>
          <w:sz w:val="28"/>
        </w:rPr>
        <w:t>помощи,</w:t>
      </w:r>
      <w:r>
        <w:rPr>
          <w:spacing w:val="-7"/>
          <w:sz w:val="28"/>
        </w:rPr>
        <w:t> </w:t>
      </w:r>
      <w:r>
        <w:rPr>
          <w:sz w:val="28"/>
        </w:rPr>
        <w:t>критериев</w:t>
      </w:r>
      <w:r>
        <w:rPr>
          <w:spacing w:val="-7"/>
          <w:sz w:val="28"/>
        </w:rPr>
        <w:t> </w:t>
      </w:r>
      <w:r>
        <w:rPr>
          <w:sz w:val="28"/>
        </w:rPr>
        <w:t>доступности</w:t>
      </w:r>
      <w:r>
        <w:rPr>
          <w:spacing w:val="-6"/>
          <w:sz w:val="28"/>
        </w:rPr>
        <w:t> </w:t>
      </w:r>
      <w:r>
        <w:rPr>
          <w:sz w:val="28"/>
        </w:rPr>
        <w:t>и</w:t>
      </w:r>
      <w:r>
        <w:rPr>
          <w:spacing w:val="-6"/>
          <w:sz w:val="28"/>
        </w:rPr>
        <w:t> </w:t>
      </w:r>
      <w:r>
        <w:rPr>
          <w:sz w:val="28"/>
        </w:rPr>
        <w:t>качества</w:t>
      </w:r>
      <w:r>
        <w:rPr>
          <w:spacing w:val="-6"/>
          <w:sz w:val="28"/>
        </w:rPr>
        <w:t> </w:t>
      </w:r>
      <w:r>
        <w:rPr>
          <w:sz w:val="28"/>
        </w:rPr>
        <w:t>медицинской</w:t>
      </w:r>
      <w:r>
        <w:rPr>
          <w:spacing w:val="-5"/>
          <w:sz w:val="28"/>
        </w:rPr>
        <w:t> </w:t>
      </w:r>
      <w:r>
        <w:rPr>
          <w:spacing w:val="-2"/>
          <w:sz w:val="28"/>
        </w:rPr>
        <w:t>помощи</w:t>
      </w:r>
    </w:p>
    <w:p>
      <w:pPr>
        <w:pStyle w:val="BodyText"/>
        <w:spacing w:before="7"/>
        <w:rPr>
          <w:sz w:val="34"/>
        </w:rPr>
      </w:pPr>
    </w:p>
    <w:p>
      <w:pPr>
        <w:spacing w:line="268" w:lineRule="auto" w:before="0"/>
        <w:ind w:left="158" w:right="153" w:firstLine="707"/>
        <w:jc w:val="both"/>
        <w:rPr>
          <w:sz w:val="28"/>
        </w:rPr>
      </w:pPr>
      <w:r>
        <w:rPr>
          <w:sz w:val="28"/>
        </w:rPr>
        <w:t>Территориальная программа в части определения порядка и условий оказания медицинской помощи должна включать:</w:t>
      </w:r>
    </w:p>
    <w:p>
      <w:pPr>
        <w:spacing w:line="268" w:lineRule="auto" w:before="0"/>
        <w:ind w:left="158" w:right="158" w:firstLine="707"/>
        <w:jc w:val="both"/>
        <w:rPr>
          <w:sz w:val="28"/>
        </w:rPr>
      </w:pPr>
      <w:r>
        <w:rPr>
          <w:sz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spacing w:line="268" w:lineRule="auto" w:before="0"/>
        <w:ind w:left="158" w:right="155" w:firstLine="707"/>
        <w:jc w:val="both"/>
        <w:rPr>
          <w:sz w:val="28"/>
        </w:rPr>
      </w:pPr>
      <w:r>
        <w:rPr>
          <w:sz w:val="28"/>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w:t>
      </w:r>
      <w:r>
        <w:rPr>
          <w:spacing w:val="40"/>
          <w:sz w:val="28"/>
        </w:rPr>
        <w:t> </w:t>
      </w:r>
      <w:r>
        <w:rPr>
          <w:sz w:val="28"/>
        </w:rPr>
        <w:t>находящихся на территории субъекта Российской Федерации;</w:t>
      </w:r>
    </w:p>
    <w:p>
      <w:pPr>
        <w:spacing w:line="268" w:lineRule="auto" w:before="0"/>
        <w:ind w:left="158" w:right="153" w:firstLine="707"/>
        <w:jc w:val="both"/>
        <w:rPr>
          <w:sz w:val="28"/>
        </w:rPr>
      </w:pPr>
      <w:r>
        <w:rPr>
          <w:sz w:val="28"/>
        </w:rPr>
        <w:t>перечень лекарственных препаратов, отпускаемых населению в соответствии с </w:t>
      </w:r>
      <w:hyperlink r:id="rId31">
        <w:r>
          <w:rPr>
            <w:sz w:val="28"/>
          </w:rPr>
          <w:t>перечнем</w:t>
        </w:r>
      </w:hyperlink>
      <w:r>
        <w:rPr>
          <w:sz w:val="28"/>
        </w:rPr>
        <w:t> групп населения и категорий заболеваний, при амбулаторном лечении которых лекарственные препараты и медицинские изделия</w:t>
      </w:r>
      <w:r>
        <w:rPr>
          <w:spacing w:val="80"/>
          <w:sz w:val="28"/>
        </w:rPr>
        <w:t>  </w:t>
      </w:r>
      <w:r>
        <w:rPr>
          <w:sz w:val="28"/>
        </w:rPr>
        <w:t>отпускаются</w:t>
      </w:r>
      <w:r>
        <w:rPr>
          <w:spacing w:val="80"/>
          <w:sz w:val="28"/>
        </w:rPr>
        <w:t>  </w:t>
      </w:r>
      <w:r>
        <w:rPr>
          <w:sz w:val="28"/>
        </w:rPr>
        <w:t>по</w:t>
      </w:r>
      <w:r>
        <w:rPr>
          <w:spacing w:val="80"/>
          <w:sz w:val="28"/>
        </w:rPr>
        <w:t>  </w:t>
      </w:r>
      <w:r>
        <w:rPr>
          <w:sz w:val="28"/>
        </w:rPr>
        <w:t>рецептам</w:t>
      </w:r>
      <w:r>
        <w:rPr>
          <w:spacing w:val="80"/>
          <w:sz w:val="28"/>
        </w:rPr>
        <w:t>  </w:t>
      </w:r>
      <w:r>
        <w:rPr>
          <w:sz w:val="28"/>
        </w:rPr>
        <w:t>врачей</w:t>
      </w:r>
      <w:r>
        <w:rPr>
          <w:spacing w:val="80"/>
          <w:sz w:val="28"/>
        </w:rPr>
        <w:t>  </w:t>
      </w:r>
      <w:r>
        <w:rPr>
          <w:sz w:val="28"/>
        </w:rPr>
        <w:t>бесплатно,</w:t>
      </w:r>
      <w:r>
        <w:rPr>
          <w:spacing w:val="80"/>
          <w:sz w:val="28"/>
        </w:rPr>
        <w:t>  </w:t>
      </w:r>
      <w:r>
        <w:rPr>
          <w:sz w:val="28"/>
        </w:rPr>
        <w:t>а</w:t>
      </w:r>
      <w:r>
        <w:rPr>
          <w:spacing w:val="80"/>
          <w:sz w:val="28"/>
        </w:rPr>
        <w:t>  </w:t>
      </w:r>
      <w:r>
        <w:rPr>
          <w:sz w:val="28"/>
        </w:rPr>
        <w:t>также</w:t>
      </w:r>
      <w:r>
        <w:rPr>
          <w:spacing w:val="40"/>
          <w:sz w:val="28"/>
        </w:rPr>
        <w:t> </w:t>
      </w:r>
      <w:r>
        <w:rPr>
          <w:sz w:val="28"/>
        </w:rPr>
        <w:t>в соответствии с </w:t>
      </w:r>
      <w:hyperlink r:id="rId32">
        <w:r>
          <w:rPr>
            <w:sz w:val="28"/>
          </w:rPr>
          <w:t>перечнем</w:t>
        </w:r>
      </w:hyperlink>
      <w:r>
        <w:rPr>
          <w:sz w:val="28"/>
        </w:rPr>
        <w:t> групп населения, при амбулаторном лечении которых</w:t>
      </w:r>
      <w:r>
        <w:rPr>
          <w:spacing w:val="80"/>
          <w:w w:val="150"/>
          <w:sz w:val="28"/>
        </w:rPr>
        <w:t> </w:t>
      </w:r>
      <w:r>
        <w:rPr>
          <w:sz w:val="28"/>
        </w:rPr>
        <w:t>лекарственные</w:t>
      </w:r>
      <w:r>
        <w:rPr>
          <w:spacing w:val="80"/>
          <w:w w:val="150"/>
          <w:sz w:val="28"/>
        </w:rPr>
        <w:t> </w:t>
      </w:r>
      <w:r>
        <w:rPr>
          <w:sz w:val="28"/>
        </w:rPr>
        <w:t>препараты</w:t>
      </w:r>
      <w:r>
        <w:rPr>
          <w:spacing w:val="80"/>
          <w:w w:val="150"/>
          <w:sz w:val="28"/>
        </w:rPr>
        <w:t> </w:t>
      </w:r>
      <w:r>
        <w:rPr>
          <w:sz w:val="28"/>
        </w:rPr>
        <w:t>отпускаются</w:t>
      </w:r>
      <w:r>
        <w:rPr>
          <w:spacing w:val="80"/>
          <w:w w:val="150"/>
          <w:sz w:val="28"/>
        </w:rPr>
        <w:t> </w:t>
      </w:r>
      <w:r>
        <w:rPr>
          <w:sz w:val="28"/>
        </w:rPr>
        <w:t>по</w:t>
      </w:r>
      <w:r>
        <w:rPr>
          <w:spacing w:val="80"/>
          <w:w w:val="150"/>
          <w:sz w:val="28"/>
        </w:rPr>
        <w:t> </w:t>
      </w:r>
      <w:r>
        <w:rPr>
          <w:sz w:val="28"/>
        </w:rPr>
        <w:t>рецептам</w:t>
      </w:r>
      <w:r>
        <w:rPr>
          <w:spacing w:val="80"/>
          <w:w w:val="150"/>
          <w:sz w:val="28"/>
        </w:rPr>
        <w:t> </w:t>
      </w:r>
      <w:r>
        <w:rPr>
          <w:sz w:val="28"/>
        </w:rPr>
        <w:t>врачей</w:t>
      </w:r>
      <w:r>
        <w:rPr>
          <w:spacing w:val="40"/>
          <w:sz w:val="28"/>
        </w:rPr>
        <w:t> </w:t>
      </w:r>
      <w:r>
        <w:rPr>
          <w:sz w:val="28"/>
        </w:rPr>
        <w:t>с 50-процентной скидкой, сформированный в объеме не менее объема утвержденного распоряжением Правительства Российской Федерации на соответствующий год </w:t>
      </w:r>
      <w:hyperlink r:id="rId14">
        <w:r>
          <w:rPr>
            <w:sz w:val="28"/>
          </w:rPr>
          <w:t>перечня</w:t>
        </w:r>
      </w:hyperlink>
      <w:r>
        <w:rPr>
          <w:sz w:val="28"/>
        </w:rPr>
        <w:t> жизненно необходимых и важнейших лекарственных препаратов, за исключением лекарственных препаратов, используемых</w:t>
      </w:r>
      <w:r>
        <w:rPr>
          <w:spacing w:val="46"/>
          <w:w w:val="150"/>
          <w:sz w:val="28"/>
        </w:rPr>
        <w:t>  </w:t>
      </w:r>
      <w:r>
        <w:rPr>
          <w:sz w:val="28"/>
        </w:rPr>
        <w:t>исключительно</w:t>
      </w:r>
      <w:r>
        <w:rPr>
          <w:spacing w:val="46"/>
          <w:w w:val="150"/>
          <w:sz w:val="28"/>
        </w:rPr>
        <w:t>  </w:t>
      </w:r>
      <w:r>
        <w:rPr>
          <w:sz w:val="28"/>
        </w:rPr>
        <w:t>в</w:t>
      </w:r>
      <w:r>
        <w:rPr>
          <w:spacing w:val="45"/>
          <w:w w:val="150"/>
          <w:sz w:val="28"/>
        </w:rPr>
        <w:t>  </w:t>
      </w:r>
      <w:r>
        <w:rPr>
          <w:sz w:val="28"/>
        </w:rPr>
        <w:t>стационарных</w:t>
      </w:r>
      <w:r>
        <w:rPr>
          <w:spacing w:val="47"/>
          <w:w w:val="150"/>
          <w:sz w:val="28"/>
        </w:rPr>
        <w:t>  </w:t>
      </w:r>
      <w:r>
        <w:rPr>
          <w:sz w:val="28"/>
        </w:rPr>
        <w:t>условиях</w:t>
      </w:r>
      <w:r>
        <w:rPr>
          <w:spacing w:val="46"/>
          <w:w w:val="150"/>
          <w:sz w:val="28"/>
        </w:rPr>
        <w:t>  </w:t>
      </w:r>
      <w:r>
        <w:rPr>
          <w:spacing w:val="-2"/>
          <w:sz w:val="28"/>
        </w:rPr>
        <w:t>(субъект</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56" w:firstLine="0"/>
        <w:jc w:val="both"/>
        <w:rPr>
          <w:sz w:val="28"/>
        </w:rPr>
      </w:pPr>
      <w:r>
        <w:rPr>
          <w:sz w:val="28"/>
        </w:rPr>
        <w:t>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w:t>
      </w:r>
      <w:r>
        <w:rPr>
          <w:spacing w:val="80"/>
          <w:sz w:val="28"/>
        </w:rPr>
        <w:t> </w:t>
      </w:r>
      <w:r>
        <w:rPr>
          <w:sz w:val="28"/>
        </w:rPr>
        <w:t>связанных с его обеспечением наркотическими и психотропными лекарственными</w:t>
      </w:r>
      <w:r>
        <w:rPr>
          <w:spacing w:val="40"/>
          <w:sz w:val="28"/>
        </w:rPr>
        <w:t>  </w:t>
      </w:r>
      <w:r>
        <w:rPr>
          <w:sz w:val="28"/>
        </w:rPr>
        <w:t>препаратами,</w:t>
      </w:r>
      <w:r>
        <w:rPr>
          <w:spacing w:val="40"/>
          <w:sz w:val="28"/>
        </w:rPr>
        <w:t>  </w:t>
      </w:r>
      <w:r>
        <w:rPr>
          <w:sz w:val="28"/>
        </w:rPr>
        <w:t>в</w:t>
      </w:r>
      <w:r>
        <w:rPr>
          <w:spacing w:val="40"/>
          <w:sz w:val="28"/>
        </w:rPr>
        <w:t>  </w:t>
      </w:r>
      <w:r>
        <w:rPr>
          <w:sz w:val="28"/>
        </w:rPr>
        <w:t>рамках</w:t>
      </w:r>
      <w:r>
        <w:rPr>
          <w:spacing w:val="40"/>
          <w:sz w:val="28"/>
        </w:rPr>
        <w:t>  </w:t>
      </w:r>
      <w:r>
        <w:rPr>
          <w:sz w:val="28"/>
        </w:rPr>
        <w:t>межбюджетных</w:t>
      </w:r>
      <w:r>
        <w:rPr>
          <w:spacing w:val="40"/>
          <w:sz w:val="28"/>
        </w:rPr>
        <w:t>  </w:t>
      </w:r>
      <w:r>
        <w:rPr>
          <w:sz w:val="28"/>
        </w:rPr>
        <w:t>отношений</w:t>
      </w:r>
      <w:r>
        <w:rPr>
          <w:spacing w:val="40"/>
          <w:sz w:val="28"/>
        </w:rPr>
        <w:t> </w:t>
      </w:r>
      <w:r>
        <w:rPr>
          <w:sz w:val="28"/>
        </w:rPr>
        <w:t>в соответствии с бюджетным законодательством Российской Федерации);</w:t>
      </w:r>
    </w:p>
    <w:p>
      <w:pPr>
        <w:spacing w:line="268" w:lineRule="auto" w:before="0"/>
        <w:ind w:left="158" w:right="152" w:firstLine="707"/>
        <w:jc w:val="both"/>
        <w:rPr>
          <w:sz w:val="28"/>
        </w:rPr>
      </w:pPr>
      <w:r>
        <w:rPr>
          <w:sz w:val="28"/>
        </w:rPr>
        <w:t>порядок обеспечения граждан лекарственными препаратами, а также медицинскими изделиями, включенными в утвержденный Правительством Российской</w:t>
      </w:r>
      <w:r>
        <w:rPr>
          <w:spacing w:val="-4"/>
          <w:sz w:val="28"/>
        </w:rPr>
        <w:t> </w:t>
      </w:r>
      <w:r>
        <w:rPr>
          <w:sz w:val="28"/>
        </w:rPr>
        <w:t>Федерации </w:t>
      </w:r>
      <w:hyperlink r:id="rId15">
        <w:r>
          <w:rPr>
            <w:sz w:val="28"/>
          </w:rPr>
          <w:t>перечень</w:t>
        </w:r>
        <w:r>
          <w:rPr>
            <w:spacing w:val="-4"/>
            <w:sz w:val="28"/>
          </w:rPr>
          <w:t> </w:t>
        </w:r>
      </w:hyperlink>
      <w:r>
        <w:rPr>
          <w:sz w:val="28"/>
        </w:rPr>
        <w:t>медицинских</w:t>
      </w:r>
      <w:r>
        <w:rPr>
          <w:spacing w:val="-4"/>
          <w:sz w:val="28"/>
        </w:rPr>
        <w:t> </w:t>
      </w:r>
      <w:r>
        <w:rPr>
          <w:sz w:val="28"/>
        </w:rPr>
        <w:t>изделий,</w:t>
      </w:r>
      <w:r>
        <w:rPr>
          <w:spacing w:val="-5"/>
          <w:sz w:val="28"/>
        </w:rPr>
        <w:t> </w:t>
      </w:r>
      <w:r>
        <w:rPr>
          <w:sz w:val="28"/>
        </w:rPr>
        <w:t>имплантируемых</w:t>
      </w:r>
      <w:r>
        <w:rPr>
          <w:spacing w:val="-4"/>
          <w:sz w:val="28"/>
        </w:rPr>
        <w:t> </w:t>
      </w:r>
      <w:r>
        <w:rPr>
          <w:sz w:val="28"/>
        </w:rPr>
        <w:t>в организм человека, лечебным питанием, в том числе</w:t>
      </w:r>
      <w:r>
        <w:rPr>
          <w:spacing w:val="40"/>
          <w:sz w:val="28"/>
        </w:rPr>
        <w:t> </w:t>
      </w:r>
      <w:r>
        <w:rPr>
          <w:sz w:val="28"/>
        </w:rPr>
        <w:t>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7">
        <w:r>
          <w:rPr>
            <w:sz w:val="28"/>
          </w:rPr>
          <w:t>стандартами </w:t>
        </w:r>
      </w:hyperlink>
      <w:r>
        <w:rPr>
          <w:sz w:val="28"/>
        </w:rPr>
        <w:t>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pPr>
        <w:spacing w:line="268" w:lineRule="auto" w:before="0"/>
        <w:ind w:left="158" w:right="153" w:firstLine="707"/>
        <w:jc w:val="both"/>
        <w:rPr>
          <w:sz w:val="28"/>
        </w:rPr>
      </w:pPr>
      <w:r>
        <w:rPr>
          <w:sz w:val="28"/>
        </w:rPr>
        <w:t>порядок обеспечения граждан в рамках оказания паллиативной медицинской помощи для использования на дому медицинскими изделиями,</w:t>
      </w:r>
      <w:r>
        <w:rPr>
          <w:spacing w:val="71"/>
          <w:sz w:val="28"/>
        </w:rPr>
        <w:t>  </w:t>
      </w:r>
      <w:r>
        <w:rPr>
          <w:sz w:val="28"/>
        </w:rPr>
        <w:t>предназначенными</w:t>
      </w:r>
      <w:r>
        <w:rPr>
          <w:spacing w:val="70"/>
          <w:sz w:val="28"/>
        </w:rPr>
        <w:t>  </w:t>
      </w:r>
      <w:r>
        <w:rPr>
          <w:sz w:val="28"/>
        </w:rPr>
        <w:t>для</w:t>
      </w:r>
      <w:r>
        <w:rPr>
          <w:spacing w:val="70"/>
          <w:sz w:val="28"/>
        </w:rPr>
        <w:t>  </w:t>
      </w:r>
      <w:r>
        <w:rPr>
          <w:sz w:val="28"/>
        </w:rPr>
        <w:t>поддержания</w:t>
      </w:r>
      <w:r>
        <w:rPr>
          <w:spacing w:val="71"/>
          <w:sz w:val="28"/>
        </w:rPr>
        <w:t>  </w:t>
      </w:r>
      <w:r>
        <w:rPr>
          <w:sz w:val="28"/>
        </w:rPr>
        <w:t>функций</w:t>
      </w:r>
      <w:r>
        <w:rPr>
          <w:spacing w:val="70"/>
          <w:sz w:val="28"/>
        </w:rPr>
        <w:t>  </w:t>
      </w:r>
      <w:r>
        <w:rPr>
          <w:sz w:val="28"/>
        </w:rPr>
        <w:t>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spacing w:line="268" w:lineRule="auto" w:before="0"/>
        <w:ind w:left="158" w:right="154" w:firstLine="707"/>
        <w:jc w:val="both"/>
        <w:rPr>
          <w:sz w:val="28"/>
        </w:rPr>
      </w:pPr>
      <w:r>
        <w:rPr>
          <w:sz w:val="28"/>
        </w:rPr>
        <w:t>перечень</w:t>
      </w:r>
      <w:r>
        <w:rPr>
          <w:spacing w:val="78"/>
          <w:w w:val="150"/>
          <w:sz w:val="28"/>
        </w:rPr>
        <w:t>   </w:t>
      </w:r>
      <w:r>
        <w:rPr>
          <w:sz w:val="28"/>
        </w:rPr>
        <w:t>мероприятий</w:t>
      </w:r>
      <w:r>
        <w:rPr>
          <w:spacing w:val="79"/>
          <w:w w:val="150"/>
          <w:sz w:val="28"/>
        </w:rPr>
        <w:t>   </w:t>
      </w:r>
      <w:r>
        <w:rPr>
          <w:sz w:val="28"/>
        </w:rPr>
        <w:t>по</w:t>
      </w:r>
      <w:r>
        <w:rPr>
          <w:spacing w:val="79"/>
          <w:w w:val="150"/>
          <w:sz w:val="28"/>
        </w:rPr>
        <w:t>   </w:t>
      </w:r>
      <w:r>
        <w:rPr>
          <w:sz w:val="28"/>
        </w:rPr>
        <w:t>профилактике</w:t>
      </w:r>
      <w:r>
        <w:rPr>
          <w:spacing w:val="79"/>
          <w:w w:val="150"/>
          <w:sz w:val="28"/>
        </w:rPr>
        <w:t>   </w:t>
      </w:r>
      <w:r>
        <w:rPr>
          <w:sz w:val="28"/>
        </w:rPr>
        <w:t>заболеваний и формированию здорового образа жизни, осуществляемых в рамках территориальной программы;</w:t>
      </w:r>
    </w:p>
    <w:p>
      <w:pPr>
        <w:spacing w:line="268" w:lineRule="auto" w:before="0"/>
        <w:ind w:left="158" w:right="155" w:firstLine="707"/>
        <w:jc w:val="both"/>
        <w:rPr>
          <w:sz w:val="28"/>
        </w:rPr>
      </w:pPr>
      <w:r>
        <w:rPr>
          <w:sz w:val="28"/>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pPr>
        <w:spacing w:line="268" w:lineRule="auto" w:before="0"/>
        <w:ind w:left="158" w:right="149" w:firstLine="707"/>
        <w:jc w:val="both"/>
        <w:rPr>
          <w:sz w:val="28"/>
        </w:rPr>
      </w:pPr>
      <w:r>
        <w:rPr>
          <w:sz w:val="28"/>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51" w:firstLine="707"/>
        <w:jc w:val="both"/>
        <w:rPr>
          <w:sz w:val="28"/>
        </w:rPr>
      </w:pPr>
      <w:r>
        <w:rPr>
          <w:sz w:val="28"/>
        </w:rPr>
        <w:t>условия размещения пациентов в маломестных палатах (боксах) по медицинским и (или) эпидемиологическим </w:t>
      </w:r>
      <w:hyperlink r:id="rId36">
        <w:r>
          <w:rPr>
            <w:sz w:val="28"/>
          </w:rPr>
          <w:t>показаниям</w:t>
        </w:r>
      </w:hyperlink>
      <w:r>
        <w:rPr>
          <w:sz w:val="28"/>
        </w:rPr>
        <w:t>, установленным Министерством здравоохранения Российской Федерации;</w:t>
      </w:r>
    </w:p>
    <w:p>
      <w:pPr>
        <w:spacing w:line="268" w:lineRule="auto" w:before="0"/>
        <w:ind w:left="158" w:right="152" w:firstLine="707"/>
        <w:jc w:val="both"/>
        <w:rPr>
          <w:sz w:val="28"/>
        </w:rPr>
      </w:pPr>
      <w:r>
        <w:rPr>
          <w:sz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w:t>
      </w:r>
      <w:r>
        <w:rPr>
          <w:spacing w:val="-2"/>
          <w:sz w:val="28"/>
        </w:rPr>
        <w:t>реабилитацию;</w:t>
      </w:r>
    </w:p>
    <w:p>
      <w:pPr>
        <w:spacing w:line="268" w:lineRule="auto" w:before="0"/>
        <w:ind w:left="158" w:right="149" w:firstLine="707"/>
        <w:jc w:val="both"/>
        <w:rPr>
          <w:sz w:val="28"/>
        </w:rPr>
      </w:pPr>
      <w:r>
        <w:rPr>
          <w:sz w:val="28"/>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6">
        <w:r>
          <w:rPr>
            <w:sz w:val="28"/>
          </w:rPr>
          <w:t>порядков</w:t>
        </w:r>
      </w:hyperlink>
      <w:r>
        <w:rPr>
          <w:sz w:val="28"/>
        </w:rPr>
        <w:t> оказания медицинской помощи и </w:t>
      </w:r>
      <w:hyperlink r:id="rId7">
        <w:r>
          <w:rPr>
            <w:sz w:val="28"/>
          </w:rPr>
          <w:t>стандартов</w:t>
        </w:r>
      </w:hyperlink>
      <w:r>
        <w:rPr>
          <w:sz w:val="28"/>
        </w:rPr>
        <w:t>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spacing w:line="268" w:lineRule="auto" w:before="0"/>
        <w:ind w:left="158" w:right="160" w:firstLine="707"/>
        <w:jc w:val="both"/>
        <w:rPr>
          <w:sz w:val="28"/>
        </w:rPr>
      </w:pPr>
      <w:r>
        <w:rPr>
          <w:sz w:val="28"/>
        </w:rPr>
        <w:t>условия и сроки диспансеризации для отдельных категорий населения, профилактических осмотров несовершеннолетних;</w:t>
      </w:r>
    </w:p>
    <w:p>
      <w:pPr>
        <w:spacing w:line="268" w:lineRule="auto" w:before="0"/>
        <w:ind w:left="158" w:right="157" w:firstLine="707"/>
        <w:jc w:val="both"/>
        <w:rPr>
          <w:sz w:val="28"/>
        </w:rPr>
      </w:pPr>
      <w:r>
        <w:rPr>
          <w:sz w:val="28"/>
        </w:rPr>
        <w:t>целевые значения критериев доступности и качества медицинской помощи, оказываемой в рамках территориальной программы;</w:t>
      </w:r>
    </w:p>
    <w:p>
      <w:pPr>
        <w:tabs>
          <w:tab w:pos="1679" w:val="left" w:leader="none"/>
          <w:tab w:pos="3496" w:val="left" w:leader="none"/>
          <w:tab w:pos="4697" w:val="left" w:leader="none"/>
          <w:tab w:pos="5055" w:val="left" w:leader="none"/>
          <w:tab w:pos="6640" w:val="left" w:leader="none"/>
          <w:tab w:pos="7630" w:val="left" w:leader="none"/>
        </w:tabs>
        <w:spacing w:line="268" w:lineRule="auto" w:before="0"/>
        <w:ind w:left="158" w:right="158" w:firstLine="707"/>
        <w:jc w:val="right"/>
        <w:rPr>
          <w:sz w:val="28"/>
        </w:rPr>
      </w:pPr>
      <w:r>
        <w:rPr>
          <w:sz w:val="28"/>
        </w:rPr>
        <w:t>порядок</w:t>
      </w:r>
      <w:r>
        <w:rPr>
          <w:spacing w:val="40"/>
          <w:sz w:val="28"/>
        </w:rPr>
        <w:t> </w:t>
      </w:r>
      <w:r>
        <w:rPr>
          <w:sz w:val="28"/>
        </w:rPr>
        <w:t>и</w:t>
      </w:r>
      <w:r>
        <w:rPr>
          <w:spacing w:val="40"/>
          <w:sz w:val="28"/>
        </w:rPr>
        <w:t> </w:t>
      </w:r>
      <w:r>
        <w:rPr>
          <w:sz w:val="28"/>
        </w:rPr>
        <w:t>размеры</w:t>
      </w:r>
      <w:r>
        <w:rPr>
          <w:spacing w:val="40"/>
          <w:sz w:val="28"/>
        </w:rPr>
        <w:t> </w:t>
      </w:r>
      <w:r>
        <w:rPr>
          <w:sz w:val="28"/>
        </w:rPr>
        <w:t>возмещения</w:t>
      </w:r>
      <w:r>
        <w:rPr>
          <w:spacing w:val="40"/>
          <w:sz w:val="28"/>
        </w:rPr>
        <w:t> </w:t>
      </w:r>
      <w:r>
        <w:rPr>
          <w:sz w:val="28"/>
        </w:rPr>
        <w:t>расходов,</w:t>
      </w:r>
      <w:r>
        <w:rPr>
          <w:spacing w:val="40"/>
          <w:sz w:val="28"/>
        </w:rPr>
        <w:t> </w:t>
      </w:r>
      <w:r>
        <w:rPr>
          <w:sz w:val="28"/>
        </w:rPr>
        <w:t>связанных</w:t>
      </w:r>
      <w:r>
        <w:rPr>
          <w:spacing w:val="40"/>
          <w:sz w:val="28"/>
        </w:rPr>
        <w:t> </w:t>
      </w:r>
      <w:r>
        <w:rPr>
          <w:sz w:val="28"/>
        </w:rPr>
        <w:t>с</w:t>
      </w:r>
      <w:r>
        <w:rPr>
          <w:spacing w:val="40"/>
          <w:sz w:val="28"/>
        </w:rPr>
        <w:t> </w:t>
      </w:r>
      <w:r>
        <w:rPr>
          <w:sz w:val="28"/>
        </w:rPr>
        <w:t>оказанием </w:t>
      </w:r>
      <w:r>
        <w:rPr>
          <w:spacing w:val="-2"/>
          <w:sz w:val="28"/>
        </w:rPr>
        <w:t>гражданам</w:t>
      </w:r>
      <w:r>
        <w:rPr>
          <w:sz w:val="28"/>
        </w:rPr>
        <w:tab/>
      </w:r>
      <w:r>
        <w:rPr>
          <w:spacing w:val="-2"/>
          <w:sz w:val="28"/>
        </w:rPr>
        <w:t>медицинской</w:t>
      </w:r>
      <w:r>
        <w:rPr>
          <w:sz w:val="28"/>
        </w:rPr>
        <w:tab/>
      </w:r>
      <w:r>
        <w:rPr>
          <w:spacing w:val="-2"/>
          <w:sz w:val="28"/>
        </w:rPr>
        <w:t>помощи</w:t>
      </w:r>
      <w:r>
        <w:rPr>
          <w:sz w:val="28"/>
        </w:rPr>
        <w:tab/>
      </w:r>
      <w:r>
        <w:rPr>
          <w:spacing w:val="-10"/>
          <w:sz w:val="28"/>
        </w:rPr>
        <w:t>в</w:t>
      </w:r>
      <w:r>
        <w:rPr>
          <w:sz w:val="28"/>
        </w:rPr>
        <w:tab/>
      </w:r>
      <w:r>
        <w:rPr>
          <w:spacing w:val="-2"/>
          <w:sz w:val="28"/>
        </w:rPr>
        <w:t>экстренной</w:t>
      </w:r>
      <w:r>
        <w:rPr>
          <w:sz w:val="28"/>
        </w:rPr>
        <w:tab/>
      </w:r>
      <w:r>
        <w:rPr>
          <w:spacing w:val="-2"/>
          <w:sz w:val="28"/>
        </w:rPr>
        <w:t>форме</w:t>
      </w:r>
      <w:r>
        <w:rPr>
          <w:sz w:val="28"/>
        </w:rPr>
        <w:tab/>
      </w:r>
      <w:r>
        <w:rPr>
          <w:spacing w:val="-2"/>
          <w:sz w:val="28"/>
        </w:rPr>
        <w:t>медицинской </w:t>
      </w:r>
      <w:r>
        <w:rPr>
          <w:sz w:val="28"/>
        </w:rPr>
        <w:t>организацией, не участвующей в реализации территориальной программы; сроки</w:t>
      </w:r>
      <w:r>
        <w:rPr>
          <w:spacing w:val="80"/>
          <w:sz w:val="28"/>
        </w:rPr>
        <w:t> </w:t>
      </w:r>
      <w:r>
        <w:rPr>
          <w:sz w:val="28"/>
        </w:rPr>
        <w:t>ожидания</w:t>
      </w:r>
      <w:r>
        <w:rPr>
          <w:spacing w:val="80"/>
          <w:sz w:val="28"/>
        </w:rPr>
        <w:t> </w:t>
      </w:r>
      <w:r>
        <w:rPr>
          <w:sz w:val="28"/>
        </w:rPr>
        <w:t>медицинской</w:t>
      </w:r>
      <w:r>
        <w:rPr>
          <w:spacing w:val="80"/>
          <w:sz w:val="28"/>
        </w:rPr>
        <w:t> </w:t>
      </w:r>
      <w:r>
        <w:rPr>
          <w:sz w:val="28"/>
        </w:rPr>
        <w:t>помощи,</w:t>
      </w:r>
      <w:r>
        <w:rPr>
          <w:spacing w:val="80"/>
          <w:sz w:val="28"/>
        </w:rPr>
        <w:t> </w:t>
      </w:r>
      <w:r>
        <w:rPr>
          <w:sz w:val="28"/>
        </w:rPr>
        <w:t>оказываемой</w:t>
      </w:r>
      <w:r>
        <w:rPr>
          <w:spacing w:val="80"/>
          <w:sz w:val="28"/>
        </w:rPr>
        <w:t> </w:t>
      </w:r>
      <w:r>
        <w:rPr>
          <w:sz w:val="28"/>
        </w:rPr>
        <w:t>в</w:t>
      </w:r>
      <w:r>
        <w:rPr>
          <w:spacing w:val="80"/>
          <w:sz w:val="28"/>
        </w:rPr>
        <w:t> </w:t>
      </w:r>
      <w:r>
        <w:rPr>
          <w:sz w:val="28"/>
        </w:rPr>
        <w:t>плановой</w:t>
      </w:r>
    </w:p>
    <w:p>
      <w:pPr>
        <w:spacing w:line="268" w:lineRule="auto" w:before="0"/>
        <w:ind w:left="158" w:right="158" w:firstLine="0"/>
        <w:jc w:val="both"/>
        <w:rPr>
          <w:sz w:val="28"/>
        </w:rPr>
      </w:pPr>
      <w:r>
        <w:rPr>
          <w:sz w:val="28"/>
        </w:rPr>
        <w:t>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pPr>
        <w:spacing w:line="268" w:lineRule="auto" w:before="0"/>
        <w:ind w:left="158" w:right="152" w:firstLine="707"/>
        <w:jc w:val="both"/>
        <w:rPr>
          <w:sz w:val="28"/>
        </w:rPr>
      </w:pPr>
      <w:r>
        <w:rPr>
          <w:sz w:val="28"/>
        </w:rPr>
        <w:t>сроки ожидания приема врачами-терапевтами участковыми, врачами общей практики (семейными врачами), врачами-педиатрами участковыми не</w:t>
      </w:r>
      <w:r>
        <w:rPr>
          <w:spacing w:val="64"/>
          <w:sz w:val="28"/>
        </w:rPr>
        <w:t>  </w:t>
      </w:r>
      <w:r>
        <w:rPr>
          <w:sz w:val="28"/>
        </w:rPr>
        <w:t>должны</w:t>
      </w:r>
      <w:r>
        <w:rPr>
          <w:spacing w:val="64"/>
          <w:sz w:val="28"/>
        </w:rPr>
        <w:t>  </w:t>
      </w:r>
      <w:r>
        <w:rPr>
          <w:sz w:val="28"/>
        </w:rPr>
        <w:t>превышать</w:t>
      </w:r>
      <w:r>
        <w:rPr>
          <w:spacing w:val="63"/>
          <w:sz w:val="28"/>
        </w:rPr>
        <w:t>  </w:t>
      </w:r>
      <w:r>
        <w:rPr>
          <w:sz w:val="28"/>
        </w:rPr>
        <w:t>24</w:t>
      </w:r>
      <w:r>
        <w:rPr>
          <w:spacing w:val="64"/>
          <w:sz w:val="28"/>
        </w:rPr>
        <w:t>  </w:t>
      </w:r>
      <w:r>
        <w:rPr>
          <w:sz w:val="28"/>
        </w:rPr>
        <w:t>часа</w:t>
      </w:r>
      <w:r>
        <w:rPr>
          <w:spacing w:val="63"/>
          <w:sz w:val="28"/>
        </w:rPr>
        <w:t>  </w:t>
      </w:r>
      <w:r>
        <w:rPr>
          <w:sz w:val="28"/>
        </w:rPr>
        <w:t>с</w:t>
      </w:r>
      <w:r>
        <w:rPr>
          <w:spacing w:val="64"/>
          <w:sz w:val="28"/>
        </w:rPr>
        <w:t>  </w:t>
      </w:r>
      <w:r>
        <w:rPr>
          <w:sz w:val="28"/>
        </w:rPr>
        <w:t>момента</w:t>
      </w:r>
      <w:r>
        <w:rPr>
          <w:spacing w:val="63"/>
          <w:sz w:val="28"/>
        </w:rPr>
        <w:t>  </w:t>
      </w:r>
      <w:r>
        <w:rPr>
          <w:sz w:val="28"/>
        </w:rPr>
        <w:t>обращения</w:t>
      </w:r>
      <w:r>
        <w:rPr>
          <w:spacing w:val="64"/>
          <w:sz w:val="28"/>
        </w:rPr>
        <w:t>  </w:t>
      </w:r>
      <w:r>
        <w:rPr>
          <w:sz w:val="28"/>
        </w:rPr>
        <w:t>пациента в медицинскую организацию;</w:t>
      </w:r>
    </w:p>
    <w:p>
      <w:pPr>
        <w:spacing w:line="268" w:lineRule="auto" w:before="0"/>
        <w:ind w:left="158" w:right="159" w:firstLine="707"/>
        <w:jc w:val="both"/>
        <w:rPr>
          <w:sz w:val="28"/>
        </w:rPr>
      </w:pPr>
      <w:r>
        <w:rPr>
          <w:sz w:val="28"/>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spacing w:line="268" w:lineRule="auto" w:before="0"/>
        <w:ind w:left="158" w:right="153" w:firstLine="707"/>
        <w:jc w:val="both"/>
        <w:rPr>
          <w:sz w:val="28"/>
        </w:rPr>
      </w:pPr>
      <w:r>
        <w:rPr>
          <w:sz w:val="28"/>
        </w:rPr>
        <w:t>сроки</w:t>
      </w:r>
      <w:r>
        <w:rPr>
          <w:spacing w:val="80"/>
          <w:w w:val="150"/>
          <w:sz w:val="28"/>
        </w:rPr>
        <w:t>   </w:t>
      </w:r>
      <w:r>
        <w:rPr>
          <w:sz w:val="28"/>
        </w:rPr>
        <w:t>проведения</w:t>
      </w:r>
      <w:r>
        <w:rPr>
          <w:spacing w:val="80"/>
          <w:w w:val="150"/>
          <w:sz w:val="28"/>
        </w:rPr>
        <w:t>   </w:t>
      </w:r>
      <w:r>
        <w:rPr>
          <w:sz w:val="28"/>
        </w:rPr>
        <w:t>консультаций</w:t>
      </w:r>
      <w:r>
        <w:rPr>
          <w:spacing w:val="80"/>
          <w:w w:val="150"/>
          <w:sz w:val="28"/>
        </w:rPr>
        <w:t>   </w:t>
      </w:r>
      <w:r>
        <w:rPr>
          <w:sz w:val="28"/>
        </w:rPr>
        <w:t>врачей-специалистов</w:t>
      </w:r>
      <w:r>
        <w:rPr>
          <w:spacing w:val="80"/>
          <w:w w:val="150"/>
          <w:sz w:val="28"/>
        </w:rPr>
        <w:t> </w:t>
      </w:r>
      <w:r>
        <w:rPr>
          <w:sz w:val="28"/>
        </w:rPr>
        <w:t>(за исключением подозрения на онкологическое заболевание) не должны превышать 14 рабочих дней со дня обращения пациента в медицинскую </w:t>
      </w:r>
      <w:r>
        <w:rPr>
          <w:spacing w:val="-2"/>
          <w:sz w:val="28"/>
        </w:rPr>
        <w:t>организацию;</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55" w:firstLine="707"/>
        <w:jc w:val="both"/>
        <w:rPr>
          <w:sz w:val="28"/>
        </w:rPr>
      </w:pPr>
      <w:r>
        <w:rPr>
          <w:sz w:val="28"/>
        </w:rPr>
        <w:t>сроки проведения консультаций врачей-специалистов в случае подозрения</w:t>
      </w:r>
      <w:r>
        <w:rPr>
          <w:spacing w:val="40"/>
          <w:sz w:val="28"/>
        </w:rPr>
        <w:t>  </w:t>
      </w:r>
      <w:r>
        <w:rPr>
          <w:sz w:val="28"/>
        </w:rPr>
        <w:t>на</w:t>
      </w:r>
      <w:r>
        <w:rPr>
          <w:spacing w:val="40"/>
          <w:sz w:val="28"/>
        </w:rPr>
        <w:t>  </w:t>
      </w:r>
      <w:r>
        <w:rPr>
          <w:sz w:val="28"/>
        </w:rPr>
        <w:t>онкологическое</w:t>
      </w:r>
      <w:r>
        <w:rPr>
          <w:spacing w:val="40"/>
          <w:sz w:val="28"/>
        </w:rPr>
        <w:t>  </w:t>
      </w:r>
      <w:r>
        <w:rPr>
          <w:sz w:val="28"/>
        </w:rPr>
        <w:t>заболевание</w:t>
      </w:r>
      <w:r>
        <w:rPr>
          <w:spacing w:val="40"/>
          <w:sz w:val="28"/>
        </w:rPr>
        <w:t>  </w:t>
      </w:r>
      <w:r>
        <w:rPr>
          <w:sz w:val="28"/>
        </w:rPr>
        <w:t>не</w:t>
      </w:r>
      <w:r>
        <w:rPr>
          <w:spacing w:val="40"/>
          <w:sz w:val="28"/>
        </w:rPr>
        <w:t>  </w:t>
      </w:r>
      <w:r>
        <w:rPr>
          <w:sz w:val="28"/>
        </w:rPr>
        <w:t>должны</w:t>
      </w:r>
      <w:r>
        <w:rPr>
          <w:spacing w:val="40"/>
          <w:sz w:val="28"/>
        </w:rPr>
        <w:t>  </w:t>
      </w:r>
      <w:r>
        <w:rPr>
          <w:sz w:val="28"/>
        </w:rPr>
        <w:t>превышать</w:t>
      </w:r>
      <w:r>
        <w:rPr>
          <w:spacing w:val="40"/>
          <w:sz w:val="28"/>
        </w:rPr>
        <w:t> </w:t>
      </w:r>
      <w:r>
        <w:rPr>
          <w:sz w:val="28"/>
        </w:rPr>
        <w:t>3 рабочих дня;</w:t>
      </w:r>
    </w:p>
    <w:p>
      <w:pPr>
        <w:spacing w:line="268" w:lineRule="auto" w:before="0"/>
        <w:ind w:left="158" w:right="151" w:firstLine="707"/>
        <w:jc w:val="both"/>
        <w:rPr>
          <w:sz w:val="28"/>
        </w:rPr>
      </w:pPr>
      <w:r>
        <w:rPr>
          <w:sz w:val="2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spacing w:line="268" w:lineRule="auto" w:before="0"/>
        <w:ind w:left="158" w:right="149" w:firstLine="707"/>
        <w:jc w:val="both"/>
        <w:rPr>
          <w:sz w:val="28"/>
        </w:rPr>
      </w:pPr>
      <w:r>
        <w:rPr>
          <w:sz w:val="28"/>
        </w:rPr>
        <w:t>сроки проведения компьютерной томографии (включая однофотонную эмиссионную компьютерную томографию), магнитно- резонансной томографии и ангиографии при оказании первичной медико- 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spacing w:line="268" w:lineRule="auto" w:before="0"/>
        <w:ind w:left="158" w:right="151" w:firstLine="707"/>
        <w:jc w:val="both"/>
        <w:rPr>
          <w:sz w:val="28"/>
        </w:rPr>
      </w:pPr>
      <w:r>
        <w:rPr>
          <w:sz w:val="28"/>
        </w:rPr>
        <w:t>сроки</w:t>
      </w:r>
      <w:r>
        <w:rPr>
          <w:spacing w:val="80"/>
          <w:sz w:val="28"/>
        </w:rPr>
        <w:t>    </w:t>
      </w:r>
      <w:r>
        <w:rPr>
          <w:sz w:val="28"/>
        </w:rPr>
        <w:t>проведения</w:t>
      </w:r>
      <w:r>
        <w:rPr>
          <w:spacing w:val="80"/>
          <w:sz w:val="28"/>
        </w:rPr>
        <w:t>    </w:t>
      </w:r>
      <w:r>
        <w:rPr>
          <w:sz w:val="28"/>
        </w:rPr>
        <w:t>диагностических</w:t>
      </w:r>
      <w:r>
        <w:rPr>
          <w:spacing w:val="80"/>
          <w:sz w:val="28"/>
        </w:rPr>
        <w:t>    </w:t>
      </w:r>
      <w:r>
        <w:rPr>
          <w:sz w:val="28"/>
        </w:rPr>
        <w:t>инструментальных</w:t>
      </w:r>
      <w:r>
        <w:rPr>
          <w:spacing w:val="40"/>
          <w:sz w:val="28"/>
        </w:rPr>
        <w:t> </w:t>
      </w:r>
      <w:r>
        <w:rPr>
          <w:sz w:val="28"/>
        </w:rPr>
        <w:t>и лабораторных исследований в случае подозрения на онкологические заболевания не должны превышать 7 рабочих дней со дня назначения </w:t>
      </w:r>
      <w:r>
        <w:rPr>
          <w:spacing w:val="-2"/>
          <w:sz w:val="28"/>
        </w:rPr>
        <w:t>исследований;</w:t>
      </w:r>
    </w:p>
    <w:p>
      <w:pPr>
        <w:spacing w:line="268" w:lineRule="auto" w:before="0"/>
        <w:ind w:left="158" w:right="152" w:firstLine="707"/>
        <w:jc w:val="both"/>
        <w:rPr>
          <w:sz w:val="28"/>
        </w:rPr>
      </w:pPr>
      <w:r>
        <w:rPr>
          <w:sz w:val="28"/>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w:t>
      </w:r>
      <w:r>
        <w:rPr>
          <w:spacing w:val="-2"/>
          <w:sz w:val="28"/>
        </w:rPr>
        <w:t>заболевания;</w:t>
      </w:r>
    </w:p>
    <w:p>
      <w:pPr>
        <w:spacing w:line="268" w:lineRule="auto" w:before="0"/>
        <w:ind w:left="158" w:right="153" w:firstLine="707"/>
        <w:jc w:val="both"/>
        <w:rPr>
          <w:sz w:val="28"/>
        </w:rPr>
      </w:pPr>
      <w:r>
        <w:rPr>
          <w:sz w:val="28"/>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pPr>
        <w:spacing w:line="268" w:lineRule="auto" w:before="0"/>
        <w:ind w:left="158" w:right="157" w:firstLine="707"/>
        <w:jc w:val="both"/>
        <w:rPr>
          <w:sz w:val="28"/>
        </w:rPr>
      </w:pPr>
      <w:r>
        <w:rPr>
          <w:sz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w:t>
      </w:r>
      <w:r>
        <w:rPr>
          <w:spacing w:val="53"/>
          <w:sz w:val="28"/>
        </w:rPr>
        <w:t>  </w:t>
      </w:r>
      <w:r>
        <w:rPr>
          <w:sz w:val="28"/>
        </w:rPr>
        <w:t>скорректировано</w:t>
      </w:r>
      <w:r>
        <w:rPr>
          <w:spacing w:val="56"/>
          <w:sz w:val="28"/>
        </w:rPr>
        <w:t>  </w:t>
      </w:r>
      <w:r>
        <w:rPr>
          <w:sz w:val="28"/>
        </w:rPr>
        <w:t>с</w:t>
      </w:r>
      <w:r>
        <w:rPr>
          <w:spacing w:val="56"/>
          <w:sz w:val="28"/>
        </w:rPr>
        <w:t>  </w:t>
      </w:r>
      <w:r>
        <w:rPr>
          <w:sz w:val="28"/>
        </w:rPr>
        <w:t>учетом</w:t>
      </w:r>
      <w:r>
        <w:rPr>
          <w:spacing w:val="55"/>
          <w:sz w:val="28"/>
        </w:rPr>
        <w:t>  </w:t>
      </w:r>
      <w:r>
        <w:rPr>
          <w:sz w:val="28"/>
        </w:rPr>
        <w:t>транспортной</w:t>
      </w:r>
      <w:r>
        <w:rPr>
          <w:spacing w:val="56"/>
          <w:sz w:val="28"/>
        </w:rPr>
        <w:t>  </w:t>
      </w:r>
      <w:r>
        <w:rPr>
          <w:spacing w:val="-2"/>
          <w:sz w:val="28"/>
        </w:rPr>
        <w:t>доступности,</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58" w:firstLine="0"/>
        <w:jc w:val="both"/>
        <w:rPr>
          <w:sz w:val="28"/>
        </w:rPr>
      </w:pPr>
      <w:r>
        <w:rPr>
          <w:sz w:val="28"/>
        </w:rPr>
        <w:t>плотности населения, а также климатических и географических особенностей регионов.</w:t>
      </w:r>
    </w:p>
    <w:p>
      <w:pPr>
        <w:spacing w:line="268" w:lineRule="auto" w:before="0"/>
        <w:ind w:left="158" w:right="152" w:firstLine="707"/>
        <w:jc w:val="both"/>
        <w:rPr>
          <w:sz w:val="28"/>
        </w:rPr>
      </w:pPr>
      <w:r>
        <w:rPr>
          <w:sz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spacing w:line="268" w:lineRule="auto" w:before="0"/>
        <w:ind w:left="158" w:right="152" w:firstLine="707"/>
        <w:jc w:val="both"/>
        <w:rPr>
          <w:sz w:val="28"/>
        </w:rPr>
      </w:pPr>
      <w:r>
        <w:rPr>
          <w:sz w:val="28"/>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spacing w:line="268" w:lineRule="auto" w:before="0"/>
        <w:ind w:left="866" w:right="154" w:firstLine="0"/>
        <w:jc w:val="both"/>
        <w:rPr>
          <w:sz w:val="28"/>
        </w:rPr>
      </w:pPr>
      <w:r>
        <w:rPr>
          <w:sz w:val="28"/>
        </w:rPr>
        <w:t>При формировании территориальной программы учитываются: </w:t>
      </w:r>
      <w:hyperlink r:id="rId6">
        <w:r>
          <w:rPr>
            <w:sz w:val="28"/>
          </w:rPr>
          <w:t>порядки</w:t>
        </w:r>
      </w:hyperlink>
      <w:r>
        <w:rPr>
          <w:spacing w:val="55"/>
          <w:w w:val="150"/>
          <w:sz w:val="28"/>
        </w:rPr>
        <w:t> </w:t>
      </w:r>
      <w:r>
        <w:rPr>
          <w:sz w:val="28"/>
        </w:rPr>
        <w:t>оказания</w:t>
      </w:r>
      <w:r>
        <w:rPr>
          <w:spacing w:val="54"/>
          <w:w w:val="150"/>
          <w:sz w:val="28"/>
        </w:rPr>
        <w:t> </w:t>
      </w:r>
      <w:r>
        <w:rPr>
          <w:sz w:val="28"/>
        </w:rPr>
        <w:t>медицинской</w:t>
      </w:r>
      <w:r>
        <w:rPr>
          <w:spacing w:val="56"/>
          <w:w w:val="150"/>
          <w:sz w:val="28"/>
        </w:rPr>
        <w:t> </w:t>
      </w:r>
      <w:r>
        <w:rPr>
          <w:sz w:val="28"/>
        </w:rPr>
        <w:t>помощи,</w:t>
      </w:r>
      <w:r>
        <w:rPr>
          <w:spacing w:val="61"/>
          <w:w w:val="150"/>
          <w:sz w:val="28"/>
        </w:rPr>
        <w:t> </w:t>
      </w:r>
      <w:hyperlink r:id="rId7">
        <w:r>
          <w:rPr>
            <w:sz w:val="28"/>
          </w:rPr>
          <w:t>стандарты</w:t>
        </w:r>
      </w:hyperlink>
      <w:r>
        <w:rPr>
          <w:spacing w:val="58"/>
          <w:w w:val="150"/>
          <w:sz w:val="28"/>
        </w:rPr>
        <w:t> </w:t>
      </w:r>
      <w:r>
        <w:rPr>
          <w:spacing w:val="-2"/>
          <w:sz w:val="28"/>
        </w:rPr>
        <w:t>медицинской</w:t>
      </w:r>
    </w:p>
    <w:p>
      <w:pPr>
        <w:spacing w:line="321" w:lineRule="exact" w:before="0"/>
        <w:ind w:left="158" w:right="0" w:firstLine="0"/>
        <w:jc w:val="both"/>
        <w:rPr>
          <w:sz w:val="28"/>
        </w:rPr>
      </w:pPr>
      <w:r>
        <w:rPr>
          <w:sz w:val="28"/>
        </w:rPr>
        <w:t>помощи</w:t>
      </w:r>
      <w:r>
        <w:rPr>
          <w:spacing w:val="-6"/>
          <w:sz w:val="28"/>
        </w:rPr>
        <w:t> </w:t>
      </w:r>
      <w:r>
        <w:rPr>
          <w:sz w:val="28"/>
        </w:rPr>
        <w:t>и</w:t>
      </w:r>
      <w:r>
        <w:rPr>
          <w:spacing w:val="-4"/>
          <w:sz w:val="28"/>
        </w:rPr>
        <w:t> </w:t>
      </w:r>
      <w:hyperlink r:id="rId37">
        <w:r>
          <w:rPr>
            <w:sz w:val="28"/>
          </w:rPr>
          <w:t>клинические</w:t>
        </w:r>
        <w:r>
          <w:rPr>
            <w:spacing w:val="-8"/>
            <w:sz w:val="28"/>
          </w:rPr>
          <w:t> </w:t>
        </w:r>
        <w:r>
          <w:rPr>
            <w:spacing w:val="-2"/>
            <w:sz w:val="28"/>
          </w:rPr>
          <w:t>рекомендации</w:t>
        </w:r>
      </w:hyperlink>
      <w:r>
        <w:rPr>
          <w:spacing w:val="-2"/>
          <w:sz w:val="28"/>
        </w:rPr>
        <w:t>;</w:t>
      </w:r>
    </w:p>
    <w:p>
      <w:pPr>
        <w:spacing w:line="268" w:lineRule="auto" w:before="29"/>
        <w:ind w:left="158" w:right="161" w:firstLine="707"/>
        <w:jc w:val="both"/>
        <w:rPr>
          <w:sz w:val="28"/>
        </w:rPr>
      </w:pPr>
      <w:r>
        <w:rPr>
          <w:sz w:val="28"/>
        </w:rPr>
        <w:t>особенности половозрастного состава населения субъекта Российской Федерации;</w:t>
      </w:r>
    </w:p>
    <w:p>
      <w:pPr>
        <w:spacing w:line="268" w:lineRule="auto" w:before="0"/>
        <w:ind w:left="158" w:right="150" w:firstLine="707"/>
        <w:jc w:val="both"/>
        <w:rPr>
          <w:sz w:val="28"/>
        </w:rPr>
      </w:pPr>
      <w:r>
        <w:rPr>
          <w:sz w:val="28"/>
        </w:rPr>
        <w:t>уровень и структура заболеваемости населения субъекта Российской Федерации, основанные на данных медицинской статистики;</w:t>
      </w:r>
    </w:p>
    <w:p>
      <w:pPr>
        <w:spacing w:line="268" w:lineRule="auto" w:before="0"/>
        <w:ind w:left="158" w:right="158" w:firstLine="707"/>
        <w:jc w:val="both"/>
        <w:rPr>
          <w:sz w:val="28"/>
        </w:rPr>
      </w:pPr>
      <w:r>
        <w:rPr>
          <w:sz w:val="28"/>
        </w:rPr>
        <w:t>климатические и географические особенности региона и транспортная доступность медицинских организаций;</w:t>
      </w:r>
    </w:p>
    <w:p>
      <w:pPr>
        <w:spacing w:line="268" w:lineRule="auto" w:before="0"/>
        <w:ind w:left="158" w:right="157" w:firstLine="707"/>
        <w:jc w:val="both"/>
        <w:rPr>
          <w:sz w:val="28"/>
        </w:rPr>
      </w:pPr>
      <w:r>
        <w:rPr>
          <w:sz w:val="28"/>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w:t>
      </w:r>
      <w:r>
        <w:rPr>
          <w:spacing w:val="80"/>
          <w:sz w:val="28"/>
        </w:rPr>
        <w:t> </w:t>
      </w:r>
      <w:r>
        <w:rPr>
          <w:sz w:val="28"/>
        </w:rPr>
        <w:t>обязательном медицинском страховании;</w:t>
      </w:r>
    </w:p>
    <w:p>
      <w:pPr>
        <w:spacing w:line="268" w:lineRule="auto" w:before="0"/>
        <w:ind w:left="158" w:right="157" w:firstLine="707"/>
        <w:jc w:val="both"/>
        <w:rPr>
          <w:sz w:val="28"/>
        </w:rPr>
      </w:pPr>
      <w:r>
        <w:rPr>
          <w:sz w:val="28"/>
        </w:rPr>
        <w:t>положения региональной программы модернизации первичного</w:t>
      </w:r>
      <w:r>
        <w:rPr>
          <w:spacing w:val="40"/>
          <w:sz w:val="28"/>
        </w:rPr>
        <w:t> </w:t>
      </w:r>
      <w:r>
        <w:rPr>
          <w:sz w:val="28"/>
        </w:rPr>
        <w:t>звена здравоохранения, в том числе в части обеспечения создаваемой и модернизируемой инфраструктуры медицинских организаций.</w:t>
      </w:r>
    </w:p>
    <w:p>
      <w:pPr>
        <w:spacing w:after="0" w:line="268" w:lineRule="auto"/>
        <w:jc w:val="both"/>
        <w:rPr>
          <w:sz w:val="28"/>
        </w:rPr>
        <w:sectPr>
          <w:pgSz w:w="11910" w:h="16850"/>
          <w:pgMar w:header="751" w:footer="0" w:top="1060" w:bottom="280" w:left="1260" w:right="1260"/>
        </w:sectPr>
      </w:pPr>
    </w:p>
    <w:p>
      <w:pPr>
        <w:pStyle w:val="BodyText"/>
        <w:rPr>
          <w:sz w:val="26"/>
        </w:rPr>
      </w:pPr>
    </w:p>
    <w:p>
      <w:pPr>
        <w:pStyle w:val="ListParagraph"/>
        <w:numPr>
          <w:ilvl w:val="1"/>
          <w:numId w:val="1"/>
        </w:numPr>
        <w:tabs>
          <w:tab w:pos="1530" w:val="left" w:leader="none"/>
        </w:tabs>
        <w:spacing w:line="240" w:lineRule="auto" w:before="89" w:after="0"/>
        <w:ind w:left="1529" w:right="0" w:hanging="436"/>
        <w:jc w:val="left"/>
        <w:rPr>
          <w:sz w:val="28"/>
        </w:rPr>
      </w:pPr>
      <w:r>
        <w:rPr>
          <w:sz w:val="28"/>
        </w:rPr>
        <w:t>Критерии</w:t>
      </w:r>
      <w:r>
        <w:rPr>
          <w:spacing w:val="-9"/>
          <w:sz w:val="28"/>
        </w:rPr>
        <w:t> </w:t>
      </w:r>
      <w:r>
        <w:rPr>
          <w:sz w:val="28"/>
        </w:rPr>
        <w:t>доступности</w:t>
      </w:r>
      <w:r>
        <w:rPr>
          <w:spacing w:val="-6"/>
          <w:sz w:val="28"/>
        </w:rPr>
        <w:t> </w:t>
      </w:r>
      <w:r>
        <w:rPr>
          <w:sz w:val="28"/>
        </w:rPr>
        <w:t>и</w:t>
      </w:r>
      <w:r>
        <w:rPr>
          <w:spacing w:val="-6"/>
          <w:sz w:val="28"/>
        </w:rPr>
        <w:t> </w:t>
      </w:r>
      <w:r>
        <w:rPr>
          <w:sz w:val="28"/>
        </w:rPr>
        <w:t>качества</w:t>
      </w:r>
      <w:r>
        <w:rPr>
          <w:spacing w:val="-6"/>
          <w:sz w:val="28"/>
        </w:rPr>
        <w:t> </w:t>
      </w:r>
      <w:r>
        <w:rPr>
          <w:sz w:val="28"/>
        </w:rPr>
        <w:t>медицинской</w:t>
      </w:r>
      <w:r>
        <w:rPr>
          <w:spacing w:val="-6"/>
          <w:sz w:val="28"/>
        </w:rPr>
        <w:t> </w:t>
      </w:r>
      <w:r>
        <w:rPr>
          <w:spacing w:val="-2"/>
          <w:sz w:val="28"/>
        </w:rPr>
        <w:t>помощи</w:t>
      </w:r>
    </w:p>
    <w:p>
      <w:pPr>
        <w:pStyle w:val="BodyText"/>
        <w:spacing w:before="7"/>
        <w:rPr>
          <w:sz w:val="34"/>
        </w:rPr>
      </w:pPr>
    </w:p>
    <w:p>
      <w:pPr>
        <w:spacing w:before="0"/>
        <w:ind w:left="866" w:right="0" w:firstLine="0"/>
        <w:jc w:val="both"/>
        <w:rPr>
          <w:sz w:val="28"/>
        </w:rPr>
      </w:pPr>
      <w:r>
        <w:rPr>
          <w:sz w:val="28"/>
        </w:rPr>
        <w:t>Критериями</w:t>
      </w:r>
      <w:r>
        <w:rPr>
          <w:spacing w:val="-11"/>
          <w:sz w:val="28"/>
        </w:rPr>
        <w:t> </w:t>
      </w:r>
      <w:r>
        <w:rPr>
          <w:sz w:val="28"/>
        </w:rPr>
        <w:t>доступности</w:t>
      </w:r>
      <w:r>
        <w:rPr>
          <w:spacing w:val="-9"/>
          <w:sz w:val="28"/>
        </w:rPr>
        <w:t> </w:t>
      </w:r>
      <w:r>
        <w:rPr>
          <w:sz w:val="28"/>
        </w:rPr>
        <w:t>медицинской</w:t>
      </w:r>
      <w:r>
        <w:rPr>
          <w:spacing w:val="-12"/>
          <w:sz w:val="28"/>
        </w:rPr>
        <w:t> </w:t>
      </w:r>
      <w:r>
        <w:rPr>
          <w:sz w:val="28"/>
        </w:rPr>
        <w:t>помощи</w:t>
      </w:r>
      <w:r>
        <w:rPr>
          <w:spacing w:val="-8"/>
          <w:sz w:val="28"/>
        </w:rPr>
        <w:t> </w:t>
      </w:r>
      <w:r>
        <w:rPr>
          <w:spacing w:val="-2"/>
          <w:sz w:val="28"/>
        </w:rPr>
        <w:t>являются:</w:t>
      </w:r>
    </w:p>
    <w:p>
      <w:pPr>
        <w:spacing w:line="268" w:lineRule="auto" w:before="38"/>
        <w:ind w:left="158" w:right="154" w:firstLine="707"/>
        <w:jc w:val="both"/>
        <w:rPr>
          <w:sz w:val="28"/>
        </w:rPr>
      </w:pPr>
      <w:r>
        <w:rPr>
          <w:sz w:val="28"/>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pPr>
        <w:spacing w:line="268" w:lineRule="auto" w:before="0"/>
        <w:ind w:left="158" w:right="154" w:firstLine="707"/>
        <w:jc w:val="both"/>
        <w:rPr>
          <w:sz w:val="28"/>
        </w:rPr>
      </w:pPr>
      <w:r>
        <w:rPr>
          <w:sz w:val="28"/>
        </w:rPr>
        <w:t>обеспеченность</w:t>
      </w:r>
      <w:r>
        <w:rPr>
          <w:spacing w:val="80"/>
          <w:w w:val="150"/>
          <w:sz w:val="28"/>
        </w:rPr>
        <w:t> </w:t>
      </w:r>
      <w:r>
        <w:rPr>
          <w:sz w:val="28"/>
        </w:rPr>
        <w:t>населения</w:t>
      </w:r>
      <w:r>
        <w:rPr>
          <w:spacing w:val="80"/>
          <w:w w:val="150"/>
          <w:sz w:val="28"/>
        </w:rPr>
        <w:t> </w:t>
      </w:r>
      <w:r>
        <w:rPr>
          <w:sz w:val="28"/>
        </w:rPr>
        <w:t>средним</w:t>
      </w:r>
      <w:r>
        <w:rPr>
          <w:spacing w:val="80"/>
          <w:w w:val="150"/>
          <w:sz w:val="28"/>
        </w:rPr>
        <w:t> </w:t>
      </w:r>
      <w:r>
        <w:rPr>
          <w:sz w:val="28"/>
        </w:rPr>
        <w:t>медицинским</w:t>
      </w:r>
      <w:r>
        <w:rPr>
          <w:spacing w:val="80"/>
          <w:w w:val="150"/>
          <w:sz w:val="28"/>
        </w:rPr>
        <w:t> </w:t>
      </w:r>
      <w:r>
        <w:rPr>
          <w:sz w:val="28"/>
        </w:rPr>
        <w:t>персоналом</w:t>
      </w:r>
      <w:r>
        <w:rPr>
          <w:spacing w:val="80"/>
          <w:w w:val="150"/>
          <w:sz w:val="28"/>
        </w:rPr>
        <w:t> </w:t>
      </w:r>
      <w:r>
        <w:rPr>
          <w:sz w:val="28"/>
        </w:rPr>
        <w:t>(на</w:t>
      </w:r>
      <w:r>
        <w:rPr>
          <w:spacing w:val="27"/>
          <w:sz w:val="28"/>
        </w:rPr>
        <w:t> </w:t>
      </w:r>
      <w:r>
        <w:rPr>
          <w:sz w:val="28"/>
        </w:rPr>
        <w:t>10</w:t>
      </w:r>
      <w:r>
        <w:rPr>
          <w:spacing w:val="29"/>
          <w:sz w:val="28"/>
        </w:rPr>
        <w:t> </w:t>
      </w:r>
      <w:r>
        <w:rPr>
          <w:sz w:val="28"/>
        </w:rPr>
        <w:t>тыс.</w:t>
      </w:r>
      <w:r>
        <w:rPr>
          <w:spacing w:val="27"/>
          <w:sz w:val="28"/>
        </w:rPr>
        <w:t> </w:t>
      </w:r>
      <w:r>
        <w:rPr>
          <w:sz w:val="28"/>
        </w:rPr>
        <w:t>человек</w:t>
      </w:r>
      <w:r>
        <w:rPr>
          <w:spacing w:val="28"/>
          <w:sz w:val="28"/>
        </w:rPr>
        <w:t> </w:t>
      </w:r>
      <w:r>
        <w:rPr>
          <w:sz w:val="28"/>
        </w:rPr>
        <w:t>населения,</w:t>
      </w:r>
      <w:r>
        <w:rPr>
          <w:spacing w:val="28"/>
          <w:sz w:val="28"/>
        </w:rPr>
        <w:t> </w:t>
      </w:r>
      <w:r>
        <w:rPr>
          <w:sz w:val="28"/>
        </w:rPr>
        <w:t>включая</w:t>
      </w:r>
      <w:r>
        <w:rPr>
          <w:spacing w:val="32"/>
          <w:sz w:val="28"/>
        </w:rPr>
        <w:t> </w:t>
      </w:r>
      <w:r>
        <w:rPr>
          <w:sz w:val="28"/>
        </w:rPr>
        <w:t>городское</w:t>
      </w:r>
      <w:r>
        <w:rPr>
          <w:spacing w:val="27"/>
          <w:sz w:val="28"/>
        </w:rPr>
        <w:t> </w:t>
      </w:r>
      <w:r>
        <w:rPr>
          <w:sz w:val="28"/>
        </w:rPr>
        <w:t>и</w:t>
      </w:r>
      <w:r>
        <w:rPr>
          <w:spacing w:val="28"/>
          <w:sz w:val="28"/>
        </w:rPr>
        <w:t> </w:t>
      </w:r>
      <w:r>
        <w:rPr>
          <w:sz w:val="28"/>
        </w:rPr>
        <w:t>сельское</w:t>
      </w:r>
      <w:r>
        <w:rPr>
          <w:spacing w:val="27"/>
          <w:sz w:val="28"/>
        </w:rPr>
        <w:t> </w:t>
      </w:r>
      <w:r>
        <w:rPr>
          <w:sz w:val="28"/>
        </w:rPr>
        <w:t>население), в</w:t>
      </w:r>
      <w:r>
        <w:rPr>
          <w:spacing w:val="40"/>
          <w:sz w:val="28"/>
        </w:rPr>
        <w:t>  </w:t>
      </w:r>
      <w:r>
        <w:rPr>
          <w:sz w:val="28"/>
        </w:rPr>
        <w:t>том</w:t>
      </w:r>
      <w:r>
        <w:rPr>
          <w:spacing w:val="40"/>
          <w:sz w:val="28"/>
        </w:rPr>
        <w:t>  </w:t>
      </w:r>
      <w:r>
        <w:rPr>
          <w:sz w:val="28"/>
        </w:rPr>
        <w:t>числе</w:t>
      </w:r>
      <w:r>
        <w:rPr>
          <w:spacing w:val="40"/>
          <w:sz w:val="28"/>
        </w:rPr>
        <w:t>  </w:t>
      </w:r>
      <w:r>
        <w:rPr>
          <w:sz w:val="28"/>
        </w:rPr>
        <w:t>оказывающим</w:t>
      </w:r>
      <w:r>
        <w:rPr>
          <w:spacing w:val="40"/>
          <w:sz w:val="28"/>
        </w:rPr>
        <w:t>  </w:t>
      </w:r>
      <w:r>
        <w:rPr>
          <w:sz w:val="28"/>
        </w:rPr>
        <w:t>медицинскую</w:t>
      </w:r>
      <w:r>
        <w:rPr>
          <w:spacing w:val="40"/>
          <w:sz w:val="28"/>
        </w:rPr>
        <w:t>  </w:t>
      </w:r>
      <w:r>
        <w:rPr>
          <w:sz w:val="28"/>
        </w:rPr>
        <w:t>помощь</w:t>
      </w:r>
      <w:r>
        <w:rPr>
          <w:spacing w:val="40"/>
          <w:sz w:val="28"/>
        </w:rPr>
        <w:t>  </w:t>
      </w:r>
      <w:r>
        <w:rPr>
          <w:sz w:val="28"/>
        </w:rPr>
        <w:t>в</w:t>
      </w:r>
      <w:r>
        <w:rPr>
          <w:spacing w:val="40"/>
          <w:sz w:val="28"/>
        </w:rPr>
        <w:t>  </w:t>
      </w:r>
      <w:r>
        <w:rPr>
          <w:sz w:val="28"/>
        </w:rPr>
        <w:t>амбулаторных и стационарных условиях;</w:t>
      </w:r>
    </w:p>
    <w:p>
      <w:pPr>
        <w:spacing w:line="268" w:lineRule="auto" w:before="0"/>
        <w:ind w:left="158" w:right="160" w:firstLine="707"/>
        <w:jc w:val="both"/>
        <w:rPr>
          <w:sz w:val="28"/>
        </w:rPr>
      </w:pPr>
      <w:r>
        <w:rPr>
          <w:sz w:val="28"/>
        </w:rPr>
        <w:t>доля</w:t>
      </w:r>
      <w:r>
        <w:rPr>
          <w:spacing w:val="-3"/>
          <w:sz w:val="28"/>
        </w:rPr>
        <w:t> </w:t>
      </w:r>
      <w:r>
        <w:rPr>
          <w:sz w:val="28"/>
        </w:rPr>
        <w:t>расходов</w:t>
      </w:r>
      <w:r>
        <w:rPr>
          <w:spacing w:val="-5"/>
          <w:sz w:val="28"/>
        </w:rPr>
        <w:t> </w:t>
      </w:r>
      <w:r>
        <w:rPr>
          <w:sz w:val="28"/>
        </w:rPr>
        <w:t>на</w:t>
      </w:r>
      <w:r>
        <w:rPr>
          <w:spacing w:val="-3"/>
          <w:sz w:val="28"/>
        </w:rPr>
        <w:t> </w:t>
      </w:r>
      <w:r>
        <w:rPr>
          <w:sz w:val="28"/>
        </w:rPr>
        <w:t>оказание</w:t>
      </w:r>
      <w:r>
        <w:rPr>
          <w:spacing w:val="-2"/>
          <w:sz w:val="28"/>
        </w:rPr>
        <w:t> </w:t>
      </w:r>
      <w:r>
        <w:rPr>
          <w:sz w:val="28"/>
        </w:rPr>
        <w:t>медицинской</w:t>
      </w:r>
      <w:r>
        <w:rPr>
          <w:spacing w:val="-3"/>
          <w:sz w:val="28"/>
        </w:rPr>
        <w:t> </w:t>
      </w:r>
      <w:r>
        <w:rPr>
          <w:sz w:val="28"/>
        </w:rPr>
        <w:t>помощи</w:t>
      </w:r>
      <w:r>
        <w:rPr>
          <w:spacing w:val="-1"/>
          <w:sz w:val="28"/>
        </w:rPr>
        <w:t> </w:t>
      </w:r>
      <w:r>
        <w:rPr>
          <w:sz w:val="28"/>
        </w:rPr>
        <w:t>в</w:t>
      </w:r>
      <w:r>
        <w:rPr>
          <w:spacing w:val="-3"/>
          <w:sz w:val="28"/>
        </w:rPr>
        <w:t> </w:t>
      </w:r>
      <w:r>
        <w:rPr>
          <w:sz w:val="28"/>
        </w:rPr>
        <w:t>условиях</w:t>
      </w:r>
      <w:r>
        <w:rPr>
          <w:spacing w:val="-3"/>
          <w:sz w:val="28"/>
        </w:rPr>
        <w:t> </w:t>
      </w:r>
      <w:r>
        <w:rPr>
          <w:sz w:val="28"/>
        </w:rPr>
        <w:t>дневных стационаров в общих расходах на территориальную программу;</w:t>
      </w:r>
    </w:p>
    <w:p>
      <w:pPr>
        <w:spacing w:line="268" w:lineRule="auto" w:before="0"/>
        <w:ind w:left="158" w:right="156" w:firstLine="707"/>
        <w:jc w:val="both"/>
        <w:rPr>
          <w:sz w:val="28"/>
        </w:rPr>
      </w:pPr>
      <w:r>
        <w:rPr>
          <w:sz w:val="28"/>
        </w:rPr>
        <w:t>доля расходов на оказание медицинской помощи в амбулаторных условиях в неотложной форме в общих расходах на территориальную </w:t>
      </w:r>
      <w:r>
        <w:rPr>
          <w:spacing w:val="-2"/>
          <w:sz w:val="28"/>
        </w:rPr>
        <w:t>программу;</w:t>
      </w:r>
    </w:p>
    <w:p>
      <w:pPr>
        <w:spacing w:line="268" w:lineRule="auto" w:before="0"/>
        <w:ind w:left="158" w:right="160" w:firstLine="707"/>
        <w:jc w:val="both"/>
        <w:rPr>
          <w:sz w:val="28"/>
        </w:rPr>
      </w:pPr>
      <w:r>
        <w:rPr>
          <w:sz w:val="28"/>
        </w:rPr>
        <w:t>доля охвата диспансеризацией взрослого населения, подлежащего </w:t>
      </w:r>
      <w:r>
        <w:rPr>
          <w:spacing w:val="-2"/>
          <w:sz w:val="28"/>
        </w:rPr>
        <w:t>диспансеризации;</w:t>
      </w:r>
    </w:p>
    <w:p>
      <w:pPr>
        <w:spacing w:line="268" w:lineRule="auto" w:before="0"/>
        <w:ind w:left="158" w:right="157" w:firstLine="707"/>
        <w:jc w:val="both"/>
        <w:rPr>
          <w:sz w:val="28"/>
        </w:rPr>
      </w:pPr>
      <w:r>
        <w:rPr>
          <w:sz w:val="28"/>
        </w:rPr>
        <w:t>доля охвата профилактическими медицинскими осмотрами</w:t>
      </w:r>
      <w:r>
        <w:rPr>
          <w:spacing w:val="40"/>
          <w:sz w:val="28"/>
        </w:rPr>
        <w:t> </w:t>
      </w:r>
      <w:r>
        <w:rPr>
          <w:sz w:val="28"/>
        </w:rPr>
        <w:t>взрослого населения, в том числе городских и сельских жителей, подлежащего профилактическим медицинским осмотрам;</w:t>
      </w:r>
    </w:p>
    <w:p>
      <w:pPr>
        <w:spacing w:line="268" w:lineRule="auto" w:before="0"/>
        <w:ind w:left="158" w:right="155" w:firstLine="707"/>
        <w:jc w:val="both"/>
        <w:rPr>
          <w:sz w:val="28"/>
        </w:rPr>
      </w:pPr>
      <w:r>
        <w:rPr>
          <w:sz w:val="28"/>
        </w:rP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pPr>
        <w:spacing w:line="268" w:lineRule="auto" w:before="0"/>
        <w:ind w:left="158" w:right="160" w:firstLine="707"/>
        <w:jc w:val="both"/>
        <w:rPr>
          <w:sz w:val="28"/>
        </w:rPr>
      </w:pPr>
      <w:r>
        <w:rPr>
          <w:sz w:val="28"/>
        </w:rPr>
        <w:t>доля записей к врачу, совершенных гражданами без очного обращения в регистратуру медицинской организации, в общем количестве записей к врачу;</w:t>
      </w:r>
    </w:p>
    <w:p>
      <w:pPr>
        <w:spacing w:line="268" w:lineRule="auto" w:before="0"/>
        <w:ind w:left="158" w:right="152" w:firstLine="707"/>
        <w:jc w:val="both"/>
        <w:rPr>
          <w:sz w:val="28"/>
        </w:rPr>
      </w:pPr>
      <w:r>
        <w:rPr>
          <w:sz w:val="28"/>
        </w:rPr>
        <w:t>доля пациентов, получивших специализированную медицинскую помощь в стационарных условиях в медицинских организациях, подведомственных</w:t>
      </w:r>
      <w:r>
        <w:rPr>
          <w:spacing w:val="-1"/>
          <w:sz w:val="28"/>
        </w:rPr>
        <w:t> </w:t>
      </w:r>
      <w:r>
        <w:rPr>
          <w:sz w:val="28"/>
        </w:rPr>
        <w:t>федеральным</w:t>
      </w:r>
      <w:r>
        <w:rPr>
          <w:spacing w:val="-2"/>
          <w:sz w:val="28"/>
        </w:rPr>
        <w:t> </w:t>
      </w:r>
      <w:r>
        <w:rPr>
          <w:sz w:val="28"/>
        </w:rPr>
        <w:t>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pPr>
        <w:spacing w:line="268" w:lineRule="auto" w:before="0"/>
        <w:ind w:left="158" w:right="153" w:firstLine="707"/>
        <w:jc w:val="both"/>
        <w:rPr>
          <w:sz w:val="28"/>
        </w:rPr>
      </w:pPr>
      <w:r>
        <w:rPr>
          <w:sz w:val="28"/>
        </w:rPr>
        <w:t>число лиц, проживающих в сельской местности, которым оказана скорая медицинская помощь (на 1000 человек сельского населения);</w:t>
      </w:r>
    </w:p>
    <w:p>
      <w:pPr>
        <w:spacing w:line="268" w:lineRule="auto" w:before="0"/>
        <w:ind w:left="158" w:right="151" w:firstLine="707"/>
        <w:jc w:val="both"/>
        <w:rPr>
          <w:sz w:val="28"/>
        </w:rPr>
      </w:pPr>
      <w:r>
        <w:rPr>
          <w:sz w:val="28"/>
        </w:rPr>
        <w:t>доля фельдшерских, фельдшерско-акушерских пунктов,</w:t>
      </w:r>
      <w:r>
        <w:rPr>
          <w:spacing w:val="40"/>
          <w:sz w:val="28"/>
        </w:rPr>
        <w:t> </w:t>
      </w:r>
      <w:r>
        <w:rPr>
          <w:sz w:val="28"/>
        </w:rPr>
        <w:t>находящихся в аварийном состоянии и требующих капитального ремонта, в общем количестве фельдшерских, фельдшерско-акушерских пунктов;</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56" w:firstLine="707"/>
        <w:jc w:val="both"/>
        <w:rPr>
          <w:sz w:val="28"/>
        </w:rPr>
      </w:pPr>
      <w:r>
        <w:rPr>
          <w:sz w:val="28"/>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pPr>
        <w:spacing w:line="268" w:lineRule="auto" w:before="0"/>
        <w:ind w:left="158" w:right="153" w:firstLine="707"/>
        <w:jc w:val="both"/>
        <w:rPr>
          <w:sz w:val="28"/>
        </w:rPr>
      </w:pPr>
      <w:r>
        <w:rPr>
          <w:sz w:val="28"/>
        </w:rPr>
        <w:t>число пациентов, получивших паллиативную медицинскую помощь по месту жительства, в том числе на дому;</w:t>
      </w:r>
    </w:p>
    <w:p>
      <w:pPr>
        <w:spacing w:line="268" w:lineRule="auto" w:before="0"/>
        <w:ind w:left="158" w:right="151" w:firstLine="707"/>
        <w:jc w:val="both"/>
        <w:rPr>
          <w:sz w:val="28"/>
        </w:rPr>
      </w:pPr>
      <w:r>
        <w:rPr>
          <w:sz w:val="28"/>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pPr>
        <w:spacing w:line="268" w:lineRule="auto" w:before="0"/>
        <w:ind w:left="158" w:right="160" w:firstLine="707"/>
        <w:jc w:val="both"/>
        <w:rPr>
          <w:sz w:val="28"/>
        </w:rPr>
      </w:pPr>
      <w:r>
        <w:rPr>
          <w:sz w:val="28"/>
        </w:rPr>
        <w:t>доля женщин, которым проведено экстракорпоральное оплодотворение, в общем количестве женщин с бесплодием.</w:t>
      </w:r>
    </w:p>
    <w:p>
      <w:pPr>
        <w:spacing w:line="321" w:lineRule="exact" w:before="0"/>
        <w:ind w:left="866" w:right="0" w:firstLine="0"/>
        <w:jc w:val="both"/>
        <w:rPr>
          <w:sz w:val="28"/>
        </w:rPr>
      </w:pPr>
      <w:r>
        <w:rPr>
          <w:sz w:val="28"/>
        </w:rPr>
        <w:t>Критериями</w:t>
      </w:r>
      <w:r>
        <w:rPr>
          <w:spacing w:val="-9"/>
          <w:sz w:val="28"/>
        </w:rPr>
        <w:t> </w:t>
      </w:r>
      <w:r>
        <w:rPr>
          <w:sz w:val="28"/>
        </w:rPr>
        <w:t>качества</w:t>
      </w:r>
      <w:r>
        <w:rPr>
          <w:spacing w:val="-7"/>
          <w:sz w:val="28"/>
        </w:rPr>
        <w:t> </w:t>
      </w:r>
      <w:r>
        <w:rPr>
          <w:sz w:val="28"/>
        </w:rPr>
        <w:t>медицинской</w:t>
      </w:r>
      <w:r>
        <w:rPr>
          <w:spacing w:val="-6"/>
          <w:sz w:val="28"/>
        </w:rPr>
        <w:t> </w:t>
      </w:r>
      <w:r>
        <w:rPr>
          <w:sz w:val="28"/>
        </w:rPr>
        <w:t>помощи</w:t>
      </w:r>
      <w:r>
        <w:rPr>
          <w:spacing w:val="-9"/>
          <w:sz w:val="28"/>
        </w:rPr>
        <w:t> </w:t>
      </w:r>
      <w:r>
        <w:rPr>
          <w:spacing w:val="-2"/>
          <w:sz w:val="28"/>
        </w:rPr>
        <w:t>являются:</w:t>
      </w:r>
    </w:p>
    <w:p>
      <w:pPr>
        <w:spacing w:line="268" w:lineRule="auto" w:before="33"/>
        <w:ind w:left="158" w:right="0" w:firstLine="707"/>
        <w:jc w:val="left"/>
        <w:rPr>
          <w:sz w:val="28"/>
        </w:rPr>
      </w:pPr>
      <w:r>
        <w:rPr>
          <w:sz w:val="28"/>
        </w:rPr>
        <w:t>удовлетворенность</w:t>
      </w:r>
      <w:r>
        <w:rPr>
          <w:spacing w:val="40"/>
          <w:sz w:val="28"/>
        </w:rPr>
        <w:t> </w:t>
      </w:r>
      <w:r>
        <w:rPr>
          <w:sz w:val="28"/>
        </w:rPr>
        <w:t>населения</w:t>
      </w:r>
      <w:r>
        <w:rPr>
          <w:spacing w:val="40"/>
          <w:sz w:val="28"/>
        </w:rPr>
        <w:t> </w:t>
      </w:r>
      <w:r>
        <w:rPr>
          <w:sz w:val="28"/>
        </w:rPr>
        <w:t>медицинской</w:t>
      </w:r>
      <w:r>
        <w:rPr>
          <w:spacing w:val="40"/>
          <w:sz w:val="28"/>
        </w:rPr>
        <w:t> </w:t>
      </w:r>
      <w:r>
        <w:rPr>
          <w:sz w:val="28"/>
        </w:rPr>
        <w:t>помощью,</w:t>
      </w:r>
      <w:r>
        <w:rPr>
          <w:spacing w:val="40"/>
          <w:sz w:val="28"/>
        </w:rPr>
        <w:t> </w:t>
      </w:r>
      <w:r>
        <w:rPr>
          <w:sz w:val="28"/>
        </w:rPr>
        <w:t>в</w:t>
      </w:r>
      <w:r>
        <w:rPr>
          <w:spacing w:val="40"/>
          <w:sz w:val="28"/>
        </w:rPr>
        <w:t> </w:t>
      </w:r>
      <w:r>
        <w:rPr>
          <w:sz w:val="28"/>
        </w:rPr>
        <w:t>том</w:t>
      </w:r>
      <w:r>
        <w:rPr>
          <w:spacing w:val="40"/>
          <w:sz w:val="28"/>
        </w:rPr>
        <w:t> </w:t>
      </w:r>
      <w:r>
        <w:rPr>
          <w:sz w:val="28"/>
        </w:rPr>
        <w:t>числе городского и сельского населения (процентов числа опрошенных);</w:t>
      </w:r>
    </w:p>
    <w:p>
      <w:pPr>
        <w:spacing w:line="268" w:lineRule="auto" w:before="0"/>
        <w:ind w:left="158" w:right="0" w:firstLine="707"/>
        <w:jc w:val="left"/>
        <w:rPr>
          <w:sz w:val="28"/>
        </w:rPr>
      </w:pPr>
      <w:r>
        <w:rPr>
          <w:sz w:val="28"/>
        </w:rPr>
        <w:t>смертность населения в трудоспособном возрасте (число умерших в трудоспособном возрасте на 100 тыс. человек населения);</w:t>
      </w:r>
    </w:p>
    <w:p>
      <w:pPr>
        <w:tabs>
          <w:tab w:pos="1643" w:val="left" w:leader="none"/>
          <w:tab w:pos="2955" w:val="left" w:leader="none"/>
          <w:tab w:pos="3307" w:val="left" w:leader="none"/>
          <w:tab w:pos="5506" w:val="left" w:leader="none"/>
          <w:tab w:pos="6747" w:val="left" w:leader="none"/>
          <w:tab w:pos="7245" w:val="left" w:leader="none"/>
          <w:tab w:pos="8067" w:val="left" w:leader="none"/>
          <w:tab w:pos="8425" w:val="left" w:leader="none"/>
        </w:tabs>
        <w:spacing w:line="268" w:lineRule="auto" w:before="0"/>
        <w:ind w:left="158" w:right="157" w:firstLine="707"/>
        <w:jc w:val="left"/>
        <w:rPr>
          <w:sz w:val="28"/>
        </w:rPr>
      </w:pPr>
      <w:r>
        <w:rPr>
          <w:spacing w:val="-4"/>
          <w:sz w:val="28"/>
        </w:rPr>
        <w:t>доля</w:t>
      </w:r>
      <w:r>
        <w:rPr>
          <w:sz w:val="28"/>
        </w:rPr>
        <w:tab/>
      </w:r>
      <w:r>
        <w:rPr>
          <w:spacing w:val="-2"/>
          <w:sz w:val="28"/>
        </w:rPr>
        <w:t>умерших</w:t>
      </w:r>
      <w:r>
        <w:rPr>
          <w:sz w:val="28"/>
        </w:rPr>
        <w:tab/>
      </w:r>
      <w:r>
        <w:rPr>
          <w:spacing w:val="-10"/>
          <w:sz w:val="28"/>
        </w:rPr>
        <w:t>в</w:t>
      </w:r>
      <w:r>
        <w:rPr>
          <w:sz w:val="28"/>
        </w:rPr>
        <w:tab/>
      </w:r>
      <w:r>
        <w:rPr>
          <w:spacing w:val="-2"/>
          <w:sz w:val="28"/>
        </w:rPr>
        <w:t>трудоспособном</w:t>
      </w:r>
      <w:r>
        <w:rPr>
          <w:sz w:val="28"/>
        </w:rPr>
        <w:tab/>
      </w:r>
      <w:r>
        <w:rPr>
          <w:spacing w:val="-2"/>
          <w:sz w:val="28"/>
        </w:rPr>
        <w:t>возрасте</w:t>
      </w:r>
      <w:r>
        <w:rPr>
          <w:sz w:val="28"/>
        </w:rPr>
        <w:tab/>
      </w:r>
      <w:r>
        <w:rPr>
          <w:spacing w:val="-6"/>
          <w:sz w:val="28"/>
        </w:rPr>
        <w:t>на</w:t>
      </w:r>
      <w:r>
        <w:rPr>
          <w:sz w:val="28"/>
        </w:rPr>
        <w:tab/>
      </w:r>
      <w:r>
        <w:rPr>
          <w:spacing w:val="-4"/>
          <w:sz w:val="28"/>
        </w:rPr>
        <w:t>дому</w:t>
      </w:r>
      <w:r>
        <w:rPr>
          <w:sz w:val="28"/>
        </w:rPr>
        <w:tab/>
      </w:r>
      <w:r>
        <w:rPr>
          <w:spacing w:val="-10"/>
          <w:sz w:val="28"/>
        </w:rPr>
        <w:t>в</w:t>
      </w:r>
      <w:r>
        <w:rPr>
          <w:sz w:val="28"/>
        </w:rPr>
        <w:tab/>
      </w:r>
      <w:r>
        <w:rPr>
          <w:spacing w:val="-2"/>
          <w:sz w:val="28"/>
        </w:rPr>
        <w:t>общем </w:t>
      </w:r>
      <w:r>
        <w:rPr>
          <w:sz w:val="28"/>
        </w:rPr>
        <w:t>количестве умерших в трудоспособном возрасте;</w:t>
      </w:r>
    </w:p>
    <w:p>
      <w:pPr>
        <w:spacing w:line="268" w:lineRule="auto" w:before="0"/>
        <w:ind w:left="866" w:right="0" w:firstLine="0"/>
        <w:jc w:val="left"/>
        <w:rPr>
          <w:sz w:val="28"/>
        </w:rPr>
      </w:pPr>
      <w:r>
        <w:rPr>
          <w:sz w:val="28"/>
        </w:rPr>
        <w:t>материнская смертность (на 100 тыс. человек, родившихся живыми); младенческая</w:t>
      </w:r>
      <w:r>
        <w:rPr>
          <w:spacing w:val="76"/>
          <w:w w:val="150"/>
          <w:sz w:val="28"/>
        </w:rPr>
        <w:t> </w:t>
      </w:r>
      <w:r>
        <w:rPr>
          <w:sz w:val="28"/>
        </w:rPr>
        <w:t>смертность,</w:t>
      </w:r>
      <w:r>
        <w:rPr>
          <w:spacing w:val="74"/>
          <w:w w:val="150"/>
          <w:sz w:val="28"/>
        </w:rPr>
        <w:t> </w:t>
      </w:r>
      <w:r>
        <w:rPr>
          <w:sz w:val="28"/>
        </w:rPr>
        <w:t>в</w:t>
      </w:r>
      <w:r>
        <w:rPr>
          <w:spacing w:val="74"/>
          <w:w w:val="150"/>
          <w:sz w:val="28"/>
        </w:rPr>
        <w:t> </w:t>
      </w:r>
      <w:r>
        <w:rPr>
          <w:sz w:val="28"/>
        </w:rPr>
        <w:t>том</w:t>
      </w:r>
      <w:r>
        <w:rPr>
          <w:spacing w:val="75"/>
          <w:w w:val="150"/>
          <w:sz w:val="28"/>
        </w:rPr>
        <w:t> </w:t>
      </w:r>
      <w:r>
        <w:rPr>
          <w:sz w:val="28"/>
        </w:rPr>
        <w:t>числе</w:t>
      </w:r>
      <w:r>
        <w:rPr>
          <w:spacing w:val="75"/>
          <w:w w:val="150"/>
          <w:sz w:val="28"/>
        </w:rPr>
        <w:t> </w:t>
      </w:r>
      <w:r>
        <w:rPr>
          <w:sz w:val="28"/>
        </w:rPr>
        <w:t>в</w:t>
      </w:r>
      <w:r>
        <w:rPr>
          <w:spacing w:val="74"/>
          <w:w w:val="150"/>
          <w:sz w:val="28"/>
        </w:rPr>
        <w:t> </w:t>
      </w:r>
      <w:r>
        <w:rPr>
          <w:sz w:val="28"/>
        </w:rPr>
        <w:t>городской</w:t>
      </w:r>
      <w:r>
        <w:rPr>
          <w:spacing w:val="76"/>
          <w:w w:val="150"/>
          <w:sz w:val="28"/>
        </w:rPr>
        <w:t> </w:t>
      </w:r>
      <w:r>
        <w:rPr>
          <w:sz w:val="28"/>
        </w:rPr>
        <w:t>и</w:t>
      </w:r>
      <w:r>
        <w:rPr>
          <w:spacing w:val="74"/>
          <w:w w:val="150"/>
          <w:sz w:val="28"/>
        </w:rPr>
        <w:t> </w:t>
      </w:r>
      <w:r>
        <w:rPr>
          <w:sz w:val="28"/>
        </w:rPr>
        <w:t>сельской</w:t>
      </w:r>
    </w:p>
    <w:p>
      <w:pPr>
        <w:spacing w:line="321" w:lineRule="exact" w:before="0"/>
        <w:ind w:left="158" w:right="0" w:firstLine="0"/>
        <w:jc w:val="left"/>
        <w:rPr>
          <w:sz w:val="28"/>
        </w:rPr>
      </w:pPr>
      <w:r>
        <w:rPr>
          <w:sz w:val="28"/>
        </w:rPr>
        <w:t>местности</w:t>
      </w:r>
      <w:r>
        <w:rPr>
          <w:spacing w:val="-7"/>
          <w:sz w:val="28"/>
        </w:rPr>
        <w:t> </w:t>
      </w:r>
      <w:r>
        <w:rPr>
          <w:sz w:val="28"/>
        </w:rPr>
        <w:t>(на</w:t>
      </w:r>
      <w:r>
        <w:rPr>
          <w:spacing w:val="-7"/>
          <w:sz w:val="28"/>
        </w:rPr>
        <w:t> </w:t>
      </w:r>
      <w:r>
        <w:rPr>
          <w:sz w:val="28"/>
        </w:rPr>
        <w:t>1000</w:t>
      </w:r>
      <w:r>
        <w:rPr>
          <w:spacing w:val="-7"/>
          <w:sz w:val="28"/>
        </w:rPr>
        <w:t> </w:t>
      </w:r>
      <w:r>
        <w:rPr>
          <w:sz w:val="28"/>
        </w:rPr>
        <w:t>человек,</w:t>
      </w:r>
      <w:r>
        <w:rPr>
          <w:spacing w:val="-7"/>
          <w:sz w:val="28"/>
        </w:rPr>
        <w:t> </w:t>
      </w:r>
      <w:r>
        <w:rPr>
          <w:sz w:val="28"/>
        </w:rPr>
        <w:t>родившихся</w:t>
      </w:r>
      <w:r>
        <w:rPr>
          <w:spacing w:val="-4"/>
          <w:sz w:val="28"/>
        </w:rPr>
        <w:t> </w:t>
      </w:r>
      <w:r>
        <w:rPr>
          <w:spacing w:val="-2"/>
          <w:sz w:val="28"/>
        </w:rPr>
        <w:t>живыми);</w:t>
      </w:r>
    </w:p>
    <w:p>
      <w:pPr>
        <w:spacing w:line="268" w:lineRule="auto" w:before="35"/>
        <w:ind w:left="158" w:right="0" w:firstLine="707"/>
        <w:jc w:val="left"/>
        <w:rPr>
          <w:sz w:val="28"/>
        </w:rPr>
      </w:pPr>
      <w:r>
        <w:rPr>
          <w:sz w:val="28"/>
        </w:rPr>
        <w:t>доля</w:t>
      </w:r>
      <w:r>
        <w:rPr>
          <w:spacing w:val="40"/>
          <w:sz w:val="28"/>
        </w:rPr>
        <w:t> </w:t>
      </w:r>
      <w:r>
        <w:rPr>
          <w:sz w:val="28"/>
        </w:rPr>
        <w:t>умерших</w:t>
      </w:r>
      <w:r>
        <w:rPr>
          <w:spacing w:val="40"/>
          <w:sz w:val="28"/>
        </w:rPr>
        <w:t> </w:t>
      </w:r>
      <w:r>
        <w:rPr>
          <w:sz w:val="28"/>
        </w:rPr>
        <w:t>в</w:t>
      </w:r>
      <w:r>
        <w:rPr>
          <w:spacing w:val="40"/>
          <w:sz w:val="28"/>
        </w:rPr>
        <w:t> </w:t>
      </w:r>
      <w:r>
        <w:rPr>
          <w:sz w:val="28"/>
        </w:rPr>
        <w:t>возрасте</w:t>
      </w:r>
      <w:r>
        <w:rPr>
          <w:spacing w:val="40"/>
          <w:sz w:val="28"/>
        </w:rPr>
        <w:t> </w:t>
      </w:r>
      <w:r>
        <w:rPr>
          <w:sz w:val="28"/>
        </w:rPr>
        <w:t>до</w:t>
      </w:r>
      <w:r>
        <w:rPr>
          <w:spacing w:val="40"/>
          <w:sz w:val="28"/>
        </w:rPr>
        <w:t> </w:t>
      </w:r>
      <w:r>
        <w:rPr>
          <w:sz w:val="28"/>
        </w:rPr>
        <w:t>1</w:t>
      </w:r>
      <w:r>
        <w:rPr>
          <w:spacing w:val="40"/>
          <w:sz w:val="28"/>
        </w:rPr>
        <w:t> </w:t>
      </w:r>
      <w:r>
        <w:rPr>
          <w:sz w:val="28"/>
        </w:rPr>
        <w:t>года</w:t>
      </w:r>
      <w:r>
        <w:rPr>
          <w:spacing w:val="40"/>
          <w:sz w:val="28"/>
        </w:rPr>
        <w:t> </w:t>
      </w:r>
      <w:r>
        <w:rPr>
          <w:sz w:val="28"/>
        </w:rPr>
        <w:t>на</w:t>
      </w:r>
      <w:r>
        <w:rPr>
          <w:spacing w:val="40"/>
          <w:sz w:val="28"/>
        </w:rPr>
        <w:t> </w:t>
      </w:r>
      <w:r>
        <w:rPr>
          <w:sz w:val="28"/>
        </w:rPr>
        <w:t>дому</w:t>
      </w:r>
      <w:r>
        <w:rPr>
          <w:spacing w:val="40"/>
          <w:sz w:val="28"/>
        </w:rPr>
        <w:t> </w:t>
      </w:r>
      <w:r>
        <w:rPr>
          <w:sz w:val="28"/>
        </w:rPr>
        <w:t>в</w:t>
      </w:r>
      <w:r>
        <w:rPr>
          <w:spacing w:val="40"/>
          <w:sz w:val="28"/>
        </w:rPr>
        <w:t> </w:t>
      </w:r>
      <w:r>
        <w:rPr>
          <w:sz w:val="28"/>
        </w:rPr>
        <w:t>общем</w:t>
      </w:r>
      <w:r>
        <w:rPr>
          <w:spacing w:val="40"/>
          <w:sz w:val="28"/>
        </w:rPr>
        <w:t> </w:t>
      </w:r>
      <w:r>
        <w:rPr>
          <w:sz w:val="28"/>
        </w:rPr>
        <w:t>количестве</w:t>
      </w:r>
      <w:r>
        <w:rPr>
          <w:spacing w:val="40"/>
          <w:sz w:val="28"/>
        </w:rPr>
        <w:t> </w:t>
      </w:r>
      <w:r>
        <w:rPr>
          <w:sz w:val="28"/>
        </w:rPr>
        <w:t>умерших в возрасте до 1 года;</w:t>
      </w:r>
    </w:p>
    <w:p>
      <w:pPr>
        <w:spacing w:line="268" w:lineRule="auto" w:before="0"/>
        <w:ind w:left="866" w:right="0" w:firstLine="0"/>
        <w:jc w:val="left"/>
        <w:rPr>
          <w:sz w:val="28"/>
        </w:rPr>
      </w:pPr>
      <w:r>
        <w:rPr>
          <w:sz w:val="28"/>
        </w:rPr>
        <w:t>смертность детей в возрасте 0 - 4 лет (на 1000 родившихся живыми); смертность</w:t>
      </w:r>
      <w:r>
        <w:rPr>
          <w:spacing w:val="-1"/>
          <w:sz w:val="28"/>
        </w:rPr>
        <w:t> </w:t>
      </w:r>
      <w:r>
        <w:rPr>
          <w:sz w:val="28"/>
        </w:rPr>
        <w:t>населения, в</w:t>
      </w:r>
      <w:r>
        <w:rPr>
          <w:spacing w:val="-1"/>
          <w:sz w:val="28"/>
        </w:rPr>
        <w:t> </w:t>
      </w:r>
      <w:r>
        <w:rPr>
          <w:sz w:val="28"/>
        </w:rPr>
        <w:t>том числе</w:t>
      </w:r>
      <w:r>
        <w:rPr>
          <w:spacing w:val="-1"/>
          <w:sz w:val="28"/>
        </w:rPr>
        <w:t> </w:t>
      </w:r>
      <w:r>
        <w:rPr>
          <w:sz w:val="28"/>
        </w:rPr>
        <w:t>городского и сельского</w:t>
      </w:r>
      <w:r>
        <w:rPr>
          <w:spacing w:val="-1"/>
          <w:sz w:val="28"/>
        </w:rPr>
        <w:t> </w:t>
      </w:r>
      <w:r>
        <w:rPr>
          <w:sz w:val="28"/>
        </w:rPr>
        <w:t>населения</w:t>
      </w:r>
    </w:p>
    <w:p>
      <w:pPr>
        <w:spacing w:line="321" w:lineRule="exact" w:before="0"/>
        <w:ind w:left="158" w:right="0" w:firstLine="0"/>
        <w:jc w:val="left"/>
        <w:rPr>
          <w:sz w:val="28"/>
        </w:rPr>
      </w:pPr>
      <w:r>
        <w:rPr>
          <w:sz w:val="28"/>
        </w:rPr>
        <w:t>(число</w:t>
      </w:r>
      <w:r>
        <w:rPr>
          <w:spacing w:val="-4"/>
          <w:sz w:val="28"/>
        </w:rPr>
        <w:t> </w:t>
      </w:r>
      <w:r>
        <w:rPr>
          <w:sz w:val="28"/>
        </w:rPr>
        <w:t>умерших</w:t>
      </w:r>
      <w:r>
        <w:rPr>
          <w:spacing w:val="-3"/>
          <w:sz w:val="28"/>
        </w:rPr>
        <w:t> </w:t>
      </w:r>
      <w:r>
        <w:rPr>
          <w:sz w:val="28"/>
        </w:rPr>
        <w:t>на</w:t>
      </w:r>
      <w:r>
        <w:rPr>
          <w:spacing w:val="-6"/>
          <w:sz w:val="28"/>
        </w:rPr>
        <w:t> </w:t>
      </w:r>
      <w:r>
        <w:rPr>
          <w:sz w:val="28"/>
        </w:rPr>
        <w:t>1000</w:t>
      </w:r>
      <w:r>
        <w:rPr>
          <w:spacing w:val="-3"/>
          <w:sz w:val="28"/>
        </w:rPr>
        <w:t> </w:t>
      </w:r>
      <w:r>
        <w:rPr>
          <w:sz w:val="28"/>
        </w:rPr>
        <w:t>человек</w:t>
      </w:r>
      <w:r>
        <w:rPr>
          <w:spacing w:val="-4"/>
          <w:sz w:val="28"/>
        </w:rPr>
        <w:t> </w:t>
      </w:r>
      <w:r>
        <w:rPr>
          <w:spacing w:val="-2"/>
          <w:sz w:val="28"/>
        </w:rPr>
        <w:t>населения);</w:t>
      </w:r>
    </w:p>
    <w:p>
      <w:pPr>
        <w:spacing w:line="268" w:lineRule="auto" w:before="36"/>
        <w:ind w:left="158" w:right="155" w:firstLine="707"/>
        <w:jc w:val="both"/>
        <w:rPr>
          <w:sz w:val="28"/>
        </w:rPr>
      </w:pPr>
      <w:r>
        <w:rPr>
          <w:sz w:val="28"/>
        </w:rPr>
        <w:t>доля умерших в возрасте 0 - 4 лет на дому в общем количестве умерших в возрасте 0 - 4 лет;</w:t>
      </w:r>
    </w:p>
    <w:p>
      <w:pPr>
        <w:spacing w:line="268" w:lineRule="auto" w:before="0"/>
        <w:ind w:left="158" w:right="154" w:firstLine="707"/>
        <w:jc w:val="both"/>
        <w:rPr>
          <w:sz w:val="28"/>
        </w:rPr>
      </w:pPr>
      <w:r>
        <w:rPr>
          <w:sz w:val="28"/>
        </w:rPr>
        <w:t>смертность</w:t>
      </w:r>
      <w:r>
        <w:rPr>
          <w:spacing w:val="-3"/>
          <w:sz w:val="28"/>
        </w:rPr>
        <w:t> </w:t>
      </w:r>
      <w:r>
        <w:rPr>
          <w:sz w:val="28"/>
        </w:rPr>
        <w:t>детей в</w:t>
      </w:r>
      <w:r>
        <w:rPr>
          <w:spacing w:val="-4"/>
          <w:sz w:val="28"/>
        </w:rPr>
        <w:t> </w:t>
      </w:r>
      <w:r>
        <w:rPr>
          <w:sz w:val="28"/>
        </w:rPr>
        <w:t>возрасте</w:t>
      </w:r>
      <w:r>
        <w:rPr>
          <w:spacing w:val="-2"/>
          <w:sz w:val="28"/>
        </w:rPr>
        <w:t> </w:t>
      </w:r>
      <w:r>
        <w:rPr>
          <w:sz w:val="28"/>
        </w:rPr>
        <w:t>0 -</w:t>
      </w:r>
      <w:r>
        <w:rPr>
          <w:spacing w:val="-5"/>
          <w:sz w:val="28"/>
        </w:rPr>
        <w:t> </w:t>
      </w:r>
      <w:r>
        <w:rPr>
          <w:sz w:val="28"/>
        </w:rPr>
        <w:t>17</w:t>
      </w:r>
      <w:r>
        <w:rPr>
          <w:spacing w:val="-2"/>
          <w:sz w:val="28"/>
        </w:rPr>
        <w:t> </w:t>
      </w:r>
      <w:r>
        <w:rPr>
          <w:sz w:val="28"/>
        </w:rPr>
        <w:t>лет</w:t>
      </w:r>
      <w:r>
        <w:rPr>
          <w:spacing w:val="-1"/>
          <w:sz w:val="28"/>
        </w:rPr>
        <w:t> </w:t>
      </w:r>
      <w:r>
        <w:rPr>
          <w:sz w:val="28"/>
        </w:rPr>
        <w:t>(на</w:t>
      </w:r>
      <w:r>
        <w:rPr>
          <w:spacing w:val="-2"/>
          <w:sz w:val="28"/>
        </w:rPr>
        <w:t> </w:t>
      </w:r>
      <w:r>
        <w:rPr>
          <w:sz w:val="28"/>
        </w:rPr>
        <w:t>100</w:t>
      </w:r>
      <w:r>
        <w:rPr>
          <w:spacing w:val="-2"/>
          <w:sz w:val="28"/>
        </w:rPr>
        <w:t> </w:t>
      </w:r>
      <w:r>
        <w:rPr>
          <w:sz w:val="28"/>
        </w:rPr>
        <w:t>тыс.</w:t>
      </w:r>
      <w:r>
        <w:rPr>
          <w:spacing w:val="-3"/>
          <w:sz w:val="28"/>
        </w:rPr>
        <w:t> </w:t>
      </w:r>
      <w:r>
        <w:rPr>
          <w:sz w:val="28"/>
        </w:rPr>
        <w:t>человек</w:t>
      </w:r>
      <w:r>
        <w:rPr>
          <w:spacing w:val="-2"/>
          <w:sz w:val="28"/>
        </w:rPr>
        <w:t> </w:t>
      </w:r>
      <w:r>
        <w:rPr>
          <w:sz w:val="28"/>
        </w:rPr>
        <w:t>населения соответствующего возраста);</w:t>
      </w:r>
    </w:p>
    <w:p>
      <w:pPr>
        <w:spacing w:line="268" w:lineRule="auto" w:before="0"/>
        <w:ind w:left="158" w:right="154" w:firstLine="707"/>
        <w:jc w:val="both"/>
        <w:rPr>
          <w:sz w:val="28"/>
        </w:rPr>
      </w:pPr>
      <w:r>
        <w:rPr>
          <w:sz w:val="28"/>
        </w:rPr>
        <w:t>доля умерших в возрасте 0 - 17 лет на дому в общем количестве умерших в возрасте 0 - 17 лет;</w:t>
      </w:r>
    </w:p>
    <w:p>
      <w:pPr>
        <w:spacing w:line="268" w:lineRule="auto" w:before="0"/>
        <w:ind w:left="158" w:right="158" w:firstLine="707"/>
        <w:jc w:val="both"/>
        <w:rPr>
          <w:sz w:val="28"/>
        </w:rPr>
      </w:pPr>
      <w:r>
        <w:rPr>
          <w:sz w:val="28"/>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w:t>
      </w:r>
      <w:r>
        <w:rPr>
          <w:spacing w:val="-4"/>
          <w:sz w:val="28"/>
        </w:rPr>
        <w:t>года;</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58" w:firstLine="707"/>
        <w:jc w:val="both"/>
        <w:rPr>
          <w:sz w:val="28"/>
        </w:rPr>
      </w:pPr>
      <w:r>
        <w:rPr>
          <w:sz w:val="28"/>
        </w:rPr>
        <w:t>доля впервые выявленных заболеваний при профилактических медицинских</w:t>
      </w:r>
      <w:r>
        <w:rPr>
          <w:spacing w:val="-2"/>
          <w:sz w:val="28"/>
        </w:rPr>
        <w:t> </w:t>
      </w:r>
      <w:r>
        <w:rPr>
          <w:sz w:val="28"/>
        </w:rPr>
        <w:t>осмотрах,</w:t>
      </w:r>
      <w:r>
        <w:rPr>
          <w:spacing w:val="-2"/>
          <w:sz w:val="28"/>
        </w:rPr>
        <w:t> </w:t>
      </w:r>
      <w:r>
        <w:rPr>
          <w:sz w:val="28"/>
        </w:rPr>
        <w:t>в</w:t>
      </w:r>
      <w:r>
        <w:rPr>
          <w:spacing w:val="-3"/>
          <w:sz w:val="28"/>
        </w:rPr>
        <w:t> </w:t>
      </w:r>
      <w:r>
        <w:rPr>
          <w:sz w:val="28"/>
        </w:rPr>
        <w:t>том</w:t>
      </w:r>
      <w:r>
        <w:rPr>
          <w:spacing w:val="-2"/>
          <w:sz w:val="28"/>
        </w:rPr>
        <w:t> </w:t>
      </w:r>
      <w:r>
        <w:rPr>
          <w:sz w:val="28"/>
        </w:rPr>
        <w:t>числе</w:t>
      </w:r>
      <w:r>
        <w:rPr>
          <w:spacing w:val="-2"/>
          <w:sz w:val="28"/>
        </w:rPr>
        <w:t> </w:t>
      </w:r>
      <w:r>
        <w:rPr>
          <w:sz w:val="28"/>
        </w:rPr>
        <w:t>в</w:t>
      </w:r>
      <w:r>
        <w:rPr>
          <w:spacing w:val="-3"/>
          <w:sz w:val="28"/>
        </w:rPr>
        <w:t> </w:t>
      </w:r>
      <w:r>
        <w:rPr>
          <w:sz w:val="28"/>
        </w:rPr>
        <w:t>рамках</w:t>
      </w:r>
      <w:r>
        <w:rPr>
          <w:spacing w:val="-1"/>
          <w:sz w:val="28"/>
        </w:rPr>
        <w:t> </w:t>
      </w:r>
      <w:r>
        <w:rPr>
          <w:sz w:val="28"/>
        </w:rPr>
        <w:t>диспансеризации,</w:t>
      </w:r>
      <w:r>
        <w:rPr>
          <w:spacing w:val="-2"/>
          <w:sz w:val="28"/>
        </w:rPr>
        <w:t> </w:t>
      </w:r>
      <w:r>
        <w:rPr>
          <w:sz w:val="28"/>
        </w:rPr>
        <w:t>лиц</w:t>
      </w:r>
      <w:r>
        <w:rPr>
          <w:spacing w:val="-1"/>
          <w:sz w:val="28"/>
        </w:rPr>
        <w:t> </w:t>
      </w:r>
      <w:r>
        <w:rPr>
          <w:sz w:val="28"/>
        </w:rPr>
        <w:t>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pPr>
        <w:spacing w:line="268" w:lineRule="auto" w:before="0"/>
        <w:ind w:left="158" w:right="151" w:firstLine="707"/>
        <w:jc w:val="both"/>
        <w:rPr>
          <w:sz w:val="28"/>
        </w:rPr>
      </w:pPr>
      <w:r>
        <w:rPr>
          <w:sz w:val="28"/>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pPr>
        <w:spacing w:line="268" w:lineRule="auto" w:before="0"/>
        <w:ind w:left="158" w:right="155" w:firstLine="707"/>
        <w:jc w:val="both"/>
        <w:rPr>
          <w:sz w:val="28"/>
        </w:rPr>
      </w:pPr>
      <w:r>
        <w:rPr>
          <w:sz w:val="28"/>
        </w:rP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pPr>
        <w:spacing w:line="268" w:lineRule="auto" w:before="0"/>
        <w:ind w:left="158" w:right="155" w:firstLine="707"/>
        <w:jc w:val="both"/>
        <w:rPr>
          <w:sz w:val="28"/>
        </w:rPr>
      </w:pPr>
      <w:r>
        <w:rPr>
          <w:sz w:val="28"/>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pPr>
        <w:spacing w:line="268" w:lineRule="auto" w:before="0"/>
        <w:ind w:left="158" w:right="160" w:firstLine="707"/>
        <w:jc w:val="both"/>
        <w:rPr>
          <w:sz w:val="28"/>
        </w:rPr>
      </w:pPr>
      <w:r>
        <w:rPr>
          <w:sz w:val="28"/>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pPr>
        <w:spacing w:line="268" w:lineRule="auto" w:before="0"/>
        <w:ind w:left="158" w:right="157" w:firstLine="707"/>
        <w:jc w:val="both"/>
        <w:rPr>
          <w:sz w:val="28"/>
        </w:rPr>
      </w:pPr>
      <w:r>
        <w:rPr>
          <w:sz w:val="28"/>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pPr>
        <w:spacing w:line="268" w:lineRule="auto" w:before="0"/>
        <w:ind w:left="158" w:right="152" w:firstLine="707"/>
        <w:jc w:val="both"/>
        <w:rPr>
          <w:sz w:val="28"/>
        </w:rPr>
      </w:pPr>
      <w:r>
        <w:rPr>
          <w:sz w:val="28"/>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pPr>
        <w:spacing w:line="268" w:lineRule="auto" w:before="0"/>
        <w:ind w:left="158" w:right="151" w:firstLine="707"/>
        <w:jc w:val="both"/>
        <w:rPr>
          <w:sz w:val="28"/>
        </w:rPr>
      </w:pPr>
      <w:r>
        <w:rPr>
          <w:sz w:val="28"/>
        </w:rPr>
        <w:t>доля впервые выявленных случаев фиброзно-кавернозного туберкулеза в общем количестве выявленных случаев туберкулеза в течение года;</w:t>
      </w:r>
    </w:p>
    <w:p>
      <w:pPr>
        <w:spacing w:line="268" w:lineRule="auto" w:before="0"/>
        <w:ind w:left="158" w:right="153" w:firstLine="707"/>
        <w:jc w:val="both"/>
        <w:rPr>
          <w:sz w:val="28"/>
        </w:rPr>
      </w:pPr>
      <w:r>
        <w:rPr>
          <w:sz w:val="28"/>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pPr>
        <w:spacing w:line="268" w:lineRule="auto" w:before="0"/>
        <w:ind w:left="158" w:right="159" w:firstLine="707"/>
        <w:jc w:val="both"/>
        <w:rPr>
          <w:sz w:val="28"/>
        </w:rPr>
      </w:pPr>
      <w:r>
        <w:rPr>
          <w:sz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pPr>
        <w:spacing w:line="268" w:lineRule="auto" w:before="0"/>
        <w:ind w:left="158" w:right="155" w:firstLine="707"/>
        <w:jc w:val="both"/>
        <w:rPr>
          <w:sz w:val="28"/>
        </w:rPr>
      </w:pPr>
      <w:r>
        <w:rPr>
          <w:sz w:val="2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w:t>
      </w:r>
      <w:r>
        <w:rPr>
          <w:spacing w:val="75"/>
          <w:sz w:val="28"/>
        </w:rPr>
        <w:t> </w:t>
      </w:r>
      <w:r>
        <w:rPr>
          <w:sz w:val="28"/>
        </w:rPr>
        <w:t>миокарда,</w:t>
      </w:r>
      <w:r>
        <w:rPr>
          <w:spacing w:val="77"/>
          <w:sz w:val="28"/>
        </w:rPr>
        <w:t> </w:t>
      </w:r>
      <w:r>
        <w:rPr>
          <w:sz w:val="28"/>
        </w:rPr>
        <w:t>имеющих</w:t>
      </w:r>
      <w:r>
        <w:rPr>
          <w:spacing w:val="78"/>
          <w:sz w:val="28"/>
        </w:rPr>
        <w:t> </w:t>
      </w:r>
      <w:r>
        <w:rPr>
          <w:sz w:val="28"/>
        </w:rPr>
        <w:t>показания</w:t>
      </w:r>
      <w:r>
        <w:rPr>
          <w:spacing w:val="78"/>
          <w:sz w:val="28"/>
        </w:rPr>
        <w:t> </w:t>
      </w:r>
      <w:r>
        <w:rPr>
          <w:sz w:val="28"/>
        </w:rPr>
        <w:t>к</w:t>
      </w:r>
      <w:r>
        <w:rPr>
          <w:spacing w:val="77"/>
          <w:sz w:val="28"/>
        </w:rPr>
        <w:t> </w:t>
      </w:r>
      <w:r>
        <w:rPr>
          <w:sz w:val="28"/>
        </w:rPr>
        <w:t>его</w:t>
      </w:r>
      <w:r>
        <w:rPr>
          <w:spacing w:val="79"/>
          <w:sz w:val="28"/>
        </w:rPr>
        <w:t> </w:t>
      </w:r>
      <w:r>
        <w:rPr>
          <w:sz w:val="28"/>
        </w:rPr>
        <w:t>проведению,</w:t>
      </w:r>
      <w:r>
        <w:rPr>
          <w:spacing w:val="77"/>
          <w:sz w:val="28"/>
        </w:rPr>
        <w:t> </w:t>
      </w:r>
      <w:r>
        <w:rPr>
          <w:spacing w:val="-2"/>
          <w:sz w:val="28"/>
        </w:rPr>
        <w:t>которым</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58" w:firstLine="0"/>
        <w:jc w:val="both"/>
        <w:rPr>
          <w:sz w:val="28"/>
        </w:rPr>
      </w:pPr>
      <w:r>
        <w:rPr>
          <w:sz w:val="28"/>
        </w:rPr>
        <w:t>оказана медицинская помощь выездными бригадами скорой медицинской </w:t>
      </w:r>
      <w:r>
        <w:rPr>
          <w:spacing w:val="-2"/>
          <w:sz w:val="28"/>
        </w:rPr>
        <w:t>помощи;</w:t>
      </w:r>
    </w:p>
    <w:p>
      <w:pPr>
        <w:spacing w:line="268" w:lineRule="auto" w:before="0"/>
        <w:ind w:left="158" w:right="158" w:firstLine="707"/>
        <w:jc w:val="both"/>
        <w:rPr>
          <w:sz w:val="28"/>
        </w:rPr>
      </w:pPr>
      <w:r>
        <w:rPr>
          <w:sz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pPr>
        <w:spacing w:line="268" w:lineRule="auto" w:before="0"/>
        <w:ind w:left="158" w:right="156" w:firstLine="707"/>
        <w:jc w:val="both"/>
        <w:rPr>
          <w:sz w:val="28"/>
        </w:rPr>
      </w:pPr>
      <w:r>
        <w:rPr>
          <w:sz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pPr>
        <w:spacing w:line="268" w:lineRule="auto" w:before="0"/>
        <w:ind w:left="158" w:right="160" w:firstLine="707"/>
        <w:jc w:val="both"/>
        <w:rPr>
          <w:sz w:val="28"/>
        </w:rPr>
      </w:pPr>
      <w:r>
        <w:rPr>
          <w:sz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w:t>
      </w:r>
      <w:r>
        <w:rPr>
          <w:spacing w:val="80"/>
          <w:sz w:val="28"/>
        </w:rPr>
        <w:t> </w:t>
      </w:r>
      <w:r>
        <w:rPr>
          <w:sz w:val="28"/>
        </w:rPr>
        <w:t>отделения</w:t>
      </w:r>
      <w:r>
        <w:rPr>
          <w:spacing w:val="80"/>
          <w:sz w:val="28"/>
        </w:rPr>
        <w:t> </w:t>
      </w:r>
      <w:r>
        <w:rPr>
          <w:sz w:val="28"/>
        </w:rPr>
        <w:t>или</w:t>
      </w:r>
      <w:r>
        <w:rPr>
          <w:spacing w:val="80"/>
          <w:sz w:val="28"/>
        </w:rPr>
        <w:t> </w:t>
      </w:r>
      <w:r>
        <w:rPr>
          <w:sz w:val="28"/>
        </w:rPr>
        <w:t>региональные</w:t>
      </w:r>
      <w:r>
        <w:rPr>
          <w:spacing w:val="80"/>
          <w:sz w:val="28"/>
        </w:rPr>
        <w:t> </w:t>
      </w:r>
      <w:r>
        <w:rPr>
          <w:sz w:val="28"/>
        </w:rPr>
        <w:t>сосудистые</w:t>
      </w:r>
      <w:r>
        <w:rPr>
          <w:spacing w:val="80"/>
          <w:sz w:val="28"/>
        </w:rPr>
        <w:t> </w:t>
      </w:r>
      <w:r>
        <w:rPr>
          <w:sz w:val="28"/>
        </w:rPr>
        <w:t>центры</w:t>
      </w:r>
      <w:r>
        <w:rPr>
          <w:spacing w:val="80"/>
          <w:sz w:val="28"/>
        </w:rPr>
        <w:t> </w:t>
      </w:r>
      <w:r>
        <w:rPr>
          <w:sz w:val="28"/>
        </w:rPr>
        <w:t>в</w:t>
      </w:r>
      <w:r>
        <w:rPr>
          <w:spacing w:val="80"/>
          <w:sz w:val="28"/>
        </w:rPr>
        <w:t> </w:t>
      </w:r>
      <w:r>
        <w:rPr>
          <w:sz w:val="28"/>
        </w:rPr>
        <w:t>первые 6 часов от начала заболевания;</w:t>
      </w:r>
    </w:p>
    <w:p>
      <w:pPr>
        <w:spacing w:line="268" w:lineRule="auto" w:before="0"/>
        <w:ind w:left="158" w:right="154" w:firstLine="707"/>
        <w:jc w:val="both"/>
        <w:rPr>
          <w:sz w:val="28"/>
        </w:rPr>
      </w:pPr>
      <w:r>
        <w:rPr>
          <w:sz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pPr>
        <w:spacing w:line="268" w:lineRule="auto" w:before="0"/>
        <w:ind w:left="158" w:right="158" w:firstLine="707"/>
        <w:jc w:val="both"/>
        <w:rPr>
          <w:sz w:val="28"/>
        </w:rPr>
      </w:pPr>
      <w:r>
        <w:rPr>
          <w:sz w:val="28"/>
        </w:rPr>
        <w:t>доля пациентов, получивших паллиативную медицинскую помощь,</w:t>
      </w:r>
      <w:r>
        <w:rPr>
          <w:spacing w:val="80"/>
          <w:w w:val="150"/>
          <w:sz w:val="28"/>
        </w:rPr>
        <w:t> </w:t>
      </w:r>
      <w:r>
        <w:rPr>
          <w:sz w:val="28"/>
        </w:rPr>
        <w:t>в общем количестве пациентов, нуждающихся в паллиативной медицинской помощи;</w:t>
      </w:r>
    </w:p>
    <w:p>
      <w:pPr>
        <w:spacing w:line="268" w:lineRule="auto" w:before="0"/>
        <w:ind w:left="158" w:right="151" w:firstLine="707"/>
        <w:jc w:val="both"/>
        <w:rPr>
          <w:sz w:val="28"/>
        </w:rPr>
      </w:pPr>
      <w:r>
        <w:rPr>
          <w:sz w:val="28"/>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w:t>
      </w:r>
      <w:r>
        <w:rPr>
          <w:spacing w:val="-2"/>
          <w:sz w:val="28"/>
        </w:rPr>
        <w:t>помощи;</w:t>
      </w:r>
    </w:p>
    <w:p>
      <w:pPr>
        <w:spacing w:line="268" w:lineRule="auto" w:before="0"/>
        <w:ind w:left="158" w:right="155" w:firstLine="707"/>
        <w:jc w:val="both"/>
        <w:rPr>
          <w:sz w:val="28"/>
        </w:rPr>
      </w:pPr>
      <w:r>
        <w:rPr>
          <w:sz w:val="28"/>
        </w:rPr>
        <w:t>количество обоснованных жалоб, в том числе на отказ в оказании медицинской помощи, предоставляемой в рамках территориальной </w:t>
      </w:r>
      <w:r>
        <w:rPr>
          <w:spacing w:val="-2"/>
          <w:sz w:val="28"/>
        </w:rPr>
        <w:t>программы.</w:t>
      </w:r>
    </w:p>
    <w:p>
      <w:pPr>
        <w:spacing w:line="268" w:lineRule="auto" w:before="0"/>
        <w:ind w:left="158" w:right="157" w:firstLine="707"/>
        <w:jc w:val="both"/>
        <w:rPr>
          <w:sz w:val="28"/>
        </w:rPr>
      </w:pPr>
      <w:r>
        <w:rPr>
          <w:sz w:val="28"/>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spacing w:line="268" w:lineRule="auto" w:before="0"/>
        <w:ind w:left="158" w:right="154" w:firstLine="707"/>
        <w:jc w:val="both"/>
        <w:rPr>
          <w:sz w:val="28"/>
        </w:rPr>
      </w:pPr>
      <w:r>
        <w:rPr>
          <w:sz w:val="28"/>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w:t>
      </w:r>
      <w:r>
        <w:rPr>
          <w:spacing w:val="-2"/>
          <w:sz w:val="28"/>
        </w:rPr>
        <w:t>фонда).</w:t>
      </w:r>
    </w:p>
    <w:p>
      <w:pPr>
        <w:spacing w:after="0" w:line="268" w:lineRule="auto"/>
        <w:jc w:val="both"/>
        <w:rPr>
          <w:sz w:val="28"/>
        </w:rPr>
        <w:sectPr>
          <w:pgSz w:w="11910" w:h="16850"/>
          <w:pgMar w:header="751" w:footer="0" w:top="1060" w:bottom="280" w:left="1260" w:right="1260"/>
        </w:sectPr>
      </w:pPr>
    </w:p>
    <w:p>
      <w:pPr>
        <w:pStyle w:val="BodyText"/>
        <w:rPr>
          <w:sz w:val="26"/>
        </w:rPr>
      </w:pPr>
    </w:p>
    <w:p>
      <w:pPr>
        <w:spacing w:line="268" w:lineRule="auto" w:before="89"/>
        <w:ind w:left="158" w:right="155" w:firstLine="707"/>
        <w:jc w:val="both"/>
        <w:rPr>
          <w:sz w:val="28"/>
        </w:rPr>
      </w:pPr>
      <w:r>
        <w:rPr>
          <w:sz w:val="28"/>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pPr>
        <w:spacing w:line="268" w:lineRule="auto" w:before="0"/>
        <w:ind w:left="158" w:right="150" w:firstLine="707"/>
        <w:jc w:val="both"/>
        <w:rPr>
          <w:sz w:val="28"/>
        </w:rPr>
      </w:pPr>
      <w:r>
        <w:rPr>
          <w:sz w:val="28"/>
        </w:rPr>
        <w:t>доля объема специализированной, в том числе</w:t>
      </w:r>
      <w:r>
        <w:rPr>
          <w:spacing w:val="80"/>
          <w:sz w:val="28"/>
        </w:rPr>
        <w:t> </w:t>
      </w:r>
      <w:r>
        <w:rPr>
          <w:sz w:val="28"/>
        </w:rPr>
        <w:t>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pPr>
        <w:spacing w:line="268" w:lineRule="auto" w:before="0"/>
        <w:ind w:left="158" w:right="158" w:firstLine="707"/>
        <w:jc w:val="both"/>
        <w:rPr>
          <w:sz w:val="28"/>
        </w:rPr>
      </w:pPr>
      <w:r>
        <w:rPr>
          <w:sz w:val="28"/>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BodyText"/>
      </w:pPr>
    </w:p>
    <w:p>
      <w:pPr>
        <w:pStyle w:val="BodyText"/>
      </w:pPr>
    </w:p>
    <w:p>
      <w:pPr>
        <w:pStyle w:val="BodyText"/>
      </w:pPr>
    </w:p>
    <w:p>
      <w:pPr>
        <w:pStyle w:val="BodyText"/>
        <w:spacing w:before="3"/>
        <w:rPr>
          <w:sz w:val="27"/>
        </w:rPr>
      </w:pPr>
      <w:r>
        <w:rPr/>
        <w:pict>
          <v:shape style="position:absolute;margin-left:255.770004pt;margin-top:16.873682pt;width:84.05pt;height:.1pt;mso-position-horizontal-relative:page;mso-position-vertical-relative:paragraph;z-index:-15728640;mso-wrap-distance-left:0;mso-wrap-distance-right:0" id="docshape3" coordorigin="5115,337" coordsize="1681,0" path="m5115,337l6796,337e" filled="false" stroked="true" strokeweight=".5616pt" strokecolor="#000000">
            <v:path arrowok="t"/>
            <v:stroke dashstyle="solid"/>
            <w10:wrap type="topAndBottom"/>
          </v:shape>
        </w:pict>
      </w:r>
    </w:p>
    <w:p>
      <w:pPr>
        <w:spacing w:after="0"/>
        <w:rPr>
          <w:sz w:val="27"/>
        </w:rPr>
        <w:sectPr>
          <w:pgSz w:w="11910" w:h="16850"/>
          <w:pgMar w:header="751" w:footer="0" w:top="1060" w:bottom="280" w:left="1260" w:right="1260"/>
        </w:sectPr>
      </w:pPr>
    </w:p>
    <w:p>
      <w:pPr>
        <w:spacing w:before="78"/>
        <w:ind w:left="9962" w:right="304" w:firstLine="0"/>
        <w:jc w:val="center"/>
        <w:rPr>
          <w:sz w:val="28"/>
        </w:rPr>
      </w:pPr>
      <w:r>
        <w:rPr>
          <w:spacing w:val="-2"/>
          <w:sz w:val="28"/>
        </w:rPr>
        <w:t>ПРИЛОЖЕНИЕ</w:t>
      </w:r>
    </w:p>
    <w:p>
      <w:pPr>
        <w:spacing w:before="38"/>
        <w:ind w:left="9967" w:right="304" w:firstLine="0"/>
        <w:jc w:val="center"/>
        <w:rPr>
          <w:sz w:val="28"/>
        </w:rPr>
      </w:pPr>
      <w:r>
        <w:rPr>
          <w:sz w:val="28"/>
        </w:rPr>
        <w:t>к</w:t>
      </w:r>
      <w:r>
        <w:rPr>
          <w:spacing w:val="-9"/>
          <w:sz w:val="28"/>
        </w:rPr>
        <w:t> </w:t>
      </w:r>
      <w:r>
        <w:rPr>
          <w:sz w:val="28"/>
        </w:rPr>
        <w:t>Программе</w:t>
      </w:r>
      <w:r>
        <w:rPr>
          <w:spacing w:val="-9"/>
          <w:sz w:val="28"/>
        </w:rPr>
        <w:t> </w:t>
      </w:r>
      <w:r>
        <w:rPr>
          <w:sz w:val="28"/>
        </w:rPr>
        <w:t>государственных</w:t>
      </w:r>
      <w:r>
        <w:rPr>
          <w:spacing w:val="-8"/>
          <w:sz w:val="28"/>
        </w:rPr>
        <w:t> </w:t>
      </w:r>
      <w:r>
        <w:rPr>
          <w:sz w:val="28"/>
        </w:rPr>
        <w:t>гарантий бесплатного оказания гражданам</w:t>
      </w:r>
    </w:p>
    <w:p>
      <w:pPr>
        <w:spacing w:before="2"/>
        <w:ind w:left="9975" w:right="318" w:firstLine="0"/>
        <w:jc w:val="center"/>
        <w:rPr>
          <w:sz w:val="28"/>
        </w:rPr>
      </w:pPr>
      <w:r>
        <w:rPr>
          <w:sz w:val="28"/>
        </w:rPr>
        <w:t>медицинской</w:t>
      </w:r>
      <w:r>
        <w:rPr>
          <w:spacing w:val="-4"/>
          <w:sz w:val="28"/>
        </w:rPr>
        <w:t> </w:t>
      </w:r>
      <w:r>
        <w:rPr>
          <w:sz w:val="28"/>
        </w:rPr>
        <w:t>помощи</w:t>
      </w:r>
      <w:r>
        <w:rPr>
          <w:spacing w:val="-4"/>
          <w:sz w:val="28"/>
        </w:rPr>
        <w:t> </w:t>
      </w:r>
      <w:r>
        <w:rPr>
          <w:sz w:val="28"/>
        </w:rPr>
        <w:t>на</w:t>
      </w:r>
      <w:r>
        <w:rPr>
          <w:spacing w:val="-6"/>
          <w:sz w:val="28"/>
        </w:rPr>
        <w:t> </w:t>
      </w:r>
      <w:r>
        <w:rPr>
          <w:sz w:val="28"/>
        </w:rPr>
        <w:t>2020</w:t>
      </w:r>
      <w:r>
        <w:rPr>
          <w:spacing w:val="-1"/>
          <w:sz w:val="28"/>
        </w:rPr>
        <w:t> </w:t>
      </w:r>
      <w:r>
        <w:rPr>
          <w:sz w:val="28"/>
        </w:rPr>
        <w:t>год</w:t>
      </w:r>
      <w:r>
        <w:rPr>
          <w:spacing w:val="-3"/>
          <w:sz w:val="28"/>
        </w:rPr>
        <w:t> </w:t>
      </w:r>
      <w:r>
        <w:rPr>
          <w:sz w:val="28"/>
        </w:rPr>
        <w:t>и</w:t>
      </w:r>
      <w:r>
        <w:rPr>
          <w:spacing w:val="-6"/>
          <w:sz w:val="28"/>
        </w:rPr>
        <w:t> </w:t>
      </w:r>
      <w:r>
        <w:rPr>
          <w:sz w:val="28"/>
        </w:rPr>
        <w:t>на</w:t>
      </w:r>
      <w:r>
        <w:rPr>
          <w:spacing w:val="-6"/>
          <w:sz w:val="28"/>
        </w:rPr>
        <w:t> </w:t>
      </w:r>
      <w:r>
        <w:rPr>
          <w:sz w:val="28"/>
        </w:rPr>
        <w:t>плановый период 2021 и 2022 годов</w:t>
      </w:r>
    </w:p>
    <w:p>
      <w:pPr>
        <w:pStyle w:val="BodyText"/>
        <w:rPr>
          <w:sz w:val="42"/>
        </w:rPr>
      </w:pPr>
    </w:p>
    <w:p>
      <w:pPr>
        <w:spacing w:before="1"/>
        <w:ind w:left="322" w:right="304" w:firstLine="0"/>
        <w:jc w:val="center"/>
        <w:rPr>
          <w:b/>
          <w:sz w:val="28"/>
        </w:rPr>
      </w:pPr>
      <w:r>
        <w:rPr>
          <w:b/>
          <w:sz w:val="28"/>
        </w:rPr>
        <w:t>П Е</w:t>
      </w:r>
      <w:r>
        <w:rPr>
          <w:b/>
          <w:spacing w:val="-2"/>
          <w:sz w:val="28"/>
        </w:rPr>
        <w:t> </w:t>
      </w:r>
      <w:r>
        <w:rPr>
          <w:b/>
          <w:sz w:val="28"/>
        </w:rPr>
        <w:t>Р</w:t>
      </w:r>
      <w:r>
        <w:rPr>
          <w:b/>
          <w:spacing w:val="-1"/>
          <w:sz w:val="28"/>
        </w:rPr>
        <w:t> </w:t>
      </w:r>
      <w:r>
        <w:rPr>
          <w:b/>
          <w:sz w:val="28"/>
        </w:rPr>
        <w:t>Е</w:t>
      </w:r>
      <w:r>
        <w:rPr>
          <w:b/>
          <w:spacing w:val="-2"/>
          <w:sz w:val="28"/>
        </w:rPr>
        <w:t> </w:t>
      </w:r>
      <w:r>
        <w:rPr>
          <w:b/>
          <w:sz w:val="28"/>
        </w:rPr>
        <w:t>Ч Е</w:t>
      </w:r>
      <w:r>
        <w:rPr>
          <w:b/>
          <w:spacing w:val="-1"/>
          <w:sz w:val="28"/>
        </w:rPr>
        <w:t> </w:t>
      </w:r>
      <w:r>
        <w:rPr>
          <w:b/>
          <w:sz w:val="28"/>
        </w:rPr>
        <w:t>Н </w:t>
      </w:r>
      <w:r>
        <w:rPr>
          <w:b/>
          <w:spacing w:val="-10"/>
          <w:sz w:val="28"/>
        </w:rPr>
        <w:t>Ь</w:t>
      </w:r>
    </w:p>
    <w:p>
      <w:pPr>
        <w:spacing w:before="120"/>
        <w:ind w:left="2135" w:right="2116" w:firstLine="0"/>
        <w:jc w:val="center"/>
        <w:rPr>
          <w:b/>
          <w:sz w:val="28"/>
        </w:rPr>
      </w:pPr>
      <w:r>
        <w:rPr>
          <w:b/>
          <w:sz w:val="28"/>
        </w:rPr>
        <w:t>видов</w:t>
      </w:r>
      <w:r>
        <w:rPr>
          <w:b/>
          <w:spacing w:val="-3"/>
          <w:sz w:val="28"/>
        </w:rPr>
        <w:t> </w:t>
      </w:r>
      <w:r>
        <w:rPr>
          <w:b/>
          <w:sz w:val="28"/>
        </w:rPr>
        <w:t>высокотехнологичной</w:t>
      </w:r>
      <w:r>
        <w:rPr>
          <w:b/>
          <w:spacing w:val="-4"/>
          <w:sz w:val="28"/>
        </w:rPr>
        <w:t> </w:t>
      </w:r>
      <w:r>
        <w:rPr>
          <w:b/>
          <w:sz w:val="28"/>
        </w:rPr>
        <w:t>медицинской</w:t>
      </w:r>
      <w:r>
        <w:rPr>
          <w:b/>
          <w:spacing w:val="-4"/>
          <w:sz w:val="28"/>
        </w:rPr>
        <w:t> </w:t>
      </w:r>
      <w:r>
        <w:rPr>
          <w:b/>
          <w:sz w:val="28"/>
        </w:rPr>
        <w:t>помощи,</w:t>
      </w:r>
      <w:r>
        <w:rPr>
          <w:b/>
          <w:spacing w:val="-4"/>
          <w:sz w:val="28"/>
        </w:rPr>
        <w:t> </w:t>
      </w:r>
      <w:r>
        <w:rPr>
          <w:b/>
          <w:sz w:val="28"/>
        </w:rPr>
        <w:t>содержащий</w:t>
      </w:r>
      <w:r>
        <w:rPr>
          <w:b/>
          <w:spacing w:val="-4"/>
          <w:sz w:val="28"/>
        </w:rPr>
        <w:t> </w:t>
      </w:r>
      <w:r>
        <w:rPr>
          <w:b/>
          <w:sz w:val="28"/>
        </w:rPr>
        <w:t>в</w:t>
      </w:r>
      <w:r>
        <w:rPr>
          <w:b/>
          <w:spacing w:val="-4"/>
          <w:sz w:val="28"/>
        </w:rPr>
        <w:t> </w:t>
      </w:r>
      <w:r>
        <w:rPr>
          <w:b/>
          <w:sz w:val="28"/>
        </w:rPr>
        <w:t>том</w:t>
      </w:r>
      <w:r>
        <w:rPr>
          <w:b/>
          <w:spacing w:val="-3"/>
          <w:sz w:val="28"/>
        </w:rPr>
        <w:t> </w:t>
      </w:r>
      <w:r>
        <w:rPr>
          <w:b/>
          <w:sz w:val="28"/>
        </w:rPr>
        <w:t>числе</w:t>
      </w:r>
      <w:r>
        <w:rPr>
          <w:b/>
          <w:spacing w:val="-3"/>
          <w:sz w:val="28"/>
        </w:rPr>
        <w:t> </w:t>
      </w:r>
      <w:r>
        <w:rPr>
          <w:b/>
          <w:sz w:val="28"/>
        </w:rPr>
        <w:t>методы</w:t>
      </w:r>
      <w:r>
        <w:rPr>
          <w:b/>
          <w:spacing w:val="-5"/>
          <w:sz w:val="28"/>
        </w:rPr>
        <w:t> </w:t>
      </w:r>
      <w:r>
        <w:rPr>
          <w:b/>
          <w:sz w:val="28"/>
        </w:rPr>
        <w:t>лечения и источники финансового обеспечения высокотехнологичной медицинской помощи</w:t>
      </w:r>
    </w:p>
    <w:p>
      <w:pPr>
        <w:pStyle w:val="BodyText"/>
        <w:spacing w:before="8"/>
        <w:rPr>
          <w:b/>
          <w:sz w:val="27"/>
        </w:rPr>
      </w:pPr>
    </w:p>
    <w:p>
      <w:pPr>
        <w:spacing w:before="0"/>
        <w:ind w:left="1360" w:right="1333" w:firstLine="371"/>
        <w:jc w:val="left"/>
        <w:rPr>
          <w:sz w:val="28"/>
        </w:rPr>
      </w:pPr>
      <w:r>
        <w:rPr>
          <w:sz w:val="28"/>
        </w:rP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w:t>
      </w:r>
      <w:r>
        <w:rPr>
          <w:spacing w:val="-4"/>
          <w:sz w:val="28"/>
        </w:rPr>
        <w:t> </w:t>
      </w:r>
      <w:r>
        <w:rPr>
          <w:sz w:val="28"/>
        </w:rPr>
        <w:t>бюджета</w:t>
      </w:r>
      <w:r>
        <w:rPr>
          <w:spacing w:val="-3"/>
          <w:sz w:val="28"/>
        </w:rPr>
        <w:t> </w:t>
      </w:r>
      <w:r>
        <w:rPr>
          <w:sz w:val="28"/>
        </w:rPr>
        <w:t>Федерального</w:t>
      </w:r>
      <w:r>
        <w:rPr>
          <w:spacing w:val="-2"/>
          <w:sz w:val="28"/>
        </w:rPr>
        <w:t> </w:t>
      </w:r>
      <w:r>
        <w:rPr>
          <w:sz w:val="28"/>
        </w:rPr>
        <w:t>фонда</w:t>
      </w:r>
      <w:r>
        <w:rPr>
          <w:spacing w:val="-3"/>
          <w:sz w:val="28"/>
        </w:rPr>
        <w:t> </w:t>
      </w:r>
      <w:r>
        <w:rPr>
          <w:sz w:val="28"/>
        </w:rPr>
        <w:t>обязательного</w:t>
      </w:r>
      <w:r>
        <w:rPr>
          <w:spacing w:val="-2"/>
          <w:sz w:val="28"/>
        </w:rPr>
        <w:t> </w:t>
      </w:r>
      <w:r>
        <w:rPr>
          <w:sz w:val="28"/>
        </w:rPr>
        <w:t>медицинского</w:t>
      </w:r>
      <w:r>
        <w:rPr>
          <w:spacing w:val="-5"/>
          <w:sz w:val="28"/>
        </w:rPr>
        <w:t> </w:t>
      </w:r>
      <w:r>
        <w:rPr>
          <w:sz w:val="28"/>
        </w:rPr>
        <w:t>страхования</w:t>
      </w:r>
      <w:r>
        <w:rPr>
          <w:spacing w:val="-6"/>
          <w:sz w:val="28"/>
        </w:rPr>
        <w:t> </w:t>
      </w:r>
      <w:r>
        <w:rPr>
          <w:sz w:val="28"/>
        </w:rPr>
        <w:t>бюджетам</w:t>
      </w:r>
      <w:r>
        <w:rPr>
          <w:spacing w:val="-3"/>
          <w:sz w:val="28"/>
        </w:rPr>
        <w:t> </w:t>
      </w:r>
      <w:r>
        <w:rPr>
          <w:sz w:val="28"/>
        </w:rPr>
        <w:t>территориальных</w:t>
      </w:r>
      <w:r>
        <w:rPr>
          <w:spacing w:val="-2"/>
          <w:sz w:val="28"/>
        </w:rPr>
        <w:t> </w:t>
      </w:r>
      <w:r>
        <w:rPr>
          <w:sz w:val="28"/>
        </w:rPr>
        <w:t>фондов</w:t>
      </w:r>
    </w:p>
    <w:p>
      <w:pPr>
        <w:spacing w:line="321" w:lineRule="exact" w:before="0"/>
        <w:ind w:left="5589" w:right="0" w:firstLine="0"/>
        <w:jc w:val="left"/>
        <w:rPr>
          <w:sz w:val="28"/>
        </w:rPr>
      </w:pPr>
      <w:r>
        <w:rPr>
          <w:sz w:val="28"/>
        </w:rPr>
        <w:t>обязательного</w:t>
      </w:r>
      <w:r>
        <w:rPr>
          <w:spacing w:val="-10"/>
          <w:sz w:val="28"/>
        </w:rPr>
        <w:t> </w:t>
      </w:r>
      <w:r>
        <w:rPr>
          <w:sz w:val="28"/>
        </w:rPr>
        <w:t>медицинского</w:t>
      </w:r>
      <w:r>
        <w:rPr>
          <w:spacing w:val="-9"/>
          <w:sz w:val="28"/>
        </w:rPr>
        <w:t> </w:t>
      </w:r>
      <w:r>
        <w:rPr>
          <w:spacing w:val="-2"/>
          <w:sz w:val="28"/>
        </w:rPr>
        <w:t>страхования</w:t>
      </w:r>
    </w:p>
    <w:p>
      <w:pPr>
        <w:pStyle w:val="BodyText"/>
        <w:spacing w:before="11"/>
        <w:rPr>
          <w:sz w:val="23"/>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79" w:hRule="atLeast"/>
        </w:trPr>
        <w:tc>
          <w:tcPr>
            <w:tcW w:w="850" w:type="dxa"/>
            <w:tcBorders>
              <w:left w:val="nil"/>
            </w:tcBorders>
          </w:tcPr>
          <w:p>
            <w:pPr>
              <w:pStyle w:val="TableParagraph"/>
              <w:rPr>
                <w:sz w:val="24"/>
              </w:rPr>
            </w:pPr>
          </w:p>
          <w:p>
            <w:pPr>
              <w:pStyle w:val="TableParagraph"/>
              <w:spacing w:line="249" w:lineRule="auto" w:before="209"/>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3"/>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3"/>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1"/>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1"/>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1"/>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5"/>
              <w:ind w:left="311" w:firstLine="103"/>
              <w:rPr>
                <w:sz w:val="20"/>
              </w:rPr>
            </w:pPr>
            <w:r>
              <w:rPr>
                <w:spacing w:val="-2"/>
                <w:sz w:val="20"/>
              </w:rPr>
              <w:t>Норматив финансовых</w:t>
            </w:r>
          </w:p>
          <w:p>
            <w:pPr>
              <w:pStyle w:val="TableParagraph"/>
              <w:spacing w:before="2"/>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50" w:right="160"/>
              <w:jc w:val="center"/>
              <w:rPr>
                <w:sz w:val="20"/>
              </w:rPr>
            </w:pPr>
            <w:r>
              <w:rPr>
                <w:spacing w:val="-2"/>
                <w:sz w:val="20"/>
              </w:rPr>
              <w:t>рублей</w:t>
            </w:r>
          </w:p>
        </w:tc>
      </w:tr>
    </w:tbl>
    <w:p>
      <w:pPr>
        <w:pStyle w:val="BodyText"/>
        <w:spacing w:before="246"/>
        <w:ind w:left="164" w:right="304"/>
        <w:jc w:val="center"/>
      </w:pPr>
      <w:r>
        <w:rPr>
          <w:spacing w:val="-2"/>
        </w:rPr>
        <w:t>Абдоминальная</w:t>
      </w:r>
      <w:r>
        <w:rPr>
          <w:spacing w:val="10"/>
        </w:rPr>
        <w:t> </w:t>
      </w:r>
      <w:r>
        <w:rPr>
          <w:spacing w:val="-2"/>
        </w:rPr>
        <w:t>хирургия</w:t>
      </w:r>
    </w:p>
    <w:p>
      <w:pPr>
        <w:pStyle w:val="BodyText"/>
        <w:spacing w:before="1"/>
        <w:rPr>
          <w:sz w:val="12"/>
        </w:rPr>
      </w:pPr>
    </w:p>
    <w:tbl>
      <w:tblPr>
        <w:tblW w:w="0" w:type="auto"/>
        <w:jc w:val="left"/>
        <w:tblInd w:w="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8"/>
        <w:gridCol w:w="2671"/>
        <w:gridCol w:w="2033"/>
        <w:gridCol w:w="3157"/>
        <w:gridCol w:w="1807"/>
        <w:gridCol w:w="3648"/>
        <w:gridCol w:w="1312"/>
      </w:tblGrid>
      <w:tr>
        <w:trPr>
          <w:trHeight w:val="230" w:hRule="atLeast"/>
        </w:trPr>
        <w:tc>
          <w:tcPr>
            <w:tcW w:w="408" w:type="dxa"/>
          </w:tcPr>
          <w:p>
            <w:pPr>
              <w:pStyle w:val="TableParagraph"/>
              <w:spacing w:line="211" w:lineRule="exact"/>
              <w:ind w:left="50"/>
              <w:rPr>
                <w:sz w:val="20"/>
              </w:rPr>
            </w:pPr>
            <w:r>
              <w:rPr>
                <w:spacing w:val="-5"/>
                <w:sz w:val="20"/>
              </w:rPr>
              <w:t>1.</w:t>
            </w:r>
          </w:p>
        </w:tc>
        <w:tc>
          <w:tcPr>
            <w:tcW w:w="2671" w:type="dxa"/>
          </w:tcPr>
          <w:p>
            <w:pPr>
              <w:pStyle w:val="TableParagraph"/>
              <w:spacing w:line="211" w:lineRule="exact"/>
              <w:ind w:left="206"/>
              <w:rPr>
                <w:sz w:val="20"/>
              </w:rPr>
            </w:pPr>
            <w:r>
              <w:rPr>
                <w:spacing w:val="-2"/>
                <w:sz w:val="20"/>
              </w:rPr>
              <w:t>Микрохирургические,</w:t>
            </w:r>
          </w:p>
        </w:tc>
        <w:tc>
          <w:tcPr>
            <w:tcW w:w="2033" w:type="dxa"/>
          </w:tcPr>
          <w:p>
            <w:pPr>
              <w:pStyle w:val="TableParagraph"/>
              <w:spacing w:line="211" w:lineRule="exact"/>
              <w:ind w:left="568"/>
              <w:rPr>
                <w:sz w:val="20"/>
              </w:rPr>
            </w:pPr>
            <w:hyperlink r:id="rId39">
              <w:r>
                <w:rPr>
                  <w:sz w:val="20"/>
                </w:rPr>
                <w:t>K86.0 </w:t>
              </w:r>
            </w:hyperlink>
            <w:r>
              <w:rPr>
                <w:sz w:val="20"/>
              </w:rPr>
              <w:t>-</w:t>
            </w:r>
            <w:r>
              <w:rPr>
                <w:spacing w:val="-4"/>
                <w:sz w:val="20"/>
              </w:rPr>
              <w:t> </w:t>
            </w:r>
            <w:hyperlink r:id="rId40">
              <w:r>
                <w:rPr>
                  <w:spacing w:val="-2"/>
                  <w:sz w:val="20"/>
                </w:rPr>
                <w:t>K86.8</w:t>
              </w:r>
            </w:hyperlink>
          </w:p>
        </w:tc>
        <w:tc>
          <w:tcPr>
            <w:tcW w:w="3157" w:type="dxa"/>
          </w:tcPr>
          <w:p>
            <w:pPr>
              <w:pStyle w:val="TableParagraph"/>
              <w:spacing w:line="211" w:lineRule="exact"/>
              <w:ind w:left="307"/>
              <w:rPr>
                <w:sz w:val="20"/>
              </w:rPr>
            </w:pPr>
            <w:r>
              <w:rPr>
                <w:sz w:val="20"/>
              </w:rPr>
              <w:t>заболевания</w:t>
            </w:r>
            <w:r>
              <w:rPr>
                <w:spacing w:val="-12"/>
                <w:sz w:val="20"/>
              </w:rPr>
              <w:t> </w:t>
            </w:r>
            <w:r>
              <w:rPr>
                <w:spacing w:val="-2"/>
                <w:sz w:val="20"/>
              </w:rPr>
              <w:t>поджелудочной</w:t>
            </w:r>
          </w:p>
        </w:tc>
        <w:tc>
          <w:tcPr>
            <w:tcW w:w="1807" w:type="dxa"/>
          </w:tcPr>
          <w:p>
            <w:pPr>
              <w:pStyle w:val="TableParagraph"/>
              <w:spacing w:line="211" w:lineRule="exact"/>
              <w:ind w:left="400"/>
              <w:rPr>
                <w:sz w:val="20"/>
              </w:rPr>
            </w:pPr>
            <w:r>
              <w:rPr>
                <w:spacing w:val="-2"/>
                <w:sz w:val="20"/>
              </w:rPr>
              <w:t>хирургическое</w:t>
            </w:r>
          </w:p>
        </w:tc>
        <w:tc>
          <w:tcPr>
            <w:tcW w:w="3648" w:type="dxa"/>
          </w:tcPr>
          <w:p>
            <w:pPr>
              <w:pStyle w:val="TableParagraph"/>
              <w:spacing w:line="211" w:lineRule="exact"/>
              <w:ind w:left="149"/>
              <w:rPr>
                <w:sz w:val="20"/>
              </w:rPr>
            </w:pPr>
            <w:r>
              <w:rPr>
                <w:sz w:val="20"/>
              </w:rPr>
              <w:t>резекция</w:t>
            </w:r>
            <w:r>
              <w:rPr>
                <w:spacing w:val="-12"/>
                <w:sz w:val="20"/>
              </w:rPr>
              <w:t> </w:t>
            </w:r>
            <w:r>
              <w:rPr>
                <w:sz w:val="20"/>
              </w:rPr>
              <w:t>поджелудочной</w:t>
            </w:r>
            <w:r>
              <w:rPr>
                <w:spacing w:val="-12"/>
                <w:sz w:val="20"/>
              </w:rPr>
              <w:t> </w:t>
            </w:r>
            <w:r>
              <w:rPr>
                <w:spacing w:val="-2"/>
                <w:sz w:val="20"/>
              </w:rPr>
              <w:t>железы</w:t>
            </w:r>
          </w:p>
        </w:tc>
        <w:tc>
          <w:tcPr>
            <w:tcW w:w="1312" w:type="dxa"/>
          </w:tcPr>
          <w:p>
            <w:pPr>
              <w:pStyle w:val="TableParagraph"/>
              <w:spacing w:line="211" w:lineRule="exact"/>
              <w:ind w:left="661"/>
              <w:rPr>
                <w:sz w:val="20"/>
              </w:rPr>
            </w:pPr>
            <w:r>
              <w:rPr>
                <w:spacing w:val="-2"/>
                <w:sz w:val="20"/>
              </w:rPr>
              <w:t>167693</w:t>
            </w:r>
          </w:p>
        </w:tc>
      </w:tr>
      <w:tr>
        <w:trPr>
          <w:trHeight w:val="230" w:hRule="atLeast"/>
        </w:trPr>
        <w:tc>
          <w:tcPr>
            <w:tcW w:w="408" w:type="dxa"/>
          </w:tcPr>
          <w:p>
            <w:pPr>
              <w:pStyle w:val="TableParagraph"/>
              <w:rPr>
                <w:sz w:val="16"/>
              </w:rPr>
            </w:pPr>
          </w:p>
        </w:tc>
        <w:tc>
          <w:tcPr>
            <w:tcW w:w="2671" w:type="dxa"/>
          </w:tcPr>
          <w:p>
            <w:pPr>
              <w:pStyle w:val="TableParagraph"/>
              <w:spacing w:line="210" w:lineRule="exact"/>
              <w:ind w:left="206"/>
              <w:rPr>
                <w:sz w:val="20"/>
              </w:rPr>
            </w:pPr>
            <w:r>
              <w:rPr>
                <w:spacing w:val="-2"/>
                <w:sz w:val="20"/>
              </w:rPr>
              <w:t>расширенные,</w:t>
            </w:r>
          </w:p>
        </w:tc>
        <w:tc>
          <w:tcPr>
            <w:tcW w:w="2033" w:type="dxa"/>
          </w:tcPr>
          <w:p>
            <w:pPr>
              <w:pStyle w:val="TableParagraph"/>
              <w:rPr>
                <w:sz w:val="16"/>
              </w:rPr>
            </w:pPr>
          </w:p>
        </w:tc>
        <w:tc>
          <w:tcPr>
            <w:tcW w:w="3157" w:type="dxa"/>
          </w:tcPr>
          <w:p>
            <w:pPr>
              <w:pStyle w:val="TableParagraph"/>
              <w:spacing w:line="210" w:lineRule="exact"/>
              <w:ind w:left="307"/>
              <w:rPr>
                <w:sz w:val="20"/>
              </w:rPr>
            </w:pPr>
            <w:r>
              <w:rPr>
                <w:spacing w:val="-2"/>
                <w:sz w:val="20"/>
              </w:rPr>
              <w:t>железы</w:t>
            </w:r>
          </w:p>
        </w:tc>
        <w:tc>
          <w:tcPr>
            <w:tcW w:w="1807" w:type="dxa"/>
          </w:tcPr>
          <w:p>
            <w:pPr>
              <w:pStyle w:val="TableParagraph"/>
              <w:spacing w:line="210" w:lineRule="exact"/>
              <w:ind w:left="400"/>
              <w:rPr>
                <w:sz w:val="20"/>
              </w:rPr>
            </w:pPr>
            <w:r>
              <w:rPr>
                <w:spacing w:val="-2"/>
                <w:sz w:val="20"/>
              </w:rPr>
              <w:t>лечение</w:t>
            </w:r>
          </w:p>
        </w:tc>
        <w:tc>
          <w:tcPr>
            <w:tcW w:w="3648" w:type="dxa"/>
          </w:tcPr>
          <w:p>
            <w:pPr>
              <w:pStyle w:val="TableParagraph"/>
              <w:spacing w:line="210" w:lineRule="exact"/>
              <w:ind w:left="149"/>
              <w:rPr>
                <w:sz w:val="20"/>
              </w:rPr>
            </w:pPr>
            <w:r>
              <w:rPr>
                <w:spacing w:val="-2"/>
                <w:sz w:val="20"/>
              </w:rPr>
              <w:t>субтотальная</w:t>
            </w:r>
          </w:p>
        </w:tc>
        <w:tc>
          <w:tcPr>
            <w:tcW w:w="1312" w:type="dxa"/>
          </w:tcPr>
          <w:p>
            <w:pPr>
              <w:pStyle w:val="TableParagraph"/>
              <w:rPr>
                <w:sz w:val="16"/>
              </w:rPr>
            </w:pPr>
          </w:p>
        </w:tc>
      </w:tr>
    </w:tbl>
    <w:p>
      <w:pPr>
        <w:spacing w:after="0"/>
        <w:rPr>
          <w:sz w:val="16"/>
        </w:rPr>
        <w:sectPr>
          <w:headerReference w:type="default" r:id="rId38"/>
          <w:pgSz w:w="16850" w:h="11910" w:orient="landscape"/>
          <w:pgMar w:header="0" w:footer="0" w:top="1080" w:bottom="280" w:left="320" w:right="340"/>
        </w:sectPr>
      </w:pPr>
    </w:p>
    <w:p>
      <w:pPr>
        <w:pStyle w:val="BodyText"/>
        <w:spacing w:line="249" w:lineRule="auto" w:before="11"/>
        <w:ind w:left="1016" w:right="647"/>
      </w:pPr>
      <w:r>
        <w:rPr/>
        <w:t>комбинированные</w:t>
      </w:r>
      <w:r>
        <w:rPr>
          <w:spacing w:val="-13"/>
        </w:rPr>
        <w:t> </w:t>
      </w:r>
      <w:r>
        <w:rPr/>
        <w:t>и </w:t>
      </w:r>
      <w:r>
        <w:rPr>
          <w:spacing w:val="-2"/>
        </w:rPr>
        <w:t>реконструктивно-</w:t>
      </w:r>
    </w:p>
    <w:p>
      <w:pPr>
        <w:pStyle w:val="BodyText"/>
        <w:spacing w:before="2"/>
        <w:ind w:left="1016"/>
      </w:pPr>
      <w:r>
        <w:rPr>
          <w:spacing w:val="-2"/>
        </w:rPr>
        <w:t>пластические</w:t>
      </w:r>
      <w:r>
        <w:rPr>
          <w:spacing w:val="9"/>
        </w:rPr>
        <w:t> </w:t>
      </w:r>
      <w:r>
        <w:rPr>
          <w:spacing w:val="-2"/>
        </w:rPr>
        <w:t>операции</w:t>
      </w:r>
    </w:p>
    <w:p>
      <w:pPr>
        <w:pStyle w:val="BodyText"/>
        <w:spacing w:line="249" w:lineRule="auto" w:before="10"/>
        <w:ind w:left="1016" w:right="40"/>
      </w:pPr>
      <w:r>
        <w:rPr/>
        <w:t>на</w:t>
      </w:r>
      <w:r>
        <w:rPr>
          <w:spacing w:val="-13"/>
        </w:rPr>
        <w:t> </w:t>
      </w:r>
      <w:r>
        <w:rPr/>
        <w:t>поджелудочной</w:t>
      </w:r>
      <w:r>
        <w:rPr>
          <w:spacing w:val="-12"/>
        </w:rPr>
        <w:t> </w:t>
      </w:r>
      <w:r>
        <w:rPr/>
        <w:t>железе, в том числе</w:t>
      </w:r>
    </w:p>
    <w:p>
      <w:pPr>
        <w:pStyle w:val="BodyText"/>
        <w:spacing w:before="1"/>
        <w:ind w:left="1016"/>
      </w:pPr>
      <w:r>
        <w:rPr>
          <w:spacing w:val="-2"/>
        </w:rPr>
        <w:t>лапароскопически</w:t>
      </w:r>
    </w:p>
    <w:p>
      <w:pPr>
        <w:pStyle w:val="BodyText"/>
        <w:spacing w:before="10"/>
        <w:ind w:left="1016"/>
      </w:pPr>
      <w:r>
        <w:rPr>
          <w:w w:val="95"/>
        </w:rPr>
        <w:t>ассистированные</w:t>
      </w:r>
      <w:r>
        <w:rPr>
          <w:spacing w:val="54"/>
        </w:rPr>
        <w:t> </w:t>
      </w:r>
      <w:r>
        <w:rPr>
          <w:spacing w:val="-2"/>
        </w:rPr>
        <w:t>операции</w:t>
      </w:r>
    </w:p>
    <w:p>
      <w:pPr>
        <w:pStyle w:val="BodyText"/>
        <w:spacing w:before="131"/>
        <w:ind w:left="1016"/>
      </w:pPr>
      <w:r>
        <w:rPr/>
        <w:br w:type="column"/>
      </w:r>
      <w:r>
        <w:rPr/>
        <w:t>наложение</w:t>
      </w:r>
      <w:r>
        <w:rPr>
          <w:spacing w:val="-12"/>
        </w:rPr>
        <w:t> </w:t>
      </w:r>
      <w:r>
        <w:rPr>
          <w:spacing w:val="-2"/>
        </w:rPr>
        <w:t>гепатикоеюноанастомоза</w:t>
      </w:r>
    </w:p>
    <w:p>
      <w:pPr>
        <w:pStyle w:val="BodyText"/>
        <w:spacing w:line="249" w:lineRule="auto" w:before="130"/>
        <w:ind w:left="1016" w:right="1990"/>
      </w:pPr>
      <w:r>
        <w:rPr/>
        <w:t>резекция</w:t>
      </w:r>
      <w:r>
        <w:rPr>
          <w:spacing w:val="-13"/>
        </w:rPr>
        <w:t> </w:t>
      </w:r>
      <w:r>
        <w:rPr/>
        <w:t>поджелудочной</w:t>
      </w:r>
      <w:r>
        <w:rPr>
          <w:spacing w:val="-12"/>
        </w:rPr>
        <w:t> </w:t>
      </w:r>
      <w:r>
        <w:rPr/>
        <w:t>железы </w:t>
      </w:r>
      <w:r>
        <w:rPr>
          <w:spacing w:val="-2"/>
        </w:rPr>
        <w:t>эндоскопическая</w:t>
      </w:r>
    </w:p>
    <w:p>
      <w:pPr>
        <w:pStyle w:val="BodyText"/>
        <w:spacing w:line="249" w:lineRule="auto" w:before="122"/>
        <w:ind w:left="1016" w:right="1990"/>
      </w:pPr>
      <w:r>
        <w:rPr/>
        <w:t>дистальная</w:t>
      </w:r>
      <w:r>
        <w:rPr>
          <w:spacing w:val="-13"/>
        </w:rPr>
        <w:t> </w:t>
      </w:r>
      <w:r>
        <w:rPr/>
        <w:t>резекция</w:t>
      </w:r>
      <w:r>
        <w:rPr>
          <w:spacing w:val="-12"/>
        </w:rPr>
        <w:t> </w:t>
      </w:r>
      <w:r>
        <w:rPr/>
        <w:t>поджелудочной железы с сохранением селезенки</w:t>
      </w:r>
    </w:p>
    <w:p>
      <w:pPr>
        <w:spacing w:after="0" w:line="249" w:lineRule="auto"/>
        <w:sectPr>
          <w:type w:val="continuous"/>
          <w:pgSz w:w="16850" w:h="11910" w:orient="landscape"/>
          <w:pgMar w:header="0" w:footer="0" w:top="1080" w:bottom="280" w:left="320" w:right="340"/>
          <w:cols w:num="2" w:equalWidth="0">
            <w:col w:w="3387" w:space="6225"/>
            <w:col w:w="6578"/>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headerReference w:type="default" r:id="rId41"/>
          <w:pgSz w:w="16850" w:h="11910" w:orient="landscape"/>
          <w:pgMar w:header="753" w:footer="0" w:top="1060" w:bottom="280" w:left="320" w:right="340"/>
          <w:pgNumType w:start="2"/>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17"/>
        </w:rPr>
      </w:pPr>
    </w:p>
    <w:p>
      <w:pPr>
        <w:pStyle w:val="BodyText"/>
        <w:spacing w:line="249" w:lineRule="auto"/>
        <w:ind w:left="1016" w:right="411"/>
      </w:pPr>
      <w:r>
        <w:rPr/>
        <w:t>Микрохирургические</w:t>
      </w:r>
      <w:r>
        <w:rPr>
          <w:spacing w:val="-13"/>
        </w:rPr>
        <w:t> </w:t>
      </w:r>
      <w:r>
        <w:rPr/>
        <w:t>и </w:t>
      </w:r>
      <w:r>
        <w:rPr>
          <w:spacing w:val="-2"/>
        </w:rPr>
        <w:t>реконструктивно-</w:t>
      </w:r>
    </w:p>
    <w:p>
      <w:pPr>
        <w:pStyle w:val="BodyText"/>
        <w:spacing w:line="249" w:lineRule="auto" w:before="2"/>
        <w:ind w:left="1016" w:right="57"/>
      </w:pPr>
      <w:r>
        <w:rPr/>
        <w:t>пластические операции на печени,</w:t>
      </w:r>
      <w:r>
        <w:rPr>
          <w:spacing w:val="-13"/>
        </w:rPr>
        <w:t> </w:t>
      </w:r>
      <w:r>
        <w:rPr/>
        <w:t>желчных</w:t>
      </w:r>
      <w:r>
        <w:rPr>
          <w:spacing w:val="-12"/>
        </w:rPr>
        <w:t> </w:t>
      </w:r>
      <w:r>
        <w:rPr/>
        <w:t>протоках и сосудах печени, в том числе эндоваскулярные</w:t>
      </w:r>
    </w:p>
    <w:p>
      <w:pPr>
        <w:pStyle w:val="BodyText"/>
        <w:spacing w:line="249" w:lineRule="auto" w:before="4"/>
        <w:ind w:left="1016"/>
      </w:pPr>
      <w:r>
        <w:rPr/>
        <w:t>операции</w:t>
      </w:r>
      <w:r>
        <w:rPr>
          <w:spacing w:val="-13"/>
        </w:rPr>
        <w:t> </w:t>
      </w:r>
      <w:r>
        <w:rPr/>
        <w:t>на</w:t>
      </w:r>
      <w:r>
        <w:rPr>
          <w:spacing w:val="-12"/>
        </w:rPr>
        <w:t> </w:t>
      </w:r>
      <w:r>
        <w:rPr/>
        <w:t>сосудах</w:t>
      </w:r>
      <w:r>
        <w:rPr>
          <w:spacing w:val="-13"/>
        </w:rPr>
        <w:t> </w:t>
      </w:r>
      <w:r>
        <w:rPr/>
        <w:t>печени и реконструктивные</w:t>
      </w:r>
    </w:p>
    <w:p>
      <w:pPr>
        <w:pStyle w:val="BodyText"/>
        <w:spacing w:before="1"/>
        <w:ind w:left="1016"/>
      </w:pPr>
      <w:r>
        <w:rPr/>
        <w:t>операции</w:t>
      </w:r>
      <w:r>
        <w:rPr>
          <w:spacing w:val="-7"/>
        </w:rPr>
        <w:t> </w:t>
      </w:r>
      <w:r>
        <w:rPr/>
        <w:t>на</w:t>
      </w:r>
      <w:r>
        <w:rPr>
          <w:spacing w:val="-7"/>
        </w:rPr>
        <w:t> </w:t>
      </w:r>
      <w:r>
        <w:rPr>
          <w:spacing w:val="-2"/>
        </w:rPr>
        <w:t>сосудах</w:t>
      </w:r>
    </w:p>
    <w:p>
      <w:pPr>
        <w:pStyle w:val="BodyText"/>
        <w:spacing w:line="249" w:lineRule="auto" w:before="10"/>
        <w:ind w:left="1016" w:right="273"/>
        <w:jc w:val="both"/>
      </w:pPr>
      <w:r>
        <w:rPr/>
        <w:t>системы воротной вены, стентирование</w:t>
      </w:r>
      <w:r>
        <w:rPr>
          <w:spacing w:val="-7"/>
        </w:rPr>
        <w:t> </w:t>
      </w:r>
      <w:r>
        <w:rPr/>
        <w:t>внутри-</w:t>
      </w:r>
      <w:r>
        <w:rPr>
          <w:spacing w:val="-11"/>
        </w:rPr>
        <w:t> </w:t>
      </w:r>
      <w:r>
        <w:rPr/>
        <w:t>и внепеченочных</w:t>
      </w:r>
      <w:r>
        <w:rPr>
          <w:spacing w:val="-13"/>
        </w:rPr>
        <w:t> </w:t>
      </w:r>
      <w:r>
        <w:rPr/>
        <w:t>желчных </w:t>
      </w:r>
      <w:r>
        <w:rPr>
          <w:spacing w:val="-2"/>
        </w:rPr>
        <w:t>протоков</w:t>
      </w:r>
    </w:p>
    <w:p>
      <w:pPr>
        <w:pStyle w:val="BodyText"/>
        <w:spacing w:before="7"/>
        <w:rPr>
          <w:sz w:val="31"/>
        </w:rPr>
      </w:pPr>
    </w:p>
    <w:p>
      <w:pPr>
        <w:pStyle w:val="BodyText"/>
        <w:spacing w:before="1"/>
        <w:ind w:left="1016"/>
      </w:pPr>
      <w:r>
        <w:rPr>
          <w:spacing w:val="-2"/>
        </w:rPr>
        <w:t>Реконструктивно-</w:t>
      </w:r>
    </w:p>
    <w:p>
      <w:pPr>
        <w:pStyle w:val="BodyText"/>
        <w:spacing w:line="249" w:lineRule="auto" w:before="10"/>
        <w:ind w:left="1016" w:right="57"/>
      </w:pPr>
      <w:r>
        <w:rPr/>
        <w:t>пластические,</w:t>
      </w:r>
      <w:r>
        <w:rPr>
          <w:spacing w:val="-13"/>
        </w:rPr>
        <w:t> </w:t>
      </w:r>
      <w:r>
        <w:rPr/>
        <w:t>в</w:t>
      </w:r>
      <w:r>
        <w:rPr>
          <w:spacing w:val="-12"/>
        </w:rPr>
        <w:t> </w:t>
      </w:r>
      <w:r>
        <w:rPr/>
        <w:t>том</w:t>
      </w:r>
      <w:r>
        <w:rPr>
          <w:spacing w:val="-13"/>
        </w:rPr>
        <w:t> </w:t>
      </w:r>
      <w:r>
        <w:rPr/>
        <w:t>числе </w:t>
      </w:r>
      <w:r>
        <w:rPr>
          <w:spacing w:val="-2"/>
        </w:rPr>
        <w:t>лапароскопически</w:t>
      </w:r>
    </w:p>
    <w:p>
      <w:pPr>
        <w:pStyle w:val="BodyText"/>
        <w:spacing w:line="249" w:lineRule="auto" w:before="1"/>
        <w:ind w:left="1016" w:right="50"/>
        <w:jc w:val="both"/>
      </w:pPr>
      <w:r>
        <w:rPr/>
        <w:t>ассистированные</w:t>
      </w:r>
      <w:r>
        <w:rPr>
          <w:spacing w:val="-5"/>
        </w:rPr>
        <w:t> </w:t>
      </w:r>
      <w:r>
        <w:rPr/>
        <w:t>операции на</w:t>
      </w:r>
      <w:r>
        <w:rPr>
          <w:spacing w:val="-10"/>
        </w:rPr>
        <w:t> </w:t>
      </w:r>
      <w:r>
        <w:rPr/>
        <w:t>тонкой,</w:t>
      </w:r>
      <w:r>
        <w:rPr>
          <w:spacing w:val="-10"/>
        </w:rPr>
        <w:t> </w:t>
      </w:r>
      <w:r>
        <w:rPr/>
        <w:t>толстой</w:t>
      </w:r>
      <w:r>
        <w:rPr>
          <w:spacing w:val="-11"/>
        </w:rPr>
        <w:t> </w:t>
      </w:r>
      <w:r>
        <w:rPr/>
        <w:t>кишке</w:t>
      </w:r>
      <w:r>
        <w:rPr>
          <w:spacing w:val="-9"/>
        </w:rPr>
        <w:t> </w:t>
      </w:r>
      <w:r>
        <w:rPr/>
        <w:t>и </w:t>
      </w:r>
      <w:r>
        <w:rPr>
          <w:spacing w:val="-2"/>
        </w:rPr>
        <w:t>промежности</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17"/>
        </w:rPr>
      </w:pPr>
    </w:p>
    <w:p>
      <w:pPr>
        <w:pStyle w:val="BodyText"/>
        <w:ind w:left="287"/>
      </w:pPr>
      <w:hyperlink r:id="rId42">
        <w:r>
          <w:rPr/>
          <w:t>D18.0,</w:t>
        </w:r>
        <w:r>
          <w:rPr>
            <w:spacing w:val="-3"/>
          </w:rPr>
          <w:t> </w:t>
        </w:r>
      </w:hyperlink>
      <w:hyperlink r:id="rId43">
        <w:r>
          <w:rPr/>
          <w:t>D13.4,</w:t>
        </w:r>
        <w:r>
          <w:rPr>
            <w:spacing w:val="-5"/>
          </w:rPr>
          <w:t> </w:t>
        </w:r>
      </w:hyperlink>
      <w:hyperlink r:id="rId44">
        <w:r>
          <w:rPr>
            <w:spacing w:val="-2"/>
          </w:rPr>
          <w:t>D13.5,</w:t>
        </w:r>
      </w:hyperlink>
    </w:p>
    <w:p>
      <w:pPr>
        <w:pStyle w:val="BodyText"/>
        <w:spacing w:line="252" w:lineRule="auto" w:before="10"/>
        <w:ind w:left="649" w:hanging="358"/>
      </w:pPr>
      <w:hyperlink r:id="rId45">
        <w:r>
          <w:rPr/>
          <w:t>B67.0,</w:t>
        </w:r>
        <w:r>
          <w:rPr>
            <w:spacing w:val="-13"/>
          </w:rPr>
          <w:t> </w:t>
        </w:r>
      </w:hyperlink>
      <w:hyperlink r:id="rId46">
        <w:r>
          <w:rPr/>
          <w:t>K76.6,</w:t>
        </w:r>
        <w:r>
          <w:rPr>
            <w:spacing w:val="-12"/>
          </w:rPr>
          <w:t> </w:t>
        </w:r>
      </w:hyperlink>
      <w:hyperlink r:id="rId47">
        <w:r>
          <w:rPr/>
          <w:t>K76.8,</w:t>
        </w:r>
      </w:hyperlink>
      <w:r>
        <w:rPr/>
        <w:t> </w:t>
      </w:r>
      <w:hyperlink r:id="rId48">
        <w:r>
          <w:rPr/>
          <w:t>Q26.5, </w:t>
        </w:r>
      </w:hyperlink>
      <w:hyperlink r:id="rId49">
        <w:r>
          <w:rPr/>
          <w:t>I85.0</w:t>
        </w:r>
      </w:hyperlink>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19"/>
        </w:rPr>
      </w:pPr>
    </w:p>
    <w:p>
      <w:pPr>
        <w:pStyle w:val="BodyText"/>
        <w:ind w:left="287"/>
      </w:pPr>
      <w:hyperlink r:id="rId50">
        <w:r>
          <w:rPr/>
          <w:t>D12.6,</w:t>
        </w:r>
        <w:r>
          <w:rPr>
            <w:spacing w:val="-3"/>
          </w:rPr>
          <w:t> </w:t>
        </w:r>
      </w:hyperlink>
      <w:hyperlink r:id="rId51">
        <w:r>
          <w:rPr/>
          <w:t>K60.4,</w:t>
        </w:r>
        <w:r>
          <w:rPr>
            <w:spacing w:val="-5"/>
          </w:rPr>
          <w:t> </w:t>
        </w:r>
      </w:hyperlink>
      <w:hyperlink r:id="rId52">
        <w:r>
          <w:rPr>
            <w:spacing w:val="-2"/>
          </w:rPr>
          <w:t>N82.2,</w:t>
        </w:r>
      </w:hyperlink>
    </w:p>
    <w:p>
      <w:pPr>
        <w:pStyle w:val="BodyText"/>
        <w:spacing w:before="10"/>
        <w:ind w:left="287"/>
      </w:pPr>
      <w:hyperlink r:id="rId53">
        <w:r>
          <w:rPr/>
          <w:t>N82.3,</w:t>
        </w:r>
        <w:r>
          <w:rPr>
            <w:spacing w:val="-3"/>
          </w:rPr>
          <w:t> </w:t>
        </w:r>
      </w:hyperlink>
      <w:hyperlink r:id="rId54">
        <w:r>
          <w:rPr/>
          <w:t>N82.4,</w:t>
        </w:r>
        <w:r>
          <w:rPr>
            <w:spacing w:val="-5"/>
          </w:rPr>
          <w:t> </w:t>
        </w:r>
      </w:hyperlink>
      <w:hyperlink r:id="rId55">
        <w:r>
          <w:rPr>
            <w:spacing w:val="-2"/>
          </w:rPr>
          <w:t>K57.2,</w:t>
        </w:r>
      </w:hyperlink>
    </w:p>
    <w:p>
      <w:pPr>
        <w:pStyle w:val="BodyText"/>
        <w:spacing w:before="10"/>
        <w:ind w:left="287"/>
      </w:pPr>
      <w:hyperlink r:id="rId56">
        <w:r>
          <w:rPr/>
          <w:t>K59.3,</w:t>
        </w:r>
        <w:r>
          <w:rPr>
            <w:spacing w:val="-3"/>
          </w:rPr>
          <w:t> </w:t>
        </w:r>
      </w:hyperlink>
      <w:hyperlink r:id="rId57">
        <w:r>
          <w:rPr/>
          <w:t>Q43.1,</w:t>
        </w:r>
        <w:r>
          <w:rPr>
            <w:spacing w:val="-5"/>
          </w:rPr>
          <w:t> </w:t>
        </w:r>
      </w:hyperlink>
      <w:hyperlink r:id="rId58">
        <w:r>
          <w:rPr>
            <w:spacing w:val="-2"/>
          </w:rPr>
          <w:t>Q43.2,</w:t>
        </w:r>
      </w:hyperlink>
    </w:p>
    <w:p>
      <w:pPr>
        <w:pStyle w:val="BodyText"/>
        <w:spacing w:before="10"/>
        <w:ind w:left="287"/>
      </w:pPr>
      <w:hyperlink r:id="rId59">
        <w:r>
          <w:rPr/>
          <w:t>Q43.3,</w:t>
        </w:r>
        <w:r>
          <w:rPr>
            <w:spacing w:val="-3"/>
          </w:rPr>
          <w:t> </w:t>
        </w:r>
      </w:hyperlink>
      <w:hyperlink r:id="rId60">
        <w:r>
          <w:rPr/>
          <w:t>Q52.2,</w:t>
        </w:r>
        <w:r>
          <w:rPr>
            <w:spacing w:val="-5"/>
          </w:rPr>
          <w:t> </w:t>
        </w:r>
      </w:hyperlink>
      <w:hyperlink r:id="rId61">
        <w:r>
          <w:rPr>
            <w:spacing w:val="-2"/>
          </w:rPr>
          <w:t>K59.0,</w:t>
        </w:r>
      </w:hyperlink>
    </w:p>
    <w:p>
      <w:pPr>
        <w:pStyle w:val="BodyText"/>
        <w:spacing w:before="10"/>
        <w:ind w:left="308"/>
      </w:pPr>
      <w:hyperlink r:id="rId56">
        <w:r>
          <w:rPr/>
          <w:t>K59.3,</w:t>
        </w:r>
        <w:r>
          <w:rPr>
            <w:spacing w:val="-4"/>
          </w:rPr>
          <w:t> </w:t>
        </w:r>
      </w:hyperlink>
      <w:hyperlink r:id="rId62">
        <w:r>
          <w:rPr/>
          <w:t>Z93.2,</w:t>
        </w:r>
        <w:r>
          <w:rPr>
            <w:spacing w:val="-3"/>
          </w:rPr>
          <w:t> </w:t>
        </w:r>
      </w:hyperlink>
      <w:hyperlink r:id="rId63">
        <w:r>
          <w:rPr>
            <w:spacing w:val="-2"/>
          </w:rPr>
          <w:t>Z93.3,</w:t>
        </w:r>
      </w:hyperlink>
    </w:p>
    <w:p>
      <w:pPr>
        <w:pStyle w:val="BodyText"/>
        <w:spacing w:before="10"/>
        <w:ind w:left="361"/>
      </w:pPr>
      <w:hyperlink r:id="rId64">
        <w:r>
          <w:rPr/>
          <w:t>K55.2,</w:t>
        </w:r>
        <w:r>
          <w:rPr>
            <w:spacing w:val="-2"/>
          </w:rPr>
          <w:t> </w:t>
        </w:r>
      </w:hyperlink>
      <w:hyperlink r:id="rId65">
        <w:r>
          <w:rPr/>
          <w:t>K51,</w:t>
        </w:r>
        <w:r>
          <w:rPr>
            <w:spacing w:val="-2"/>
          </w:rPr>
          <w:t> </w:t>
        </w:r>
      </w:hyperlink>
      <w:hyperlink r:id="rId66">
        <w:r>
          <w:rPr>
            <w:spacing w:val="-2"/>
          </w:rPr>
          <w:t>K50.0,</w:t>
        </w:r>
      </w:hyperlink>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17"/>
        </w:rPr>
      </w:pPr>
    </w:p>
    <w:p>
      <w:pPr>
        <w:pStyle w:val="BodyText"/>
        <w:spacing w:line="249" w:lineRule="auto"/>
        <w:ind w:left="286"/>
      </w:pPr>
      <w:r>
        <w:rPr/>
        <w:t>заболевания,</w:t>
      </w:r>
      <w:r>
        <w:rPr>
          <w:spacing w:val="-13"/>
        </w:rPr>
        <w:t> </w:t>
      </w:r>
      <w:r>
        <w:rPr/>
        <w:t>врожденные</w:t>
      </w:r>
      <w:r>
        <w:rPr>
          <w:spacing w:val="-12"/>
        </w:rPr>
        <w:t> </w:t>
      </w:r>
      <w:r>
        <w:rPr/>
        <w:t>аномалии печени, желчных протоков, воротной вены. Новообразования печени. Новообразования</w:t>
      </w:r>
    </w:p>
    <w:p>
      <w:pPr>
        <w:pStyle w:val="BodyText"/>
        <w:spacing w:line="249" w:lineRule="auto" w:before="4"/>
        <w:ind w:left="286" w:right="623"/>
      </w:pPr>
      <w:r>
        <w:rPr/>
        <w:t>внутрипеченочных</w:t>
      </w:r>
      <w:r>
        <w:rPr>
          <w:spacing w:val="-13"/>
        </w:rPr>
        <w:t> </w:t>
      </w:r>
      <w:r>
        <w:rPr/>
        <w:t>желчных протоков. Новообразования</w:t>
      </w:r>
    </w:p>
    <w:p>
      <w:pPr>
        <w:pStyle w:val="BodyText"/>
        <w:spacing w:line="249" w:lineRule="auto" w:before="2"/>
        <w:ind w:left="286"/>
      </w:pPr>
      <w:r>
        <w:rPr/>
        <w:t>внепеченочных желчных протоков. Новообразования</w:t>
      </w:r>
      <w:r>
        <w:rPr>
          <w:spacing w:val="-13"/>
        </w:rPr>
        <w:t> </w:t>
      </w:r>
      <w:r>
        <w:rPr/>
        <w:t>желчного</w:t>
      </w:r>
      <w:r>
        <w:rPr>
          <w:spacing w:val="-12"/>
        </w:rPr>
        <w:t> </w:t>
      </w:r>
      <w:r>
        <w:rPr/>
        <w:t>пузыря. Инвазия печени, вызванная </w:t>
      </w:r>
      <w:r>
        <w:rPr>
          <w:spacing w:val="-2"/>
        </w:rPr>
        <w:t>эхинококком</w:t>
      </w:r>
    </w:p>
    <w:p>
      <w:pPr>
        <w:pStyle w:val="BodyText"/>
        <w:rPr>
          <w:sz w:val="22"/>
        </w:rPr>
      </w:pPr>
    </w:p>
    <w:p>
      <w:pPr>
        <w:pStyle w:val="BodyText"/>
        <w:rPr>
          <w:sz w:val="22"/>
        </w:rPr>
      </w:pPr>
    </w:p>
    <w:p>
      <w:pPr>
        <w:pStyle w:val="BodyText"/>
        <w:rPr>
          <w:sz w:val="22"/>
        </w:rPr>
      </w:pPr>
    </w:p>
    <w:p>
      <w:pPr>
        <w:pStyle w:val="BodyText"/>
        <w:spacing w:before="2"/>
        <w:rPr>
          <w:sz w:val="28"/>
        </w:rPr>
      </w:pPr>
    </w:p>
    <w:p>
      <w:pPr>
        <w:pStyle w:val="BodyText"/>
        <w:spacing w:line="249" w:lineRule="auto"/>
        <w:ind w:left="286"/>
      </w:pPr>
      <w:r>
        <w:rPr/>
        <w:t>семейный аденоматоз толстой кишки,</w:t>
      </w:r>
      <w:r>
        <w:rPr>
          <w:spacing w:val="-13"/>
        </w:rPr>
        <w:t> </w:t>
      </w:r>
      <w:r>
        <w:rPr/>
        <w:t>тотальное</w:t>
      </w:r>
      <w:r>
        <w:rPr>
          <w:spacing w:val="-12"/>
        </w:rPr>
        <w:t> </w:t>
      </w:r>
      <w:r>
        <w:rPr/>
        <w:t>поражение</w:t>
      </w:r>
      <w:r>
        <w:rPr>
          <w:spacing w:val="-13"/>
        </w:rPr>
        <w:t> </w:t>
      </w:r>
      <w:r>
        <w:rPr/>
        <w:t>всех отделов</w:t>
      </w:r>
      <w:r>
        <w:rPr>
          <w:spacing w:val="-8"/>
        </w:rPr>
        <w:t> </w:t>
      </w:r>
      <w:r>
        <w:rPr/>
        <w:t>толстой</w:t>
      </w:r>
      <w:r>
        <w:rPr>
          <w:spacing w:val="-6"/>
        </w:rPr>
        <w:t> </w:t>
      </w:r>
      <w:r>
        <w:rPr/>
        <w:t>кишки</w:t>
      </w:r>
      <w:r>
        <w:rPr>
          <w:spacing w:val="-7"/>
        </w:rPr>
        <w:t> </w:t>
      </w:r>
      <w:r>
        <w:rPr>
          <w:spacing w:val="-2"/>
        </w:rPr>
        <w:t>полипами</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17"/>
        </w:rPr>
      </w:pPr>
    </w:p>
    <w:p>
      <w:pPr>
        <w:pStyle w:val="BodyText"/>
        <w:spacing w:line="249" w:lineRule="auto"/>
        <w:ind w:left="132"/>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19"/>
        </w:rPr>
      </w:pPr>
    </w:p>
    <w:p>
      <w:pPr>
        <w:pStyle w:val="BodyText"/>
        <w:spacing w:line="249" w:lineRule="auto" w:before="1"/>
        <w:ind w:left="132"/>
      </w:pPr>
      <w:r>
        <w:rPr>
          <w:spacing w:val="-2"/>
        </w:rPr>
        <w:t>хирургическое лечение</w:t>
      </w:r>
    </w:p>
    <w:p>
      <w:pPr>
        <w:pStyle w:val="BodyText"/>
        <w:spacing w:line="249" w:lineRule="auto" w:before="91"/>
        <w:ind w:left="259" w:right="2150"/>
      </w:pPr>
      <w:r>
        <w:rPr/>
        <w:br w:type="column"/>
      </w:r>
      <w:r>
        <w:rPr/>
        <w:t>дистальная</w:t>
      </w:r>
      <w:r>
        <w:rPr>
          <w:spacing w:val="-13"/>
        </w:rPr>
        <w:t> </w:t>
      </w:r>
      <w:r>
        <w:rPr/>
        <w:t>резекция</w:t>
      </w:r>
      <w:r>
        <w:rPr>
          <w:spacing w:val="-12"/>
        </w:rPr>
        <w:t> </w:t>
      </w:r>
      <w:r>
        <w:rPr/>
        <w:t>поджелудочной железы со спленэктомией</w:t>
      </w:r>
    </w:p>
    <w:p>
      <w:pPr>
        <w:pStyle w:val="BodyText"/>
        <w:spacing w:line="249" w:lineRule="auto" w:before="122"/>
        <w:ind w:left="259" w:right="2150"/>
      </w:pPr>
      <w:r>
        <w:rPr/>
        <w:t>срединная</w:t>
      </w:r>
      <w:r>
        <w:rPr>
          <w:spacing w:val="-13"/>
        </w:rPr>
        <w:t> </w:t>
      </w:r>
      <w:r>
        <w:rPr/>
        <w:t>резекция</w:t>
      </w:r>
      <w:r>
        <w:rPr>
          <w:spacing w:val="-12"/>
        </w:rPr>
        <w:t> </w:t>
      </w:r>
      <w:r>
        <w:rPr/>
        <w:t>поджелудочной железы (атипичная резекция)</w:t>
      </w:r>
    </w:p>
    <w:p>
      <w:pPr>
        <w:pStyle w:val="BodyText"/>
        <w:spacing w:line="249" w:lineRule="auto" w:before="122"/>
        <w:ind w:left="259" w:right="2025"/>
      </w:pPr>
      <w:r>
        <w:rPr/>
        <w:t>панкреатодуоденальная</w:t>
      </w:r>
      <w:r>
        <w:rPr>
          <w:spacing w:val="-13"/>
        </w:rPr>
        <w:t> </w:t>
      </w:r>
      <w:r>
        <w:rPr/>
        <w:t>резекция</w:t>
      </w:r>
      <w:r>
        <w:rPr>
          <w:spacing w:val="-12"/>
        </w:rPr>
        <w:t> </w:t>
      </w:r>
      <w:r>
        <w:rPr/>
        <w:t>с резекцией желудка</w:t>
      </w:r>
    </w:p>
    <w:p>
      <w:pPr>
        <w:pStyle w:val="BodyText"/>
        <w:spacing w:before="121"/>
        <w:ind w:left="259"/>
      </w:pPr>
      <w:r>
        <w:rPr/>
        <w:t>субтотальная</w:t>
      </w:r>
      <w:r>
        <w:rPr>
          <w:spacing w:val="-12"/>
        </w:rPr>
        <w:t> </w:t>
      </w:r>
      <w:r>
        <w:rPr/>
        <w:t>резекция</w:t>
      </w:r>
      <w:r>
        <w:rPr>
          <w:spacing w:val="-11"/>
        </w:rPr>
        <w:t> </w:t>
      </w:r>
      <w:r>
        <w:rPr>
          <w:spacing w:val="-2"/>
        </w:rPr>
        <w:t>головки</w:t>
      </w:r>
    </w:p>
    <w:p>
      <w:pPr>
        <w:pStyle w:val="BodyText"/>
        <w:spacing w:line="249" w:lineRule="auto" w:before="10"/>
        <w:ind w:left="259" w:right="2150"/>
      </w:pPr>
      <w:r>
        <w:rPr/>
        <w:t>поджелудочной</w:t>
      </w:r>
      <w:r>
        <w:rPr>
          <w:spacing w:val="-13"/>
        </w:rPr>
        <w:t> </w:t>
      </w:r>
      <w:r>
        <w:rPr/>
        <w:t>железы</w:t>
      </w:r>
      <w:r>
        <w:rPr>
          <w:spacing w:val="-12"/>
        </w:rPr>
        <w:t> </w:t>
      </w:r>
      <w:r>
        <w:rPr/>
        <w:t>продольная </w:t>
      </w:r>
      <w:r>
        <w:rPr>
          <w:spacing w:val="-2"/>
        </w:rPr>
        <w:t>панкреатоеюностомия</w:t>
      </w:r>
    </w:p>
    <w:p>
      <w:pPr>
        <w:pStyle w:val="BodyText"/>
        <w:spacing w:line="249" w:lineRule="auto" w:before="122"/>
        <w:ind w:left="259" w:right="2150"/>
      </w:pPr>
      <w:r>
        <w:rPr/>
        <w:t>резекция</w:t>
      </w:r>
      <w:r>
        <w:rPr>
          <w:spacing w:val="-12"/>
        </w:rPr>
        <w:t> </w:t>
      </w:r>
      <w:r>
        <w:rPr/>
        <w:t>печени</w:t>
      </w:r>
      <w:r>
        <w:rPr>
          <w:spacing w:val="-12"/>
        </w:rPr>
        <w:t> </w:t>
      </w:r>
      <w:r>
        <w:rPr/>
        <w:t>с</w:t>
      </w:r>
      <w:r>
        <w:rPr>
          <w:spacing w:val="-11"/>
        </w:rPr>
        <w:t> </w:t>
      </w:r>
      <w:r>
        <w:rPr/>
        <w:t>использованием лапароскопической техники</w:t>
      </w:r>
    </w:p>
    <w:p>
      <w:pPr>
        <w:pStyle w:val="BodyText"/>
        <w:spacing w:before="122"/>
        <w:ind w:left="259"/>
      </w:pPr>
      <w:r>
        <w:rPr/>
        <w:t>резекция</w:t>
      </w:r>
      <w:r>
        <w:rPr>
          <w:spacing w:val="-10"/>
        </w:rPr>
        <w:t> </w:t>
      </w:r>
      <w:r>
        <w:rPr/>
        <w:t>одного</w:t>
      </w:r>
      <w:r>
        <w:rPr>
          <w:spacing w:val="-7"/>
        </w:rPr>
        <w:t> </w:t>
      </w:r>
      <w:r>
        <w:rPr/>
        <w:t>сегмента</w:t>
      </w:r>
      <w:r>
        <w:rPr>
          <w:spacing w:val="-6"/>
        </w:rPr>
        <w:t> </w:t>
      </w:r>
      <w:r>
        <w:rPr>
          <w:spacing w:val="-2"/>
        </w:rPr>
        <w:t>печени</w:t>
      </w:r>
    </w:p>
    <w:p>
      <w:pPr>
        <w:pStyle w:val="BodyText"/>
        <w:spacing w:line="249" w:lineRule="auto" w:before="130"/>
        <w:ind w:left="259" w:right="2150"/>
      </w:pPr>
      <w:r>
        <w:rPr/>
        <w:t>резекция</w:t>
      </w:r>
      <w:r>
        <w:rPr>
          <w:spacing w:val="-9"/>
        </w:rPr>
        <w:t> </w:t>
      </w:r>
      <w:r>
        <w:rPr/>
        <w:t>сегмента</w:t>
      </w:r>
      <w:r>
        <w:rPr>
          <w:spacing w:val="-8"/>
        </w:rPr>
        <w:t> </w:t>
      </w:r>
      <w:r>
        <w:rPr/>
        <w:t>(сегментов)</w:t>
      </w:r>
      <w:r>
        <w:rPr>
          <w:spacing w:val="-8"/>
        </w:rPr>
        <w:t> </w:t>
      </w:r>
      <w:r>
        <w:rPr/>
        <w:t>печени</w:t>
      </w:r>
      <w:r>
        <w:rPr>
          <w:spacing w:val="-9"/>
        </w:rPr>
        <w:t> </w:t>
      </w:r>
      <w:r>
        <w:rPr/>
        <w:t>с </w:t>
      </w:r>
      <w:r>
        <w:rPr>
          <w:spacing w:val="-2"/>
        </w:rPr>
        <w:t>реконструктивно-пластическим компонентом</w:t>
      </w:r>
    </w:p>
    <w:p>
      <w:pPr>
        <w:pStyle w:val="BodyText"/>
        <w:spacing w:before="123"/>
        <w:ind w:left="259"/>
      </w:pPr>
      <w:r>
        <w:rPr/>
        <w:t>резекция</w:t>
      </w:r>
      <w:r>
        <w:rPr>
          <w:spacing w:val="-9"/>
        </w:rPr>
        <w:t> </w:t>
      </w:r>
      <w:r>
        <w:rPr/>
        <w:t>печени</w:t>
      </w:r>
      <w:r>
        <w:rPr>
          <w:spacing w:val="-8"/>
        </w:rPr>
        <w:t> </w:t>
      </w:r>
      <w:r>
        <w:rPr>
          <w:spacing w:val="-2"/>
        </w:rPr>
        <w:t>атипичная</w:t>
      </w:r>
    </w:p>
    <w:p>
      <w:pPr>
        <w:pStyle w:val="BodyText"/>
        <w:spacing w:line="249" w:lineRule="auto" w:before="130"/>
        <w:ind w:left="259" w:right="2150"/>
      </w:pPr>
      <w:r>
        <w:rPr/>
        <w:t>эмболизация</w:t>
      </w:r>
      <w:r>
        <w:rPr>
          <w:spacing w:val="-11"/>
        </w:rPr>
        <w:t> </w:t>
      </w:r>
      <w:r>
        <w:rPr/>
        <w:t>печени</w:t>
      </w:r>
      <w:r>
        <w:rPr>
          <w:spacing w:val="-13"/>
        </w:rPr>
        <w:t> </w:t>
      </w:r>
      <w:r>
        <w:rPr/>
        <w:t>с</w:t>
      </w:r>
      <w:r>
        <w:rPr>
          <w:spacing w:val="-12"/>
        </w:rPr>
        <w:t> </w:t>
      </w:r>
      <w:r>
        <w:rPr/>
        <w:t>использованием лекарственных средств резекция</w:t>
      </w:r>
    </w:p>
    <w:p>
      <w:pPr>
        <w:pStyle w:val="BodyText"/>
        <w:spacing w:before="1"/>
        <w:ind w:left="259"/>
      </w:pPr>
      <w:r>
        <w:rPr/>
        <w:t>сегмента</w:t>
      </w:r>
      <w:r>
        <w:rPr>
          <w:spacing w:val="-12"/>
        </w:rPr>
        <w:t> </w:t>
      </w:r>
      <w:r>
        <w:rPr/>
        <w:t>(сегментов)</w:t>
      </w:r>
      <w:r>
        <w:rPr>
          <w:spacing w:val="-10"/>
        </w:rPr>
        <w:t> </w:t>
      </w:r>
      <w:r>
        <w:rPr>
          <w:spacing w:val="-2"/>
        </w:rPr>
        <w:t>печени</w:t>
      </w:r>
    </w:p>
    <w:p>
      <w:pPr>
        <w:pStyle w:val="BodyText"/>
        <w:spacing w:before="10"/>
        <w:ind w:left="259"/>
      </w:pPr>
      <w:r>
        <w:rPr/>
        <w:t>комбинированная</w:t>
      </w:r>
      <w:r>
        <w:rPr>
          <w:spacing w:val="-11"/>
        </w:rPr>
        <w:t> </w:t>
      </w:r>
      <w:r>
        <w:rPr/>
        <w:t>с</w:t>
      </w:r>
      <w:r>
        <w:rPr>
          <w:spacing w:val="-11"/>
        </w:rPr>
        <w:t> </w:t>
      </w:r>
      <w:r>
        <w:rPr>
          <w:spacing w:val="-2"/>
        </w:rPr>
        <w:t>ангиопластикой</w:t>
      </w:r>
    </w:p>
    <w:p>
      <w:pPr>
        <w:pStyle w:val="BodyText"/>
        <w:spacing w:before="11"/>
        <w:ind w:left="259"/>
      </w:pPr>
      <w:r>
        <w:rPr/>
        <w:t>абляция</w:t>
      </w:r>
      <w:r>
        <w:rPr>
          <w:spacing w:val="-11"/>
        </w:rPr>
        <w:t> </w:t>
      </w:r>
      <w:r>
        <w:rPr/>
        <w:t>при</w:t>
      </w:r>
      <w:r>
        <w:rPr>
          <w:spacing w:val="-10"/>
        </w:rPr>
        <w:t> </w:t>
      </w:r>
      <w:r>
        <w:rPr/>
        <w:t>новообразованиях</w:t>
      </w:r>
      <w:r>
        <w:rPr>
          <w:spacing w:val="-10"/>
        </w:rPr>
        <w:t> </w:t>
      </w:r>
      <w:r>
        <w:rPr>
          <w:spacing w:val="-2"/>
        </w:rPr>
        <w:t>печени</w:t>
      </w:r>
    </w:p>
    <w:p>
      <w:pPr>
        <w:pStyle w:val="BodyText"/>
        <w:spacing w:line="249" w:lineRule="auto" w:before="130"/>
        <w:ind w:left="259" w:right="2025"/>
      </w:pPr>
      <w:r>
        <w:rPr/>
        <w:t>реконструктивно-пластическая</w:t>
      </w:r>
      <w:r>
        <w:rPr>
          <w:spacing w:val="-13"/>
        </w:rPr>
        <w:t> </w:t>
      </w:r>
      <w:r>
        <w:rPr/>
        <w:t>операция по восстановлению непрерывности кишечника - закрытие стомы</w:t>
      </w:r>
    </w:p>
    <w:p>
      <w:pPr>
        <w:pStyle w:val="BodyText"/>
        <w:spacing w:line="249" w:lineRule="auto" w:before="2"/>
        <w:ind w:left="259" w:right="2150"/>
      </w:pPr>
      <w:r>
        <w:rPr/>
        <w:t>с формированием анастомоза колэктомия</w:t>
      </w:r>
      <w:r>
        <w:rPr>
          <w:spacing w:val="-9"/>
        </w:rPr>
        <w:t> </w:t>
      </w:r>
      <w:r>
        <w:rPr/>
        <w:t>с</w:t>
      </w:r>
      <w:r>
        <w:rPr>
          <w:spacing w:val="-8"/>
        </w:rPr>
        <w:t> </w:t>
      </w:r>
      <w:r>
        <w:rPr/>
        <w:t>резекцией</w:t>
      </w:r>
      <w:r>
        <w:rPr>
          <w:spacing w:val="-7"/>
        </w:rPr>
        <w:t> </w:t>
      </w:r>
      <w:r>
        <w:rPr/>
        <w:t>прямой</w:t>
      </w:r>
      <w:r>
        <w:rPr>
          <w:spacing w:val="-9"/>
        </w:rPr>
        <w:t> </w:t>
      </w:r>
      <w:r>
        <w:rPr/>
        <w:t>кишки, мукозэктомией прямой кишки,</w:t>
      </w:r>
    </w:p>
    <w:p>
      <w:pPr>
        <w:spacing w:after="0" w:line="249" w:lineRule="auto"/>
        <w:sectPr>
          <w:type w:val="continuous"/>
          <w:pgSz w:w="16850" w:h="11910" w:orient="landscape"/>
          <w:pgMar w:header="753" w:footer="0" w:top="1080" w:bottom="280" w:left="320" w:right="340"/>
          <w:cols w:num="5" w:equalWidth="0">
            <w:col w:w="3434" w:space="40"/>
            <w:col w:w="2023" w:space="39"/>
            <w:col w:w="3365" w:space="39"/>
            <w:col w:w="1389" w:space="40"/>
            <w:col w:w="5821"/>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spacing w:line="249" w:lineRule="auto" w:before="91"/>
        <w:ind w:left="4084" w:hanging="324"/>
      </w:pPr>
      <w:hyperlink r:id="rId67">
        <w:r>
          <w:rPr/>
          <w:t>K50.1,</w:t>
        </w:r>
        <w:r>
          <w:rPr>
            <w:spacing w:val="-13"/>
          </w:rPr>
          <w:t> </w:t>
        </w:r>
      </w:hyperlink>
      <w:hyperlink r:id="rId68">
        <w:r>
          <w:rPr/>
          <w:t>K50.8,</w:t>
        </w:r>
        <w:r>
          <w:rPr>
            <w:spacing w:val="-12"/>
          </w:rPr>
          <w:t> </w:t>
        </w:r>
      </w:hyperlink>
      <w:hyperlink r:id="rId55">
        <w:r>
          <w:rPr/>
          <w:t>K57.2,</w:t>
        </w:r>
      </w:hyperlink>
      <w:r>
        <w:rPr/>
        <w:t> </w:t>
      </w:r>
      <w:hyperlink r:id="rId69">
        <w:r>
          <w:rPr/>
          <w:t>K62.3, </w:t>
        </w:r>
      </w:hyperlink>
      <w:hyperlink r:id="rId70">
        <w:r>
          <w:rPr/>
          <w:t>K62.8</w:t>
        </w:r>
      </w:hyperlink>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28"/>
        </w:rPr>
      </w:pPr>
    </w:p>
    <w:p>
      <w:pPr>
        <w:pStyle w:val="BodyText"/>
        <w:spacing w:line="249" w:lineRule="auto"/>
        <w:ind w:left="286"/>
      </w:pPr>
      <w:r>
        <w:rPr/>
        <w:t>свищ</w:t>
      </w:r>
      <w:r>
        <w:rPr>
          <w:spacing w:val="-5"/>
        </w:rPr>
        <w:t> </w:t>
      </w:r>
      <w:r>
        <w:rPr/>
        <w:t>прямой</w:t>
      </w:r>
      <w:r>
        <w:rPr>
          <w:spacing w:val="-8"/>
        </w:rPr>
        <w:t> </w:t>
      </w:r>
      <w:r>
        <w:rPr/>
        <w:t>кишки</w:t>
      </w:r>
      <w:r>
        <w:rPr>
          <w:spacing w:val="-8"/>
        </w:rPr>
        <w:t> </w:t>
      </w:r>
      <w:r>
        <w:rPr/>
        <w:t>3</w:t>
      </w:r>
      <w:r>
        <w:rPr>
          <w:spacing w:val="-4"/>
        </w:rPr>
        <w:t> </w:t>
      </w:r>
      <w:r>
        <w:rPr/>
        <w:t>-</w:t>
      </w:r>
      <w:r>
        <w:rPr>
          <w:spacing w:val="-9"/>
        </w:rPr>
        <w:t> </w:t>
      </w:r>
      <w:r>
        <w:rPr/>
        <w:t>4</w:t>
      </w:r>
      <w:r>
        <w:rPr>
          <w:spacing w:val="-6"/>
        </w:rPr>
        <w:t> </w:t>
      </w:r>
      <w:r>
        <w:rPr/>
        <w:t>степени </w:t>
      </w:r>
      <w:r>
        <w:rPr>
          <w:spacing w:val="-2"/>
        </w:rPr>
        <w:t>сложности</w:t>
      </w:r>
    </w:p>
    <w:p>
      <w:pPr>
        <w:pStyle w:val="BodyText"/>
        <w:rPr>
          <w:sz w:val="22"/>
        </w:rPr>
      </w:pPr>
    </w:p>
    <w:p>
      <w:pPr>
        <w:pStyle w:val="BodyText"/>
        <w:rPr>
          <w:sz w:val="22"/>
        </w:rPr>
      </w:pPr>
    </w:p>
    <w:p>
      <w:pPr>
        <w:pStyle w:val="BodyText"/>
        <w:spacing w:before="7"/>
        <w:rPr>
          <w:sz w:val="25"/>
        </w:rPr>
      </w:pPr>
    </w:p>
    <w:p>
      <w:pPr>
        <w:pStyle w:val="BodyText"/>
        <w:spacing w:line="252" w:lineRule="auto"/>
        <w:ind w:left="286" w:right="967"/>
      </w:pPr>
      <w:r>
        <w:rPr>
          <w:spacing w:val="-2"/>
        </w:rPr>
        <w:t>ректовагинальный </w:t>
      </w:r>
      <w:r>
        <w:rPr/>
        <w:t>(коловагинальный)</w:t>
      </w:r>
      <w:r>
        <w:rPr>
          <w:spacing w:val="-13"/>
        </w:rPr>
        <w:t> </w:t>
      </w:r>
      <w:r>
        <w:rPr/>
        <w:t>свищ</w:t>
      </w:r>
    </w:p>
    <w:p>
      <w:pPr>
        <w:pStyle w:val="BodyText"/>
        <w:spacing w:before="9"/>
        <w:rPr>
          <w:sz w:val="27"/>
        </w:rPr>
      </w:pPr>
    </w:p>
    <w:p>
      <w:pPr>
        <w:pStyle w:val="BodyText"/>
        <w:ind w:left="286"/>
      </w:pPr>
      <w:r>
        <w:rPr>
          <w:w w:val="95"/>
        </w:rPr>
        <w:t>дивертикулярная</w:t>
      </w:r>
      <w:r>
        <w:rPr>
          <w:spacing w:val="53"/>
        </w:rPr>
        <w:t> </w:t>
      </w:r>
      <w:r>
        <w:rPr>
          <w:spacing w:val="-2"/>
        </w:rPr>
        <w:t>болезнь</w:t>
      </w:r>
    </w:p>
    <w:p>
      <w:pPr>
        <w:pStyle w:val="BodyText"/>
        <w:spacing w:line="249" w:lineRule="auto" w:before="10"/>
        <w:ind w:left="286"/>
      </w:pPr>
      <w:r>
        <w:rPr/>
        <w:t>ободочной</w:t>
      </w:r>
      <w:r>
        <w:rPr>
          <w:spacing w:val="-13"/>
        </w:rPr>
        <w:t> </w:t>
      </w:r>
      <w:r>
        <w:rPr/>
        <w:t>кишки,</w:t>
      </w:r>
      <w:r>
        <w:rPr>
          <w:spacing w:val="-12"/>
        </w:rPr>
        <w:t> </w:t>
      </w:r>
      <w:r>
        <w:rPr/>
        <w:t>осложненное </w:t>
      </w:r>
      <w:r>
        <w:rPr>
          <w:spacing w:val="-2"/>
        </w:rPr>
        <w:t>течение</w:t>
      </w:r>
    </w:p>
    <w:p>
      <w:pPr>
        <w:pStyle w:val="BodyText"/>
        <w:spacing w:line="249" w:lineRule="auto" w:before="81"/>
        <w:ind w:left="286"/>
      </w:pPr>
      <w:r>
        <w:rPr>
          <w:spacing w:val="-2"/>
        </w:rPr>
        <w:t>мегадолихоколон, рецидивирующие </w:t>
      </w:r>
      <w:r>
        <w:rPr/>
        <w:t>завороты сигмовидной кишки</w:t>
      </w:r>
    </w:p>
    <w:p>
      <w:pPr>
        <w:pStyle w:val="BodyText"/>
        <w:rPr>
          <w:sz w:val="22"/>
        </w:rPr>
      </w:pPr>
    </w:p>
    <w:p>
      <w:pPr>
        <w:pStyle w:val="BodyText"/>
        <w:spacing w:before="9"/>
        <w:rPr>
          <w:sz w:val="26"/>
        </w:rPr>
      </w:pPr>
    </w:p>
    <w:p>
      <w:pPr>
        <w:pStyle w:val="BodyText"/>
        <w:spacing w:line="249" w:lineRule="auto"/>
        <w:ind w:left="286" w:right="1269"/>
      </w:pPr>
      <w:r>
        <w:rPr/>
        <w:t>болезнь</w:t>
      </w:r>
      <w:r>
        <w:rPr>
          <w:spacing w:val="-13"/>
        </w:rPr>
        <w:t> </w:t>
      </w:r>
      <w:r>
        <w:rPr/>
        <w:t>Гиршпрунга, </w:t>
      </w:r>
      <w:r>
        <w:rPr>
          <w:spacing w:val="-2"/>
        </w:rPr>
        <w:t>мегадолихосигма</w:t>
      </w:r>
    </w:p>
    <w:p>
      <w:pPr>
        <w:pStyle w:val="BodyText"/>
        <w:spacing w:before="1"/>
        <w:rPr>
          <w:sz w:val="28"/>
        </w:rPr>
      </w:pPr>
    </w:p>
    <w:p>
      <w:pPr>
        <w:pStyle w:val="BodyText"/>
        <w:spacing w:line="249" w:lineRule="auto"/>
        <w:ind w:left="286" w:right="49"/>
      </w:pPr>
      <w:r>
        <w:rPr/>
        <w:t>хронический</w:t>
      </w:r>
      <w:r>
        <w:rPr>
          <w:spacing w:val="-13"/>
        </w:rPr>
        <w:t> </w:t>
      </w:r>
      <w:r>
        <w:rPr/>
        <w:t>толстокишечный</w:t>
      </w:r>
      <w:r>
        <w:rPr>
          <w:spacing w:val="-12"/>
        </w:rPr>
        <w:t> </w:t>
      </w:r>
      <w:r>
        <w:rPr/>
        <w:t>стаз в стадии декомпенсации</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28"/>
        </w:rPr>
      </w:pPr>
    </w:p>
    <w:p>
      <w:pPr>
        <w:pStyle w:val="BodyText"/>
        <w:spacing w:line="249" w:lineRule="auto"/>
        <w:ind w:left="105"/>
      </w:pPr>
      <w:r>
        <w:rPr>
          <w:spacing w:val="-2"/>
        </w:rPr>
        <w:t>хирургическое лечение</w:t>
      </w:r>
    </w:p>
    <w:p>
      <w:pPr>
        <w:pStyle w:val="BodyText"/>
        <w:rPr>
          <w:sz w:val="22"/>
        </w:rPr>
      </w:pPr>
    </w:p>
    <w:p>
      <w:pPr>
        <w:pStyle w:val="BodyText"/>
        <w:rPr>
          <w:sz w:val="22"/>
        </w:rPr>
      </w:pPr>
    </w:p>
    <w:p>
      <w:pPr>
        <w:pStyle w:val="BodyText"/>
        <w:spacing w:before="7"/>
        <w:rPr>
          <w:sz w:val="25"/>
        </w:rPr>
      </w:pPr>
    </w:p>
    <w:p>
      <w:pPr>
        <w:pStyle w:val="BodyText"/>
        <w:spacing w:line="252" w:lineRule="auto"/>
        <w:ind w:left="105"/>
      </w:pPr>
      <w:r>
        <w:rPr>
          <w:spacing w:val="-2"/>
        </w:rPr>
        <w:t>хирургическое лечение</w:t>
      </w:r>
    </w:p>
    <w:p>
      <w:pPr>
        <w:pStyle w:val="BodyText"/>
        <w:spacing w:before="9"/>
        <w:rPr>
          <w:sz w:val="27"/>
        </w:rPr>
      </w:pPr>
    </w:p>
    <w:p>
      <w:pPr>
        <w:pStyle w:val="BodyText"/>
        <w:spacing w:line="249" w:lineRule="auto"/>
        <w:ind w:left="105"/>
      </w:pPr>
      <w:r>
        <w:rPr>
          <w:spacing w:val="-2"/>
        </w:rPr>
        <w:t>хирургическое лечение</w:t>
      </w:r>
    </w:p>
    <w:p>
      <w:pPr>
        <w:pStyle w:val="BodyText"/>
        <w:spacing w:before="10"/>
        <w:rPr>
          <w:sz w:val="27"/>
        </w:rPr>
      </w:pPr>
    </w:p>
    <w:p>
      <w:pPr>
        <w:pStyle w:val="BodyText"/>
        <w:spacing w:line="249" w:lineRule="auto"/>
        <w:ind w:left="105"/>
      </w:pPr>
      <w:r>
        <w:rPr>
          <w:spacing w:val="-2"/>
        </w:rPr>
        <w:t>хирургическое лечение</w:t>
      </w:r>
    </w:p>
    <w:p>
      <w:pPr>
        <w:pStyle w:val="BodyText"/>
        <w:rPr>
          <w:sz w:val="22"/>
        </w:rPr>
      </w:pPr>
    </w:p>
    <w:p>
      <w:pPr>
        <w:pStyle w:val="BodyText"/>
        <w:spacing w:before="9"/>
        <w:rPr>
          <w:sz w:val="26"/>
        </w:rPr>
      </w:pPr>
    </w:p>
    <w:p>
      <w:pPr>
        <w:pStyle w:val="BodyText"/>
        <w:spacing w:line="249" w:lineRule="auto" w:before="1"/>
        <w:ind w:left="105"/>
      </w:pPr>
      <w:r>
        <w:rPr>
          <w:spacing w:val="-2"/>
        </w:rPr>
        <w:t>хирургическое лечение</w:t>
      </w:r>
    </w:p>
    <w:p>
      <w:pPr>
        <w:pStyle w:val="BodyText"/>
        <w:spacing w:before="1"/>
        <w:rPr>
          <w:sz w:val="28"/>
        </w:rPr>
      </w:pPr>
    </w:p>
    <w:p>
      <w:pPr>
        <w:pStyle w:val="BodyText"/>
        <w:spacing w:line="249" w:lineRule="auto"/>
        <w:ind w:left="105"/>
      </w:pPr>
      <w:r>
        <w:rPr>
          <w:spacing w:val="-2"/>
        </w:rPr>
        <w:t>хирургическое лечение</w:t>
      </w:r>
    </w:p>
    <w:p>
      <w:pPr>
        <w:pStyle w:val="BodyText"/>
        <w:spacing w:before="91"/>
        <w:ind w:left="259"/>
      </w:pPr>
      <w:r>
        <w:rPr/>
        <w:br w:type="column"/>
      </w:r>
      <w:r>
        <w:rPr/>
        <w:t>с</w:t>
      </w:r>
      <w:r>
        <w:rPr>
          <w:spacing w:val="-9"/>
        </w:rPr>
        <w:t> </w:t>
      </w:r>
      <w:r>
        <w:rPr/>
        <w:t>формированием</w:t>
      </w:r>
      <w:r>
        <w:rPr>
          <w:spacing w:val="-8"/>
        </w:rPr>
        <w:t> </w:t>
      </w:r>
      <w:r>
        <w:rPr>
          <w:spacing w:val="-2"/>
        </w:rPr>
        <w:t>тонкокишечного</w:t>
      </w:r>
    </w:p>
    <w:p>
      <w:pPr>
        <w:pStyle w:val="BodyText"/>
        <w:spacing w:line="249" w:lineRule="auto" w:before="10"/>
        <w:ind w:left="259" w:right="2025"/>
      </w:pPr>
      <w:r>
        <w:rPr/>
        <w:t>резервуара,</w:t>
      </w:r>
      <w:r>
        <w:rPr>
          <w:spacing w:val="-13"/>
        </w:rPr>
        <w:t> </w:t>
      </w:r>
      <w:r>
        <w:rPr/>
        <w:t>илеоректального</w:t>
      </w:r>
      <w:r>
        <w:rPr>
          <w:spacing w:val="-12"/>
        </w:rPr>
        <w:t> </w:t>
      </w:r>
      <w:r>
        <w:rPr/>
        <w:t>анастомоза, илеостомия, субтотальная резекция</w:t>
      </w:r>
    </w:p>
    <w:p>
      <w:pPr>
        <w:pStyle w:val="BodyText"/>
        <w:spacing w:line="249" w:lineRule="auto" w:before="2"/>
        <w:ind w:left="259" w:right="2025"/>
      </w:pPr>
      <w:r>
        <w:rPr/>
        <w:t>ободочной кишки с брюшно-анальной резекцией</w:t>
      </w:r>
      <w:r>
        <w:rPr>
          <w:spacing w:val="-10"/>
        </w:rPr>
        <w:t> </w:t>
      </w:r>
      <w:r>
        <w:rPr/>
        <w:t>прямой</w:t>
      </w:r>
      <w:r>
        <w:rPr>
          <w:spacing w:val="-8"/>
        </w:rPr>
        <w:t> </w:t>
      </w:r>
      <w:r>
        <w:rPr/>
        <w:t>кишки</w:t>
      </w:r>
      <w:r>
        <w:rPr>
          <w:spacing w:val="-8"/>
        </w:rPr>
        <w:t> </w:t>
      </w:r>
      <w:r>
        <w:rPr/>
        <w:t>и</w:t>
      </w:r>
      <w:r>
        <w:rPr>
          <w:spacing w:val="-8"/>
        </w:rPr>
        <w:t> </w:t>
      </w:r>
      <w:r>
        <w:rPr/>
        <w:t>низведением правых отделов ободочной кишки в</w:t>
      </w:r>
    </w:p>
    <w:p>
      <w:pPr>
        <w:pStyle w:val="BodyText"/>
        <w:spacing w:before="3"/>
        <w:ind w:left="259"/>
      </w:pPr>
      <w:r>
        <w:rPr/>
        <w:t>анальный</w:t>
      </w:r>
      <w:r>
        <w:rPr>
          <w:spacing w:val="-9"/>
        </w:rPr>
        <w:t> </w:t>
      </w:r>
      <w:r>
        <w:rPr>
          <w:spacing w:val="-2"/>
        </w:rPr>
        <w:t>канал</w:t>
      </w:r>
    </w:p>
    <w:p>
      <w:pPr>
        <w:pStyle w:val="BodyText"/>
        <w:spacing w:line="249" w:lineRule="auto" w:before="89"/>
        <w:ind w:left="259" w:right="2025"/>
      </w:pPr>
      <w:r>
        <w:rPr/>
        <w:t>иссечение</w:t>
      </w:r>
      <w:r>
        <w:rPr>
          <w:spacing w:val="-12"/>
        </w:rPr>
        <w:t> </w:t>
      </w:r>
      <w:r>
        <w:rPr/>
        <w:t>свища,</w:t>
      </w:r>
      <w:r>
        <w:rPr>
          <w:spacing w:val="-11"/>
        </w:rPr>
        <w:t> </w:t>
      </w:r>
      <w:r>
        <w:rPr/>
        <w:t>пластика</w:t>
      </w:r>
      <w:r>
        <w:rPr>
          <w:spacing w:val="-12"/>
        </w:rPr>
        <w:t> </w:t>
      </w:r>
      <w:r>
        <w:rPr/>
        <w:t>свищевого отверстия полнослойным лоскутом</w:t>
      </w:r>
    </w:p>
    <w:p>
      <w:pPr>
        <w:pStyle w:val="BodyText"/>
        <w:spacing w:line="249" w:lineRule="auto" w:before="1"/>
        <w:ind w:left="259" w:right="2025"/>
      </w:pPr>
      <w:r>
        <w:rPr/>
        <w:t>стенки</w:t>
      </w:r>
      <w:r>
        <w:rPr>
          <w:spacing w:val="-7"/>
        </w:rPr>
        <w:t> </w:t>
      </w:r>
      <w:r>
        <w:rPr/>
        <w:t>прямой</w:t>
      </w:r>
      <w:r>
        <w:rPr>
          <w:spacing w:val="-9"/>
        </w:rPr>
        <w:t> </w:t>
      </w:r>
      <w:r>
        <w:rPr/>
        <w:t>кишки</w:t>
      </w:r>
      <w:r>
        <w:rPr>
          <w:spacing w:val="-7"/>
        </w:rPr>
        <w:t> </w:t>
      </w:r>
      <w:r>
        <w:rPr/>
        <w:t>-</w:t>
      </w:r>
      <w:r>
        <w:rPr>
          <w:spacing w:val="-9"/>
        </w:rPr>
        <w:t> </w:t>
      </w:r>
      <w:r>
        <w:rPr/>
        <w:t>сегментарная проктопластика, пластика анальных </w:t>
      </w:r>
      <w:r>
        <w:rPr>
          <w:spacing w:val="-2"/>
        </w:rPr>
        <w:t>сфинктеров</w:t>
      </w:r>
    </w:p>
    <w:p>
      <w:pPr>
        <w:pStyle w:val="BodyText"/>
        <w:spacing w:line="252" w:lineRule="auto" w:before="82"/>
        <w:ind w:left="259" w:right="2025"/>
      </w:pPr>
      <w:r>
        <w:rPr/>
        <w:t>иссечение свища с пластикой внутреннего</w:t>
      </w:r>
      <w:r>
        <w:rPr>
          <w:spacing w:val="-13"/>
        </w:rPr>
        <w:t> </w:t>
      </w:r>
      <w:r>
        <w:rPr/>
        <w:t>свищевого</w:t>
      </w:r>
      <w:r>
        <w:rPr>
          <w:spacing w:val="-12"/>
        </w:rPr>
        <w:t> </w:t>
      </w:r>
      <w:r>
        <w:rPr/>
        <w:t>отверстия</w:t>
      </w:r>
    </w:p>
    <w:p>
      <w:pPr>
        <w:pStyle w:val="BodyText"/>
        <w:spacing w:line="227" w:lineRule="exact"/>
        <w:ind w:left="259"/>
      </w:pPr>
      <w:r>
        <w:rPr/>
        <w:t>сегментом</w:t>
      </w:r>
      <w:r>
        <w:rPr>
          <w:spacing w:val="-7"/>
        </w:rPr>
        <w:t> </w:t>
      </w:r>
      <w:r>
        <w:rPr/>
        <w:t>прямой</w:t>
      </w:r>
      <w:r>
        <w:rPr>
          <w:spacing w:val="-7"/>
        </w:rPr>
        <w:t> </w:t>
      </w:r>
      <w:r>
        <w:rPr/>
        <w:t>или</w:t>
      </w:r>
      <w:r>
        <w:rPr>
          <w:spacing w:val="-8"/>
        </w:rPr>
        <w:t> </w:t>
      </w:r>
      <w:r>
        <w:rPr/>
        <w:t>ободочной</w:t>
      </w:r>
      <w:r>
        <w:rPr>
          <w:spacing w:val="-8"/>
        </w:rPr>
        <w:t> </w:t>
      </w:r>
      <w:r>
        <w:rPr>
          <w:spacing w:val="-4"/>
        </w:rPr>
        <w:t>кишки</w:t>
      </w:r>
    </w:p>
    <w:p>
      <w:pPr>
        <w:pStyle w:val="BodyText"/>
        <w:spacing w:line="249" w:lineRule="auto" w:before="92"/>
        <w:ind w:left="259" w:right="2113"/>
      </w:pPr>
      <w:r>
        <w:rPr/>
        <w:t>резекция</w:t>
      </w:r>
      <w:r>
        <w:rPr>
          <w:spacing w:val="-8"/>
        </w:rPr>
        <w:t> </w:t>
      </w:r>
      <w:r>
        <w:rPr/>
        <w:t>ободочной</w:t>
      </w:r>
      <w:r>
        <w:rPr>
          <w:spacing w:val="-8"/>
        </w:rPr>
        <w:t> </w:t>
      </w:r>
      <w:r>
        <w:rPr/>
        <w:t>кишки,</w:t>
      </w:r>
      <w:r>
        <w:rPr>
          <w:spacing w:val="-5"/>
        </w:rPr>
        <w:t> </w:t>
      </w:r>
      <w:r>
        <w:rPr/>
        <w:t>в</w:t>
      </w:r>
      <w:r>
        <w:rPr>
          <w:spacing w:val="-5"/>
        </w:rPr>
        <w:t> </w:t>
      </w:r>
      <w:r>
        <w:rPr/>
        <w:t>том</w:t>
      </w:r>
      <w:r>
        <w:rPr>
          <w:spacing w:val="-6"/>
        </w:rPr>
        <w:t> </w:t>
      </w:r>
      <w:r>
        <w:rPr/>
        <w:t>числе с ликвидацией свища</w:t>
      </w:r>
    </w:p>
    <w:p>
      <w:pPr>
        <w:pStyle w:val="BodyText"/>
        <w:spacing w:before="10"/>
        <w:rPr>
          <w:sz w:val="27"/>
        </w:rPr>
      </w:pPr>
    </w:p>
    <w:p>
      <w:pPr>
        <w:pStyle w:val="BodyText"/>
        <w:ind w:left="259"/>
        <w:jc w:val="both"/>
      </w:pPr>
      <w:r>
        <w:rPr/>
        <w:t>резекция</w:t>
      </w:r>
      <w:r>
        <w:rPr>
          <w:spacing w:val="-9"/>
        </w:rPr>
        <w:t> </w:t>
      </w:r>
      <w:r>
        <w:rPr/>
        <w:t>ободочной</w:t>
      </w:r>
      <w:r>
        <w:rPr>
          <w:spacing w:val="-8"/>
        </w:rPr>
        <w:t> </w:t>
      </w:r>
      <w:r>
        <w:rPr/>
        <w:t>кишки</w:t>
      </w:r>
      <w:r>
        <w:rPr>
          <w:spacing w:val="-7"/>
        </w:rPr>
        <w:t> </w:t>
      </w:r>
      <w:r>
        <w:rPr>
          <w:spacing w:val="-10"/>
        </w:rPr>
        <w:t>с</w:t>
      </w:r>
    </w:p>
    <w:p>
      <w:pPr>
        <w:pStyle w:val="BodyText"/>
        <w:spacing w:line="249" w:lineRule="auto" w:before="10"/>
        <w:ind w:left="259" w:right="2169"/>
        <w:jc w:val="both"/>
      </w:pPr>
      <w:r>
        <w:rPr/>
        <w:t>аппендэктомией, разворотом кишки на 180</w:t>
      </w:r>
      <w:r>
        <w:rPr>
          <w:spacing w:val="-9"/>
        </w:rPr>
        <w:t> </w:t>
      </w:r>
      <w:r>
        <w:rPr/>
        <w:t>градусов,</w:t>
      </w:r>
      <w:r>
        <w:rPr>
          <w:spacing w:val="-10"/>
        </w:rPr>
        <w:t> </w:t>
      </w:r>
      <w:r>
        <w:rPr/>
        <w:t>формированием</w:t>
      </w:r>
      <w:r>
        <w:rPr>
          <w:spacing w:val="-9"/>
        </w:rPr>
        <w:t> </w:t>
      </w:r>
      <w:r>
        <w:rPr/>
        <w:t>асцендо- ректального анастомоза</w:t>
      </w:r>
    </w:p>
    <w:p>
      <w:pPr>
        <w:pStyle w:val="BodyText"/>
        <w:spacing w:before="82"/>
        <w:ind w:left="259"/>
        <w:jc w:val="both"/>
      </w:pPr>
      <w:r>
        <w:rPr/>
        <w:t>резекция</w:t>
      </w:r>
      <w:r>
        <w:rPr>
          <w:spacing w:val="-9"/>
        </w:rPr>
        <w:t> </w:t>
      </w:r>
      <w:r>
        <w:rPr/>
        <w:t>ободочной</w:t>
      </w:r>
      <w:r>
        <w:rPr>
          <w:spacing w:val="-8"/>
        </w:rPr>
        <w:t> </w:t>
      </w:r>
      <w:r>
        <w:rPr/>
        <w:t>кишки</w:t>
      </w:r>
      <w:r>
        <w:rPr>
          <w:spacing w:val="-7"/>
        </w:rPr>
        <w:t> </w:t>
      </w:r>
      <w:r>
        <w:rPr>
          <w:spacing w:val="-10"/>
        </w:rPr>
        <w:t>с</w:t>
      </w:r>
    </w:p>
    <w:p>
      <w:pPr>
        <w:pStyle w:val="BodyText"/>
        <w:spacing w:line="249" w:lineRule="auto" w:before="10"/>
        <w:ind w:left="259" w:right="2285"/>
        <w:jc w:val="both"/>
      </w:pPr>
      <w:r>
        <w:rPr/>
        <w:t>формированием наданального конце- бокового</w:t>
      </w:r>
      <w:r>
        <w:rPr>
          <w:spacing w:val="-13"/>
        </w:rPr>
        <w:t> </w:t>
      </w:r>
      <w:r>
        <w:rPr/>
        <w:t>колоректального</w:t>
      </w:r>
      <w:r>
        <w:rPr>
          <w:spacing w:val="-12"/>
        </w:rPr>
        <w:t> </w:t>
      </w:r>
      <w:r>
        <w:rPr>
          <w:spacing w:val="-2"/>
        </w:rPr>
        <w:t>анастомоза</w:t>
      </w:r>
    </w:p>
    <w:p>
      <w:pPr>
        <w:pStyle w:val="BodyText"/>
        <w:spacing w:before="84"/>
        <w:ind w:left="259"/>
        <w:jc w:val="both"/>
      </w:pPr>
      <w:r>
        <w:rPr/>
        <w:t>резекция</w:t>
      </w:r>
      <w:r>
        <w:rPr>
          <w:spacing w:val="-9"/>
        </w:rPr>
        <w:t> </w:t>
      </w:r>
      <w:r>
        <w:rPr/>
        <w:t>ободочной</w:t>
      </w:r>
      <w:r>
        <w:rPr>
          <w:spacing w:val="-8"/>
        </w:rPr>
        <w:t> </w:t>
      </w:r>
      <w:r>
        <w:rPr/>
        <w:t>кишки</w:t>
      </w:r>
      <w:r>
        <w:rPr>
          <w:spacing w:val="-7"/>
        </w:rPr>
        <w:t> </w:t>
      </w:r>
      <w:r>
        <w:rPr>
          <w:spacing w:val="-10"/>
        </w:rPr>
        <w:t>с</w:t>
      </w:r>
    </w:p>
    <w:p>
      <w:pPr>
        <w:pStyle w:val="BodyText"/>
        <w:spacing w:line="249" w:lineRule="auto" w:before="10"/>
        <w:ind w:left="259" w:right="2169"/>
        <w:jc w:val="both"/>
      </w:pPr>
      <w:r>
        <w:rPr/>
        <w:t>аппендэктомией, разворотом кишки на 180</w:t>
      </w:r>
      <w:r>
        <w:rPr>
          <w:spacing w:val="-9"/>
        </w:rPr>
        <w:t> </w:t>
      </w:r>
      <w:r>
        <w:rPr/>
        <w:t>градусов,</w:t>
      </w:r>
      <w:r>
        <w:rPr>
          <w:spacing w:val="-10"/>
        </w:rPr>
        <w:t> </w:t>
      </w:r>
      <w:r>
        <w:rPr/>
        <w:t>формированием</w:t>
      </w:r>
      <w:r>
        <w:rPr>
          <w:spacing w:val="-9"/>
        </w:rPr>
        <w:t> </w:t>
      </w:r>
      <w:r>
        <w:rPr/>
        <w:t>асцендо- ректального анастомоза</w:t>
      </w:r>
    </w:p>
    <w:p>
      <w:pPr>
        <w:spacing w:after="0" w:line="249" w:lineRule="auto"/>
        <w:jc w:val="both"/>
        <w:sectPr>
          <w:type w:val="continuous"/>
          <w:pgSz w:w="16850" w:h="11910" w:orient="landscape"/>
          <w:pgMar w:header="753" w:footer="0" w:top="1080" w:bottom="280" w:left="320" w:right="340"/>
          <w:cols w:num="4" w:equalWidth="0">
            <w:col w:w="5496" w:space="40"/>
            <w:col w:w="3392" w:space="39"/>
            <w:col w:w="1362" w:space="40"/>
            <w:col w:w="5821"/>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ListParagraph"/>
        <w:numPr>
          <w:ilvl w:val="0"/>
          <w:numId w:val="2"/>
        </w:numPr>
        <w:tabs>
          <w:tab w:pos="1016" w:val="left" w:leader="none"/>
          <w:tab w:pos="1017" w:val="left" w:leader="none"/>
        </w:tabs>
        <w:spacing w:line="252" w:lineRule="auto" w:before="179" w:after="0"/>
        <w:ind w:left="1016" w:right="38" w:hanging="564"/>
        <w:jc w:val="left"/>
        <w:rPr>
          <w:sz w:val="20"/>
        </w:rPr>
      </w:pPr>
      <w:r>
        <w:rPr>
          <w:sz w:val="20"/>
        </w:rPr>
        <w:t>Хирургическое</w:t>
      </w:r>
      <w:r>
        <w:rPr>
          <w:spacing w:val="-13"/>
          <w:sz w:val="20"/>
        </w:rPr>
        <w:t> </w:t>
      </w:r>
      <w:r>
        <w:rPr>
          <w:sz w:val="20"/>
        </w:rPr>
        <w:t>лечение </w:t>
      </w:r>
      <w:r>
        <w:rPr>
          <w:spacing w:val="-2"/>
          <w:sz w:val="20"/>
        </w:rPr>
        <w:t>новообразований</w:t>
      </w:r>
    </w:p>
    <w:p>
      <w:pPr>
        <w:pStyle w:val="BodyText"/>
        <w:spacing w:line="249" w:lineRule="auto"/>
        <w:ind w:left="1016" w:right="607"/>
      </w:pPr>
      <w:r>
        <w:rPr/>
        <w:t>надпочечников</w:t>
      </w:r>
      <w:r>
        <w:rPr>
          <w:spacing w:val="-13"/>
        </w:rPr>
        <w:t> </w:t>
      </w:r>
      <w:r>
        <w:rPr/>
        <w:t>и </w:t>
      </w:r>
      <w:r>
        <w:rPr>
          <w:spacing w:val="-2"/>
        </w:rPr>
        <w:t>забрюшинного пространства</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52" w:lineRule="auto" w:before="179"/>
        <w:ind w:left="860" w:hanging="408"/>
      </w:pPr>
      <w:hyperlink r:id="rId71">
        <w:r>
          <w:rPr/>
          <w:t>E27.5,</w:t>
        </w:r>
        <w:r>
          <w:rPr>
            <w:spacing w:val="-13"/>
          </w:rPr>
          <w:t> </w:t>
        </w:r>
      </w:hyperlink>
      <w:hyperlink r:id="rId72">
        <w:r>
          <w:rPr/>
          <w:t>D35.0,</w:t>
        </w:r>
        <w:r>
          <w:rPr>
            <w:spacing w:val="-12"/>
          </w:rPr>
          <w:t> </w:t>
        </w:r>
      </w:hyperlink>
      <w:hyperlink r:id="rId73">
        <w:r>
          <w:rPr/>
          <w:t>D48.3,</w:t>
        </w:r>
      </w:hyperlink>
      <w:r>
        <w:rPr/>
        <w:t> </w:t>
      </w:r>
      <w:hyperlink r:id="rId74">
        <w:r>
          <w:rPr/>
          <w:t>E26.0, </w:t>
        </w:r>
      </w:hyperlink>
      <w:hyperlink r:id="rId75">
        <w:r>
          <w:rPr/>
          <w:t>E24</w:t>
        </w:r>
      </w:hyperlink>
    </w:p>
    <w:p>
      <w:pPr>
        <w:pStyle w:val="BodyText"/>
        <w:spacing w:line="249" w:lineRule="auto" w:before="91"/>
        <w:ind w:left="296"/>
      </w:pPr>
      <w:r>
        <w:rPr/>
        <w:br w:type="column"/>
      </w:r>
      <w:r>
        <w:rPr/>
        <w:t>колостома,</w:t>
      </w:r>
      <w:r>
        <w:rPr>
          <w:spacing w:val="-13"/>
        </w:rPr>
        <w:t> </w:t>
      </w:r>
      <w:r>
        <w:rPr/>
        <w:t>илеостома,</w:t>
      </w:r>
      <w:r>
        <w:rPr>
          <w:spacing w:val="-12"/>
        </w:rPr>
        <w:t> </w:t>
      </w:r>
      <w:r>
        <w:rPr/>
        <w:t>еюностома, состояние после обструктивной</w:t>
      </w:r>
    </w:p>
    <w:p>
      <w:pPr>
        <w:pStyle w:val="BodyText"/>
        <w:spacing w:before="1"/>
        <w:ind w:left="296"/>
      </w:pPr>
      <w:r>
        <w:rPr/>
        <w:t>резекции</w:t>
      </w:r>
      <w:r>
        <w:rPr>
          <w:spacing w:val="-10"/>
        </w:rPr>
        <w:t> </w:t>
      </w:r>
      <w:r>
        <w:rPr/>
        <w:t>ободочной</w:t>
      </w:r>
      <w:r>
        <w:rPr>
          <w:spacing w:val="-7"/>
        </w:rPr>
        <w:t> </w:t>
      </w:r>
      <w:r>
        <w:rPr>
          <w:spacing w:val="-4"/>
        </w:rPr>
        <w:t>кишки</w:t>
      </w:r>
    </w:p>
    <w:p>
      <w:pPr>
        <w:pStyle w:val="BodyText"/>
        <w:rPr>
          <w:sz w:val="22"/>
        </w:rPr>
      </w:pPr>
    </w:p>
    <w:p>
      <w:pPr>
        <w:pStyle w:val="BodyText"/>
        <w:spacing w:before="1"/>
        <w:rPr>
          <w:sz w:val="31"/>
        </w:rPr>
      </w:pPr>
    </w:p>
    <w:p>
      <w:pPr>
        <w:pStyle w:val="BodyText"/>
        <w:spacing w:line="249" w:lineRule="auto" w:before="1"/>
        <w:ind w:left="296" w:right="653"/>
      </w:pPr>
      <w:r>
        <w:rPr/>
        <w:t>врожденная</w:t>
      </w:r>
      <w:r>
        <w:rPr>
          <w:spacing w:val="-13"/>
        </w:rPr>
        <w:t> </w:t>
      </w:r>
      <w:r>
        <w:rPr/>
        <w:t>ангиодисплазия толстой кишки</w:t>
      </w:r>
    </w:p>
    <w:p>
      <w:pPr>
        <w:pStyle w:val="BodyText"/>
        <w:spacing w:line="249" w:lineRule="auto" w:before="121"/>
        <w:ind w:left="296"/>
      </w:pPr>
      <w:r>
        <w:rPr/>
        <w:t>язвенный</w:t>
      </w:r>
      <w:r>
        <w:rPr>
          <w:spacing w:val="-13"/>
        </w:rPr>
        <w:t> </w:t>
      </w:r>
      <w:r>
        <w:rPr/>
        <w:t>колит,</w:t>
      </w:r>
      <w:r>
        <w:rPr>
          <w:spacing w:val="-12"/>
        </w:rPr>
        <w:t> </w:t>
      </w:r>
      <w:r>
        <w:rPr/>
        <w:t>тотальное поражение, хроническое</w:t>
      </w:r>
    </w:p>
    <w:p>
      <w:pPr>
        <w:pStyle w:val="BodyText"/>
        <w:spacing w:line="249" w:lineRule="auto" w:before="2"/>
        <w:ind w:left="296"/>
      </w:pPr>
      <w:r>
        <w:rPr/>
        <w:t>непрерывное</w:t>
      </w:r>
      <w:r>
        <w:rPr>
          <w:spacing w:val="-13"/>
        </w:rPr>
        <w:t> </w:t>
      </w:r>
      <w:r>
        <w:rPr/>
        <w:t>течение,</w:t>
      </w:r>
      <w:r>
        <w:rPr>
          <w:spacing w:val="-12"/>
        </w:rPr>
        <w:t> </w:t>
      </w:r>
      <w:r>
        <w:rPr/>
        <w:t>тяжелая гормонозависимая или гормонорезистентная форма</w:t>
      </w:r>
    </w:p>
    <w:p>
      <w:pPr>
        <w:pStyle w:val="BodyText"/>
        <w:rPr>
          <w:sz w:val="22"/>
        </w:rPr>
      </w:pPr>
    </w:p>
    <w:p>
      <w:pPr>
        <w:pStyle w:val="BodyText"/>
        <w:spacing w:before="5"/>
        <w:rPr>
          <w:sz w:val="30"/>
        </w:rPr>
      </w:pPr>
    </w:p>
    <w:p>
      <w:pPr>
        <w:pStyle w:val="BodyText"/>
        <w:spacing w:line="249" w:lineRule="auto"/>
        <w:ind w:left="296"/>
      </w:pPr>
      <w:r>
        <w:rPr/>
        <w:t>болезнь</w:t>
      </w:r>
      <w:r>
        <w:rPr>
          <w:spacing w:val="-13"/>
        </w:rPr>
        <w:t> </w:t>
      </w:r>
      <w:r>
        <w:rPr/>
        <w:t>Крона</w:t>
      </w:r>
      <w:r>
        <w:rPr>
          <w:spacing w:val="-12"/>
        </w:rPr>
        <w:t> </w:t>
      </w:r>
      <w:r>
        <w:rPr/>
        <w:t>тонкой,</w:t>
      </w:r>
      <w:r>
        <w:rPr>
          <w:spacing w:val="-13"/>
        </w:rPr>
        <w:t> </w:t>
      </w:r>
      <w:r>
        <w:rPr/>
        <w:t>толстой кишки и в форме илеоколита, осложненное</w:t>
      </w:r>
      <w:r>
        <w:rPr>
          <w:spacing w:val="-3"/>
        </w:rPr>
        <w:t> </w:t>
      </w:r>
      <w:r>
        <w:rPr/>
        <w:t>течение,</w:t>
      </w:r>
      <w:r>
        <w:rPr>
          <w:spacing w:val="-2"/>
        </w:rPr>
        <w:t> </w:t>
      </w:r>
      <w:r>
        <w:rPr/>
        <w:t>тяжелая гормонозависимая или гормонорезистентная форма</w:t>
      </w:r>
    </w:p>
    <w:p>
      <w:pPr>
        <w:pStyle w:val="BodyText"/>
        <w:rPr>
          <w:sz w:val="22"/>
        </w:rPr>
      </w:pPr>
    </w:p>
    <w:p>
      <w:pPr>
        <w:pStyle w:val="BodyText"/>
        <w:spacing w:before="1"/>
      </w:pPr>
    </w:p>
    <w:p>
      <w:pPr>
        <w:pStyle w:val="BodyText"/>
        <w:spacing w:line="252" w:lineRule="auto"/>
        <w:ind w:left="296"/>
      </w:pPr>
      <w:r>
        <w:rPr/>
        <w:t>новообразования</w:t>
      </w:r>
      <w:r>
        <w:rPr>
          <w:spacing w:val="-13"/>
        </w:rPr>
        <w:t> </w:t>
      </w:r>
      <w:r>
        <w:rPr/>
        <w:t>надпочечников</w:t>
      </w:r>
      <w:r>
        <w:rPr>
          <w:spacing w:val="-12"/>
        </w:rPr>
        <w:t> </w:t>
      </w:r>
      <w:r>
        <w:rPr/>
        <w:t>и забрюшинного пространства</w:t>
      </w:r>
    </w:p>
    <w:p>
      <w:pPr>
        <w:pStyle w:val="BodyText"/>
        <w:spacing w:line="249" w:lineRule="auto"/>
        <w:ind w:left="296" w:right="680"/>
      </w:pPr>
      <w:r>
        <w:rPr/>
        <w:t>заболевания</w:t>
      </w:r>
      <w:r>
        <w:rPr>
          <w:spacing w:val="-13"/>
        </w:rPr>
        <w:t> </w:t>
      </w:r>
      <w:r>
        <w:rPr/>
        <w:t>надпочечников </w:t>
      </w:r>
      <w:r>
        <w:rPr>
          <w:spacing w:val="-2"/>
        </w:rPr>
        <w:t>гиперальдостеронизм</w:t>
      </w:r>
    </w:p>
    <w:p>
      <w:pPr>
        <w:pStyle w:val="BodyText"/>
        <w:spacing w:line="249" w:lineRule="auto"/>
        <w:ind w:left="296"/>
      </w:pPr>
      <w:r>
        <w:rPr/>
        <w:t>гиперкортицизм.</w:t>
      </w:r>
      <w:r>
        <w:rPr>
          <w:spacing w:val="-13"/>
        </w:rPr>
        <w:t> </w:t>
      </w:r>
      <w:r>
        <w:rPr/>
        <w:t>Синдром</w:t>
      </w:r>
      <w:r>
        <w:rPr>
          <w:spacing w:val="-12"/>
        </w:rPr>
        <w:t> </w:t>
      </w:r>
      <w:r>
        <w:rPr/>
        <w:t>Иценко</w:t>
      </w:r>
      <w:r>
        <w:rPr>
          <w:spacing w:val="-13"/>
        </w:rPr>
        <w:t> </w:t>
      </w:r>
      <w:r>
        <w:rPr/>
        <w:t>- Кушинга (кортикостерома)</w:t>
      </w:r>
    </w:p>
    <w:p>
      <w:pPr>
        <w:pStyle w:val="BodyText"/>
        <w:spacing w:line="249" w:lineRule="auto" w:before="91"/>
        <w:ind w:left="126"/>
      </w:pPr>
      <w:r>
        <w:rPr/>
        <w:br w:type="column"/>
      </w:r>
      <w:r>
        <w:rPr>
          <w:spacing w:val="-2"/>
        </w:rPr>
        <w:t>хирургическое лечение</w:t>
      </w:r>
    </w:p>
    <w:p>
      <w:pPr>
        <w:pStyle w:val="BodyText"/>
        <w:rPr>
          <w:sz w:val="22"/>
        </w:rPr>
      </w:pPr>
    </w:p>
    <w:p>
      <w:pPr>
        <w:pStyle w:val="BodyText"/>
        <w:rPr>
          <w:sz w:val="22"/>
        </w:rPr>
      </w:pPr>
    </w:p>
    <w:p>
      <w:pPr>
        <w:pStyle w:val="BodyText"/>
        <w:spacing w:before="2"/>
        <w:rPr>
          <w:sz w:val="29"/>
        </w:rPr>
      </w:pPr>
    </w:p>
    <w:p>
      <w:pPr>
        <w:pStyle w:val="BodyText"/>
        <w:spacing w:line="249" w:lineRule="auto" w:before="1"/>
        <w:ind w:left="126"/>
      </w:pPr>
      <w:r>
        <w:rPr>
          <w:spacing w:val="-2"/>
        </w:rPr>
        <w:t>хирургическое лечение</w:t>
      </w:r>
    </w:p>
    <w:p>
      <w:pPr>
        <w:pStyle w:val="BodyText"/>
        <w:spacing w:line="249" w:lineRule="auto" w:before="121"/>
        <w:ind w:left="126"/>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7"/>
        </w:rPr>
      </w:pPr>
    </w:p>
    <w:p>
      <w:pPr>
        <w:pStyle w:val="BodyText"/>
        <w:spacing w:line="249" w:lineRule="auto"/>
        <w:ind w:left="126"/>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52" w:lineRule="auto" w:before="190"/>
        <w:ind w:left="126"/>
      </w:pPr>
      <w:r>
        <w:rPr>
          <w:spacing w:val="-2"/>
        </w:rPr>
        <w:t>хирургическое лечение</w:t>
      </w:r>
    </w:p>
    <w:p>
      <w:pPr>
        <w:pStyle w:val="BodyText"/>
        <w:spacing w:line="249" w:lineRule="auto" w:before="91"/>
        <w:ind w:left="259"/>
      </w:pPr>
      <w:r>
        <w:rPr/>
        <w:br w:type="column"/>
      </w:r>
      <w:r>
        <w:rPr>
          <w:spacing w:val="-2"/>
        </w:rPr>
        <w:t>реконструктивно-восстановительная </w:t>
      </w:r>
      <w:r>
        <w:rPr/>
        <w:t>операция по восстановлению</w:t>
      </w:r>
    </w:p>
    <w:p>
      <w:pPr>
        <w:pStyle w:val="BodyText"/>
        <w:spacing w:before="1"/>
        <w:ind w:left="259"/>
      </w:pPr>
      <w:r>
        <w:rPr/>
        <w:t>непрерывности</w:t>
      </w:r>
      <w:r>
        <w:rPr>
          <w:spacing w:val="-13"/>
        </w:rPr>
        <w:t> </w:t>
      </w:r>
      <w:r>
        <w:rPr/>
        <w:t>кишечника</w:t>
      </w:r>
      <w:r>
        <w:rPr>
          <w:spacing w:val="-11"/>
        </w:rPr>
        <w:t> </w:t>
      </w:r>
      <w:r>
        <w:rPr>
          <w:spacing w:val="-10"/>
        </w:rPr>
        <w:t>с</w:t>
      </w:r>
    </w:p>
    <w:p>
      <w:pPr>
        <w:pStyle w:val="BodyText"/>
        <w:spacing w:line="249" w:lineRule="auto" w:before="11"/>
        <w:ind w:left="259"/>
      </w:pPr>
      <w:r>
        <w:rPr/>
        <w:t>ликвидацией</w:t>
      </w:r>
      <w:r>
        <w:rPr>
          <w:spacing w:val="-13"/>
        </w:rPr>
        <w:t> </w:t>
      </w:r>
      <w:r>
        <w:rPr/>
        <w:t>стомы,</w:t>
      </w:r>
      <w:r>
        <w:rPr>
          <w:spacing w:val="-12"/>
        </w:rPr>
        <w:t> </w:t>
      </w:r>
      <w:r>
        <w:rPr/>
        <w:t>формированием </w:t>
      </w:r>
      <w:r>
        <w:rPr>
          <w:spacing w:val="-2"/>
        </w:rPr>
        <w:t>анастомоза</w:t>
      </w:r>
    </w:p>
    <w:p>
      <w:pPr>
        <w:pStyle w:val="BodyText"/>
        <w:spacing w:before="122"/>
        <w:ind w:left="259"/>
      </w:pPr>
      <w:r>
        <w:rPr/>
        <w:t>резекция</w:t>
      </w:r>
      <w:r>
        <w:rPr>
          <w:spacing w:val="-10"/>
        </w:rPr>
        <w:t> </w:t>
      </w:r>
      <w:r>
        <w:rPr/>
        <w:t>пораженных</w:t>
      </w:r>
      <w:r>
        <w:rPr>
          <w:spacing w:val="-10"/>
        </w:rPr>
        <w:t> </w:t>
      </w:r>
      <w:r>
        <w:rPr>
          <w:spacing w:val="-2"/>
        </w:rPr>
        <w:t>отделов</w:t>
      </w:r>
    </w:p>
    <w:p>
      <w:pPr>
        <w:pStyle w:val="BodyText"/>
        <w:spacing w:before="10"/>
        <w:ind w:left="259"/>
      </w:pPr>
      <w:r>
        <w:rPr/>
        <w:t>ободочной</w:t>
      </w:r>
      <w:r>
        <w:rPr>
          <w:spacing w:val="-7"/>
        </w:rPr>
        <w:t> </w:t>
      </w:r>
      <w:r>
        <w:rPr/>
        <w:t>и</w:t>
      </w:r>
      <w:r>
        <w:rPr>
          <w:spacing w:val="-7"/>
        </w:rPr>
        <w:t> </w:t>
      </w:r>
      <w:r>
        <w:rPr/>
        <w:t>(или)</w:t>
      </w:r>
      <w:r>
        <w:rPr>
          <w:spacing w:val="-3"/>
        </w:rPr>
        <w:t> </w:t>
      </w:r>
      <w:r>
        <w:rPr/>
        <w:t>прямой</w:t>
      </w:r>
      <w:r>
        <w:rPr>
          <w:spacing w:val="-7"/>
        </w:rPr>
        <w:t> </w:t>
      </w:r>
      <w:r>
        <w:rPr>
          <w:spacing w:val="-2"/>
        </w:rPr>
        <w:t>кишки</w:t>
      </w:r>
    </w:p>
    <w:p>
      <w:pPr>
        <w:pStyle w:val="BodyText"/>
        <w:spacing w:before="130"/>
        <w:ind w:left="259"/>
      </w:pPr>
      <w:r>
        <w:rPr/>
        <w:t>колпроктэктомия</w:t>
      </w:r>
      <w:r>
        <w:rPr>
          <w:spacing w:val="-9"/>
        </w:rPr>
        <w:t> </w:t>
      </w:r>
      <w:r>
        <w:rPr/>
        <w:t>с</w:t>
      </w:r>
      <w:r>
        <w:rPr>
          <w:spacing w:val="-8"/>
        </w:rPr>
        <w:t> </w:t>
      </w:r>
      <w:r>
        <w:rPr>
          <w:spacing w:val="-2"/>
        </w:rPr>
        <w:t>формированием</w:t>
      </w:r>
    </w:p>
    <w:p>
      <w:pPr>
        <w:pStyle w:val="BodyText"/>
        <w:spacing w:before="10"/>
        <w:ind w:left="259"/>
      </w:pPr>
      <w:r>
        <w:rPr/>
        <w:t>резервуарного</w:t>
      </w:r>
      <w:r>
        <w:rPr>
          <w:spacing w:val="-12"/>
        </w:rPr>
        <w:t> </w:t>
      </w:r>
      <w:r>
        <w:rPr/>
        <w:t>анастомоза,</w:t>
      </w:r>
      <w:r>
        <w:rPr>
          <w:spacing w:val="-12"/>
        </w:rPr>
        <w:t> </w:t>
      </w:r>
      <w:r>
        <w:rPr>
          <w:spacing w:val="-2"/>
        </w:rPr>
        <w:t>илеостомия</w:t>
      </w:r>
    </w:p>
    <w:p>
      <w:pPr>
        <w:pStyle w:val="BodyText"/>
        <w:spacing w:before="130"/>
        <w:ind w:left="259"/>
      </w:pPr>
      <w:r>
        <w:rPr/>
        <w:t>колэктомия</w:t>
      </w:r>
      <w:r>
        <w:rPr>
          <w:spacing w:val="-11"/>
        </w:rPr>
        <w:t> </w:t>
      </w:r>
      <w:r>
        <w:rPr/>
        <w:t>с</w:t>
      </w:r>
      <w:r>
        <w:rPr>
          <w:spacing w:val="-10"/>
        </w:rPr>
        <w:t> </w:t>
      </w:r>
      <w:r>
        <w:rPr/>
        <w:t>брюшно-</w:t>
      </w:r>
      <w:r>
        <w:rPr>
          <w:spacing w:val="-2"/>
        </w:rPr>
        <w:t>анальной</w:t>
      </w:r>
    </w:p>
    <w:p>
      <w:pPr>
        <w:pStyle w:val="BodyText"/>
        <w:spacing w:before="10"/>
        <w:ind w:left="259"/>
      </w:pPr>
      <w:r>
        <w:rPr/>
        <w:t>резекцией</w:t>
      </w:r>
      <w:r>
        <w:rPr>
          <w:spacing w:val="-10"/>
        </w:rPr>
        <w:t> </w:t>
      </w:r>
      <w:r>
        <w:rPr/>
        <w:t>прямой</w:t>
      </w:r>
      <w:r>
        <w:rPr>
          <w:spacing w:val="-8"/>
        </w:rPr>
        <w:t> </w:t>
      </w:r>
      <w:r>
        <w:rPr/>
        <w:t>кишки,</w:t>
      </w:r>
      <w:r>
        <w:rPr>
          <w:spacing w:val="-7"/>
        </w:rPr>
        <w:t> </w:t>
      </w:r>
      <w:r>
        <w:rPr>
          <w:spacing w:val="-2"/>
        </w:rPr>
        <w:t>илеостомия</w:t>
      </w:r>
    </w:p>
    <w:p>
      <w:pPr>
        <w:pStyle w:val="BodyText"/>
        <w:spacing w:line="249" w:lineRule="auto" w:before="130"/>
        <w:ind w:left="259"/>
      </w:pPr>
      <w:r>
        <w:rPr/>
        <w:t>резекция</w:t>
      </w:r>
      <w:r>
        <w:rPr>
          <w:spacing w:val="-13"/>
        </w:rPr>
        <w:t> </w:t>
      </w:r>
      <w:r>
        <w:rPr/>
        <w:t>оставшихся</w:t>
      </w:r>
      <w:r>
        <w:rPr>
          <w:spacing w:val="-12"/>
        </w:rPr>
        <w:t> </w:t>
      </w:r>
      <w:r>
        <w:rPr/>
        <w:t>отделов</w:t>
      </w:r>
      <w:r>
        <w:rPr>
          <w:spacing w:val="-13"/>
        </w:rPr>
        <w:t> </w:t>
      </w:r>
      <w:r>
        <w:rPr/>
        <w:t>ободочной и прямой кишки, илеостомия</w:t>
      </w:r>
    </w:p>
    <w:p>
      <w:pPr>
        <w:pStyle w:val="BodyText"/>
        <w:spacing w:before="122"/>
        <w:ind w:left="259"/>
      </w:pPr>
      <w:r>
        <w:rPr/>
        <w:t>колпроктэктомия</w:t>
      </w:r>
      <w:r>
        <w:rPr>
          <w:spacing w:val="-9"/>
        </w:rPr>
        <w:t> </w:t>
      </w:r>
      <w:r>
        <w:rPr/>
        <w:t>с</w:t>
      </w:r>
      <w:r>
        <w:rPr>
          <w:spacing w:val="-8"/>
        </w:rPr>
        <w:t> </w:t>
      </w:r>
      <w:r>
        <w:rPr>
          <w:spacing w:val="-2"/>
        </w:rPr>
        <w:t>формированием</w:t>
      </w:r>
    </w:p>
    <w:p>
      <w:pPr>
        <w:pStyle w:val="BodyText"/>
        <w:spacing w:before="10"/>
        <w:ind w:left="259"/>
      </w:pPr>
      <w:r>
        <w:rPr/>
        <w:t>резервуарного</w:t>
      </w:r>
      <w:r>
        <w:rPr>
          <w:spacing w:val="-11"/>
        </w:rPr>
        <w:t> </w:t>
      </w:r>
      <w:r>
        <w:rPr/>
        <w:t>анастомоза,</w:t>
      </w:r>
      <w:r>
        <w:rPr>
          <w:spacing w:val="-12"/>
        </w:rPr>
        <w:t> </w:t>
      </w:r>
      <w:r>
        <w:rPr>
          <w:spacing w:val="-2"/>
        </w:rPr>
        <w:t>илеостомия</w:t>
      </w:r>
    </w:p>
    <w:p>
      <w:pPr>
        <w:pStyle w:val="BodyText"/>
        <w:spacing w:line="249" w:lineRule="auto" w:before="130"/>
        <w:ind w:left="259"/>
      </w:pPr>
      <w:r>
        <w:rPr/>
        <w:t>резекция</w:t>
      </w:r>
      <w:r>
        <w:rPr>
          <w:spacing w:val="-12"/>
        </w:rPr>
        <w:t> </w:t>
      </w:r>
      <w:r>
        <w:rPr/>
        <w:t>пораженного</w:t>
      </w:r>
      <w:r>
        <w:rPr>
          <w:spacing w:val="-9"/>
        </w:rPr>
        <w:t> </w:t>
      </w:r>
      <w:r>
        <w:rPr/>
        <w:t>участка</w:t>
      </w:r>
      <w:r>
        <w:rPr>
          <w:spacing w:val="-11"/>
        </w:rPr>
        <w:t> </w:t>
      </w:r>
      <w:r>
        <w:rPr/>
        <w:t>тонкой</w:t>
      </w:r>
      <w:r>
        <w:rPr>
          <w:spacing w:val="-12"/>
        </w:rPr>
        <w:t> </w:t>
      </w:r>
      <w:r>
        <w:rPr/>
        <w:t>и (или) толстой кишки, в том числе с</w:t>
      </w:r>
    </w:p>
    <w:p>
      <w:pPr>
        <w:pStyle w:val="BodyText"/>
        <w:spacing w:line="249" w:lineRule="auto" w:before="2"/>
        <w:ind w:left="259"/>
      </w:pPr>
      <w:r>
        <w:rPr/>
        <w:t>формированием</w:t>
      </w:r>
      <w:r>
        <w:rPr>
          <w:spacing w:val="-13"/>
        </w:rPr>
        <w:t> </w:t>
      </w:r>
      <w:r>
        <w:rPr/>
        <w:t>анастомоза,</w:t>
      </w:r>
      <w:r>
        <w:rPr>
          <w:spacing w:val="-12"/>
        </w:rPr>
        <w:t> </w:t>
      </w:r>
      <w:r>
        <w:rPr/>
        <w:t>илеостомия </w:t>
      </w:r>
      <w:r>
        <w:rPr>
          <w:spacing w:val="-2"/>
        </w:rPr>
        <w:t>(колостомия)</w:t>
      </w:r>
    </w:p>
    <w:p>
      <w:pPr>
        <w:pStyle w:val="BodyText"/>
        <w:spacing w:line="252" w:lineRule="auto" w:before="121"/>
        <w:ind w:left="259"/>
      </w:pPr>
      <w:r>
        <w:rPr/>
        <w:t>односторонняя адреналэктомия открытым</w:t>
      </w:r>
      <w:r>
        <w:rPr>
          <w:spacing w:val="-13"/>
        </w:rPr>
        <w:t> </w:t>
      </w:r>
      <w:r>
        <w:rPr/>
        <w:t>доступом</w:t>
      </w:r>
      <w:r>
        <w:rPr>
          <w:spacing w:val="-12"/>
        </w:rPr>
        <w:t> </w:t>
      </w:r>
      <w:r>
        <w:rPr/>
        <w:t>(лапаротомия,</w:t>
      </w:r>
    </w:p>
    <w:p>
      <w:pPr>
        <w:pStyle w:val="BodyText"/>
        <w:spacing w:line="228" w:lineRule="exact"/>
        <w:ind w:left="259"/>
      </w:pPr>
      <w:r>
        <w:rPr/>
        <w:t>люмботомия,</w:t>
      </w:r>
      <w:r>
        <w:rPr>
          <w:spacing w:val="-13"/>
        </w:rPr>
        <w:t> </w:t>
      </w:r>
      <w:r>
        <w:rPr>
          <w:spacing w:val="-2"/>
        </w:rPr>
        <w:t>торакофренолапаротомия)</w:t>
      </w:r>
    </w:p>
    <w:p>
      <w:pPr>
        <w:pStyle w:val="BodyText"/>
        <w:spacing w:before="130"/>
        <w:ind w:left="259"/>
      </w:pPr>
      <w:r>
        <w:rPr/>
        <w:t>удаление</w:t>
      </w:r>
      <w:r>
        <w:rPr>
          <w:spacing w:val="-12"/>
        </w:rPr>
        <w:t> </w:t>
      </w:r>
      <w:r>
        <w:rPr/>
        <w:t>параганглиомы</w:t>
      </w:r>
      <w:r>
        <w:rPr>
          <w:spacing w:val="-12"/>
        </w:rPr>
        <w:t> </w:t>
      </w:r>
      <w:r>
        <w:rPr>
          <w:spacing w:val="-2"/>
        </w:rPr>
        <w:t>открытым</w:t>
      </w:r>
    </w:p>
    <w:p>
      <w:pPr>
        <w:pStyle w:val="BodyText"/>
        <w:spacing w:line="249" w:lineRule="auto" w:before="10"/>
        <w:ind w:left="259"/>
      </w:pPr>
      <w:r>
        <w:rPr/>
        <w:t>доступом</w:t>
      </w:r>
      <w:r>
        <w:rPr>
          <w:spacing w:val="-13"/>
        </w:rPr>
        <w:t> </w:t>
      </w:r>
      <w:r>
        <w:rPr/>
        <w:t>(лапаротомия,</w:t>
      </w:r>
      <w:r>
        <w:rPr>
          <w:spacing w:val="-12"/>
        </w:rPr>
        <w:t> </w:t>
      </w:r>
      <w:r>
        <w:rPr/>
        <w:t>люмботомия, </w:t>
      </w:r>
      <w:r>
        <w:rPr>
          <w:spacing w:val="-2"/>
        </w:rPr>
        <w:t>торакофренолапаротомия)</w:t>
      </w:r>
    </w:p>
    <w:p>
      <w:pPr>
        <w:pStyle w:val="BodyText"/>
        <w:spacing w:before="122"/>
        <w:ind w:left="259"/>
      </w:pPr>
      <w:r>
        <w:rPr>
          <w:spacing w:val="-2"/>
        </w:rPr>
        <w:t>эндоскопическое</w:t>
      </w:r>
      <w:r>
        <w:rPr>
          <w:spacing w:val="15"/>
        </w:rPr>
        <w:t> </w:t>
      </w:r>
      <w:r>
        <w:rPr>
          <w:spacing w:val="-2"/>
        </w:rPr>
        <w:t>удаление</w:t>
      </w:r>
    </w:p>
    <w:p>
      <w:pPr>
        <w:pStyle w:val="BodyText"/>
        <w:spacing w:before="10"/>
        <w:ind w:left="259"/>
      </w:pPr>
      <w:r>
        <w:rPr>
          <w:w w:val="95"/>
        </w:rPr>
        <w:t>параганглиомы</w:t>
      </w:r>
      <w:r>
        <w:rPr>
          <w:spacing w:val="50"/>
        </w:rPr>
        <w:t> </w:t>
      </w:r>
      <w:r>
        <w:rPr>
          <w:spacing w:val="-2"/>
        </w:rPr>
        <w:t>аортокавальная</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79"/>
        <w:ind w:left="452"/>
      </w:pPr>
      <w:r>
        <w:rPr>
          <w:spacing w:val="-2"/>
        </w:rPr>
        <w:t>179940</w:t>
      </w:r>
    </w:p>
    <w:p>
      <w:pPr>
        <w:spacing w:after="0"/>
        <w:sectPr>
          <w:type w:val="continuous"/>
          <w:pgSz w:w="16850" w:h="11910" w:orient="landscape"/>
          <w:pgMar w:header="753" w:footer="0" w:top="1080" w:bottom="280" w:left="320" w:right="340"/>
          <w:cols w:num="6" w:equalWidth="0">
            <w:col w:w="3088" w:space="231"/>
            <w:col w:w="2167" w:space="40"/>
            <w:col w:w="3381" w:space="40"/>
            <w:col w:w="1383" w:space="39"/>
            <w:col w:w="3798" w:space="168"/>
            <w:col w:w="1855"/>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30"/>
        </w:rPr>
      </w:pPr>
    </w:p>
    <w:p>
      <w:pPr>
        <w:pStyle w:val="BodyText"/>
        <w:jc w:val="right"/>
      </w:pPr>
      <w:r>
        <w:rPr/>
        <w:t>Акушерство</w:t>
      </w:r>
      <w:r>
        <w:rPr>
          <w:spacing w:val="-6"/>
        </w:rPr>
        <w:t> </w:t>
      </w:r>
      <w:r>
        <w:rPr/>
        <w:t>и</w:t>
      </w:r>
      <w:r>
        <w:rPr>
          <w:spacing w:val="-8"/>
        </w:rPr>
        <w:t> </w:t>
      </w:r>
      <w:r>
        <w:rPr>
          <w:spacing w:val="-2"/>
        </w:rPr>
        <w:t>гинекология</w:t>
      </w:r>
    </w:p>
    <w:p>
      <w:pPr>
        <w:pStyle w:val="BodyText"/>
        <w:spacing w:line="249" w:lineRule="auto" w:before="91"/>
        <w:ind w:left="1409" w:right="1937"/>
      </w:pPr>
      <w:r>
        <w:rPr/>
        <w:br w:type="column"/>
      </w:r>
      <w:r>
        <w:rPr/>
        <w:t>лимфаденэктомия</w:t>
      </w:r>
      <w:r>
        <w:rPr>
          <w:spacing w:val="-13"/>
        </w:rPr>
        <w:t> </w:t>
      </w:r>
      <w:r>
        <w:rPr/>
        <w:t>лапаротомным </w:t>
      </w:r>
      <w:r>
        <w:rPr>
          <w:spacing w:val="-2"/>
        </w:rPr>
        <w:t>доступом</w:t>
      </w:r>
    </w:p>
    <w:p>
      <w:pPr>
        <w:pStyle w:val="BodyText"/>
        <w:spacing w:line="249" w:lineRule="auto" w:before="76"/>
        <w:ind w:left="1409" w:right="1937"/>
      </w:pPr>
      <w:r>
        <w:rPr/>
        <w:t>эндоскопическая</w:t>
      </w:r>
      <w:r>
        <w:rPr>
          <w:spacing w:val="-13"/>
        </w:rPr>
        <w:t> </w:t>
      </w:r>
      <w:r>
        <w:rPr/>
        <w:t>адреналэктомия</w:t>
      </w:r>
      <w:r>
        <w:rPr>
          <w:spacing w:val="-12"/>
        </w:rPr>
        <w:t> </w:t>
      </w:r>
      <w:r>
        <w:rPr/>
        <w:t>с </w:t>
      </w:r>
      <w:r>
        <w:rPr>
          <w:spacing w:val="-2"/>
        </w:rPr>
        <w:t>опухолью</w:t>
      </w:r>
    </w:p>
    <w:p>
      <w:pPr>
        <w:pStyle w:val="BodyText"/>
        <w:spacing w:line="249" w:lineRule="auto" w:before="122"/>
        <w:ind w:left="1409" w:right="1937"/>
      </w:pPr>
      <w:r>
        <w:rPr/>
        <w:t>двусторонняя</w:t>
      </w:r>
      <w:r>
        <w:rPr>
          <w:spacing w:val="-13"/>
        </w:rPr>
        <w:t> </w:t>
      </w:r>
      <w:r>
        <w:rPr/>
        <w:t>эндоскопическая </w:t>
      </w:r>
      <w:r>
        <w:rPr>
          <w:spacing w:val="-2"/>
        </w:rPr>
        <w:t>адреналэктомия</w:t>
      </w:r>
    </w:p>
    <w:p>
      <w:pPr>
        <w:pStyle w:val="BodyText"/>
        <w:spacing w:line="249" w:lineRule="auto" w:before="62"/>
        <w:ind w:left="1409" w:right="1937"/>
      </w:pPr>
      <w:r>
        <w:rPr/>
        <w:t>двусторонняя</w:t>
      </w:r>
      <w:r>
        <w:rPr>
          <w:spacing w:val="-13"/>
        </w:rPr>
        <w:t> </w:t>
      </w:r>
      <w:r>
        <w:rPr/>
        <w:t>эндоскопическая адреналэктомия с опухолями</w:t>
      </w:r>
    </w:p>
    <w:p>
      <w:pPr>
        <w:pStyle w:val="BodyText"/>
        <w:spacing w:line="247" w:lineRule="auto" w:before="1"/>
        <w:ind w:left="1409" w:right="1937"/>
      </w:pPr>
      <w:r>
        <w:rPr/>
        <w:t>аортокавальная</w:t>
      </w:r>
      <w:r>
        <w:rPr>
          <w:spacing w:val="-13"/>
        </w:rPr>
        <w:t> </w:t>
      </w:r>
      <w:r>
        <w:rPr/>
        <w:t>лимфаденэктомия </w:t>
      </w:r>
      <w:r>
        <w:rPr>
          <w:spacing w:val="-2"/>
        </w:rPr>
        <w:t>эндоскопическая</w:t>
      </w:r>
    </w:p>
    <w:p>
      <w:pPr>
        <w:pStyle w:val="BodyText"/>
        <w:spacing w:line="249" w:lineRule="auto" w:before="98"/>
        <w:ind w:left="1409" w:right="1836"/>
      </w:pPr>
      <w:r>
        <w:rPr/>
        <w:t>удаление</w:t>
      </w:r>
      <w:r>
        <w:rPr>
          <w:spacing w:val="-13"/>
        </w:rPr>
        <w:t> </w:t>
      </w:r>
      <w:r>
        <w:rPr/>
        <w:t>неорганной</w:t>
      </w:r>
      <w:r>
        <w:rPr>
          <w:spacing w:val="-12"/>
        </w:rPr>
        <w:t> </w:t>
      </w:r>
      <w:r>
        <w:rPr/>
        <w:t>забрюшинной </w:t>
      </w:r>
      <w:r>
        <w:rPr>
          <w:spacing w:val="-2"/>
        </w:rPr>
        <w:t>опухоли</w:t>
      </w:r>
    </w:p>
    <w:p>
      <w:pPr>
        <w:spacing w:after="0" w:line="249" w:lineRule="auto"/>
        <w:sectPr>
          <w:type w:val="continuous"/>
          <w:pgSz w:w="16850" w:h="11910" w:orient="landscape"/>
          <w:pgMar w:header="753" w:footer="0" w:top="1080" w:bottom="280" w:left="320" w:right="340"/>
          <w:cols w:num="2" w:equalWidth="0">
            <w:col w:w="9179" w:space="40"/>
            <w:col w:w="6971"/>
          </w:cols>
        </w:sectPr>
      </w:pPr>
    </w:p>
    <w:p>
      <w:pPr>
        <w:pStyle w:val="ListParagraph"/>
        <w:numPr>
          <w:ilvl w:val="0"/>
          <w:numId w:val="2"/>
        </w:numPr>
        <w:tabs>
          <w:tab w:pos="1016" w:val="left" w:leader="none"/>
          <w:tab w:pos="1017" w:val="left" w:leader="none"/>
        </w:tabs>
        <w:spacing w:line="249" w:lineRule="auto" w:before="85" w:after="0"/>
        <w:ind w:left="1016" w:right="38" w:hanging="564"/>
        <w:jc w:val="left"/>
        <w:rPr>
          <w:sz w:val="20"/>
        </w:rPr>
      </w:pPr>
      <w:r>
        <w:rPr>
          <w:sz w:val="20"/>
        </w:rPr>
        <w:t>Комплексное лечение при привычном</w:t>
      </w:r>
      <w:r>
        <w:rPr>
          <w:spacing w:val="-13"/>
          <w:sz w:val="20"/>
        </w:rPr>
        <w:t> </w:t>
      </w:r>
      <w:r>
        <w:rPr>
          <w:sz w:val="20"/>
        </w:rPr>
        <w:t>невынашивании беременности, вызванном </w:t>
      </w:r>
      <w:r>
        <w:rPr>
          <w:spacing w:val="-2"/>
          <w:sz w:val="20"/>
        </w:rPr>
        <w:t>тромбофилическими</w:t>
      </w:r>
    </w:p>
    <w:p>
      <w:pPr>
        <w:pStyle w:val="BodyText"/>
        <w:spacing w:before="3"/>
        <w:ind w:left="1016"/>
      </w:pPr>
      <w:r>
        <w:rPr>
          <w:spacing w:val="-2"/>
        </w:rPr>
        <w:t>мутациями,</w:t>
      </w:r>
    </w:p>
    <w:p>
      <w:pPr>
        <w:pStyle w:val="BodyText"/>
        <w:spacing w:line="249" w:lineRule="auto" w:before="10"/>
        <w:ind w:left="1016"/>
      </w:pPr>
      <w:r>
        <w:rPr>
          <w:spacing w:val="-2"/>
        </w:rPr>
        <w:t>антифосфолипидным </w:t>
      </w:r>
      <w:r>
        <w:rPr/>
        <w:t>синдромом, резус-</w:t>
      </w:r>
    </w:p>
    <w:p>
      <w:pPr>
        <w:pStyle w:val="BodyText"/>
        <w:spacing w:line="249" w:lineRule="auto" w:before="2"/>
        <w:ind w:left="1016" w:right="780"/>
      </w:pPr>
      <w:r>
        <w:rPr/>
        <w:t>сенсибилизацией,</w:t>
      </w:r>
      <w:r>
        <w:rPr>
          <w:spacing w:val="-13"/>
        </w:rPr>
        <w:t> </w:t>
      </w:r>
      <w:r>
        <w:rPr/>
        <w:t>с </w:t>
      </w:r>
      <w:r>
        <w:rPr>
          <w:spacing w:val="-2"/>
        </w:rPr>
        <w:t>применением</w:t>
      </w:r>
    </w:p>
    <w:p>
      <w:pPr>
        <w:pStyle w:val="BodyText"/>
        <w:spacing w:line="249" w:lineRule="auto" w:before="2"/>
        <w:ind w:left="1016" w:right="427"/>
      </w:pPr>
      <w:r>
        <w:rPr>
          <w:spacing w:val="-2"/>
        </w:rPr>
        <w:t>химиотерапевтических, генно-инженерных,</w:t>
      </w:r>
    </w:p>
    <w:p>
      <w:pPr>
        <w:pStyle w:val="BodyText"/>
        <w:spacing w:line="249" w:lineRule="auto" w:before="1"/>
        <w:ind w:left="1016"/>
      </w:pPr>
      <w:r>
        <w:rPr>
          <w:spacing w:val="-2"/>
        </w:rPr>
        <w:t>биологических, онтогенетических,</w:t>
      </w:r>
    </w:p>
    <w:p>
      <w:pPr>
        <w:pStyle w:val="BodyText"/>
        <w:spacing w:line="249" w:lineRule="auto" w:before="2"/>
        <w:ind w:left="1016" w:right="89"/>
      </w:pPr>
      <w:r>
        <w:rPr>
          <w:spacing w:val="-2"/>
        </w:rPr>
        <w:t>молекулярно-генетических </w:t>
      </w:r>
      <w:r>
        <w:rPr/>
        <w:t>и иммуногенетических</w:t>
      </w:r>
    </w:p>
    <w:p>
      <w:pPr>
        <w:pStyle w:val="BodyText"/>
        <w:spacing w:line="229" w:lineRule="exact"/>
        <w:ind w:left="1016"/>
      </w:pPr>
      <w:r>
        <w:rPr/>
        <w:t>методов</w:t>
      </w:r>
      <w:r>
        <w:rPr>
          <w:spacing w:val="-7"/>
        </w:rPr>
        <w:t> </w:t>
      </w:r>
      <w:r>
        <w:rPr>
          <w:spacing w:val="-2"/>
        </w:rPr>
        <w:t>коррекции</w:t>
      </w:r>
    </w:p>
    <w:p>
      <w:pPr>
        <w:pStyle w:val="BodyText"/>
        <w:tabs>
          <w:tab w:pos="2190" w:val="left" w:leader="none"/>
        </w:tabs>
        <w:spacing w:before="85"/>
        <w:ind w:left="452"/>
      </w:pPr>
      <w:r>
        <w:rPr/>
        <w:br w:type="column"/>
      </w:r>
      <w:hyperlink r:id="rId76">
        <w:r>
          <w:rPr/>
          <w:t>O36.0,</w:t>
        </w:r>
        <w:r>
          <w:rPr>
            <w:spacing w:val="-1"/>
          </w:rPr>
          <w:t> </w:t>
        </w:r>
      </w:hyperlink>
      <w:hyperlink r:id="rId77">
        <w:r>
          <w:rPr>
            <w:spacing w:val="-2"/>
          </w:rPr>
          <w:t>O36.1</w:t>
        </w:r>
      </w:hyperlink>
      <w:r>
        <w:rPr/>
        <w:tab/>
      </w:r>
      <w:r>
        <w:rPr>
          <w:spacing w:val="-2"/>
        </w:rPr>
        <w:t>привычный</w:t>
      </w:r>
      <w:r>
        <w:rPr>
          <w:spacing w:val="5"/>
        </w:rPr>
        <w:t> </w:t>
      </w:r>
      <w:r>
        <w:rPr>
          <w:spacing w:val="-2"/>
        </w:rPr>
        <w:t>выкидыш,</w:t>
      </w:r>
    </w:p>
    <w:p>
      <w:pPr>
        <w:pStyle w:val="BodyText"/>
        <w:spacing w:line="249" w:lineRule="auto" w:before="10"/>
        <w:ind w:left="2191" w:right="669"/>
      </w:pPr>
      <w:r>
        <w:rPr/>
        <w:t>сопровождающийся</w:t>
      </w:r>
      <w:r>
        <w:rPr>
          <w:spacing w:val="-13"/>
        </w:rPr>
        <w:t> </w:t>
      </w:r>
      <w:r>
        <w:rPr/>
        <w:t>резус- </w:t>
      </w:r>
      <w:r>
        <w:rPr>
          <w:spacing w:val="-2"/>
        </w:rPr>
        <w:t>иммунизацией</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4"/>
        </w:rPr>
      </w:pPr>
    </w:p>
    <w:p>
      <w:pPr>
        <w:pStyle w:val="BodyText"/>
        <w:tabs>
          <w:tab w:pos="2190" w:val="left" w:leader="none"/>
        </w:tabs>
        <w:ind w:left="751"/>
      </w:pPr>
      <w:hyperlink r:id="rId78">
        <w:r>
          <w:rPr>
            <w:spacing w:val="-4"/>
          </w:rPr>
          <w:t>O28.0</w:t>
        </w:r>
      </w:hyperlink>
      <w:r>
        <w:rPr/>
        <w:tab/>
      </w:r>
      <w:r>
        <w:rPr>
          <w:spacing w:val="-2"/>
        </w:rPr>
        <w:t>привычный</w:t>
      </w:r>
      <w:r>
        <w:rPr>
          <w:spacing w:val="5"/>
        </w:rPr>
        <w:t> </w:t>
      </w:r>
      <w:r>
        <w:rPr>
          <w:spacing w:val="-2"/>
        </w:rPr>
        <w:t>выкидыш,</w:t>
      </w:r>
    </w:p>
    <w:p>
      <w:pPr>
        <w:pStyle w:val="BodyText"/>
        <w:spacing w:line="249" w:lineRule="auto" w:before="10"/>
        <w:ind w:left="2191" w:right="605"/>
      </w:pPr>
      <w:r>
        <w:rPr/>
        <w:t>обусловленный</w:t>
      </w:r>
      <w:r>
        <w:rPr>
          <w:spacing w:val="-13"/>
        </w:rPr>
        <w:t> </w:t>
      </w:r>
      <w:r>
        <w:rPr/>
        <w:t>сочетанной </w:t>
      </w:r>
      <w:r>
        <w:rPr>
          <w:spacing w:val="-2"/>
        </w:rPr>
        <w:t>тромбофилией</w:t>
      </w:r>
    </w:p>
    <w:p>
      <w:pPr>
        <w:pStyle w:val="BodyText"/>
        <w:spacing w:line="249" w:lineRule="auto" w:before="2"/>
        <w:ind w:left="2191"/>
      </w:pPr>
      <w:r>
        <w:rPr/>
        <w:t>(антифосфолипидный</w:t>
      </w:r>
      <w:r>
        <w:rPr>
          <w:spacing w:val="-13"/>
        </w:rPr>
        <w:t> </w:t>
      </w:r>
      <w:r>
        <w:rPr/>
        <w:t>синдром</w:t>
      </w:r>
      <w:r>
        <w:rPr>
          <w:spacing w:val="-12"/>
        </w:rPr>
        <w:t> </w:t>
      </w:r>
      <w:r>
        <w:rPr/>
        <w:t>и врожденная тромбофилия) с</w:t>
      </w:r>
    </w:p>
    <w:p>
      <w:pPr>
        <w:pStyle w:val="BodyText"/>
        <w:spacing w:line="247" w:lineRule="auto" w:before="1"/>
        <w:ind w:left="2191"/>
      </w:pPr>
      <w:r>
        <w:rPr/>
        <w:t>гибелью</w:t>
      </w:r>
      <w:r>
        <w:rPr>
          <w:spacing w:val="-11"/>
        </w:rPr>
        <w:t> </w:t>
      </w:r>
      <w:r>
        <w:rPr/>
        <w:t>плода</w:t>
      </w:r>
      <w:r>
        <w:rPr>
          <w:spacing w:val="-9"/>
        </w:rPr>
        <w:t> </w:t>
      </w:r>
      <w:r>
        <w:rPr/>
        <w:t>или</w:t>
      </w:r>
      <w:r>
        <w:rPr>
          <w:spacing w:val="-11"/>
        </w:rPr>
        <w:t> </w:t>
      </w:r>
      <w:r>
        <w:rPr/>
        <w:t>тромбозом</w:t>
      </w:r>
      <w:r>
        <w:rPr>
          <w:spacing w:val="-10"/>
        </w:rPr>
        <w:t> </w:t>
      </w:r>
      <w:r>
        <w:rPr/>
        <w:t>при предыдущей беременности</w:t>
      </w:r>
    </w:p>
    <w:p>
      <w:pPr>
        <w:pStyle w:val="BodyText"/>
        <w:spacing w:line="249" w:lineRule="auto" w:before="85"/>
        <w:ind w:left="243"/>
      </w:pPr>
      <w:r>
        <w:rPr/>
        <w:br w:type="column"/>
      </w:r>
      <w:r>
        <w:rPr>
          <w:spacing w:val="-2"/>
          <w:w w:val="95"/>
        </w:rPr>
        <w:t>терапевтическое </w:t>
      </w:r>
      <w:r>
        <w:rPr>
          <w:spacing w:val="-2"/>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23"/>
        </w:rPr>
      </w:pPr>
    </w:p>
    <w:p>
      <w:pPr>
        <w:pStyle w:val="BodyText"/>
        <w:spacing w:line="249" w:lineRule="auto" w:before="1"/>
        <w:ind w:left="243"/>
      </w:pPr>
      <w:r>
        <w:rPr>
          <w:spacing w:val="-2"/>
          <w:w w:val="95"/>
        </w:rPr>
        <w:t>терапевтическое </w:t>
      </w:r>
      <w:r>
        <w:rPr>
          <w:spacing w:val="-2"/>
        </w:rPr>
        <w:t>лечение</w:t>
      </w:r>
    </w:p>
    <w:p>
      <w:pPr>
        <w:pStyle w:val="BodyText"/>
        <w:spacing w:before="85"/>
        <w:ind w:left="105"/>
      </w:pPr>
      <w:r>
        <w:rPr/>
        <w:br w:type="column"/>
      </w:r>
      <w:r>
        <w:rPr/>
        <w:t>терапия</w:t>
      </w:r>
      <w:r>
        <w:rPr>
          <w:spacing w:val="-10"/>
        </w:rPr>
        <w:t> </w:t>
      </w:r>
      <w:r>
        <w:rPr/>
        <w:t>с</w:t>
      </w:r>
      <w:r>
        <w:rPr>
          <w:spacing w:val="-8"/>
        </w:rPr>
        <w:t> </w:t>
      </w:r>
      <w:r>
        <w:rPr/>
        <w:t>использованием</w:t>
      </w:r>
      <w:r>
        <w:rPr>
          <w:spacing w:val="-8"/>
        </w:rPr>
        <w:t> </w:t>
      </w:r>
      <w:r>
        <w:rPr>
          <w:spacing w:val="-2"/>
        </w:rPr>
        <w:t>генно-</w:t>
      </w:r>
    </w:p>
    <w:p>
      <w:pPr>
        <w:pStyle w:val="BodyText"/>
        <w:spacing w:line="249" w:lineRule="auto" w:before="10"/>
        <w:ind w:left="105"/>
      </w:pPr>
      <w:r>
        <w:rPr/>
        <w:t>инженерных</w:t>
      </w:r>
      <w:r>
        <w:rPr>
          <w:spacing w:val="-13"/>
        </w:rPr>
        <w:t> </w:t>
      </w:r>
      <w:r>
        <w:rPr/>
        <w:t>лекарственных</w:t>
      </w:r>
      <w:r>
        <w:rPr>
          <w:spacing w:val="-12"/>
        </w:rPr>
        <w:t> </w:t>
      </w:r>
      <w:r>
        <w:rPr/>
        <w:t>препаратов, с последующим введением иммуноглобулинов под контролем</w:t>
      </w:r>
    </w:p>
    <w:p>
      <w:pPr>
        <w:pStyle w:val="BodyText"/>
        <w:spacing w:line="249" w:lineRule="auto" w:before="2"/>
        <w:ind w:left="105" w:right="755"/>
      </w:pPr>
      <w:r>
        <w:rPr/>
        <w:t>молекулярных</w:t>
      </w:r>
      <w:r>
        <w:rPr>
          <w:spacing w:val="-13"/>
        </w:rPr>
        <w:t> </w:t>
      </w:r>
      <w:r>
        <w:rPr/>
        <w:t>диагностических методик, иммуноферментных, гемостазиологических методов </w:t>
      </w:r>
      <w:r>
        <w:rPr>
          <w:spacing w:val="-2"/>
        </w:rPr>
        <w:t>исследования</w:t>
      </w:r>
    </w:p>
    <w:p>
      <w:pPr>
        <w:pStyle w:val="BodyText"/>
        <w:spacing w:line="249" w:lineRule="auto" w:before="95"/>
        <w:ind w:left="105"/>
      </w:pPr>
      <w:r>
        <w:rPr/>
        <w:t>терапия</w:t>
      </w:r>
      <w:r>
        <w:rPr>
          <w:spacing w:val="-13"/>
        </w:rPr>
        <w:t> </w:t>
      </w:r>
      <w:r>
        <w:rPr/>
        <w:t>с</w:t>
      </w:r>
      <w:r>
        <w:rPr>
          <w:spacing w:val="-12"/>
        </w:rPr>
        <w:t> </w:t>
      </w:r>
      <w:r>
        <w:rPr/>
        <w:t>использованием</w:t>
      </w:r>
      <w:r>
        <w:rPr>
          <w:spacing w:val="-11"/>
        </w:rPr>
        <w:t> </w:t>
      </w:r>
      <w:r>
        <w:rPr/>
        <w:t>генно- инженерных лекарственных с последующим введением</w:t>
      </w:r>
    </w:p>
    <w:p>
      <w:pPr>
        <w:pStyle w:val="BodyText"/>
        <w:spacing w:line="249" w:lineRule="auto" w:before="3"/>
        <w:ind w:left="105" w:right="23"/>
      </w:pPr>
      <w:r>
        <w:rPr/>
        <w:t>иммуноглобулинов</w:t>
      </w:r>
      <w:r>
        <w:rPr>
          <w:spacing w:val="-13"/>
        </w:rPr>
        <w:t> </w:t>
      </w:r>
      <w:r>
        <w:rPr/>
        <w:t>под</w:t>
      </w:r>
      <w:r>
        <w:rPr>
          <w:spacing w:val="-12"/>
        </w:rPr>
        <w:t> </w:t>
      </w:r>
      <w:r>
        <w:rPr/>
        <w:t>контролем молекулярных диагностических методик, иммуноферментных, гемостазиологических методов</w:t>
      </w:r>
    </w:p>
    <w:p>
      <w:pPr>
        <w:pStyle w:val="BodyText"/>
        <w:spacing w:before="3"/>
        <w:ind w:left="105"/>
      </w:pPr>
      <w:r>
        <w:rPr>
          <w:spacing w:val="-2"/>
        </w:rPr>
        <w:t>исследования</w:t>
      </w:r>
    </w:p>
    <w:p>
      <w:pPr>
        <w:pStyle w:val="BodyText"/>
        <w:spacing w:before="85"/>
        <w:ind w:left="452"/>
      </w:pPr>
      <w:r>
        <w:rPr/>
        <w:br w:type="column"/>
      </w:r>
      <w:r>
        <w:rPr>
          <w:spacing w:val="-2"/>
        </w:rPr>
        <w:t>127868</w:t>
      </w:r>
    </w:p>
    <w:p>
      <w:pPr>
        <w:spacing w:after="0"/>
        <w:sectPr>
          <w:type w:val="continuous"/>
          <w:pgSz w:w="16850" w:h="11910" w:orient="landscape"/>
          <w:pgMar w:header="753" w:footer="0" w:top="1080" w:bottom="280" w:left="320" w:right="340"/>
          <w:cols w:num="5" w:equalWidth="0">
            <w:col w:w="3466" w:space="165"/>
            <w:col w:w="5158" w:space="40"/>
            <w:col w:w="1654" w:space="40"/>
            <w:col w:w="3615" w:space="197"/>
            <w:col w:w="1855"/>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spacing w:line="249" w:lineRule="auto" w:before="91"/>
        <w:ind w:left="1016" w:right="508"/>
      </w:pPr>
      <w:r>
        <w:rPr>
          <w:spacing w:val="-2"/>
        </w:rPr>
        <w:t>Хирургическое органосохраняющее </w:t>
      </w:r>
      <w:r>
        <w:rPr/>
        <w:t>лечение женщин с</w:t>
      </w:r>
    </w:p>
    <w:p>
      <w:pPr>
        <w:pStyle w:val="BodyText"/>
        <w:spacing w:line="249" w:lineRule="auto" w:before="3"/>
        <w:ind w:left="1016"/>
      </w:pPr>
      <w:r>
        <w:rPr/>
        <w:t>несостоятельностью мышц тазового дна, опущением и выпадением</w:t>
      </w:r>
      <w:r>
        <w:rPr>
          <w:spacing w:val="-13"/>
        </w:rPr>
        <w:t> </w:t>
      </w:r>
      <w:r>
        <w:rPr/>
        <w:t>органов</w:t>
      </w:r>
      <w:r>
        <w:rPr>
          <w:spacing w:val="-12"/>
        </w:rPr>
        <w:t> </w:t>
      </w:r>
      <w:r>
        <w:rPr/>
        <w:t>малого таза,</w:t>
      </w:r>
      <w:r>
        <w:rPr>
          <w:spacing w:val="-3"/>
        </w:rPr>
        <w:t> </w:t>
      </w:r>
      <w:r>
        <w:rPr/>
        <w:t>а</w:t>
      </w:r>
      <w:r>
        <w:rPr>
          <w:spacing w:val="-4"/>
        </w:rPr>
        <w:t> </w:t>
      </w:r>
      <w:r>
        <w:rPr/>
        <w:t>также</w:t>
      </w:r>
      <w:r>
        <w:rPr>
          <w:spacing w:val="-4"/>
        </w:rPr>
        <w:t> </w:t>
      </w:r>
      <w:r>
        <w:rPr/>
        <w:t>в</w:t>
      </w:r>
      <w:r>
        <w:rPr>
          <w:spacing w:val="-5"/>
        </w:rPr>
        <w:t> </w:t>
      </w:r>
      <w:r>
        <w:rPr/>
        <w:t>сочетании</w:t>
      </w:r>
      <w:r>
        <w:rPr>
          <w:spacing w:val="-5"/>
        </w:rPr>
        <w:t> </w:t>
      </w:r>
      <w:r>
        <w:rPr/>
        <w:t>со стрессовым недержанием мочи, соединительно- тканными заболеваниями, включая реконструктивно- пластические операции</w:t>
      </w:r>
    </w:p>
    <w:p>
      <w:pPr>
        <w:pStyle w:val="BodyText"/>
        <w:spacing w:line="252" w:lineRule="auto" w:before="7"/>
        <w:ind w:left="1016" w:right="508"/>
      </w:pPr>
      <w:r>
        <w:rPr/>
        <w:t>(сакровагинопексию</w:t>
      </w:r>
      <w:r>
        <w:rPr>
          <w:spacing w:val="-13"/>
        </w:rPr>
        <w:t> </w:t>
      </w:r>
      <w:r>
        <w:rPr/>
        <w:t>с </w:t>
      </w:r>
      <w:r>
        <w:rPr>
          <w:spacing w:val="-2"/>
        </w:rPr>
        <w:t>лапароскопической</w:t>
      </w:r>
    </w:p>
    <w:p>
      <w:pPr>
        <w:pStyle w:val="BodyText"/>
        <w:spacing w:line="249" w:lineRule="auto"/>
        <w:ind w:left="1016" w:right="47"/>
      </w:pPr>
      <w:r>
        <w:rPr/>
        <w:t>ассистенцией,</w:t>
      </w:r>
      <w:r>
        <w:rPr>
          <w:spacing w:val="-13"/>
        </w:rPr>
        <w:t> </w:t>
      </w:r>
      <w:r>
        <w:rPr/>
        <w:t>оперативные вмешательства с</w:t>
      </w:r>
    </w:p>
    <w:p>
      <w:pPr>
        <w:pStyle w:val="BodyText"/>
        <w:spacing w:line="249" w:lineRule="auto"/>
        <w:ind w:left="1016" w:right="194"/>
      </w:pPr>
      <w:r>
        <w:rPr/>
        <w:t>использованием</w:t>
      </w:r>
      <w:r>
        <w:rPr>
          <w:spacing w:val="-13"/>
        </w:rPr>
        <w:t> </w:t>
      </w:r>
      <w:r>
        <w:rPr/>
        <w:t>сетчатых </w:t>
      </w:r>
      <w:r>
        <w:rPr>
          <w:spacing w:val="-2"/>
        </w:rPr>
        <w:t>протезов)</w:t>
      </w:r>
    </w:p>
    <w:p>
      <w:pPr>
        <w:pStyle w:val="BodyText"/>
        <w:tabs>
          <w:tab w:pos="2354" w:val="left" w:leader="none"/>
        </w:tabs>
        <w:spacing w:before="91"/>
        <w:ind w:left="393"/>
      </w:pPr>
      <w:r>
        <w:rPr/>
        <w:br w:type="column"/>
      </w:r>
      <w:hyperlink r:id="rId79">
        <w:r>
          <w:rPr/>
          <w:t>N81,</w:t>
        </w:r>
        <w:r>
          <w:rPr>
            <w:spacing w:val="-2"/>
          </w:rPr>
          <w:t> </w:t>
        </w:r>
      </w:hyperlink>
      <w:hyperlink r:id="rId80">
        <w:r>
          <w:rPr/>
          <w:t>N88.4,</w:t>
        </w:r>
        <w:r>
          <w:rPr>
            <w:spacing w:val="-2"/>
          </w:rPr>
          <w:t> </w:t>
        </w:r>
      </w:hyperlink>
      <w:hyperlink r:id="rId81">
        <w:r>
          <w:rPr>
            <w:spacing w:val="-2"/>
          </w:rPr>
          <w:t>N88.1</w:t>
        </w:r>
      </w:hyperlink>
      <w:r>
        <w:rPr/>
        <w:tab/>
        <w:t>цистоцеле,</w:t>
      </w:r>
      <w:r>
        <w:rPr>
          <w:spacing w:val="-6"/>
        </w:rPr>
        <w:t> </w:t>
      </w:r>
      <w:r>
        <w:rPr/>
        <w:t>неполное</w:t>
      </w:r>
      <w:r>
        <w:rPr>
          <w:spacing w:val="-8"/>
        </w:rPr>
        <w:t> </w:t>
      </w:r>
      <w:r>
        <w:rPr/>
        <w:t>и</w:t>
      </w:r>
      <w:r>
        <w:rPr>
          <w:spacing w:val="-8"/>
        </w:rPr>
        <w:t> </w:t>
      </w:r>
      <w:r>
        <w:rPr>
          <w:spacing w:val="-2"/>
        </w:rPr>
        <w:t>полное</w:t>
      </w:r>
    </w:p>
    <w:p>
      <w:pPr>
        <w:pStyle w:val="BodyText"/>
        <w:spacing w:before="10"/>
        <w:ind w:left="2354"/>
      </w:pPr>
      <w:r>
        <w:rPr/>
        <w:t>опущение</w:t>
      </w:r>
      <w:r>
        <w:rPr>
          <w:spacing w:val="-6"/>
        </w:rPr>
        <w:t> </w:t>
      </w:r>
      <w:r>
        <w:rPr/>
        <w:t>матки</w:t>
      </w:r>
      <w:r>
        <w:rPr>
          <w:spacing w:val="-5"/>
        </w:rPr>
        <w:t> </w:t>
      </w:r>
      <w:r>
        <w:rPr/>
        <w:t>и</w:t>
      </w:r>
      <w:r>
        <w:rPr>
          <w:spacing w:val="-6"/>
        </w:rPr>
        <w:t> </w:t>
      </w:r>
      <w:r>
        <w:rPr>
          <w:spacing w:val="-2"/>
        </w:rPr>
        <w:t>стенок</w:t>
      </w:r>
    </w:p>
    <w:p>
      <w:pPr>
        <w:pStyle w:val="BodyText"/>
        <w:spacing w:line="252" w:lineRule="auto" w:before="10"/>
        <w:ind w:left="2354"/>
      </w:pPr>
      <w:r>
        <w:rPr/>
        <w:t>влагалища,</w:t>
      </w:r>
      <w:r>
        <w:rPr>
          <w:spacing w:val="-13"/>
        </w:rPr>
        <w:t> </w:t>
      </w:r>
      <w:r>
        <w:rPr/>
        <w:t>ректоцеле,</w:t>
      </w:r>
      <w:r>
        <w:rPr>
          <w:spacing w:val="-12"/>
        </w:rPr>
        <w:t> </w:t>
      </w:r>
      <w:r>
        <w:rPr/>
        <w:t>гипертрофия и элонгация шейки матки у</w:t>
      </w:r>
    </w:p>
    <w:p>
      <w:pPr>
        <w:pStyle w:val="BodyText"/>
        <w:spacing w:line="249" w:lineRule="auto"/>
        <w:ind w:left="2354" w:right="640"/>
      </w:pPr>
      <w:r>
        <w:rPr/>
        <w:t>пациенток</w:t>
      </w:r>
      <w:r>
        <w:rPr>
          <w:spacing w:val="-13"/>
        </w:rPr>
        <w:t> </w:t>
      </w:r>
      <w:r>
        <w:rPr/>
        <w:t>репродуктивного </w:t>
      </w:r>
      <w:r>
        <w:rPr>
          <w:spacing w:val="-2"/>
        </w:rPr>
        <w:t>возраста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8"/>
        </w:rPr>
      </w:pPr>
    </w:p>
    <w:p>
      <w:pPr>
        <w:pStyle w:val="BodyText"/>
        <w:tabs>
          <w:tab w:pos="2354" w:val="left" w:leader="none"/>
        </w:tabs>
        <w:spacing w:line="249" w:lineRule="auto" w:before="1"/>
        <w:ind w:left="2354" w:right="34" w:hanging="1440"/>
      </w:pPr>
      <w:hyperlink r:id="rId82">
        <w:r>
          <w:rPr>
            <w:spacing w:val="-4"/>
          </w:rPr>
          <w:t>N99.3</w:t>
        </w:r>
      </w:hyperlink>
      <w:r>
        <w:rPr/>
        <w:tab/>
        <w:t>выпадение</w:t>
      </w:r>
      <w:r>
        <w:rPr>
          <w:spacing w:val="-13"/>
        </w:rPr>
        <w:t> </w:t>
      </w:r>
      <w:r>
        <w:rPr/>
        <w:t>стенок</w:t>
      </w:r>
      <w:r>
        <w:rPr>
          <w:spacing w:val="-12"/>
        </w:rPr>
        <w:t> </w:t>
      </w:r>
      <w:r>
        <w:rPr/>
        <w:t>влагалища</w:t>
      </w:r>
      <w:r>
        <w:rPr>
          <w:spacing w:val="-13"/>
        </w:rPr>
        <w:t> </w:t>
      </w:r>
      <w:r>
        <w:rPr/>
        <w:t>после экстирпации матки</w:t>
      </w:r>
    </w:p>
    <w:p>
      <w:pPr>
        <w:pStyle w:val="BodyText"/>
        <w:spacing w:line="249" w:lineRule="auto" w:before="91"/>
        <w:ind w:left="151"/>
      </w:pPr>
      <w:r>
        <w:rPr/>
        <w:br w:type="column"/>
      </w: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4"/>
        </w:rPr>
      </w:pPr>
    </w:p>
    <w:p>
      <w:pPr>
        <w:pStyle w:val="BodyText"/>
        <w:spacing w:line="249" w:lineRule="auto" w:before="1"/>
        <w:ind w:left="151"/>
      </w:pPr>
      <w:r>
        <w:rPr>
          <w:spacing w:val="-2"/>
        </w:rPr>
        <w:t>хирургическое лечение</w:t>
      </w:r>
    </w:p>
    <w:p>
      <w:pPr>
        <w:pStyle w:val="BodyText"/>
        <w:spacing w:before="91"/>
        <w:ind w:left="259"/>
      </w:pPr>
      <w:r>
        <w:rPr/>
        <w:br w:type="column"/>
      </w:r>
      <w:r>
        <w:rPr/>
        <w:t>операции</w:t>
      </w:r>
      <w:r>
        <w:rPr>
          <w:spacing w:val="-10"/>
        </w:rPr>
        <w:t> </w:t>
      </w:r>
      <w:r>
        <w:rPr>
          <w:spacing w:val="-2"/>
        </w:rPr>
        <w:t>эндоскопическим,</w:t>
      </w:r>
    </w:p>
    <w:p>
      <w:pPr>
        <w:pStyle w:val="BodyText"/>
        <w:spacing w:before="10"/>
        <w:ind w:left="259"/>
      </w:pPr>
      <w:r>
        <w:rPr/>
        <w:t>влагалищным</w:t>
      </w:r>
      <w:r>
        <w:rPr>
          <w:spacing w:val="-8"/>
        </w:rPr>
        <w:t> </w:t>
      </w:r>
      <w:r>
        <w:rPr/>
        <w:t>и</w:t>
      </w:r>
      <w:r>
        <w:rPr>
          <w:spacing w:val="-9"/>
        </w:rPr>
        <w:t> </w:t>
      </w:r>
      <w:r>
        <w:rPr>
          <w:spacing w:val="-2"/>
        </w:rPr>
        <w:t>абдоминальным</w:t>
      </w:r>
    </w:p>
    <w:p>
      <w:pPr>
        <w:pStyle w:val="BodyText"/>
        <w:spacing w:line="249" w:lineRule="auto" w:before="10"/>
        <w:ind w:left="259" w:right="2025"/>
      </w:pPr>
      <w:r>
        <w:rPr/>
        <w:t>доступом и их сочетание в различной комбинации</w:t>
      </w:r>
      <w:r>
        <w:rPr>
          <w:spacing w:val="-9"/>
        </w:rPr>
        <w:t> </w:t>
      </w:r>
      <w:r>
        <w:rPr/>
        <w:t>(слинговая</w:t>
      </w:r>
      <w:r>
        <w:rPr>
          <w:spacing w:val="-9"/>
        </w:rPr>
        <w:t> </w:t>
      </w:r>
      <w:r>
        <w:rPr/>
        <w:t>операция</w:t>
      </w:r>
      <w:r>
        <w:rPr>
          <w:spacing w:val="-9"/>
        </w:rPr>
        <w:t> </w:t>
      </w:r>
      <w:r>
        <w:rPr/>
        <w:t>(TVT- 0, TVT, TOT) с использованием</w:t>
      </w:r>
    </w:p>
    <w:p>
      <w:pPr>
        <w:pStyle w:val="BodyText"/>
        <w:spacing w:before="3"/>
        <w:ind w:left="259"/>
      </w:pPr>
      <w:r>
        <w:rPr>
          <w:spacing w:val="-2"/>
        </w:rPr>
        <w:t>имплантатов)</w:t>
      </w:r>
    </w:p>
    <w:p>
      <w:pPr>
        <w:pStyle w:val="BodyText"/>
        <w:spacing w:before="130"/>
        <w:ind w:left="259"/>
      </w:pPr>
      <w:r>
        <w:rPr/>
        <w:t>операции</w:t>
      </w:r>
      <w:r>
        <w:rPr>
          <w:spacing w:val="-10"/>
        </w:rPr>
        <w:t> </w:t>
      </w:r>
      <w:r>
        <w:rPr>
          <w:spacing w:val="-2"/>
        </w:rPr>
        <w:t>эндоскопическим,</w:t>
      </w:r>
    </w:p>
    <w:p>
      <w:pPr>
        <w:pStyle w:val="BodyText"/>
        <w:spacing w:before="10"/>
        <w:ind w:left="259"/>
      </w:pPr>
      <w:r>
        <w:rPr/>
        <w:t>влагалищным</w:t>
      </w:r>
      <w:r>
        <w:rPr>
          <w:spacing w:val="-8"/>
        </w:rPr>
        <w:t> </w:t>
      </w:r>
      <w:r>
        <w:rPr/>
        <w:t>и</w:t>
      </w:r>
      <w:r>
        <w:rPr>
          <w:spacing w:val="-9"/>
        </w:rPr>
        <w:t> </w:t>
      </w:r>
      <w:r>
        <w:rPr>
          <w:spacing w:val="-2"/>
        </w:rPr>
        <w:t>абдоминальным</w:t>
      </w:r>
    </w:p>
    <w:p>
      <w:pPr>
        <w:pStyle w:val="BodyText"/>
        <w:spacing w:line="249" w:lineRule="auto" w:before="10"/>
        <w:ind w:left="259" w:right="1953"/>
      </w:pPr>
      <w:r>
        <w:rPr/>
        <w:t>доступом и их сочетание в различной комбинации (промонтофиксация матки или</w:t>
      </w:r>
      <w:r>
        <w:rPr>
          <w:spacing w:val="-10"/>
        </w:rPr>
        <w:t> </w:t>
      </w:r>
      <w:r>
        <w:rPr/>
        <w:t>культи</w:t>
      </w:r>
      <w:r>
        <w:rPr>
          <w:spacing w:val="-8"/>
        </w:rPr>
        <w:t> </w:t>
      </w:r>
      <w:r>
        <w:rPr/>
        <w:t>влагалища</w:t>
      </w:r>
      <w:r>
        <w:rPr>
          <w:spacing w:val="-9"/>
        </w:rPr>
        <w:t> </w:t>
      </w:r>
      <w:r>
        <w:rPr/>
        <w:t>с</w:t>
      </w:r>
      <w:r>
        <w:rPr>
          <w:spacing w:val="-9"/>
        </w:rPr>
        <w:t> </w:t>
      </w:r>
      <w:r>
        <w:rPr/>
        <w:t>использованием синтетических сеток)</w:t>
      </w:r>
    </w:p>
    <w:p>
      <w:pPr>
        <w:pStyle w:val="BodyText"/>
        <w:spacing w:before="124"/>
        <w:ind w:left="259"/>
      </w:pPr>
      <w:r>
        <w:rPr/>
        <w:t>операции</w:t>
      </w:r>
      <w:r>
        <w:rPr>
          <w:spacing w:val="-10"/>
        </w:rPr>
        <w:t> </w:t>
      </w:r>
      <w:r>
        <w:rPr>
          <w:spacing w:val="-2"/>
        </w:rPr>
        <w:t>эндоскопическим,</w:t>
      </w:r>
    </w:p>
    <w:p>
      <w:pPr>
        <w:pStyle w:val="BodyText"/>
        <w:spacing w:before="10"/>
        <w:ind w:left="259"/>
      </w:pPr>
      <w:r>
        <w:rPr/>
        <w:t>влагалищным</w:t>
      </w:r>
      <w:r>
        <w:rPr>
          <w:spacing w:val="-8"/>
        </w:rPr>
        <w:t> </w:t>
      </w:r>
      <w:r>
        <w:rPr/>
        <w:t>и</w:t>
      </w:r>
      <w:r>
        <w:rPr>
          <w:spacing w:val="-9"/>
        </w:rPr>
        <w:t> </w:t>
      </w:r>
      <w:r>
        <w:rPr>
          <w:spacing w:val="-2"/>
        </w:rPr>
        <w:t>абдоминальным</w:t>
      </w:r>
    </w:p>
    <w:p>
      <w:pPr>
        <w:pStyle w:val="BodyText"/>
        <w:spacing w:line="249" w:lineRule="auto" w:before="10"/>
        <w:ind w:left="259" w:right="2150"/>
      </w:pPr>
      <w:r>
        <w:rPr/>
        <w:t>доступом</w:t>
      </w:r>
      <w:r>
        <w:rPr>
          <w:spacing w:val="-6"/>
        </w:rPr>
        <w:t> </w:t>
      </w:r>
      <w:r>
        <w:rPr/>
        <w:t>и</w:t>
      </w:r>
      <w:r>
        <w:rPr>
          <w:spacing w:val="-8"/>
        </w:rPr>
        <w:t> </w:t>
      </w:r>
      <w:r>
        <w:rPr/>
        <w:t>их</w:t>
      </w:r>
      <w:r>
        <w:rPr>
          <w:spacing w:val="-8"/>
        </w:rPr>
        <w:t> </w:t>
      </w:r>
      <w:r>
        <w:rPr/>
        <w:t>сочетание</w:t>
      </w:r>
      <w:r>
        <w:rPr>
          <w:spacing w:val="-7"/>
        </w:rPr>
        <w:t> </w:t>
      </w:r>
      <w:r>
        <w:rPr/>
        <w:t>в</w:t>
      </w:r>
      <w:r>
        <w:rPr>
          <w:spacing w:val="-8"/>
        </w:rPr>
        <w:t> </w:t>
      </w:r>
      <w:r>
        <w:rPr/>
        <w:t>различной комбинации (укрепление связочного аппарата матки лапароскопическим</w:t>
      </w:r>
    </w:p>
    <w:p>
      <w:pPr>
        <w:pStyle w:val="BodyText"/>
        <w:spacing w:before="2"/>
        <w:ind w:left="259"/>
      </w:pPr>
      <w:r>
        <w:rPr>
          <w:spacing w:val="-2"/>
        </w:rPr>
        <w:t>доступом)</w:t>
      </w:r>
    </w:p>
    <w:p>
      <w:pPr>
        <w:pStyle w:val="BodyText"/>
        <w:spacing w:before="130"/>
        <w:ind w:left="259"/>
      </w:pPr>
      <w:r>
        <w:rPr/>
        <w:t>операции</w:t>
      </w:r>
      <w:r>
        <w:rPr>
          <w:spacing w:val="-10"/>
        </w:rPr>
        <w:t> </w:t>
      </w:r>
      <w:r>
        <w:rPr>
          <w:spacing w:val="-2"/>
        </w:rPr>
        <w:t>эндоскопическим,</w:t>
      </w:r>
    </w:p>
    <w:p>
      <w:pPr>
        <w:pStyle w:val="BodyText"/>
        <w:spacing w:before="10"/>
        <w:ind w:left="259"/>
      </w:pPr>
      <w:r>
        <w:rPr/>
        <w:t>влагалищным</w:t>
      </w:r>
      <w:r>
        <w:rPr>
          <w:spacing w:val="-8"/>
        </w:rPr>
        <w:t> </w:t>
      </w:r>
      <w:r>
        <w:rPr/>
        <w:t>и</w:t>
      </w:r>
      <w:r>
        <w:rPr>
          <w:spacing w:val="-9"/>
        </w:rPr>
        <w:t> </w:t>
      </w:r>
      <w:r>
        <w:rPr>
          <w:spacing w:val="-2"/>
        </w:rPr>
        <w:t>абдоминальным</w:t>
      </w:r>
    </w:p>
    <w:p>
      <w:pPr>
        <w:pStyle w:val="BodyText"/>
        <w:spacing w:line="249" w:lineRule="auto" w:before="10"/>
        <w:ind w:left="259" w:right="2150"/>
      </w:pPr>
      <w:r>
        <w:rPr/>
        <w:t>доступом</w:t>
      </w:r>
      <w:r>
        <w:rPr>
          <w:spacing w:val="-6"/>
        </w:rPr>
        <w:t> </w:t>
      </w:r>
      <w:r>
        <w:rPr/>
        <w:t>и</w:t>
      </w:r>
      <w:r>
        <w:rPr>
          <w:spacing w:val="-8"/>
        </w:rPr>
        <w:t> </w:t>
      </w:r>
      <w:r>
        <w:rPr/>
        <w:t>их</w:t>
      </w:r>
      <w:r>
        <w:rPr>
          <w:spacing w:val="-8"/>
        </w:rPr>
        <w:t> </w:t>
      </w:r>
      <w:r>
        <w:rPr/>
        <w:t>сочетание</w:t>
      </w:r>
      <w:r>
        <w:rPr>
          <w:spacing w:val="-7"/>
        </w:rPr>
        <w:t> </w:t>
      </w:r>
      <w:r>
        <w:rPr/>
        <w:t>в</w:t>
      </w:r>
      <w:r>
        <w:rPr>
          <w:spacing w:val="-8"/>
        </w:rPr>
        <w:t> </w:t>
      </w:r>
      <w:r>
        <w:rPr/>
        <w:t>различной комбинации (пластика сфинктера прямой кишки)</w:t>
      </w:r>
    </w:p>
    <w:p>
      <w:pPr>
        <w:pStyle w:val="BodyText"/>
        <w:spacing w:before="123"/>
        <w:ind w:left="259"/>
      </w:pPr>
      <w:r>
        <w:rPr/>
        <w:t>операции</w:t>
      </w:r>
      <w:r>
        <w:rPr>
          <w:spacing w:val="-10"/>
        </w:rPr>
        <w:t> </w:t>
      </w:r>
      <w:r>
        <w:rPr>
          <w:spacing w:val="-2"/>
        </w:rPr>
        <w:t>эндоскопическим,</w:t>
      </w:r>
    </w:p>
    <w:p>
      <w:pPr>
        <w:pStyle w:val="BodyText"/>
        <w:spacing w:before="10"/>
        <w:ind w:left="259"/>
      </w:pPr>
      <w:r>
        <w:rPr/>
        <w:t>влагалищным</w:t>
      </w:r>
      <w:r>
        <w:rPr>
          <w:spacing w:val="-8"/>
        </w:rPr>
        <w:t> </w:t>
      </w:r>
      <w:r>
        <w:rPr/>
        <w:t>и</w:t>
      </w:r>
      <w:r>
        <w:rPr>
          <w:spacing w:val="-9"/>
        </w:rPr>
        <w:t> </w:t>
      </w:r>
      <w:r>
        <w:rPr>
          <w:spacing w:val="-2"/>
        </w:rPr>
        <w:t>абдоминальным</w:t>
      </w:r>
    </w:p>
    <w:p>
      <w:pPr>
        <w:pStyle w:val="BodyText"/>
        <w:spacing w:line="249" w:lineRule="auto" w:before="10"/>
        <w:ind w:left="259" w:right="2150"/>
      </w:pPr>
      <w:r>
        <w:rPr/>
        <w:t>доступом</w:t>
      </w:r>
      <w:r>
        <w:rPr>
          <w:spacing w:val="-6"/>
        </w:rPr>
        <w:t> </w:t>
      </w:r>
      <w:r>
        <w:rPr/>
        <w:t>и</w:t>
      </w:r>
      <w:r>
        <w:rPr>
          <w:spacing w:val="-8"/>
        </w:rPr>
        <w:t> </w:t>
      </w:r>
      <w:r>
        <w:rPr/>
        <w:t>их</w:t>
      </w:r>
      <w:r>
        <w:rPr>
          <w:spacing w:val="-8"/>
        </w:rPr>
        <w:t> </w:t>
      </w:r>
      <w:r>
        <w:rPr/>
        <w:t>сочетание</w:t>
      </w:r>
      <w:r>
        <w:rPr>
          <w:spacing w:val="-7"/>
        </w:rPr>
        <w:t> </w:t>
      </w:r>
      <w:r>
        <w:rPr/>
        <w:t>в</w:t>
      </w:r>
      <w:r>
        <w:rPr>
          <w:spacing w:val="-8"/>
        </w:rPr>
        <w:t> </w:t>
      </w:r>
      <w:r>
        <w:rPr/>
        <w:t>различной комбинации (пластика шейки матки)</w:t>
      </w:r>
    </w:p>
    <w:p>
      <w:pPr>
        <w:pStyle w:val="BodyText"/>
        <w:spacing w:before="122"/>
        <w:ind w:left="259"/>
      </w:pPr>
      <w:r>
        <w:rPr/>
        <w:t>операции</w:t>
      </w:r>
      <w:r>
        <w:rPr>
          <w:spacing w:val="-10"/>
        </w:rPr>
        <w:t> </w:t>
      </w:r>
      <w:r>
        <w:rPr>
          <w:spacing w:val="-2"/>
        </w:rPr>
        <w:t>эндоскопическим,</w:t>
      </w:r>
    </w:p>
    <w:p>
      <w:pPr>
        <w:pStyle w:val="BodyText"/>
        <w:spacing w:before="10"/>
        <w:ind w:left="259"/>
      </w:pPr>
      <w:r>
        <w:rPr/>
        <w:t>влагалищным</w:t>
      </w:r>
      <w:r>
        <w:rPr>
          <w:spacing w:val="-8"/>
        </w:rPr>
        <w:t> </w:t>
      </w:r>
      <w:r>
        <w:rPr/>
        <w:t>и</w:t>
      </w:r>
      <w:r>
        <w:rPr>
          <w:spacing w:val="-9"/>
        </w:rPr>
        <w:t> </w:t>
      </w:r>
      <w:r>
        <w:rPr>
          <w:spacing w:val="-2"/>
        </w:rPr>
        <w:t>абдоминальным</w:t>
      </w:r>
    </w:p>
    <w:p>
      <w:pPr>
        <w:spacing w:after="0"/>
        <w:sectPr>
          <w:type w:val="continuous"/>
          <w:pgSz w:w="16850" w:h="11910" w:orient="landscape"/>
          <w:pgMar w:header="753" w:footer="0" w:top="1080" w:bottom="280" w:left="320" w:right="340"/>
          <w:cols w:num="4" w:equalWidth="0">
            <w:col w:w="3429" w:space="40"/>
            <w:col w:w="5414" w:space="39"/>
            <w:col w:w="1408" w:space="39"/>
            <w:col w:w="5821"/>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19"/>
        </w:rPr>
      </w:pPr>
    </w:p>
    <w:p>
      <w:pPr>
        <w:pStyle w:val="ListParagraph"/>
        <w:numPr>
          <w:ilvl w:val="0"/>
          <w:numId w:val="2"/>
        </w:numPr>
        <w:tabs>
          <w:tab w:pos="1016" w:val="left" w:leader="none"/>
          <w:tab w:pos="1017" w:val="left" w:leader="none"/>
        </w:tabs>
        <w:spacing w:line="249" w:lineRule="auto" w:before="0" w:after="0"/>
        <w:ind w:left="1016" w:right="483" w:hanging="564"/>
        <w:jc w:val="left"/>
        <w:rPr>
          <w:sz w:val="20"/>
        </w:rPr>
      </w:pPr>
      <w:r>
        <w:rPr>
          <w:spacing w:val="-2"/>
          <w:sz w:val="20"/>
        </w:rPr>
        <w:t>Хирургическое </w:t>
      </w:r>
      <w:r>
        <w:rPr>
          <w:sz w:val="20"/>
        </w:rPr>
        <w:t>органосохраняющее</w:t>
      </w:r>
      <w:r>
        <w:rPr>
          <w:spacing w:val="-13"/>
          <w:sz w:val="20"/>
        </w:rPr>
        <w:t> </w:t>
      </w:r>
      <w:r>
        <w:rPr>
          <w:sz w:val="20"/>
        </w:rPr>
        <w:t>и</w:t>
      </w:r>
      <w:r>
        <w:rPr>
          <w:sz w:val="20"/>
        </w:rPr>
        <w:t> </w:t>
      </w:r>
      <w:r>
        <w:rPr>
          <w:spacing w:val="-2"/>
          <w:sz w:val="20"/>
        </w:rPr>
        <w:t>реконструктивно-</w:t>
      </w:r>
    </w:p>
    <w:p>
      <w:pPr>
        <w:pStyle w:val="BodyText"/>
        <w:spacing w:line="249" w:lineRule="auto" w:before="3"/>
        <w:ind w:left="1016" w:right="271"/>
      </w:pPr>
      <w:r>
        <w:rPr/>
        <w:t>пластическое лечение распространенных</w:t>
      </w:r>
      <w:r>
        <w:rPr>
          <w:spacing w:val="-13"/>
        </w:rPr>
        <w:t> </w:t>
      </w:r>
      <w:r>
        <w:rPr/>
        <w:t>форм гигантских опухолей гениталий, смежных органов малого таза и</w:t>
      </w:r>
    </w:p>
    <w:p>
      <w:pPr>
        <w:pStyle w:val="BodyText"/>
        <w:spacing w:line="249" w:lineRule="auto" w:before="4"/>
        <w:ind w:left="1016"/>
      </w:pPr>
      <w:r>
        <w:rPr/>
        <w:t>других</w:t>
      </w:r>
      <w:r>
        <w:rPr>
          <w:spacing w:val="-13"/>
        </w:rPr>
        <w:t> </w:t>
      </w:r>
      <w:r>
        <w:rPr/>
        <w:t>органов</w:t>
      </w:r>
      <w:r>
        <w:rPr>
          <w:spacing w:val="-12"/>
        </w:rPr>
        <w:t> </w:t>
      </w:r>
      <w:r>
        <w:rPr/>
        <w:t>брюшной полости у женщин с</w:t>
      </w:r>
    </w:p>
    <w:p>
      <w:pPr>
        <w:pStyle w:val="BodyText"/>
        <w:spacing w:before="2"/>
        <w:ind w:left="1016"/>
      </w:pPr>
      <w:r>
        <w:rPr>
          <w:spacing w:val="-2"/>
        </w:rPr>
        <w:t>использованием</w:t>
      </w:r>
    </w:p>
    <w:p>
      <w:pPr>
        <w:pStyle w:val="BodyText"/>
        <w:spacing w:line="249" w:lineRule="auto" w:before="10"/>
        <w:ind w:left="1016" w:right="472"/>
      </w:pPr>
      <w:r>
        <w:rPr/>
        <w:t>лапароскопического</w:t>
      </w:r>
      <w:r>
        <w:rPr>
          <w:spacing w:val="-13"/>
        </w:rPr>
        <w:t> </w:t>
      </w:r>
      <w:r>
        <w:rPr/>
        <w:t>и </w:t>
      </w:r>
      <w:r>
        <w:rPr>
          <w:spacing w:val="-2"/>
        </w:rPr>
        <w:t>комбинированного</w:t>
      </w:r>
    </w:p>
    <w:p>
      <w:pPr>
        <w:pStyle w:val="BodyText"/>
        <w:spacing w:before="1"/>
        <w:ind w:left="1016"/>
      </w:pPr>
      <w:r>
        <w:rPr>
          <w:spacing w:val="-2"/>
        </w:rPr>
        <w:t>доступов</w:t>
      </w:r>
    </w:p>
    <w:p>
      <w:pPr>
        <w:pStyle w:val="BodyText"/>
        <w:rPr>
          <w:sz w:val="22"/>
        </w:rPr>
      </w:pPr>
    </w:p>
    <w:p>
      <w:pPr>
        <w:pStyle w:val="BodyText"/>
        <w:spacing w:before="8"/>
      </w:pPr>
    </w:p>
    <w:p>
      <w:pPr>
        <w:pStyle w:val="ListParagraph"/>
        <w:numPr>
          <w:ilvl w:val="0"/>
          <w:numId w:val="2"/>
        </w:numPr>
        <w:tabs>
          <w:tab w:pos="1017" w:val="left" w:leader="none"/>
        </w:tabs>
        <w:spacing w:line="249" w:lineRule="auto" w:before="0" w:after="0"/>
        <w:ind w:left="1016" w:right="0" w:hanging="564"/>
        <w:jc w:val="both"/>
        <w:rPr>
          <w:sz w:val="20"/>
        </w:rPr>
      </w:pPr>
      <w:r>
        <w:rPr>
          <w:spacing w:val="-2"/>
          <w:sz w:val="20"/>
        </w:rPr>
        <w:t>Поликомпонентная терапия </w:t>
      </w:r>
      <w:r>
        <w:rPr>
          <w:sz w:val="20"/>
        </w:rPr>
        <w:t>при язвенном колите и</w:t>
      </w:r>
    </w:p>
    <w:p>
      <w:pPr>
        <w:pStyle w:val="BodyText"/>
        <w:spacing w:line="249" w:lineRule="auto" w:before="2"/>
        <w:ind w:left="1016" w:right="580"/>
        <w:jc w:val="both"/>
      </w:pPr>
      <w:r>
        <w:rPr/>
        <w:t>болезни Крона 3 и 4 степени активности, </w:t>
      </w:r>
      <w:r>
        <w:rPr>
          <w:w w:val="95"/>
        </w:rPr>
        <w:t>гормонозависимых</w:t>
      </w:r>
      <w:r>
        <w:rPr>
          <w:spacing w:val="62"/>
        </w:rPr>
        <w:t> </w:t>
      </w:r>
      <w:r>
        <w:rPr>
          <w:spacing w:val="-10"/>
        </w:rPr>
        <w:t>и</w:t>
      </w:r>
    </w:p>
    <w:p>
      <w:pPr>
        <w:pStyle w:val="BodyText"/>
        <w:spacing w:line="249" w:lineRule="auto" w:before="2"/>
        <w:ind w:left="1016" w:right="322"/>
        <w:jc w:val="both"/>
      </w:pPr>
      <w:r>
        <w:rPr>
          <w:spacing w:val="-2"/>
        </w:rPr>
        <w:t>гормонорезистентных </w:t>
      </w:r>
      <w:r>
        <w:rPr/>
        <w:t>формах,</w:t>
      </w:r>
      <w:r>
        <w:rPr>
          <w:spacing w:val="-13"/>
        </w:rPr>
        <w:t> </w:t>
      </w:r>
      <w:r>
        <w:rPr/>
        <w:t>тяжелой</w:t>
      </w:r>
      <w:r>
        <w:rPr>
          <w:spacing w:val="-12"/>
        </w:rPr>
        <w:t> </w:t>
      </w:r>
      <w:r>
        <w:rPr/>
        <w:t>форме</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tabs>
          <w:tab w:pos="2388" w:val="left" w:leader="none"/>
        </w:tabs>
        <w:spacing w:line="249" w:lineRule="auto" w:before="147"/>
        <w:ind w:left="2388" w:right="417" w:hanging="1440"/>
      </w:pPr>
      <w:hyperlink r:id="rId83">
        <w:r>
          <w:rPr>
            <w:spacing w:val="-4"/>
          </w:rPr>
          <w:t>N39.4</w:t>
        </w:r>
      </w:hyperlink>
      <w:r>
        <w:rPr/>
        <w:tab/>
        <w:t>стрессовое недержание мочи в сочетании</w:t>
      </w:r>
      <w:r>
        <w:rPr>
          <w:spacing w:val="-12"/>
        </w:rPr>
        <w:t> </w:t>
      </w:r>
      <w:r>
        <w:rPr/>
        <w:t>с</w:t>
      </w:r>
      <w:r>
        <w:rPr>
          <w:spacing w:val="-11"/>
        </w:rPr>
        <w:t> </w:t>
      </w:r>
      <w:r>
        <w:rPr/>
        <w:t>опущением</w:t>
      </w:r>
      <w:r>
        <w:rPr>
          <w:spacing w:val="-10"/>
        </w:rPr>
        <w:t> </w:t>
      </w:r>
      <w:r>
        <w:rPr/>
        <w:t>и</w:t>
      </w:r>
      <w:r>
        <w:rPr>
          <w:spacing w:val="-12"/>
        </w:rPr>
        <w:t> </w:t>
      </w:r>
      <w:r>
        <w:rPr/>
        <w:t>(или)</w:t>
      </w:r>
    </w:p>
    <w:p>
      <w:pPr>
        <w:pStyle w:val="BodyText"/>
        <w:spacing w:before="1"/>
        <w:ind w:left="2388"/>
      </w:pPr>
      <w:r>
        <w:rPr/>
        <w:t>выпадением</w:t>
      </w:r>
      <w:r>
        <w:rPr>
          <w:spacing w:val="-8"/>
        </w:rPr>
        <w:t> </w:t>
      </w:r>
      <w:r>
        <w:rPr/>
        <w:t>органов</w:t>
      </w:r>
      <w:r>
        <w:rPr>
          <w:spacing w:val="-9"/>
        </w:rPr>
        <w:t> </w:t>
      </w:r>
      <w:r>
        <w:rPr/>
        <w:t>малого</w:t>
      </w:r>
      <w:r>
        <w:rPr>
          <w:spacing w:val="-8"/>
        </w:rPr>
        <w:t> </w:t>
      </w:r>
      <w:r>
        <w:rPr>
          <w:spacing w:val="-4"/>
        </w:rPr>
        <w:t>таза</w:t>
      </w:r>
    </w:p>
    <w:p>
      <w:pPr>
        <w:pStyle w:val="BodyText"/>
        <w:tabs>
          <w:tab w:pos="2388" w:val="left" w:leader="none"/>
        </w:tabs>
        <w:spacing w:before="130"/>
        <w:ind w:left="355"/>
      </w:pPr>
      <w:hyperlink r:id="rId84">
        <w:r>
          <w:rPr/>
          <w:t>D26,</w:t>
        </w:r>
        <w:r>
          <w:rPr>
            <w:spacing w:val="-1"/>
          </w:rPr>
          <w:t> </w:t>
        </w:r>
      </w:hyperlink>
      <w:hyperlink r:id="rId85">
        <w:r>
          <w:rPr/>
          <w:t>D27,</w:t>
        </w:r>
        <w:r>
          <w:rPr>
            <w:spacing w:val="-4"/>
          </w:rPr>
          <w:t> </w:t>
        </w:r>
      </w:hyperlink>
      <w:hyperlink r:id="rId86">
        <w:r>
          <w:rPr/>
          <w:t>D28,</w:t>
        </w:r>
        <w:r>
          <w:rPr>
            <w:spacing w:val="-1"/>
          </w:rPr>
          <w:t> </w:t>
        </w:r>
      </w:hyperlink>
      <w:hyperlink r:id="rId87">
        <w:r>
          <w:rPr>
            <w:spacing w:val="-5"/>
          </w:rPr>
          <w:t>D25</w:t>
        </w:r>
      </w:hyperlink>
      <w:r>
        <w:rPr/>
        <w:tab/>
      </w:r>
      <w:r>
        <w:rPr>
          <w:spacing w:val="-2"/>
        </w:rPr>
        <w:t>доброкачественная</w:t>
      </w:r>
      <w:r>
        <w:rPr>
          <w:spacing w:val="9"/>
        </w:rPr>
        <w:t> </w:t>
      </w:r>
      <w:r>
        <w:rPr>
          <w:spacing w:val="-2"/>
        </w:rPr>
        <w:t>опухоль</w:t>
      </w:r>
      <w:r>
        <w:rPr>
          <w:spacing w:val="12"/>
        </w:rPr>
        <w:t> </w:t>
      </w:r>
      <w:r>
        <w:rPr>
          <w:spacing w:val="-4"/>
        </w:rPr>
        <w:t>шейки</w:t>
      </w:r>
    </w:p>
    <w:p>
      <w:pPr>
        <w:pStyle w:val="BodyText"/>
        <w:spacing w:line="249" w:lineRule="auto" w:before="10"/>
        <w:ind w:left="2388"/>
      </w:pPr>
      <w:r>
        <w:rPr/>
        <w:t>матки,</w:t>
      </w:r>
      <w:r>
        <w:rPr>
          <w:spacing w:val="-6"/>
        </w:rPr>
        <w:t> </w:t>
      </w:r>
      <w:r>
        <w:rPr/>
        <w:t>а</w:t>
      </w:r>
      <w:r>
        <w:rPr>
          <w:spacing w:val="-6"/>
        </w:rPr>
        <w:t> </w:t>
      </w:r>
      <w:r>
        <w:rPr/>
        <w:t>также</w:t>
      </w:r>
      <w:r>
        <w:rPr>
          <w:spacing w:val="-6"/>
        </w:rPr>
        <w:t> </w:t>
      </w:r>
      <w:r>
        <w:rPr/>
        <w:t>гигантская</w:t>
      </w:r>
      <w:r>
        <w:rPr>
          <w:spacing w:val="-7"/>
        </w:rPr>
        <w:t> </w:t>
      </w:r>
      <w:r>
        <w:rPr/>
        <w:t>(от</w:t>
      </w:r>
      <w:r>
        <w:rPr>
          <w:spacing w:val="-7"/>
        </w:rPr>
        <w:t> </w:t>
      </w:r>
      <w:r>
        <w:rPr/>
        <w:t>8</w:t>
      </w:r>
      <w:r>
        <w:rPr>
          <w:spacing w:val="-5"/>
        </w:rPr>
        <w:t> </w:t>
      </w:r>
      <w:r>
        <w:rPr/>
        <w:t>см</w:t>
      </w:r>
      <w:r>
        <w:rPr>
          <w:spacing w:val="-5"/>
        </w:rPr>
        <w:t> </w:t>
      </w:r>
      <w:r>
        <w:rPr/>
        <w:t>и более) доброкачественная опухоль яичника, вульвы у женщин</w:t>
      </w:r>
    </w:p>
    <w:p>
      <w:pPr>
        <w:pStyle w:val="BodyText"/>
        <w:spacing w:line="249" w:lineRule="auto" w:before="3"/>
        <w:ind w:left="2388"/>
      </w:pPr>
      <w:r>
        <w:rPr/>
        <w:t>репродуктивного возраста. Гигантская</w:t>
      </w:r>
      <w:r>
        <w:rPr>
          <w:spacing w:val="-11"/>
        </w:rPr>
        <w:t> </w:t>
      </w:r>
      <w:r>
        <w:rPr/>
        <w:t>миома</w:t>
      </w:r>
      <w:r>
        <w:rPr>
          <w:spacing w:val="-10"/>
        </w:rPr>
        <w:t> </w:t>
      </w:r>
      <w:r>
        <w:rPr/>
        <w:t>матки</w:t>
      </w:r>
      <w:r>
        <w:rPr>
          <w:spacing w:val="-10"/>
        </w:rPr>
        <w:t> </w:t>
      </w:r>
      <w:r>
        <w:rPr/>
        <w:t>у</w:t>
      </w:r>
      <w:r>
        <w:rPr>
          <w:spacing w:val="-11"/>
        </w:rPr>
        <w:t> </w:t>
      </w:r>
      <w:r>
        <w:rPr/>
        <w:t>женщин репродуктивного возраста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tabs>
          <w:tab w:pos="2388" w:val="left" w:leader="none"/>
        </w:tabs>
        <w:spacing w:line="360" w:lineRule="atLeast" w:before="155"/>
        <w:ind w:left="504" w:firstLine="3267"/>
      </w:pPr>
      <w:r>
        <w:rPr>
          <w:spacing w:val="-2"/>
        </w:rPr>
        <w:t>Гастроэнтерология </w:t>
      </w:r>
      <w:hyperlink r:id="rId88">
        <w:r>
          <w:rPr/>
          <w:t>K50, </w:t>
        </w:r>
      </w:hyperlink>
      <w:hyperlink r:id="rId65">
        <w:r>
          <w:rPr/>
          <w:t>K51, </w:t>
        </w:r>
      </w:hyperlink>
      <w:hyperlink r:id="rId89">
        <w:r>
          <w:rPr/>
          <w:t>K90.0</w:t>
        </w:r>
      </w:hyperlink>
      <w:r>
        <w:rPr/>
        <w:tab/>
        <w:t>язвенный</w:t>
      </w:r>
      <w:r>
        <w:rPr>
          <w:spacing w:val="-6"/>
        </w:rPr>
        <w:t> </w:t>
      </w:r>
      <w:r>
        <w:rPr/>
        <w:t>колит</w:t>
      </w:r>
      <w:r>
        <w:rPr>
          <w:spacing w:val="-9"/>
        </w:rPr>
        <w:t> </w:t>
      </w:r>
      <w:r>
        <w:rPr/>
        <w:t>и</w:t>
      </w:r>
      <w:r>
        <w:rPr>
          <w:spacing w:val="-7"/>
        </w:rPr>
        <w:t> </w:t>
      </w:r>
      <w:r>
        <w:rPr/>
        <w:t>болезнь</w:t>
      </w:r>
      <w:r>
        <w:rPr>
          <w:spacing w:val="-6"/>
        </w:rPr>
        <w:t> </w:t>
      </w:r>
      <w:r>
        <w:rPr/>
        <w:t>Крона</w:t>
      </w:r>
      <w:r>
        <w:rPr>
          <w:spacing w:val="-8"/>
        </w:rPr>
        <w:t> </w:t>
      </w:r>
      <w:r>
        <w:rPr/>
        <w:t>3</w:t>
      </w:r>
      <w:r>
        <w:rPr>
          <w:spacing w:val="-7"/>
        </w:rPr>
        <w:t> </w:t>
      </w:r>
      <w:r>
        <w:rPr/>
        <w:t>и</w:t>
      </w:r>
    </w:p>
    <w:p>
      <w:pPr>
        <w:pStyle w:val="BodyText"/>
        <w:spacing w:line="249" w:lineRule="auto" w:before="10"/>
        <w:ind w:left="2388" w:right="534"/>
      </w:pPr>
      <w:r>
        <w:rPr/>
        <w:t>4 степени активности, гормонозависимые и гормонорезистентные</w:t>
      </w:r>
      <w:r>
        <w:rPr>
          <w:spacing w:val="-13"/>
        </w:rPr>
        <w:t> </w:t>
      </w:r>
      <w:r>
        <w:rPr/>
        <w:t>формы.</w:t>
      </w:r>
      <w:r>
        <w:rPr/>
        <w:t> Тяжелые формы целиакии</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47"/>
        <w:ind w:left="98"/>
      </w:pPr>
      <w:r>
        <w:rPr>
          <w:spacing w:val="-2"/>
        </w:rPr>
        <w:t>хирургическое лечение</w:t>
      </w:r>
    </w:p>
    <w:p>
      <w:pPr>
        <w:pStyle w:val="BodyText"/>
        <w:spacing w:before="5"/>
        <w:rPr>
          <w:sz w:val="31"/>
        </w:rPr>
      </w:pPr>
    </w:p>
    <w:p>
      <w:pPr>
        <w:pStyle w:val="BodyText"/>
        <w:spacing w:line="249" w:lineRule="auto"/>
        <w:ind w:left="98"/>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8"/>
        </w:rPr>
      </w:pPr>
    </w:p>
    <w:p>
      <w:pPr>
        <w:pStyle w:val="BodyText"/>
        <w:spacing w:line="249" w:lineRule="auto" w:before="1"/>
        <w:ind w:left="98"/>
      </w:pPr>
      <w:r>
        <w:rPr>
          <w:spacing w:val="-2"/>
        </w:rPr>
        <w:t>терапевтическое лечение</w:t>
      </w:r>
    </w:p>
    <w:p>
      <w:pPr>
        <w:pStyle w:val="BodyText"/>
        <w:spacing w:line="249" w:lineRule="auto" w:before="91"/>
        <w:ind w:left="105" w:right="50"/>
      </w:pPr>
      <w:r>
        <w:rPr/>
        <w:br w:type="column"/>
      </w:r>
      <w:r>
        <w:rPr/>
        <w:t>доступом и их сочетание в различной комбинации</w:t>
      </w:r>
      <w:r>
        <w:rPr>
          <w:spacing w:val="-13"/>
        </w:rPr>
        <w:t> </w:t>
      </w:r>
      <w:r>
        <w:rPr/>
        <w:t>(промонтофиксация</w:t>
      </w:r>
      <w:r>
        <w:rPr>
          <w:spacing w:val="-12"/>
        </w:rPr>
        <w:t> </w:t>
      </w:r>
      <w:r>
        <w:rPr/>
        <w:t>культи влагалища,</w:t>
      </w:r>
      <w:r>
        <w:rPr>
          <w:spacing w:val="-11"/>
        </w:rPr>
        <w:t> </w:t>
      </w:r>
      <w:r>
        <w:rPr/>
        <w:t>слинговая</w:t>
      </w:r>
      <w:r>
        <w:rPr>
          <w:spacing w:val="-12"/>
        </w:rPr>
        <w:t> </w:t>
      </w:r>
      <w:r>
        <w:rPr/>
        <w:t>операция</w:t>
      </w:r>
      <w:r>
        <w:rPr>
          <w:spacing w:val="-12"/>
        </w:rPr>
        <w:t> </w:t>
      </w:r>
      <w:r>
        <w:rPr/>
        <w:t>(TVT-</w:t>
      </w:r>
      <w:r>
        <w:rPr>
          <w:spacing w:val="-5"/>
        </w:rPr>
        <w:t>0,</w:t>
      </w:r>
    </w:p>
    <w:p>
      <w:pPr>
        <w:pStyle w:val="BodyText"/>
        <w:spacing w:line="249" w:lineRule="auto" w:before="3"/>
        <w:ind w:left="105" w:right="50"/>
      </w:pPr>
      <w:r>
        <w:rPr/>
        <w:t>TVT,</w:t>
      </w:r>
      <w:r>
        <w:rPr>
          <w:spacing w:val="-13"/>
        </w:rPr>
        <w:t> </w:t>
      </w:r>
      <w:r>
        <w:rPr/>
        <w:t>TOT)</w:t>
      </w:r>
      <w:r>
        <w:rPr>
          <w:spacing w:val="-12"/>
        </w:rPr>
        <w:t> </w:t>
      </w:r>
      <w:r>
        <w:rPr/>
        <w:t>с</w:t>
      </w:r>
      <w:r>
        <w:rPr>
          <w:spacing w:val="-13"/>
        </w:rPr>
        <w:t> </w:t>
      </w:r>
      <w:r>
        <w:rPr/>
        <w:t>использованием </w:t>
      </w:r>
      <w:r>
        <w:rPr>
          <w:spacing w:val="-2"/>
        </w:rPr>
        <w:t>имплантатов)</w:t>
      </w:r>
    </w:p>
    <w:p>
      <w:pPr>
        <w:pStyle w:val="BodyText"/>
        <w:spacing w:line="249" w:lineRule="auto" w:before="122"/>
        <w:ind w:left="105" w:right="50"/>
      </w:pPr>
      <w:r>
        <w:rPr/>
        <w:t>слинговые</w:t>
      </w:r>
      <w:r>
        <w:rPr>
          <w:spacing w:val="-8"/>
        </w:rPr>
        <w:t> </w:t>
      </w:r>
      <w:r>
        <w:rPr/>
        <w:t>операции</w:t>
      </w:r>
      <w:r>
        <w:rPr>
          <w:spacing w:val="-9"/>
        </w:rPr>
        <w:t> </w:t>
      </w:r>
      <w:r>
        <w:rPr/>
        <w:t>(TVT-0,</w:t>
      </w:r>
      <w:r>
        <w:rPr>
          <w:spacing w:val="-8"/>
        </w:rPr>
        <w:t> </w:t>
      </w:r>
      <w:r>
        <w:rPr/>
        <w:t>TVT,</w:t>
      </w:r>
      <w:r>
        <w:rPr>
          <w:spacing w:val="-12"/>
        </w:rPr>
        <w:t> </w:t>
      </w:r>
      <w:r>
        <w:rPr/>
        <w:t>TOT) с использованием имплантатов</w:t>
      </w:r>
    </w:p>
    <w:p>
      <w:pPr>
        <w:pStyle w:val="BodyText"/>
        <w:spacing w:before="5"/>
        <w:rPr>
          <w:sz w:val="31"/>
        </w:rPr>
      </w:pPr>
    </w:p>
    <w:p>
      <w:pPr>
        <w:pStyle w:val="BodyText"/>
        <w:spacing w:line="249" w:lineRule="auto"/>
        <w:ind w:left="105" w:right="50"/>
      </w:pPr>
      <w:r>
        <w:rPr/>
        <w:t>удаление</w:t>
      </w:r>
      <w:r>
        <w:rPr>
          <w:spacing w:val="-10"/>
        </w:rPr>
        <w:t> </w:t>
      </w:r>
      <w:r>
        <w:rPr/>
        <w:t>опухоли</w:t>
      </w:r>
      <w:r>
        <w:rPr>
          <w:spacing w:val="-11"/>
        </w:rPr>
        <w:t> </w:t>
      </w:r>
      <w:r>
        <w:rPr/>
        <w:t>в</w:t>
      </w:r>
      <w:r>
        <w:rPr>
          <w:spacing w:val="-9"/>
        </w:rPr>
        <w:t> </w:t>
      </w:r>
      <w:r>
        <w:rPr/>
        <w:t>пределах</w:t>
      </w:r>
      <w:r>
        <w:rPr>
          <w:spacing w:val="-11"/>
        </w:rPr>
        <w:t> </w:t>
      </w:r>
      <w:r>
        <w:rPr/>
        <w:t>здоровых тканей с использованием</w:t>
      </w:r>
    </w:p>
    <w:p>
      <w:pPr>
        <w:pStyle w:val="BodyText"/>
        <w:spacing w:before="1"/>
        <w:ind w:left="105"/>
      </w:pPr>
      <w:r>
        <w:rPr>
          <w:w w:val="95"/>
        </w:rPr>
        <w:t>лапароскопического</w:t>
      </w:r>
      <w:r>
        <w:rPr>
          <w:spacing w:val="68"/>
        </w:rPr>
        <w:t> </w:t>
      </w:r>
      <w:r>
        <w:rPr>
          <w:spacing w:val="-10"/>
        </w:rPr>
        <w:t>и</w:t>
      </w:r>
    </w:p>
    <w:p>
      <w:pPr>
        <w:pStyle w:val="BodyText"/>
        <w:spacing w:line="249" w:lineRule="auto" w:before="10"/>
        <w:ind w:left="105" w:right="29"/>
      </w:pPr>
      <w:r>
        <w:rPr/>
        <w:t>комбинированного доступа, с иммуногистохимическим</w:t>
      </w:r>
      <w:r>
        <w:rPr>
          <w:spacing w:val="-13"/>
        </w:rPr>
        <w:t> </w:t>
      </w:r>
      <w:r>
        <w:rPr/>
        <w:t>исследованием удаленных тканей</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27"/>
        <w:ind w:left="105" w:right="50"/>
      </w:pPr>
      <w:r>
        <w:rPr/>
        <w:t>поликомпонентная терапия химиотерапевтическими</w:t>
      </w:r>
      <w:r>
        <w:rPr>
          <w:spacing w:val="-13"/>
        </w:rPr>
        <w:t> </w:t>
      </w:r>
      <w:r>
        <w:rPr/>
        <w:t>и</w:t>
      </w:r>
      <w:r>
        <w:rPr>
          <w:spacing w:val="-12"/>
        </w:rPr>
        <w:t> </w:t>
      </w:r>
      <w:r>
        <w:rPr/>
        <w:t>генно- инженерными биологическими</w:t>
      </w:r>
    </w:p>
    <w:p>
      <w:pPr>
        <w:pStyle w:val="BodyText"/>
        <w:spacing w:line="249" w:lineRule="auto" w:before="2"/>
        <w:ind w:left="105" w:right="433"/>
      </w:pPr>
      <w:r>
        <w:rPr/>
        <w:t>лекарственными препаратами под контролем иммунологических, морфологических,</w:t>
      </w:r>
      <w:r>
        <w:rPr>
          <w:spacing w:val="-13"/>
        </w:rPr>
        <w:t> </w:t>
      </w:r>
      <w:r>
        <w:rPr/>
        <w:t>гистохимических инструментальных исследований</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19"/>
        </w:rPr>
      </w:pPr>
    </w:p>
    <w:p>
      <w:pPr>
        <w:pStyle w:val="BodyText"/>
        <w:ind w:left="452"/>
      </w:pPr>
      <w:r>
        <w:rPr>
          <w:spacing w:val="-2"/>
        </w:rPr>
        <w:t>193358</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8"/>
        </w:rPr>
      </w:pPr>
    </w:p>
    <w:p>
      <w:pPr>
        <w:pStyle w:val="BodyText"/>
        <w:ind w:left="452"/>
      </w:pPr>
      <w:r>
        <w:rPr>
          <w:spacing w:val="-2"/>
        </w:rPr>
        <w:t>134510</w:t>
      </w:r>
    </w:p>
    <w:p>
      <w:pPr>
        <w:spacing w:after="0"/>
        <w:sectPr>
          <w:type w:val="continuous"/>
          <w:pgSz w:w="16850" w:h="11910" w:orient="landscape"/>
          <w:pgMar w:header="753" w:footer="0" w:top="1080" w:bottom="280" w:left="320" w:right="340"/>
          <w:cols w:num="5" w:equalWidth="0">
            <w:col w:w="3394" w:space="40"/>
            <w:col w:w="5500" w:space="39"/>
            <w:col w:w="1510" w:space="40"/>
            <w:col w:w="3661" w:space="151"/>
            <w:col w:w="1855"/>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spacing w:before="91"/>
        <w:ind w:left="1016"/>
      </w:pPr>
      <w:r>
        <w:rPr>
          <w:spacing w:val="-2"/>
        </w:rPr>
        <w:t>целиакии</w:t>
      </w:r>
    </w:p>
    <w:p>
      <w:pPr>
        <w:pStyle w:val="BodyText"/>
        <w:spacing w:line="249" w:lineRule="auto" w:before="10"/>
        <w:ind w:left="1016" w:right="140"/>
      </w:pPr>
      <w:r>
        <w:rPr/>
        <w:t>химиотерапевтическими</w:t>
      </w:r>
      <w:r>
        <w:rPr>
          <w:spacing w:val="-13"/>
        </w:rPr>
        <w:t> </w:t>
      </w:r>
      <w:r>
        <w:rPr/>
        <w:t>и </w:t>
      </w:r>
      <w:r>
        <w:rPr>
          <w:spacing w:val="-2"/>
        </w:rPr>
        <w:t>генно-инженерными</w:t>
      </w:r>
    </w:p>
    <w:p>
      <w:pPr>
        <w:pStyle w:val="BodyText"/>
        <w:spacing w:line="249" w:lineRule="auto" w:before="2"/>
        <w:ind w:left="1016"/>
      </w:pPr>
      <w:r>
        <w:rPr>
          <w:spacing w:val="-2"/>
        </w:rPr>
        <w:t>биологическими лекарственными</w:t>
      </w:r>
    </w:p>
    <w:p>
      <w:pPr>
        <w:pStyle w:val="BodyText"/>
        <w:spacing w:line="249" w:lineRule="auto" w:before="2"/>
        <w:ind w:left="1016"/>
      </w:pPr>
      <w:r>
        <w:rPr/>
        <w:t>препаратами</w:t>
      </w:r>
      <w:r>
        <w:rPr>
          <w:spacing w:val="-13"/>
        </w:rPr>
        <w:t> </w:t>
      </w:r>
      <w:r>
        <w:rPr/>
        <w:t>под</w:t>
      </w:r>
      <w:r>
        <w:rPr>
          <w:spacing w:val="-12"/>
        </w:rPr>
        <w:t> </w:t>
      </w:r>
      <w:r>
        <w:rPr/>
        <w:t>контролем </w:t>
      </w:r>
      <w:r>
        <w:rPr>
          <w:spacing w:val="-2"/>
        </w:rPr>
        <w:t>иммунологических,</w:t>
      </w:r>
    </w:p>
    <w:p>
      <w:pPr>
        <w:pStyle w:val="BodyText"/>
        <w:spacing w:line="249" w:lineRule="auto" w:before="1"/>
        <w:ind w:left="1016"/>
      </w:pPr>
      <w:r>
        <w:rPr>
          <w:spacing w:val="-2"/>
        </w:rPr>
        <w:t>морфологических, гистохимических инструментальных исследований</w:t>
      </w:r>
    </w:p>
    <w:p>
      <w:pPr>
        <w:pStyle w:val="BodyText"/>
        <w:spacing w:line="249" w:lineRule="auto" w:before="124"/>
        <w:ind w:left="1016" w:right="14"/>
      </w:pPr>
      <w:r>
        <w:rPr/>
        <w:t>Поликомпонентная</w:t>
      </w:r>
      <w:r>
        <w:rPr>
          <w:spacing w:val="-13"/>
        </w:rPr>
        <w:t> </w:t>
      </w:r>
      <w:r>
        <w:rPr/>
        <w:t>терапия при аутоиммунном</w:t>
      </w:r>
    </w:p>
    <w:p>
      <w:pPr>
        <w:pStyle w:val="BodyText"/>
        <w:spacing w:line="249" w:lineRule="auto" w:before="2"/>
        <w:ind w:left="1016" w:right="124"/>
      </w:pPr>
      <w:r>
        <w:rPr/>
        <w:t>перекресте</w:t>
      </w:r>
      <w:r>
        <w:rPr>
          <w:spacing w:val="-13"/>
        </w:rPr>
        <w:t> </w:t>
      </w:r>
      <w:r>
        <w:rPr/>
        <w:t>с</w:t>
      </w:r>
      <w:r>
        <w:rPr>
          <w:spacing w:val="-12"/>
        </w:rPr>
        <w:t> </w:t>
      </w:r>
      <w:r>
        <w:rPr/>
        <w:t>применением </w:t>
      </w:r>
      <w:r>
        <w:rPr>
          <w:spacing w:val="-2"/>
        </w:rPr>
        <w:t>химиотерапевтических, генно-инженерных</w:t>
      </w:r>
    </w:p>
    <w:p>
      <w:pPr>
        <w:pStyle w:val="BodyText"/>
        <w:spacing w:line="249" w:lineRule="auto" w:before="2"/>
        <w:ind w:left="1016"/>
      </w:pPr>
      <w:r>
        <w:rPr/>
        <w:t>биологических и </w:t>
      </w:r>
      <w:r>
        <w:rPr>
          <w:spacing w:val="-2"/>
        </w:rPr>
        <w:t>противовирусных</w:t>
      </w:r>
    </w:p>
    <w:p>
      <w:pPr>
        <w:pStyle w:val="BodyText"/>
        <w:spacing w:line="249" w:lineRule="auto" w:before="2"/>
        <w:ind w:left="1016" w:right="101"/>
      </w:pPr>
      <w:r>
        <w:rPr/>
        <w:t>лекарственных</w:t>
      </w:r>
      <w:r>
        <w:rPr>
          <w:spacing w:val="-13"/>
        </w:rPr>
        <w:t> </w:t>
      </w:r>
      <w:r>
        <w:rPr/>
        <w:t>препаратов под контролем </w:t>
      </w:r>
      <w:r>
        <w:rPr>
          <w:spacing w:val="-2"/>
        </w:rPr>
        <w:t>иммунологических,</w:t>
      </w:r>
    </w:p>
    <w:p>
      <w:pPr>
        <w:pStyle w:val="BodyText"/>
        <w:spacing w:line="249" w:lineRule="auto" w:before="2"/>
        <w:ind w:left="1016"/>
      </w:pPr>
      <w:r>
        <w:rPr>
          <w:spacing w:val="-2"/>
        </w:rPr>
        <w:t>морфологических, гистохимических инструментальных</w:t>
      </w:r>
    </w:p>
    <w:p>
      <w:pPr>
        <w:pStyle w:val="BodyText"/>
        <w:spacing w:line="249" w:lineRule="auto" w:before="3"/>
        <w:ind w:left="1016" w:right="385"/>
        <w:jc w:val="both"/>
      </w:pPr>
      <w:r>
        <w:rPr/>
        <w:t>исследований</w:t>
      </w:r>
      <w:r>
        <w:rPr>
          <w:spacing w:val="-13"/>
        </w:rPr>
        <w:t> </w:t>
      </w:r>
      <w:r>
        <w:rPr/>
        <w:t>(включая </w:t>
      </w:r>
      <w:r>
        <w:rPr>
          <w:spacing w:val="-2"/>
        </w:rPr>
        <w:t>магнитно-резонансную холангиографию)</w:t>
      </w:r>
    </w:p>
    <w:p>
      <w:pPr>
        <w:pStyle w:val="BodyText"/>
        <w:rPr>
          <w:sz w:val="22"/>
        </w:rPr>
      </w:pPr>
    </w:p>
    <w:p>
      <w:pPr>
        <w:pStyle w:val="BodyText"/>
      </w:pPr>
    </w:p>
    <w:p>
      <w:pPr>
        <w:pStyle w:val="ListParagraph"/>
        <w:numPr>
          <w:ilvl w:val="0"/>
          <w:numId w:val="2"/>
        </w:numPr>
        <w:tabs>
          <w:tab w:pos="1016" w:val="left" w:leader="none"/>
          <w:tab w:pos="1017" w:val="left" w:leader="none"/>
        </w:tabs>
        <w:spacing w:line="249" w:lineRule="auto" w:before="0" w:after="0"/>
        <w:ind w:left="1016" w:right="486" w:hanging="564"/>
        <w:jc w:val="left"/>
        <w:rPr>
          <w:sz w:val="20"/>
        </w:rPr>
      </w:pPr>
      <w:r>
        <w:rPr>
          <w:sz w:val="20"/>
        </w:rPr>
        <w:t>Комплексное</w:t>
      </w:r>
      <w:r>
        <w:rPr>
          <w:spacing w:val="-13"/>
          <w:sz w:val="20"/>
        </w:rPr>
        <w:t> </w:t>
      </w:r>
      <w:r>
        <w:rPr>
          <w:sz w:val="20"/>
        </w:rPr>
        <w:t>лечение,</w:t>
      </w:r>
      <w:r>
        <w:rPr>
          <w:sz w:val="20"/>
        </w:rPr>
        <w:t> </w:t>
      </w:r>
      <w:r>
        <w:rPr>
          <w:spacing w:val="-2"/>
          <w:sz w:val="20"/>
        </w:rPr>
        <w:t>включая</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8"/>
        </w:rPr>
      </w:pPr>
    </w:p>
    <w:p>
      <w:pPr>
        <w:pStyle w:val="BodyText"/>
        <w:spacing w:line="249" w:lineRule="auto"/>
        <w:ind w:left="301"/>
        <w:jc w:val="center"/>
      </w:pPr>
      <w:hyperlink r:id="rId90">
        <w:r>
          <w:rPr/>
          <w:t>K73.2,</w:t>
        </w:r>
        <w:r>
          <w:rPr>
            <w:spacing w:val="-13"/>
          </w:rPr>
          <w:t> </w:t>
        </w:r>
      </w:hyperlink>
      <w:hyperlink r:id="rId91">
        <w:r>
          <w:rPr/>
          <w:t>K74.3,</w:t>
        </w:r>
        <w:r>
          <w:rPr>
            <w:spacing w:val="-12"/>
          </w:rPr>
          <w:t> </w:t>
        </w:r>
      </w:hyperlink>
      <w:hyperlink r:id="rId92">
        <w:r>
          <w:rPr/>
          <w:t>K83.0,</w:t>
        </w:r>
      </w:hyperlink>
      <w:r>
        <w:rPr/>
        <w:t> </w:t>
      </w:r>
      <w:hyperlink r:id="rId93">
        <w:r>
          <w:rPr/>
          <w:t>B18.0, </w:t>
        </w:r>
      </w:hyperlink>
      <w:hyperlink r:id="rId94">
        <w:r>
          <w:rPr/>
          <w:t>B18.1, </w:t>
        </w:r>
      </w:hyperlink>
      <w:hyperlink r:id="rId95">
        <w:r>
          <w:rPr/>
          <w:t>B18.2</w:t>
        </w:r>
      </w:hyperlink>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6"/>
        </w:rPr>
      </w:pPr>
    </w:p>
    <w:p>
      <w:pPr>
        <w:pStyle w:val="BodyText"/>
        <w:spacing w:line="249" w:lineRule="auto" w:before="1"/>
        <w:ind w:left="301"/>
        <w:jc w:val="center"/>
      </w:pPr>
      <w:hyperlink r:id="rId96">
        <w:r>
          <w:rPr/>
          <w:t>D69.1,</w:t>
        </w:r>
        <w:r>
          <w:rPr>
            <w:spacing w:val="-13"/>
          </w:rPr>
          <w:t> </w:t>
        </w:r>
      </w:hyperlink>
      <w:hyperlink r:id="rId97">
        <w:r>
          <w:rPr/>
          <w:t>D82.0,</w:t>
        </w:r>
        <w:r>
          <w:rPr>
            <w:spacing w:val="-12"/>
          </w:rPr>
          <w:t> </w:t>
        </w:r>
      </w:hyperlink>
      <w:hyperlink r:id="rId98">
        <w:r>
          <w:rPr/>
          <w:t>D69.5,</w:t>
        </w:r>
      </w:hyperlink>
      <w:r>
        <w:rPr/>
        <w:t> </w:t>
      </w:r>
      <w:hyperlink r:id="rId99">
        <w:r>
          <w:rPr/>
          <w:t>D58, </w:t>
        </w:r>
      </w:hyperlink>
      <w:hyperlink r:id="rId100">
        <w:r>
          <w:rPr/>
          <w:t>D59</w:t>
        </w:r>
      </w:hyperlink>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8"/>
        </w:rPr>
      </w:pPr>
    </w:p>
    <w:p>
      <w:pPr>
        <w:pStyle w:val="BodyText"/>
        <w:spacing w:line="249" w:lineRule="auto"/>
        <w:ind w:left="286" w:right="36"/>
      </w:pPr>
      <w:r>
        <w:rPr/>
        <w:t>хронический аутоиммунный гепатит</w:t>
      </w:r>
      <w:r>
        <w:rPr>
          <w:spacing w:val="-10"/>
        </w:rPr>
        <w:t> </w:t>
      </w:r>
      <w:r>
        <w:rPr/>
        <w:t>в</w:t>
      </w:r>
      <w:r>
        <w:rPr>
          <w:spacing w:val="-10"/>
        </w:rPr>
        <w:t> </w:t>
      </w:r>
      <w:r>
        <w:rPr/>
        <w:t>сочетании</w:t>
      </w:r>
      <w:r>
        <w:rPr>
          <w:spacing w:val="-10"/>
        </w:rPr>
        <w:t> </w:t>
      </w:r>
      <w:r>
        <w:rPr/>
        <w:t>с</w:t>
      </w:r>
      <w:r>
        <w:rPr>
          <w:spacing w:val="-9"/>
        </w:rPr>
        <w:t> </w:t>
      </w:r>
      <w:r>
        <w:rPr/>
        <w:t>первично- склерозирующим холангитом</w:t>
      </w:r>
    </w:p>
    <w:p>
      <w:pPr>
        <w:pStyle w:val="BodyText"/>
        <w:spacing w:before="123"/>
        <w:ind w:left="286"/>
      </w:pPr>
      <w:r>
        <w:rPr>
          <w:spacing w:val="-2"/>
        </w:rPr>
        <w:t>хронический</w:t>
      </w:r>
      <w:r>
        <w:rPr>
          <w:spacing w:val="8"/>
        </w:rPr>
        <w:t> </w:t>
      </w:r>
      <w:r>
        <w:rPr>
          <w:spacing w:val="-2"/>
        </w:rPr>
        <w:t>аутоиммунный</w:t>
      </w:r>
    </w:p>
    <w:p>
      <w:pPr>
        <w:pStyle w:val="BodyText"/>
        <w:spacing w:line="249" w:lineRule="auto" w:before="10"/>
        <w:ind w:left="286" w:right="36"/>
      </w:pPr>
      <w:r>
        <w:rPr/>
        <w:t>гепатит</w:t>
      </w:r>
      <w:r>
        <w:rPr>
          <w:spacing w:val="-11"/>
        </w:rPr>
        <w:t> </w:t>
      </w:r>
      <w:r>
        <w:rPr/>
        <w:t>в</w:t>
      </w:r>
      <w:r>
        <w:rPr>
          <w:spacing w:val="-11"/>
        </w:rPr>
        <w:t> </w:t>
      </w:r>
      <w:r>
        <w:rPr/>
        <w:t>сочетании</w:t>
      </w:r>
      <w:r>
        <w:rPr>
          <w:spacing w:val="-11"/>
        </w:rPr>
        <w:t> </w:t>
      </w:r>
      <w:r>
        <w:rPr/>
        <w:t>с</w:t>
      </w:r>
      <w:r>
        <w:rPr>
          <w:spacing w:val="-10"/>
        </w:rPr>
        <w:t> </w:t>
      </w:r>
      <w:r>
        <w:rPr/>
        <w:t>первичным билиарным циррозом печени</w:t>
      </w:r>
    </w:p>
    <w:p>
      <w:pPr>
        <w:pStyle w:val="BodyText"/>
        <w:spacing w:before="121"/>
        <w:ind w:left="286"/>
      </w:pPr>
      <w:r>
        <w:rPr>
          <w:spacing w:val="-2"/>
        </w:rPr>
        <w:t>хронический</w:t>
      </w:r>
      <w:r>
        <w:rPr>
          <w:spacing w:val="8"/>
        </w:rPr>
        <w:t> </w:t>
      </w:r>
      <w:r>
        <w:rPr>
          <w:spacing w:val="-2"/>
        </w:rPr>
        <w:t>аутоиммунный</w:t>
      </w:r>
    </w:p>
    <w:p>
      <w:pPr>
        <w:pStyle w:val="BodyText"/>
        <w:spacing w:line="249" w:lineRule="auto" w:before="10"/>
        <w:ind w:left="286"/>
      </w:pPr>
      <w:r>
        <w:rPr/>
        <w:t>гепатит</w:t>
      </w:r>
      <w:r>
        <w:rPr>
          <w:spacing w:val="-11"/>
        </w:rPr>
        <w:t> </w:t>
      </w:r>
      <w:r>
        <w:rPr/>
        <w:t>в</w:t>
      </w:r>
      <w:r>
        <w:rPr>
          <w:spacing w:val="-11"/>
        </w:rPr>
        <w:t> </w:t>
      </w:r>
      <w:r>
        <w:rPr/>
        <w:t>сочетании</w:t>
      </w:r>
      <w:r>
        <w:rPr>
          <w:spacing w:val="-11"/>
        </w:rPr>
        <w:t> </w:t>
      </w:r>
      <w:r>
        <w:rPr/>
        <w:t>с</w:t>
      </w:r>
      <w:r>
        <w:rPr>
          <w:spacing w:val="-10"/>
        </w:rPr>
        <w:t> </w:t>
      </w:r>
      <w:r>
        <w:rPr/>
        <w:t>хроническим вирусным гепатитом C</w:t>
      </w:r>
    </w:p>
    <w:p>
      <w:pPr>
        <w:pStyle w:val="BodyText"/>
        <w:spacing w:before="122"/>
        <w:ind w:left="286"/>
      </w:pPr>
      <w:r>
        <w:rPr>
          <w:spacing w:val="-2"/>
        </w:rPr>
        <w:t>хронический</w:t>
      </w:r>
      <w:r>
        <w:rPr>
          <w:spacing w:val="8"/>
        </w:rPr>
        <w:t> </w:t>
      </w:r>
      <w:r>
        <w:rPr>
          <w:spacing w:val="-2"/>
        </w:rPr>
        <w:t>аутоиммунный</w:t>
      </w:r>
    </w:p>
    <w:p>
      <w:pPr>
        <w:pStyle w:val="BodyText"/>
        <w:spacing w:line="252" w:lineRule="auto" w:before="10"/>
        <w:ind w:left="286"/>
      </w:pPr>
      <w:r>
        <w:rPr/>
        <w:t>гепатит</w:t>
      </w:r>
      <w:r>
        <w:rPr>
          <w:spacing w:val="-11"/>
        </w:rPr>
        <w:t> </w:t>
      </w:r>
      <w:r>
        <w:rPr/>
        <w:t>в</w:t>
      </w:r>
      <w:r>
        <w:rPr>
          <w:spacing w:val="-11"/>
        </w:rPr>
        <w:t> </w:t>
      </w:r>
      <w:r>
        <w:rPr/>
        <w:t>сочетании</w:t>
      </w:r>
      <w:r>
        <w:rPr>
          <w:spacing w:val="-11"/>
        </w:rPr>
        <w:t> </w:t>
      </w:r>
      <w:r>
        <w:rPr/>
        <w:t>с</w:t>
      </w:r>
      <w:r>
        <w:rPr>
          <w:spacing w:val="-10"/>
        </w:rPr>
        <w:t> </w:t>
      </w:r>
      <w:r>
        <w:rPr/>
        <w:t>хроническим вирусным гепатитом B</w:t>
      </w:r>
    </w:p>
    <w:p>
      <w:pPr>
        <w:pStyle w:val="BodyText"/>
        <w:rPr>
          <w:sz w:val="22"/>
        </w:rPr>
      </w:pPr>
    </w:p>
    <w:p>
      <w:pPr>
        <w:pStyle w:val="BodyText"/>
        <w:rPr>
          <w:sz w:val="22"/>
        </w:rPr>
      </w:pPr>
    </w:p>
    <w:p>
      <w:pPr>
        <w:pStyle w:val="BodyText"/>
        <w:spacing w:before="4"/>
        <w:rPr>
          <w:sz w:val="18"/>
        </w:rPr>
      </w:pPr>
    </w:p>
    <w:p>
      <w:pPr>
        <w:pStyle w:val="BodyText"/>
        <w:spacing w:before="1"/>
        <w:ind w:left="1940"/>
      </w:pPr>
      <w:r>
        <w:rPr>
          <w:spacing w:val="-2"/>
        </w:rPr>
        <w:t>Гематология</w:t>
      </w:r>
    </w:p>
    <w:p>
      <w:pPr>
        <w:pStyle w:val="BodyText"/>
        <w:spacing w:line="249" w:lineRule="auto" w:before="130"/>
        <w:ind w:left="286"/>
      </w:pPr>
      <w:r>
        <w:rPr/>
        <w:t>патология</w:t>
      </w:r>
      <w:r>
        <w:rPr>
          <w:spacing w:val="-13"/>
        </w:rPr>
        <w:t> </w:t>
      </w:r>
      <w:r>
        <w:rPr/>
        <w:t>гемостаза,</w:t>
      </w:r>
      <w:r>
        <w:rPr>
          <w:spacing w:val="-12"/>
        </w:rPr>
        <w:t> </w:t>
      </w:r>
      <w:r>
        <w:rPr/>
        <w:t>резистентная</w:t>
      </w:r>
      <w:r>
        <w:rPr>
          <w:spacing w:val="-13"/>
        </w:rPr>
        <w:t> </w:t>
      </w:r>
      <w:r>
        <w:rPr/>
        <w:t>к стандартной терапии, и (или) с</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8"/>
        </w:rPr>
      </w:pPr>
    </w:p>
    <w:p>
      <w:pPr>
        <w:pStyle w:val="BodyText"/>
        <w:spacing w:line="249" w:lineRule="auto"/>
        <w:ind w:left="101"/>
      </w:pPr>
      <w:r>
        <w:rPr>
          <w:spacing w:val="-2"/>
          <w:w w:val="95"/>
        </w:rPr>
        <w:t>терапевтическое </w:t>
      </w:r>
      <w:r>
        <w:rPr>
          <w:spacing w:val="-2"/>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6"/>
        </w:rPr>
      </w:pPr>
    </w:p>
    <w:p>
      <w:pPr>
        <w:pStyle w:val="BodyText"/>
        <w:spacing w:line="249" w:lineRule="auto" w:before="1"/>
        <w:ind w:left="101"/>
      </w:pPr>
      <w:r>
        <w:rPr>
          <w:spacing w:val="-2"/>
          <w:w w:val="95"/>
        </w:rPr>
        <w:t>терапевтическое </w:t>
      </w:r>
      <w:r>
        <w:rPr>
          <w:spacing w:val="-2"/>
        </w:rPr>
        <w:t>лечение</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8"/>
        </w:rPr>
      </w:pPr>
    </w:p>
    <w:p>
      <w:pPr>
        <w:pStyle w:val="BodyText"/>
        <w:spacing w:line="249" w:lineRule="auto"/>
        <w:ind w:left="105" w:right="125"/>
      </w:pPr>
      <w:r>
        <w:rPr/>
        <w:t>поликомпонентная</w:t>
      </w:r>
      <w:r>
        <w:rPr>
          <w:spacing w:val="-13"/>
        </w:rPr>
        <w:t> </w:t>
      </w:r>
      <w:r>
        <w:rPr/>
        <w:t>терапия</w:t>
      </w:r>
      <w:r>
        <w:rPr>
          <w:spacing w:val="-12"/>
        </w:rPr>
        <w:t> </w:t>
      </w:r>
      <w:r>
        <w:rPr/>
        <w:t>при аутоиммунном перекресте с</w:t>
      </w:r>
    </w:p>
    <w:p>
      <w:pPr>
        <w:pStyle w:val="BodyText"/>
        <w:spacing w:line="249" w:lineRule="auto" w:before="2"/>
        <w:ind w:left="105" w:right="125"/>
      </w:pPr>
      <w:r>
        <w:rPr/>
        <w:t>применением</w:t>
      </w:r>
      <w:r>
        <w:rPr>
          <w:spacing w:val="-13"/>
        </w:rPr>
        <w:t> </w:t>
      </w:r>
      <w:r>
        <w:rPr/>
        <w:t>химиотерапевтических, генно-инженерных биологических и противовирусных лекарственных</w:t>
      </w:r>
    </w:p>
    <w:p>
      <w:pPr>
        <w:pStyle w:val="BodyText"/>
        <w:spacing w:line="249" w:lineRule="auto" w:before="2"/>
        <w:ind w:left="105" w:right="29"/>
      </w:pPr>
      <w:r>
        <w:rPr/>
        <w:t>препаратов под контролем иммунологических,</w:t>
      </w:r>
      <w:r>
        <w:rPr>
          <w:spacing w:val="-13"/>
        </w:rPr>
        <w:t> </w:t>
      </w:r>
      <w:r>
        <w:rPr/>
        <w:t>морфологических, гистохимических инструментальных исследований (включая магнитно-</w:t>
      </w:r>
    </w:p>
    <w:p>
      <w:pPr>
        <w:pStyle w:val="BodyText"/>
        <w:spacing w:before="3"/>
        <w:ind w:left="105"/>
      </w:pPr>
      <w:r>
        <w:rPr>
          <w:spacing w:val="-2"/>
        </w:rPr>
        <w:t>резонансную</w:t>
      </w:r>
      <w:r>
        <w:rPr>
          <w:spacing w:val="8"/>
        </w:rPr>
        <w:t> </w:t>
      </w:r>
      <w:r>
        <w:rPr>
          <w:spacing w:val="-2"/>
        </w:rPr>
        <w:t>холангиографию)</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60"/>
        <w:ind w:left="105"/>
      </w:pPr>
      <w:r>
        <w:rPr>
          <w:spacing w:val="-2"/>
        </w:rPr>
        <w:t>прокоагулянтная</w:t>
      </w:r>
      <w:r>
        <w:rPr>
          <w:spacing w:val="8"/>
        </w:rPr>
        <w:t> </w:t>
      </w:r>
      <w:r>
        <w:rPr>
          <w:spacing w:val="-2"/>
        </w:rPr>
        <w:t>терапия</w:t>
      </w:r>
      <w:r>
        <w:rPr>
          <w:spacing w:val="9"/>
        </w:rPr>
        <w:t> </w:t>
      </w:r>
      <w:r>
        <w:rPr>
          <w:spacing w:val="-10"/>
        </w:rPr>
        <w:t>с</w:t>
      </w:r>
    </w:p>
    <w:p>
      <w:pPr>
        <w:pStyle w:val="BodyText"/>
        <w:spacing w:before="10"/>
        <w:ind w:left="105"/>
      </w:pPr>
      <w:r>
        <w:rPr>
          <w:w w:val="95"/>
        </w:rPr>
        <w:t>использованием</w:t>
      </w:r>
      <w:r>
        <w:rPr>
          <w:spacing w:val="53"/>
        </w:rPr>
        <w:t> </w:t>
      </w:r>
      <w:r>
        <w:rPr>
          <w:spacing w:val="-2"/>
        </w:rPr>
        <w:t>рекомбинантных</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9"/>
        </w:rPr>
      </w:pPr>
    </w:p>
    <w:p>
      <w:pPr>
        <w:pStyle w:val="BodyText"/>
        <w:ind w:left="452"/>
      </w:pPr>
      <w:r>
        <w:rPr>
          <w:spacing w:val="-2"/>
        </w:rPr>
        <w:t>150034</w:t>
      </w:r>
    </w:p>
    <w:p>
      <w:pPr>
        <w:spacing w:after="0"/>
        <w:sectPr>
          <w:type w:val="continuous"/>
          <w:pgSz w:w="16850" w:h="11910" w:orient="landscape"/>
          <w:pgMar w:header="753" w:footer="0" w:top="1080" w:bottom="280" w:left="320" w:right="340"/>
          <w:cols w:num="6" w:equalWidth="0">
            <w:col w:w="3419" w:space="40"/>
            <w:col w:w="2038" w:space="39"/>
            <w:col w:w="3396" w:space="39"/>
            <w:col w:w="1512" w:space="40"/>
            <w:col w:w="3457" w:space="355"/>
            <w:col w:w="1855"/>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spacing w:line="249" w:lineRule="auto" w:before="91"/>
        <w:ind w:left="1016"/>
      </w:pPr>
      <w:r>
        <w:rPr>
          <w:spacing w:val="-2"/>
        </w:rPr>
        <w:t>полихимиотерапию, иммунотерапию,</w:t>
      </w:r>
    </w:p>
    <w:p>
      <w:pPr>
        <w:pStyle w:val="BodyText"/>
        <w:spacing w:line="252" w:lineRule="auto" w:before="1"/>
        <w:ind w:left="1016" w:right="166"/>
      </w:pPr>
      <w:r>
        <w:rPr/>
        <w:t>трансфузионную</w:t>
      </w:r>
      <w:r>
        <w:rPr>
          <w:spacing w:val="-13"/>
        </w:rPr>
        <w:t> </w:t>
      </w:r>
      <w:r>
        <w:rPr/>
        <w:t>терапию препаратами крови и</w:t>
      </w:r>
    </w:p>
    <w:p>
      <w:pPr>
        <w:pStyle w:val="BodyText"/>
        <w:spacing w:line="228" w:lineRule="exact"/>
        <w:ind w:left="1016"/>
      </w:pPr>
      <w:r>
        <w:rPr/>
        <w:t>плазмы,</w:t>
      </w:r>
      <w:r>
        <w:rPr>
          <w:spacing w:val="-8"/>
        </w:rPr>
        <w:t> </w:t>
      </w:r>
      <w:r>
        <w:rPr>
          <w:spacing w:val="-2"/>
        </w:rPr>
        <w:t>методы</w:t>
      </w:r>
    </w:p>
    <w:p>
      <w:pPr>
        <w:pStyle w:val="BodyText"/>
        <w:spacing w:line="249" w:lineRule="auto" w:before="11"/>
        <w:ind w:left="1016"/>
      </w:pPr>
      <w:r>
        <w:rPr>
          <w:spacing w:val="-2"/>
        </w:rPr>
        <w:t>экстракорпорального </w:t>
      </w:r>
      <w:r>
        <w:rPr/>
        <w:t>воздействия</w:t>
      </w:r>
      <w:r>
        <w:rPr>
          <w:spacing w:val="-13"/>
        </w:rPr>
        <w:t> </w:t>
      </w:r>
      <w:r>
        <w:rPr/>
        <w:t>на</w:t>
      </w:r>
      <w:r>
        <w:rPr>
          <w:spacing w:val="-12"/>
        </w:rPr>
        <w:t> </w:t>
      </w:r>
      <w:r>
        <w:rPr/>
        <w:t>кровь,</w:t>
      </w:r>
    </w:p>
    <w:p>
      <w:pPr>
        <w:pStyle w:val="BodyText"/>
        <w:spacing w:line="249" w:lineRule="auto" w:before="1"/>
        <w:ind w:left="1016" w:right="263"/>
        <w:jc w:val="both"/>
      </w:pPr>
      <w:r>
        <w:rPr/>
        <w:t>дистанционную</w:t>
      </w:r>
      <w:r>
        <w:rPr>
          <w:spacing w:val="-13"/>
        </w:rPr>
        <w:t> </w:t>
      </w:r>
      <w:r>
        <w:rPr/>
        <w:t>лучевую терапию, хирургические методы лечения при</w:t>
      </w:r>
    </w:p>
    <w:p>
      <w:pPr>
        <w:pStyle w:val="BodyText"/>
        <w:spacing w:line="249" w:lineRule="auto" w:before="3"/>
        <w:ind w:left="1016" w:right="342"/>
        <w:jc w:val="both"/>
      </w:pPr>
      <w:r>
        <w:rPr/>
        <w:t>апластических</w:t>
      </w:r>
      <w:r>
        <w:rPr>
          <w:spacing w:val="-13"/>
        </w:rPr>
        <w:t> </w:t>
      </w:r>
      <w:r>
        <w:rPr/>
        <w:t>анемиях, </w:t>
      </w:r>
      <w:r>
        <w:rPr>
          <w:spacing w:val="-2"/>
        </w:rPr>
        <w:t>апластических,</w:t>
      </w:r>
    </w:p>
    <w:p>
      <w:pPr>
        <w:pStyle w:val="BodyText"/>
        <w:spacing w:line="249" w:lineRule="auto" w:before="1"/>
        <w:ind w:left="1016" w:right="-9"/>
      </w:pPr>
      <w:r>
        <w:rPr/>
        <w:t>цитопенических и цитолитических</w:t>
      </w:r>
      <w:r>
        <w:rPr>
          <w:spacing w:val="-13"/>
        </w:rPr>
        <w:t> </w:t>
      </w:r>
      <w:r>
        <w:rPr/>
        <w:t>синдромах, </w:t>
      </w:r>
      <w:r>
        <w:rPr>
          <w:spacing w:val="-2"/>
        </w:rPr>
        <w:t>агранулоцитозе,</w:t>
      </w:r>
    </w:p>
    <w:p>
      <w:pPr>
        <w:pStyle w:val="BodyText"/>
        <w:spacing w:line="249" w:lineRule="auto" w:before="3"/>
        <w:ind w:left="1016"/>
      </w:pPr>
      <w:r>
        <w:rPr/>
        <w:t>нарушениях</w:t>
      </w:r>
      <w:r>
        <w:rPr>
          <w:spacing w:val="-13"/>
        </w:rPr>
        <w:t> </w:t>
      </w:r>
      <w:r>
        <w:rPr/>
        <w:t>плазменного</w:t>
      </w:r>
      <w:r>
        <w:rPr>
          <w:spacing w:val="-12"/>
        </w:rPr>
        <w:t> </w:t>
      </w:r>
      <w:r>
        <w:rPr/>
        <w:t>и </w:t>
      </w:r>
      <w:r>
        <w:rPr>
          <w:spacing w:val="-2"/>
        </w:rPr>
        <w:t>тромбоцитарного</w:t>
      </w:r>
    </w:p>
    <w:p>
      <w:pPr>
        <w:pStyle w:val="BodyText"/>
        <w:spacing w:line="249" w:lineRule="auto" w:before="2"/>
        <w:ind w:left="1016"/>
      </w:pPr>
      <w:r>
        <w:rPr/>
        <w:t>гемостаза,</w:t>
      </w:r>
      <w:r>
        <w:rPr>
          <w:spacing w:val="-13"/>
        </w:rPr>
        <w:t> </w:t>
      </w:r>
      <w:r>
        <w:rPr/>
        <w:t>острой</w:t>
      </w:r>
      <w:r>
        <w:rPr>
          <w:spacing w:val="-12"/>
        </w:rPr>
        <w:t> </w:t>
      </w:r>
      <w:r>
        <w:rPr/>
        <w:t>лучевой </w:t>
      </w:r>
      <w:r>
        <w:rPr>
          <w:spacing w:val="-2"/>
        </w:rPr>
        <w:t>болезни</w:t>
      </w:r>
    </w:p>
    <w:p>
      <w:pPr>
        <w:pStyle w:val="BodyText"/>
        <w:spacing w:before="91"/>
        <w:ind w:left="2363"/>
      </w:pPr>
      <w:r>
        <w:rPr/>
        <w:br w:type="column"/>
      </w:r>
      <w:r>
        <w:rPr/>
        <w:t>течением,</w:t>
      </w:r>
      <w:r>
        <w:rPr>
          <w:spacing w:val="-10"/>
        </w:rPr>
        <w:t> </w:t>
      </w:r>
      <w:r>
        <w:rPr>
          <w:spacing w:val="-2"/>
        </w:rPr>
        <w:t>осложненным</w:t>
      </w:r>
    </w:p>
    <w:p>
      <w:pPr>
        <w:pStyle w:val="BodyText"/>
        <w:spacing w:before="10"/>
        <w:ind w:left="2363"/>
      </w:pPr>
      <w:r>
        <w:rPr>
          <w:w w:val="95"/>
        </w:rPr>
        <w:t>угрожаемыми</w:t>
      </w:r>
      <w:r>
        <w:rPr>
          <w:spacing w:val="45"/>
        </w:rPr>
        <w:t> </w:t>
      </w:r>
      <w:r>
        <w:rPr>
          <w:spacing w:val="-2"/>
          <w:w w:val="95"/>
        </w:rPr>
        <w:t>геморрагическими</w:t>
      </w:r>
    </w:p>
    <w:p>
      <w:pPr>
        <w:pStyle w:val="BodyText"/>
        <w:spacing w:line="252" w:lineRule="auto" w:before="10"/>
        <w:ind w:left="2363"/>
      </w:pPr>
      <w:r>
        <w:rPr/>
        <w:t>явлениями.</w:t>
      </w:r>
      <w:r>
        <w:rPr>
          <w:spacing w:val="-13"/>
        </w:rPr>
        <w:t> </w:t>
      </w:r>
      <w:r>
        <w:rPr/>
        <w:t>Гемолитическая</w:t>
      </w:r>
      <w:r>
        <w:rPr>
          <w:spacing w:val="-12"/>
        </w:rPr>
        <w:t> </w:t>
      </w:r>
      <w:r>
        <w:rPr/>
        <w:t>анемия, резистентная к стандартной</w:t>
      </w:r>
    </w:p>
    <w:p>
      <w:pPr>
        <w:pStyle w:val="BodyText"/>
        <w:spacing w:line="228" w:lineRule="exact"/>
        <w:ind w:left="2363"/>
      </w:pPr>
      <w:r>
        <w:rPr/>
        <w:t>терапии,</w:t>
      </w:r>
      <w:r>
        <w:rPr>
          <w:spacing w:val="-5"/>
        </w:rPr>
        <w:t> </w:t>
      </w:r>
      <w:r>
        <w:rPr/>
        <w:t>или</w:t>
      </w:r>
      <w:r>
        <w:rPr>
          <w:spacing w:val="-5"/>
        </w:rPr>
        <w:t> </w:t>
      </w:r>
      <w:r>
        <w:rPr/>
        <w:t>с</w:t>
      </w:r>
      <w:r>
        <w:rPr>
          <w:spacing w:val="-5"/>
        </w:rPr>
        <w:t> </w:t>
      </w:r>
      <w:r>
        <w:rPr>
          <w:spacing w:val="-2"/>
        </w:rPr>
        <w:t>течением,</w:t>
      </w:r>
    </w:p>
    <w:p>
      <w:pPr>
        <w:pStyle w:val="BodyText"/>
        <w:spacing w:line="249" w:lineRule="auto" w:before="10"/>
        <w:ind w:left="2363" w:right="555"/>
      </w:pPr>
      <w:r>
        <w:rPr/>
        <w:t>осложненным тромбозами и другими</w:t>
      </w:r>
      <w:r>
        <w:rPr>
          <w:spacing w:val="-13"/>
        </w:rPr>
        <w:t> </w:t>
      </w:r>
      <w:r>
        <w:rPr/>
        <w:t>жизнеугрожающими </w:t>
      </w:r>
      <w:r>
        <w:rPr>
          <w:spacing w:val="-2"/>
        </w:rPr>
        <w:t>синдромами</w:t>
      </w:r>
    </w:p>
    <w:p>
      <w:pPr>
        <w:pStyle w:val="BodyText"/>
        <w:tabs>
          <w:tab w:pos="2363" w:val="left" w:leader="none"/>
        </w:tabs>
        <w:spacing w:line="249" w:lineRule="auto" w:before="122"/>
        <w:ind w:left="2363" w:hanging="1440"/>
      </w:pPr>
      <w:hyperlink r:id="rId101">
        <w:r>
          <w:rPr>
            <w:spacing w:val="-4"/>
          </w:rPr>
          <w:t>D69.3</w:t>
        </w:r>
      </w:hyperlink>
      <w:r>
        <w:rPr/>
        <w:tab/>
        <w:t>патология</w:t>
      </w:r>
      <w:r>
        <w:rPr>
          <w:spacing w:val="-13"/>
        </w:rPr>
        <w:t> </w:t>
      </w:r>
      <w:r>
        <w:rPr/>
        <w:t>гемостаза,</w:t>
      </w:r>
      <w:r>
        <w:rPr>
          <w:spacing w:val="-12"/>
        </w:rPr>
        <w:t> </w:t>
      </w:r>
      <w:r>
        <w:rPr/>
        <w:t>резистентная</w:t>
      </w:r>
      <w:r>
        <w:rPr>
          <w:spacing w:val="-13"/>
        </w:rPr>
        <w:t> </w:t>
      </w:r>
      <w:r>
        <w:rPr/>
        <w:t>к стандартной терапии, и (или) с</w:t>
      </w:r>
    </w:p>
    <w:p>
      <w:pPr>
        <w:pStyle w:val="BodyText"/>
        <w:spacing w:before="2"/>
        <w:ind w:left="2363"/>
      </w:pPr>
      <w:r>
        <w:rPr/>
        <w:t>течением,</w:t>
      </w:r>
      <w:r>
        <w:rPr>
          <w:spacing w:val="-10"/>
        </w:rPr>
        <w:t> </w:t>
      </w:r>
      <w:r>
        <w:rPr>
          <w:spacing w:val="-2"/>
        </w:rPr>
        <w:t>осложненным</w:t>
      </w:r>
    </w:p>
    <w:p>
      <w:pPr>
        <w:pStyle w:val="BodyText"/>
        <w:spacing w:line="249" w:lineRule="auto" w:before="10"/>
        <w:ind w:left="2363" w:right="269"/>
      </w:pPr>
      <w:r>
        <w:rPr/>
        <w:t>угрожаемыми</w:t>
      </w:r>
      <w:r>
        <w:rPr>
          <w:spacing w:val="-13"/>
        </w:rPr>
        <w:t> </w:t>
      </w:r>
      <w:r>
        <w:rPr/>
        <w:t>геморрагическими </w:t>
      </w:r>
      <w:r>
        <w:rPr>
          <w:spacing w:val="-2"/>
        </w:rPr>
        <w:t>явлениями</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tabs>
          <w:tab w:pos="2363" w:val="left" w:leader="none"/>
        </w:tabs>
        <w:spacing w:line="249" w:lineRule="auto" w:before="177"/>
        <w:ind w:left="2363" w:hanging="1440"/>
      </w:pPr>
      <w:hyperlink r:id="rId102">
        <w:r>
          <w:rPr>
            <w:spacing w:val="-4"/>
          </w:rPr>
          <w:t>D69.0</w:t>
        </w:r>
      </w:hyperlink>
      <w:r>
        <w:rPr/>
        <w:tab/>
        <w:t>патология</w:t>
      </w:r>
      <w:r>
        <w:rPr>
          <w:spacing w:val="-13"/>
        </w:rPr>
        <w:t> </w:t>
      </w:r>
      <w:r>
        <w:rPr/>
        <w:t>гемостаза,</w:t>
      </w:r>
      <w:r>
        <w:rPr>
          <w:spacing w:val="-12"/>
        </w:rPr>
        <w:t> </w:t>
      </w:r>
      <w:r>
        <w:rPr/>
        <w:t>резистентная</w:t>
      </w:r>
      <w:r>
        <w:rPr>
          <w:spacing w:val="-13"/>
        </w:rPr>
        <w:t> </w:t>
      </w:r>
      <w:r>
        <w:rPr/>
        <w:t>к стандартной терапии, и (или) с</w:t>
      </w:r>
    </w:p>
    <w:p>
      <w:pPr>
        <w:pStyle w:val="BodyText"/>
        <w:spacing w:before="2"/>
        <w:ind w:left="2363"/>
      </w:pPr>
      <w:r>
        <w:rPr/>
        <w:t>течением,</w:t>
      </w:r>
      <w:r>
        <w:rPr>
          <w:spacing w:val="-10"/>
        </w:rPr>
        <w:t> </w:t>
      </w:r>
      <w:r>
        <w:rPr>
          <w:spacing w:val="-2"/>
        </w:rPr>
        <w:t>осложненным</w:t>
      </w:r>
    </w:p>
    <w:p>
      <w:pPr>
        <w:pStyle w:val="BodyText"/>
        <w:spacing w:before="10"/>
        <w:ind w:left="2363"/>
      </w:pPr>
      <w:r>
        <w:rPr/>
        <w:t>тромбозами</w:t>
      </w:r>
      <w:r>
        <w:rPr>
          <w:spacing w:val="-8"/>
        </w:rPr>
        <w:t> </w:t>
      </w:r>
      <w:r>
        <w:rPr/>
        <w:t>или</w:t>
      </w:r>
      <w:r>
        <w:rPr>
          <w:spacing w:val="-6"/>
        </w:rPr>
        <w:t> </w:t>
      </w:r>
      <w:r>
        <w:rPr>
          <w:spacing w:val="-2"/>
        </w:rPr>
        <w:t>тромбоэмболиями</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31"/>
        </w:rPr>
      </w:pPr>
    </w:p>
    <w:p>
      <w:pPr>
        <w:pStyle w:val="BodyText"/>
        <w:spacing w:line="249" w:lineRule="auto"/>
        <w:ind w:left="101"/>
      </w:pPr>
      <w:r>
        <w:rPr>
          <w:spacing w:val="-2"/>
          <w:w w:val="95"/>
        </w:rPr>
        <w:t>терапевтическое </w:t>
      </w:r>
      <w:r>
        <w:rPr>
          <w:spacing w:val="-2"/>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38"/>
        <w:ind w:left="101"/>
      </w:pPr>
      <w:r>
        <w:rPr>
          <w:spacing w:val="-2"/>
        </w:rPr>
        <w:t>комбинирован- </w:t>
      </w:r>
      <w:r>
        <w:rPr/>
        <w:t>ное лечение</w:t>
      </w:r>
    </w:p>
    <w:p>
      <w:pPr>
        <w:pStyle w:val="BodyText"/>
        <w:spacing w:line="249" w:lineRule="auto" w:before="91"/>
        <w:ind w:left="105" w:right="2077"/>
      </w:pPr>
      <w:r>
        <w:rPr/>
        <w:br w:type="column"/>
      </w:r>
      <w:r>
        <w:rPr/>
        <w:t>препаратов факторов свертывания, массивные</w:t>
      </w:r>
      <w:r>
        <w:rPr>
          <w:spacing w:val="-13"/>
        </w:rPr>
        <w:t> </w:t>
      </w:r>
      <w:r>
        <w:rPr/>
        <w:t>трансфузии</w:t>
      </w:r>
      <w:r>
        <w:rPr>
          <w:spacing w:val="-12"/>
        </w:rPr>
        <w:t> </w:t>
      </w:r>
      <w:r>
        <w:rPr/>
        <w:t>компонентов донорской крови</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7"/>
        </w:rPr>
      </w:pPr>
    </w:p>
    <w:p>
      <w:pPr>
        <w:pStyle w:val="BodyText"/>
        <w:spacing w:line="249" w:lineRule="auto" w:before="1"/>
        <w:ind w:left="105" w:right="2077"/>
      </w:pPr>
      <w:r>
        <w:rPr/>
        <w:t>терапевтическое</w:t>
      </w:r>
      <w:r>
        <w:rPr>
          <w:spacing w:val="-13"/>
        </w:rPr>
        <w:t> </w:t>
      </w:r>
      <w:r>
        <w:rPr/>
        <w:t>лечение,</w:t>
      </w:r>
      <w:r>
        <w:rPr>
          <w:spacing w:val="-12"/>
        </w:rPr>
        <w:t> </w:t>
      </w:r>
      <w:r>
        <w:rPr/>
        <w:t>включающее иммуносупрессивную терапию</w:t>
      </w:r>
    </w:p>
    <w:p>
      <w:pPr>
        <w:pStyle w:val="BodyText"/>
        <w:spacing w:line="249" w:lineRule="auto" w:before="1"/>
        <w:ind w:left="105" w:right="2077"/>
      </w:pPr>
      <w:r>
        <w:rPr/>
        <w:t>с</w:t>
      </w:r>
      <w:r>
        <w:rPr>
          <w:spacing w:val="-13"/>
        </w:rPr>
        <w:t> </w:t>
      </w:r>
      <w:r>
        <w:rPr/>
        <w:t>использованием</w:t>
      </w:r>
      <w:r>
        <w:rPr>
          <w:spacing w:val="-12"/>
        </w:rPr>
        <w:t> </w:t>
      </w:r>
      <w:r>
        <w:rPr/>
        <w:t>моноклональных антител, иммуномодулирующую</w:t>
      </w:r>
    </w:p>
    <w:p>
      <w:pPr>
        <w:pStyle w:val="BodyText"/>
        <w:spacing w:line="252" w:lineRule="auto" w:before="2"/>
        <w:ind w:left="105" w:right="2077"/>
      </w:pPr>
      <w:r>
        <w:rPr/>
        <w:t>терапию</w:t>
      </w:r>
      <w:r>
        <w:rPr>
          <w:spacing w:val="-11"/>
        </w:rPr>
        <w:t> </w:t>
      </w:r>
      <w:r>
        <w:rPr/>
        <w:t>с</w:t>
      </w:r>
      <w:r>
        <w:rPr>
          <w:spacing w:val="-11"/>
        </w:rPr>
        <w:t> </w:t>
      </w:r>
      <w:r>
        <w:rPr/>
        <w:t>помощью</w:t>
      </w:r>
      <w:r>
        <w:rPr>
          <w:spacing w:val="-11"/>
        </w:rPr>
        <w:t> </w:t>
      </w:r>
      <w:r>
        <w:rPr/>
        <w:t>рекомбинантных препаратов тромбопоэтина</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85"/>
        <w:ind w:left="105" w:right="2012"/>
      </w:pPr>
      <w:r>
        <w:rPr/>
        <w:t>комплексное консервативное и хирургическое лечение, в том числе антикоагулянтная,</w:t>
      </w:r>
      <w:r>
        <w:rPr>
          <w:spacing w:val="-13"/>
        </w:rPr>
        <w:t> </w:t>
      </w:r>
      <w:r>
        <w:rPr/>
        <w:t>антиагрегантная</w:t>
      </w:r>
      <w:r>
        <w:rPr>
          <w:spacing w:val="-12"/>
        </w:rPr>
        <w:t> </w:t>
      </w:r>
      <w:r>
        <w:rPr/>
        <w:t>и фибринолитическая терапия,</w:t>
      </w:r>
    </w:p>
    <w:p>
      <w:pPr>
        <w:pStyle w:val="BodyText"/>
        <w:spacing w:line="249" w:lineRule="auto" w:before="4"/>
        <w:ind w:left="105" w:right="2488"/>
      </w:pPr>
      <w:r>
        <w:rPr/>
        <w:t>ферментотерапия</w:t>
      </w:r>
      <w:r>
        <w:rPr>
          <w:spacing w:val="-13"/>
        </w:rPr>
        <w:t> </w:t>
      </w:r>
      <w:r>
        <w:rPr/>
        <w:t>антипротеазными лекарственными препаратами, глюкокортикостероидная</w:t>
      </w:r>
      <w:r>
        <w:rPr>
          <w:spacing w:val="-13"/>
        </w:rPr>
        <w:t> </w:t>
      </w:r>
      <w:r>
        <w:rPr/>
        <w:t>терапия</w:t>
      </w:r>
      <w:r>
        <w:rPr>
          <w:spacing w:val="-10"/>
        </w:rPr>
        <w:t> </w:t>
      </w:r>
      <w:r>
        <w:rPr/>
        <w:t>и пульс-терапия высокодозная, комплексная иммуносупрессивная терапия с использованием моноклональных антител,</w:t>
      </w:r>
    </w:p>
    <w:p>
      <w:pPr>
        <w:spacing w:after="0" w:line="249" w:lineRule="auto"/>
        <w:sectPr>
          <w:type w:val="continuous"/>
          <w:pgSz w:w="16850" w:h="11910" w:orient="landscape"/>
          <w:pgMar w:header="753" w:footer="0" w:top="1080" w:bottom="280" w:left="320" w:right="340"/>
          <w:cols w:num="4" w:equalWidth="0">
            <w:col w:w="3419" w:space="40"/>
            <w:col w:w="5473" w:space="39"/>
            <w:col w:w="1512" w:space="40"/>
            <w:col w:w="5667"/>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tabs>
          <w:tab w:pos="5822" w:val="left" w:leader="none"/>
        </w:tabs>
        <w:spacing w:line="249" w:lineRule="auto" w:before="186"/>
        <w:ind w:left="5822" w:hanging="1457"/>
      </w:pPr>
      <w:hyperlink r:id="rId103">
        <w:r>
          <w:rPr>
            <w:spacing w:val="-4"/>
          </w:rPr>
          <w:t>M31.1</w:t>
        </w:r>
      </w:hyperlink>
      <w:r>
        <w:rPr/>
        <w:tab/>
        <w:t>патология</w:t>
      </w:r>
      <w:r>
        <w:rPr>
          <w:spacing w:val="-13"/>
        </w:rPr>
        <w:t> </w:t>
      </w:r>
      <w:r>
        <w:rPr/>
        <w:t>гемостаза,</w:t>
      </w:r>
      <w:r>
        <w:rPr>
          <w:spacing w:val="-12"/>
        </w:rPr>
        <w:t> </w:t>
      </w:r>
      <w:r>
        <w:rPr/>
        <w:t>резистентная</w:t>
      </w:r>
      <w:r>
        <w:rPr>
          <w:spacing w:val="-13"/>
        </w:rPr>
        <w:t> </w:t>
      </w:r>
      <w:r>
        <w:rPr/>
        <w:t>к стандартной терапии, и (или) с</w:t>
      </w:r>
    </w:p>
    <w:p>
      <w:pPr>
        <w:pStyle w:val="BodyText"/>
        <w:spacing w:before="1"/>
        <w:ind w:left="5822"/>
      </w:pPr>
      <w:r>
        <w:rPr/>
        <w:t>течением,</w:t>
      </w:r>
      <w:r>
        <w:rPr>
          <w:spacing w:val="-10"/>
        </w:rPr>
        <w:t> </w:t>
      </w:r>
      <w:r>
        <w:rPr>
          <w:spacing w:val="-2"/>
        </w:rPr>
        <w:t>осложненным</w:t>
      </w:r>
    </w:p>
    <w:p>
      <w:pPr>
        <w:pStyle w:val="BodyText"/>
        <w:spacing w:line="249" w:lineRule="auto" w:before="10"/>
        <w:ind w:left="5822"/>
      </w:pPr>
      <w:r>
        <w:rPr/>
        <w:t>тромбозами</w:t>
      </w:r>
      <w:r>
        <w:rPr>
          <w:spacing w:val="-13"/>
        </w:rPr>
        <w:t> </w:t>
      </w:r>
      <w:r>
        <w:rPr/>
        <w:t>или</w:t>
      </w:r>
      <w:r>
        <w:rPr>
          <w:spacing w:val="-12"/>
        </w:rPr>
        <w:t> </w:t>
      </w:r>
      <w:r>
        <w:rPr/>
        <w:t>тромбоэмболиями, </w:t>
      </w:r>
      <w:r>
        <w:rPr>
          <w:spacing w:val="-2"/>
        </w:rPr>
        <w:t>анемическим,</w:t>
      </w:r>
    </w:p>
    <w:p>
      <w:pPr>
        <w:pStyle w:val="BodyText"/>
        <w:spacing w:before="2"/>
        <w:ind w:left="5822"/>
      </w:pPr>
      <w:r>
        <w:rPr>
          <w:w w:val="95"/>
        </w:rPr>
        <w:t>тромбоцитопеническим</w:t>
      </w:r>
      <w:r>
        <w:rPr>
          <w:spacing w:val="78"/>
        </w:rPr>
        <w:t> </w:t>
      </w:r>
      <w:r>
        <w:rPr>
          <w:spacing w:val="-2"/>
        </w:rPr>
        <w:t>синдромом</w:t>
      </w:r>
    </w:p>
    <w:p>
      <w:pPr>
        <w:pStyle w:val="BodyText"/>
        <w:rPr>
          <w:sz w:val="22"/>
        </w:rPr>
      </w:pPr>
    </w:p>
    <w:p>
      <w:pPr>
        <w:pStyle w:val="BodyText"/>
        <w:rPr>
          <w:sz w:val="22"/>
        </w:rPr>
      </w:pPr>
    </w:p>
    <w:p>
      <w:pPr>
        <w:pStyle w:val="BodyText"/>
        <w:spacing w:before="10"/>
        <w:rPr>
          <w:sz w:val="29"/>
        </w:rPr>
      </w:pPr>
    </w:p>
    <w:p>
      <w:pPr>
        <w:pStyle w:val="BodyText"/>
        <w:tabs>
          <w:tab w:pos="5822" w:val="left" w:leader="none"/>
        </w:tabs>
        <w:spacing w:line="252" w:lineRule="auto"/>
        <w:ind w:left="5822" w:right="135" w:hanging="1440"/>
      </w:pPr>
      <w:hyperlink r:id="rId104">
        <w:r>
          <w:rPr>
            <w:spacing w:val="-4"/>
          </w:rPr>
          <w:t>D68.8</w:t>
        </w:r>
      </w:hyperlink>
      <w:r>
        <w:rPr/>
        <w:tab/>
        <w:t>патология</w:t>
      </w:r>
      <w:r>
        <w:rPr>
          <w:spacing w:val="-9"/>
        </w:rPr>
        <w:t> </w:t>
      </w:r>
      <w:r>
        <w:rPr/>
        <w:t>гемостаза,</w:t>
      </w:r>
      <w:r>
        <w:rPr>
          <w:spacing w:val="-9"/>
        </w:rPr>
        <w:t> </w:t>
      </w:r>
      <w:r>
        <w:rPr/>
        <w:t>в</w:t>
      </w:r>
      <w:r>
        <w:rPr>
          <w:spacing w:val="-9"/>
        </w:rPr>
        <w:t> </w:t>
      </w:r>
      <w:r>
        <w:rPr/>
        <w:t>том</w:t>
      </w:r>
      <w:r>
        <w:rPr>
          <w:spacing w:val="-8"/>
        </w:rPr>
        <w:t> </w:t>
      </w:r>
      <w:r>
        <w:rPr/>
        <w:t>числе</w:t>
      </w:r>
      <w:r>
        <w:rPr>
          <w:spacing w:val="-9"/>
        </w:rPr>
        <w:t> </w:t>
      </w:r>
      <w:r>
        <w:rPr/>
        <w:t>с </w:t>
      </w:r>
      <w:r>
        <w:rPr>
          <w:spacing w:val="-2"/>
        </w:rPr>
        <w:t>катастрофическим</w:t>
      </w:r>
    </w:p>
    <w:p>
      <w:pPr>
        <w:pStyle w:val="BodyText"/>
        <w:spacing w:line="249" w:lineRule="auto"/>
        <w:ind w:left="5822" w:right="216"/>
      </w:pPr>
      <w:r>
        <w:rPr/>
        <w:t>антифосфолипидным</w:t>
      </w:r>
      <w:r>
        <w:rPr>
          <w:spacing w:val="-13"/>
        </w:rPr>
        <w:t> </w:t>
      </w:r>
      <w:r>
        <w:rPr/>
        <w:t>синдромом, резистентным к стандартной</w:t>
      </w:r>
    </w:p>
    <w:p>
      <w:pPr>
        <w:pStyle w:val="BodyText"/>
        <w:spacing w:line="249" w:lineRule="auto"/>
        <w:ind w:left="5822"/>
      </w:pPr>
      <w:r>
        <w:rPr/>
        <w:t>терапии, и (или) с течением, осложненным</w:t>
      </w:r>
      <w:r>
        <w:rPr>
          <w:spacing w:val="-13"/>
        </w:rPr>
        <w:t> </w:t>
      </w:r>
      <w:r>
        <w:rPr/>
        <w:t>тромбозами</w:t>
      </w:r>
      <w:r>
        <w:rPr>
          <w:spacing w:val="-12"/>
        </w:rPr>
        <w:t> </w:t>
      </w:r>
      <w:r>
        <w:rPr/>
        <w:t>или </w:t>
      </w:r>
      <w:r>
        <w:rPr>
          <w:spacing w:val="-2"/>
        </w:rPr>
        <w:t>тромбоэмболиями</w:t>
      </w:r>
    </w:p>
    <w:p>
      <w:pPr>
        <w:pStyle w:val="BodyText"/>
        <w:spacing w:before="5"/>
        <w:rPr>
          <w:sz w:val="31"/>
        </w:rPr>
      </w:pPr>
    </w:p>
    <w:p>
      <w:pPr>
        <w:pStyle w:val="BodyText"/>
        <w:tabs>
          <w:tab w:pos="5822" w:val="left" w:leader="none"/>
        </w:tabs>
        <w:ind w:left="3820"/>
      </w:pPr>
      <w:hyperlink r:id="rId105">
        <w:r>
          <w:rPr/>
          <w:t>E83.0,</w:t>
        </w:r>
        <w:r>
          <w:rPr>
            <w:spacing w:val="-4"/>
          </w:rPr>
          <w:t> </w:t>
        </w:r>
      </w:hyperlink>
      <w:hyperlink r:id="rId106">
        <w:r>
          <w:rPr/>
          <w:t>E83.1,</w:t>
        </w:r>
        <w:r>
          <w:rPr>
            <w:spacing w:val="-2"/>
          </w:rPr>
          <w:t> </w:t>
        </w:r>
      </w:hyperlink>
      <w:hyperlink r:id="rId107">
        <w:r>
          <w:rPr>
            <w:spacing w:val="-2"/>
          </w:rPr>
          <w:t>E83.2</w:t>
        </w:r>
      </w:hyperlink>
      <w:r>
        <w:rPr/>
        <w:tab/>
      </w:r>
      <w:r>
        <w:rPr>
          <w:w w:val="95"/>
        </w:rPr>
        <w:t>цитопенический</w:t>
      </w:r>
      <w:r>
        <w:rPr>
          <w:spacing w:val="53"/>
        </w:rPr>
        <w:t> </w:t>
      </w:r>
      <w:r>
        <w:rPr>
          <w:spacing w:val="-2"/>
        </w:rPr>
        <w:t>синдром,</w:t>
      </w:r>
    </w:p>
    <w:p>
      <w:pPr>
        <w:pStyle w:val="BodyText"/>
        <w:spacing w:line="249" w:lineRule="auto" w:before="10"/>
        <w:ind w:left="5822" w:right="135"/>
      </w:pPr>
      <w:r>
        <w:rPr/>
        <w:t>перегрузка</w:t>
      </w:r>
      <w:r>
        <w:rPr>
          <w:spacing w:val="-13"/>
        </w:rPr>
        <w:t> </w:t>
      </w:r>
      <w:r>
        <w:rPr/>
        <w:t>железом,</w:t>
      </w:r>
      <w:r>
        <w:rPr>
          <w:spacing w:val="-12"/>
        </w:rPr>
        <w:t> </w:t>
      </w:r>
      <w:r>
        <w:rPr/>
        <w:t>цинком</w:t>
      </w:r>
      <w:r>
        <w:rPr>
          <w:spacing w:val="-13"/>
        </w:rPr>
        <w:t> </w:t>
      </w:r>
      <w:r>
        <w:rPr/>
        <w:t>и </w:t>
      </w:r>
      <w:r>
        <w:rPr>
          <w:spacing w:val="-2"/>
        </w:rPr>
        <w:t>медью</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5"/>
        </w:rPr>
      </w:pPr>
    </w:p>
    <w:p>
      <w:pPr>
        <w:pStyle w:val="BodyText"/>
        <w:tabs>
          <w:tab w:pos="2107" w:val="left" w:leader="none"/>
        </w:tabs>
        <w:ind w:right="923"/>
        <w:jc w:val="right"/>
      </w:pPr>
      <w:hyperlink r:id="rId100">
        <w:r>
          <w:rPr/>
          <w:t>D59,</w:t>
        </w:r>
        <w:r>
          <w:rPr>
            <w:spacing w:val="-2"/>
          </w:rPr>
          <w:t> </w:t>
        </w:r>
      </w:hyperlink>
      <w:hyperlink r:id="rId108">
        <w:r>
          <w:rPr/>
          <w:t>D56,</w:t>
        </w:r>
        <w:r>
          <w:rPr>
            <w:spacing w:val="-5"/>
          </w:rPr>
          <w:t> </w:t>
        </w:r>
      </w:hyperlink>
      <w:hyperlink r:id="rId109">
        <w:r>
          <w:rPr/>
          <w:t>D57.0,</w:t>
        </w:r>
        <w:r>
          <w:rPr>
            <w:spacing w:val="-2"/>
          </w:rPr>
          <w:t> </w:t>
        </w:r>
      </w:hyperlink>
      <w:hyperlink r:id="rId99">
        <w:r>
          <w:rPr>
            <w:spacing w:val="-5"/>
          </w:rPr>
          <w:t>D58</w:t>
        </w:r>
      </w:hyperlink>
      <w:r>
        <w:rPr/>
        <w:tab/>
        <w:t>гемолитический</w:t>
      </w:r>
      <w:r>
        <w:rPr>
          <w:spacing w:val="-12"/>
        </w:rPr>
        <w:t> </w:t>
      </w:r>
      <w:r>
        <w:rPr/>
        <w:t>криз</w:t>
      </w:r>
      <w:r>
        <w:rPr>
          <w:spacing w:val="-12"/>
        </w:rPr>
        <w:t> </w:t>
      </w:r>
      <w:r>
        <w:rPr>
          <w:spacing w:val="-5"/>
        </w:rPr>
        <w:t>при</w:t>
      </w:r>
    </w:p>
    <w:p>
      <w:pPr>
        <w:pStyle w:val="BodyText"/>
        <w:spacing w:before="10"/>
        <w:ind w:right="968"/>
        <w:jc w:val="right"/>
      </w:pPr>
      <w:r>
        <w:rPr>
          <w:w w:val="95"/>
        </w:rPr>
        <w:t>гемолитических</w:t>
      </w:r>
      <w:r>
        <w:rPr>
          <w:spacing w:val="49"/>
        </w:rPr>
        <w:t> </w:t>
      </w:r>
      <w:r>
        <w:rPr>
          <w:spacing w:val="-2"/>
        </w:rPr>
        <w:t>анемиях</w:t>
      </w:r>
    </w:p>
    <w:p>
      <w:pPr>
        <w:spacing w:line="240" w:lineRule="auto" w:before="0"/>
        <w:rPr>
          <w:sz w:val="22"/>
        </w:rPr>
      </w:pPr>
      <w:r>
        <w:rPr/>
        <w:br w:type="column"/>
      </w:r>
      <w:r>
        <w:rPr>
          <w:sz w:val="22"/>
        </w:rPr>
      </w:r>
    </w:p>
    <w:p>
      <w:pPr>
        <w:pStyle w:val="BodyText"/>
        <w:rPr>
          <w:sz w:val="22"/>
        </w:rPr>
      </w:pPr>
    </w:p>
    <w:p>
      <w:pPr>
        <w:pStyle w:val="BodyText"/>
        <w:spacing w:line="249" w:lineRule="auto" w:before="186"/>
        <w:ind w:left="101"/>
      </w:pPr>
      <w:r>
        <w:rPr>
          <w:spacing w:val="-2"/>
        </w:rPr>
        <w:t>комбинирован- </w:t>
      </w:r>
      <w:r>
        <w:rPr/>
        <w:t>ное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24"/>
        </w:rPr>
      </w:pPr>
    </w:p>
    <w:p>
      <w:pPr>
        <w:pStyle w:val="BodyText"/>
        <w:spacing w:line="252" w:lineRule="auto"/>
        <w:ind w:left="101"/>
      </w:pPr>
      <w:r>
        <w:rPr>
          <w:spacing w:val="-2"/>
        </w:rPr>
        <w:t>комбинирован- </w:t>
      </w:r>
      <w:r>
        <w:rPr/>
        <w:t>ное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5"/>
        </w:rPr>
      </w:pPr>
    </w:p>
    <w:p>
      <w:pPr>
        <w:pStyle w:val="BodyText"/>
        <w:spacing w:line="249" w:lineRule="auto"/>
        <w:ind w:left="101"/>
      </w:pPr>
      <w:r>
        <w:rPr>
          <w:spacing w:val="-2"/>
        </w:rPr>
        <w:t>комбинирован- </w:t>
      </w:r>
      <w:r>
        <w:rPr/>
        <w:t>ное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4"/>
        </w:rPr>
      </w:pPr>
    </w:p>
    <w:p>
      <w:pPr>
        <w:pStyle w:val="BodyText"/>
        <w:spacing w:line="249" w:lineRule="auto" w:before="1"/>
        <w:ind w:left="101"/>
      </w:pPr>
      <w:r>
        <w:rPr>
          <w:spacing w:val="-2"/>
        </w:rPr>
        <w:t>комбинирован- </w:t>
      </w:r>
      <w:r>
        <w:rPr/>
        <w:t>ное лечение</w:t>
      </w:r>
    </w:p>
    <w:p>
      <w:pPr>
        <w:pStyle w:val="BodyText"/>
        <w:spacing w:line="249" w:lineRule="auto" w:before="91"/>
        <w:ind w:left="213" w:right="1925"/>
      </w:pPr>
      <w:r>
        <w:rPr/>
        <w:br w:type="column"/>
      </w:r>
      <w:r>
        <w:rPr/>
        <w:t>заместительная</w:t>
      </w:r>
      <w:r>
        <w:rPr>
          <w:spacing w:val="-13"/>
        </w:rPr>
        <w:t> </w:t>
      </w:r>
      <w:r>
        <w:rPr/>
        <w:t>терапия</w:t>
      </w:r>
      <w:r>
        <w:rPr>
          <w:spacing w:val="-12"/>
        </w:rPr>
        <w:t> </w:t>
      </w:r>
      <w:r>
        <w:rPr/>
        <w:t>препаратами крови и плазмы, плазмаферез</w:t>
      </w:r>
    </w:p>
    <w:p>
      <w:pPr>
        <w:pStyle w:val="BodyText"/>
        <w:spacing w:line="249" w:lineRule="auto" w:before="122"/>
        <w:ind w:left="213" w:right="2592"/>
        <w:jc w:val="both"/>
      </w:pPr>
      <w:r>
        <w:rPr/>
        <w:t>комплексная</w:t>
      </w:r>
      <w:r>
        <w:rPr>
          <w:spacing w:val="-13"/>
        </w:rPr>
        <w:t> </w:t>
      </w:r>
      <w:r>
        <w:rPr/>
        <w:t>иммуносупрессивная терапия с использованием</w:t>
      </w:r>
    </w:p>
    <w:p>
      <w:pPr>
        <w:pStyle w:val="BodyText"/>
        <w:spacing w:line="249" w:lineRule="auto" w:before="2"/>
        <w:ind w:left="213" w:right="2227"/>
        <w:jc w:val="both"/>
      </w:pPr>
      <w:r>
        <w:rPr/>
        <w:t>моноклональных</w:t>
      </w:r>
      <w:r>
        <w:rPr>
          <w:spacing w:val="-12"/>
        </w:rPr>
        <w:t> </w:t>
      </w:r>
      <w:r>
        <w:rPr/>
        <w:t>антител,</w:t>
      </w:r>
      <w:r>
        <w:rPr>
          <w:spacing w:val="-11"/>
        </w:rPr>
        <w:t> </w:t>
      </w:r>
      <w:r>
        <w:rPr/>
        <w:t>высоких</w:t>
      </w:r>
      <w:r>
        <w:rPr>
          <w:spacing w:val="-11"/>
        </w:rPr>
        <w:t> </w:t>
      </w:r>
      <w:r>
        <w:rPr/>
        <w:t>доз глюкокортикостероидных препаратов. Массивные плазмообмены.</w:t>
      </w:r>
    </w:p>
    <w:p>
      <w:pPr>
        <w:pStyle w:val="BodyText"/>
        <w:spacing w:before="2"/>
        <w:ind w:left="213"/>
        <w:jc w:val="both"/>
      </w:pPr>
      <w:r>
        <w:rPr>
          <w:w w:val="95"/>
        </w:rPr>
        <w:t>Диагностический</w:t>
      </w:r>
      <w:r>
        <w:rPr>
          <w:spacing w:val="55"/>
        </w:rPr>
        <w:t> </w:t>
      </w:r>
      <w:r>
        <w:rPr>
          <w:spacing w:val="-2"/>
        </w:rPr>
        <w:t>мониторинг</w:t>
      </w:r>
    </w:p>
    <w:p>
      <w:pPr>
        <w:pStyle w:val="BodyText"/>
        <w:spacing w:line="249" w:lineRule="auto" w:before="10"/>
        <w:ind w:left="213" w:right="2200"/>
        <w:jc w:val="both"/>
      </w:pPr>
      <w:r>
        <w:rPr/>
        <w:t>(определение</w:t>
      </w:r>
      <w:r>
        <w:rPr>
          <w:spacing w:val="-13"/>
        </w:rPr>
        <w:t> </w:t>
      </w:r>
      <w:r>
        <w:rPr/>
        <w:t>мультимерности</w:t>
      </w:r>
      <w:r>
        <w:rPr>
          <w:spacing w:val="-12"/>
        </w:rPr>
        <w:t> </w:t>
      </w:r>
      <w:r>
        <w:rPr/>
        <w:t>фактора Виллебранда, концентрации протеазы, расщепляющей фактор Виллебранда)</w:t>
      </w:r>
    </w:p>
    <w:p>
      <w:pPr>
        <w:pStyle w:val="BodyText"/>
        <w:spacing w:line="249" w:lineRule="auto" w:before="123"/>
        <w:ind w:left="213" w:right="1925"/>
      </w:pPr>
      <w:r>
        <w:rPr/>
        <w:t>комплексное консервативное и хирургическое</w:t>
      </w:r>
      <w:r>
        <w:rPr>
          <w:spacing w:val="-7"/>
        </w:rPr>
        <w:t> </w:t>
      </w:r>
      <w:r>
        <w:rPr/>
        <w:t>лечение,</w:t>
      </w:r>
      <w:r>
        <w:rPr>
          <w:spacing w:val="-8"/>
        </w:rPr>
        <w:t> </w:t>
      </w:r>
      <w:r>
        <w:rPr/>
        <w:t>в</w:t>
      </w:r>
      <w:r>
        <w:rPr>
          <w:spacing w:val="-10"/>
        </w:rPr>
        <w:t> </w:t>
      </w:r>
      <w:r>
        <w:rPr/>
        <w:t>том</w:t>
      </w:r>
      <w:r>
        <w:rPr>
          <w:spacing w:val="-8"/>
        </w:rPr>
        <w:t> </w:t>
      </w:r>
      <w:r>
        <w:rPr/>
        <w:t>числе эфферентные методы лечения,</w:t>
      </w:r>
    </w:p>
    <w:p>
      <w:pPr>
        <w:pStyle w:val="BodyText"/>
        <w:spacing w:before="3"/>
        <w:ind w:left="213"/>
      </w:pPr>
      <w:r>
        <w:rPr/>
        <w:t>антикоагулянтная</w:t>
      </w:r>
      <w:r>
        <w:rPr>
          <w:spacing w:val="-9"/>
        </w:rPr>
        <w:t> </w:t>
      </w:r>
      <w:r>
        <w:rPr/>
        <w:t>и</w:t>
      </w:r>
      <w:r>
        <w:rPr>
          <w:spacing w:val="-11"/>
        </w:rPr>
        <w:t> </w:t>
      </w:r>
      <w:r>
        <w:rPr>
          <w:spacing w:val="-2"/>
        </w:rPr>
        <w:t>антиагрегантная</w:t>
      </w:r>
    </w:p>
    <w:p>
      <w:pPr>
        <w:pStyle w:val="BodyText"/>
        <w:spacing w:line="249" w:lineRule="auto" w:before="10"/>
        <w:ind w:left="213" w:right="1925"/>
      </w:pPr>
      <w:r>
        <w:rPr/>
        <w:t>терапия,</w:t>
      </w:r>
      <w:r>
        <w:rPr>
          <w:spacing w:val="-10"/>
        </w:rPr>
        <w:t> </w:t>
      </w:r>
      <w:r>
        <w:rPr/>
        <w:t>иммуносупрессивная</w:t>
      </w:r>
      <w:r>
        <w:rPr>
          <w:spacing w:val="-11"/>
        </w:rPr>
        <w:t> </w:t>
      </w:r>
      <w:r>
        <w:rPr/>
        <w:t>терапия</w:t>
      </w:r>
      <w:r>
        <w:rPr>
          <w:spacing w:val="-11"/>
        </w:rPr>
        <w:t> </w:t>
      </w:r>
      <w:r>
        <w:rPr/>
        <w:t>с использованием моноклональных</w:t>
      </w:r>
    </w:p>
    <w:p>
      <w:pPr>
        <w:pStyle w:val="BodyText"/>
        <w:spacing w:line="249" w:lineRule="auto" w:before="1"/>
        <w:ind w:left="213" w:right="1925"/>
      </w:pPr>
      <w:r>
        <w:rPr/>
        <w:t>антител,</w:t>
      </w:r>
      <w:r>
        <w:rPr>
          <w:spacing w:val="-13"/>
        </w:rPr>
        <w:t> </w:t>
      </w:r>
      <w:r>
        <w:rPr/>
        <w:t>массивный</w:t>
      </w:r>
      <w:r>
        <w:rPr>
          <w:spacing w:val="-12"/>
        </w:rPr>
        <w:t> </w:t>
      </w:r>
      <w:r>
        <w:rPr/>
        <w:t>обменный </w:t>
      </w:r>
      <w:r>
        <w:rPr>
          <w:spacing w:val="-2"/>
        </w:rPr>
        <w:t>плазмаферез</w:t>
      </w:r>
    </w:p>
    <w:p>
      <w:pPr>
        <w:pStyle w:val="BodyText"/>
        <w:spacing w:line="249" w:lineRule="auto" w:before="122"/>
        <w:ind w:left="213" w:right="1925"/>
      </w:pPr>
      <w:r>
        <w:rPr/>
        <w:t>комплексное консервативное и хирургическое лечение, включающее эфферентные и афферентные методы лечения, противовирусную терапию, метаболическую</w:t>
      </w:r>
      <w:r>
        <w:rPr>
          <w:spacing w:val="-13"/>
        </w:rPr>
        <w:t> </w:t>
      </w:r>
      <w:r>
        <w:rPr/>
        <w:t>терапию,</w:t>
      </w:r>
      <w:r>
        <w:rPr>
          <w:spacing w:val="-12"/>
        </w:rPr>
        <w:t> </w:t>
      </w:r>
      <w:r>
        <w:rPr/>
        <w:t>хелаторную терапию, антикоагулянтную и</w:t>
      </w:r>
    </w:p>
    <w:p>
      <w:pPr>
        <w:pStyle w:val="BodyText"/>
        <w:spacing w:before="5"/>
        <w:ind w:left="213"/>
      </w:pPr>
      <w:r>
        <w:rPr>
          <w:w w:val="95"/>
        </w:rPr>
        <w:t>дезагрегантную</w:t>
      </w:r>
      <w:r>
        <w:rPr>
          <w:spacing w:val="51"/>
        </w:rPr>
        <w:t> </w:t>
      </w:r>
      <w:r>
        <w:rPr>
          <w:spacing w:val="-2"/>
        </w:rPr>
        <w:t>терапию,</w:t>
      </w:r>
    </w:p>
    <w:p>
      <w:pPr>
        <w:pStyle w:val="BodyText"/>
        <w:spacing w:line="249" w:lineRule="auto" w:before="10"/>
        <w:ind w:left="213" w:right="1925"/>
      </w:pPr>
      <w:r>
        <w:rPr/>
        <w:t>заместительную</w:t>
      </w:r>
      <w:r>
        <w:rPr>
          <w:spacing w:val="-13"/>
        </w:rPr>
        <w:t> </w:t>
      </w:r>
      <w:r>
        <w:rPr/>
        <w:t>терапию</w:t>
      </w:r>
      <w:r>
        <w:rPr>
          <w:spacing w:val="-12"/>
        </w:rPr>
        <w:t> </w:t>
      </w:r>
      <w:r>
        <w:rPr/>
        <w:t>компонентами крови и плазмы</w:t>
      </w:r>
    </w:p>
    <w:p>
      <w:pPr>
        <w:pStyle w:val="BodyText"/>
        <w:spacing w:line="249" w:lineRule="auto" w:before="122"/>
        <w:ind w:left="213" w:right="1925"/>
      </w:pPr>
      <w:r>
        <w:rPr/>
        <w:t>комплексное консервативное и хирургическое</w:t>
      </w:r>
      <w:r>
        <w:rPr>
          <w:spacing w:val="-7"/>
        </w:rPr>
        <w:t> </w:t>
      </w:r>
      <w:r>
        <w:rPr/>
        <w:t>лечение,</w:t>
      </w:r>
      <w:r>
        <w:rPr>
          <w:spacing w:val="-8"/>
        </w:rPr>
        <w:t> </w:t>
      </w:r>
      <w:r>
        <w:rPr/>
        <w:t>в</w:t>
      </w:r>
      <w:r>
        <w:rPr>
          <w:spacing w:val="-10"/>
        </w:rPr>
        <w:t> </w:t>
      </w:r>
      <w:r>
        <w:rPr/>
        <w:t>том</w:t>
      </w:r>
      <w:r>
        <w:rPr>
          <w:spacing w:val="-8"/>
        </w:rPr>
        <w:t> </w:t>
      </w:r>
      <w:r>
        <w:rPr/>
        <w:t>числе</w:t>
      </w:r>
    </w:p>
    <w:p>
      <w:pPr>
        <w:spacing w:after="0" w:line="249" w:lineRule="auto"/>
        <w:sectPr>
          <w:type w:val="continuous"/>
          <w:pgSz w:w="16850" w:h="11910" w:orient="landscape"/>
          <w:pgMar w:header="753" w:footer="0" w:top="1080" w:bottom="280" w:left="320" w:right="340"/>
          <w:cols w:num="3" w:equalWidth="0">
            <w:col w:w="8932" w:space="40"/>
            <w:col w:w="1404" w:space="39"/>
            <w:col w:w="5775"/>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ListParagraph"/>
        <w:numPr>
          <w:ilvl w:val="0"/>
          <w:numId w:val="2"/>
        </w:numPr>
        <w:tabs>
          <w:tab w:pos="1016" w:val="left" w:leader="none"/>
          <w:tab w:pos="1017" w:val="left" w:leader="none"/>
        </w:tabs>
        <w:spacing w:line="249" w:lineRule="auto" w:before="192" w:after="0"/>
        <w:ind w:left="1016" w:right="38" w:hanging="564"/>
        <w:jc w:val="left"/>
        <w:rPr>
          <w:sz w:val="20"/>
        </w:rPr>
      </w:pPr>
      <w:r>
        <w:rPr>
          <w:sz w:val="20"/>
        </w:rPr>
        <w:t>Интенсивная терапия, включающая методы </w:t>
      </w:r>
      <w:r>
        <w:rPr>
          <w:spacing w:val="-2"/>
          <w:sz w:val="20"/>
        </w:rPr>
        <w:t>экстракорпорального </w:t>
      </w:r>
      <w:r>
        <w:rPr>
          <w:sz w:val="20"/>
        </w:rPr>
        <w:t>воздействия</w:t>
      </w:r>
      <w:r>
        <w:rPr>
          <w:spacing w:val="-5"/>
          <w:sz w:val="20"/>
        </w:rPr>
        <w:t> </w:t>
      </w:r>
      <w:r>
        <w:rPr>
          <w:sz w:val="20"/>
        </w:rPr>
        <w:t>на</w:t>
      </w:r>
      <w:r>
        <w:rPr>
          <w:spacing w:val="-4"/>
          <w:sz w:val="20"/>
        </w:rPr>
        <w:t> </w:t>
      </w:r>
      <w:r>
        <w:rPr>
          <w:sz w:val="20"/>
        </w:rPr>
        <w:t>кровь</w:t>
      </w:r>
      <w:r>
        <w:rPr>
          <w:spacing w:val="-2"/>
          <w:sz w:val="20"/>
        </w:rPr>
        <w:t> </w:t>
      </w:r>
      <w:r>
        <w:rPr>
          <w:sz w:val="20"/>
        </w:rPr>
        <w:t>у больных</w:t>
      </w:r>
      <w:r>
        <w:rPr>
          <w:spacing w:val="-6"/>
          <w:sz w:val="20"/>
        </w:rPr>
        <w:t> </w:t>
      </w:r>
      <w:r>
        <w:rPr>
          <w:sz w:val="20"/>
        </w:rPr>
        <w:t>с</w:t>
      </w:r>
      <w:r>
        <w:rPr>
          <w:spacing w:val="-5"/>
          <w:sz w:val="20"/>
        </w:rPr>
        <w:t> </w:t>
      </w:r>
      <w:r>
        <w:rPr>
          <w:spacing w:val="-2"/>
          <w:sz w:val="20"/>
        </w:rPr>
        <w:t>порфириями</w:t>
      </w:r>
    </w:p>
    <w:p>
      <w:pPr>
        <w:pStyle w:val="BodyText"/>
        <w:spacing w:line="249" w:lineRule="auto" w:before="91"/>
        <w:ind w:left="2455"/>
      </w:pPr>
      <w:r>
        <w:rPr/>
        <w:br w:type="column"/>
      </w:r>
      <w:r>
        <w:rPr/>
        <w:t>различного</w:t>
      </w:r>
      <w:r>
        <w:rPr>
          <w:spacing w:val="-11"/>
        </w:rPr>
        <w:t> </w:t>
      </w:r>
      <w:r>
        <w:rPr/>
        <w:t>генеза,</w:t>
      </w:r>
      <w:r>
        <w:rPr>
          <w:spacing w:val="-11"/>
        </w:rPr>
        <w:t> </w:t>
      </w:r>
      <w:r>
        <w:rPr/>
        <w:t>в</w:t>
      </w:r>
      <w:r>
        <w:rPr>
          <w:spacing w:val="-10"/>
        </w:rPr>
        <w:t> </w:t>
      </w:r>
      <w:r>
        <w:rPr/>
        <w:t>том</w:t>
      </w:r>
      <w:r>
        <w:rPr>
          <w:spacing w:val="-11"/>
        </w:rPr>
        <w:t> </w:t>
      </w:r>
      <w:r>
        <w:rPr/>
        <w:t>числе аутоиммунного, при</w:t>
      </w:r>
    </w:p>
    <w:p>
      <w:pPr>
        <w:pStyle w:val="BodyText"/>
        <w:spacing w:line="252" w:lineRule="auto" w:before="1"/>
        <w:ind w:left="2455" w:right="857"/>
      </w:pPr>
      <w:r>
        <w:rPr/>
        <w:t>пароксизмальной</w:t>
      </w:r>
      <w:r>
        <w:rPr>
          <w:spacing w:val="-13"/>
        </w:rPr>
        <w:t> </w:t>
      </w:r>
      <w:r>
        <w:rPr/>
        <w:t>ночной </w:t>
      </w:r>
      <w:r>
        <w:rPr>
          <w:spacing w:val="-2"/>
        </w:rPr>
        <w:t>гемоглобинурии</w:t>
      </w:r>
    </w:p>
    <w:p>
      <w:pPr>
        <w:pStyle w:val="BodyText"/>
        <w:rPr>
          <w:sz w:val="22"/>
        </w:rPr>
      </w:pPr>
    </w:p>
    <w:p>
      <w:pPr>
        <w:pStyle w:val="BodyText"/>
        <w:rPr>
          <w:sz w:val="22"/>
        </w:rPr>
      </w:pPr>
    </w:p>
    <w:p>
      <w:pPr>
        <w:pStyle w:val="BodyText"/>
        <w:spacing w:before="10"/>
        <w:rPr>
          <w:sz w:val="28"/>
        </w:rPr>
      </w:pPr>
    </w:p>
    <w:p>
      <w:pPr>
        <w:pStyle w:val="BodyText"/>
        <w:tabs>
          <w:tab w:pos="2454" w:val="left" w:leader="none"/>
        </w:tabs>
        <w:ind w:left="1089"/>
      </w:pPr>
      <w:hyperlink r:id="rId110">
        <w:r>
          <w:rPr>
            <w:spacing w:val="-5"/>
          </w:rPr>
          <w:t>D70</w:t>
        </w:r>
      </w:hyperlink>
      <w:r>
        <w:rPr/>
        <w:tab/>
        <w:t>агранулоцитоз</w:t>
      </w:r>
      <w:r>
        <w:rPr>
          <w:spacing w:val="-8"/>
        </w:rPr>
        <w:t> </w:t>
      </w:r>
      <w:r>
        <w:rPr/>
        <w:t>с</w:t>
      </w:r>
      <w:r>
        <w:rPr>
          <w:spacing w:val="-7"/>
        </w:rPr>
        <w:t> </w:t>
      </w:r>
      <w:r>
        <w:rPr>
          <w:spacing w:val="-2"/>
        </w:rPr>
        <w:t>показателями</w:t>
      </w:r>
    </w:p>
    <w:p>
      <w:pPr>
        <w:pStyle w:val="BodyText"/>
        <w:spacing w:line="249" w:lineRule="auto" w:before="10"/>
        <w:ind w:left="2455"/>
      </w:pPr>
      <w:r>
        <w:rPr/>
        <w:t>нейтрофильных</w:t>
      </w:r>
      <w:r>
        <w:rPr>
          <w:spacing w:val="-13"/>
        </w:rPr>
        <w:t> </w:t>
      </w:r>
      <w:r>
        <w:rPr/>
        <w:t>лейкоцитов</w:t>
      </w:r>
      <w:r>
        <w:rPr>
          <w:spacing w:val="-12"/>
        </w:rPr>
        <w:t> </w:t>
      </w:r>
      <w:r>
        <w:rPr/>
        <w:t>крови 0,5 x 10</w:t>
      </w:r>
      <w:r>
        <w:rPr>
          <w:vertAlign w:val="superscript"/>
        </w:rPr>
        <w:t>9</w:t>
      </w:r>
      <w:r>
        <w:rPr>
          <w:vertAlign w:val="baseline"/>
        </w:rPr>
        <w:t>/л и ниже</w:t>
      </w:r>
    </w:p>
    <w:p>
      <w:pPr>
        <w:pStyle w:val="BodyText"/>
        <w:rPr>
          <w:sz w:val="24"/>
        </w:rPr>
      </w:pPr>
    </w:p>
    <w:p>
      <w:pPr>
        <w:pStyle w:val="BodyText"/>
        <w:spacing w:before="4"/>
        <w:rPr>
          <w:sz w:val="28"/>
        </w:rPr>
      </w:pPr>
    </w:p>
    <w:p>
      <w:pPr>
        <w:pStyle w:val="BodyText"/>
        <w:tabs>
          <w:tab w:pos="2454" w:val="left" w:leader="none"/>
        </w:tabs>
        <w:ind w:left="1089"/>
      </w:pPr>
      <w:hyperlink r:id="rId111">
        <w:r>
          <w:rPr>
            <w:spacing w:val="-5"/>
          </w:rPr>
          <w:t>D60</w:t>
        </w:r>
      </w:hyperlink>
      <w:r>
        <w:rPr/>
        <w:tab/>
      </w:r>
      <w:r>
        <w:rPr>
          <w:spacing w:val="-2"/>
        </w:rPr>
        <w:t>парциальная</w:t>
      </w:r>
      <w:r>
        <w:rPr>
          <w:spacing w:val="6"/>
        </w:rPr>
        <w:t> </w:t>
      </w:r>
      <w:r>
        <w:rPr>
          <w:spacing w:val="-2"/>
        </w:rPr>
        <w:t>красноклеточная</w:t>
      </w:r>
    </w:p>
    <w:p>
      <w:pPr>
        <w:pStyle w:val="BodyText"/>
        <w:spacing w:line="249" w:lineRule="auto" w:before="10"/>
        <w:ind w:left="2455" w:right="-7"/>
      </w:pPr>
      <w:r>
        <w:rPr/>
        <w:t>аплазия, резистентная к терапии глюкокортикоидными гормонами, сопровождающаяся</w:t>
      </w:r>
      <w:r>
        <w:rPr>
          <w:spacing w:val="-13"/>
        </w:rPr>
        <w:t> </w:t>
      </w:r>
      <w:r>
        <w:rPr/>
        <w:t>гемосидерозом (кроме пациентов, перенесших</w:t>
      </w:r>
    </w:p>
    <w:p>
      <w:pPr>
        <w:pStyle w:val="BodyText"/>
        <w:spacing w:line="249" w:lineRule="auto" w:before="4"/>
        <w:ind w:left="2455"/>
      </w:pPr>
      <w:r>
        <w:rPr/>
        <w:t>трансплантацию</w:t>
      </w:r>
      <w:r>
        <w:rPr>
          <w:spacing w:val="-13"/>
        </w:rPr>
        <w:t> </w:t>
      </w:r>
      <w:r>
        <w:rPr/>
        <w:t>костного</w:t>
      </w:r>
      <w:r>
        <w:rPr>
          <w:spacing w:val="-12"/>
        </w:rPr>
        <w:t> </w:t>
      </w:r>
      <w:r>
        <w:rPr/>
        <w:t>мозга, пациентов с почечным</w:t>
      </w:r>
    </w:p>
    <w:p>
      <w:pPr>
        <w:pStyle w:val="BodyText"/>
        <w:spacing w:before="1"/>
        <w:ind w:left="2455"/>
      </w:pPr>
      <w:r>
        <w:rPr>
          <w:spacing w:val="-2"/>
        </w:rPr>
        <w:t>трансплантатом)</w:t>
      </w:r>
    </w:p>
    <w:p>
      <w:pPr>
        <w:pStyle w:val="BodyText"/>
        <w:tabs>
          <w:tab w:pos="2454" w:val="left" w:leader="none"/>
        </w:tabs>
        <w:spacing w:before="130"/>
        <w:ind w:left="452"/>
      </w:pPr>
      <w:hyperlink r:id="rId112">
        <w:r>
          <w:rPr/>
          <w:t>E80.0,</w:t>
        </w:r>
        <w:r>
          <w:rPr>
            <w:spacing w:val="-4"/>
          </w:rPr>
          <w:t> </w:t>
        </w:r>
      </w:hyperlink>
      <w:hyperlink r:id="rId113">
        <w:r>
          <w:rPr/>
          <w:t>E80.1,</w:t>
        </w:r>
        <w:r>
          <w:rPr>
            <w:spacing w:val="-2"/>
          </w:rPr>
          <w:t> </w:t>
        </w:r>
      </w:hyperlink>
      <w:hyperlink r:id="rId114">
        <w:r>
          <w:rPr>
            <w:spacing w:val="-2"/>
          </w:rPr>
          <w:t>E80.2</w:t>
        </w:r>
      </w:hyperlink>
      <w:r>
        <w:rPr/>
        <w:tab/>
      </w:r>
      <w:r>
        <w:rPr>
          <w:spacing w:val="-2"/>
        </w:rPr>
        <w:t>прогрессирующее</w:t>
      </w:r>
      <w:r>
        <w:rPr>
          <w:spacing w:val="6"/>
        </w:rPr>
        <w:t> </w:t>
      </w:r>
      <w:r>
        <w:rPr>
          <w:spacing w:val="-2"/>
        </w:rPr>
        <w:t>течение</w:t>
      </w:r>
      <w:r>
        <w:rPr>
          <w:spacing w:val="6"/>
        </w:rPr>
        <w:t> </w:t>
      </w:r>
      <w:r>
        <w:rPr>
          <w:spacing w:val="-2"/>
        </w:rPr>
        <w:t>острых</w:t>
      </w:r>
    </w:p>
    <w:p>
      <w:pPr>
        <w:pStyle w:val="BodyText"/>
        <w:spacing w:line="252" w:lineRule="auto" w:before="10"/>
        <w:ind w:left="2455" w:right="962"/>
      </w:pPr>
      <w:r>
        <w:rPr/>
        <w:t>печеночных порфирий, осложненное</w:t>
      </w:r>
      <w:r>
        <w:rPr>
          <w:spacing w:val="-13"/>
        </w:rPr>
        <w:t> </w:t>
      </w:r>
      <w:r>
        <w:rPr/>
        <w:t>развитием</w:t>
      </w:r>
    </w:p>
    <w:p>
      <w:pPr>
        <w:pStyle w:val="BodyText"/>
        <w:spacing w:line="249" w:lineRule="auto"/>
        <w:ind w:left="2455"/>
      </w:pPr>
      <w:r>
        <w:rPr/>
        <w:t>бульбарного синдрома, апноэ, нарушениями</w:t>
      </w:r>
      <w:r>
        <w:rPr>
          <w:spacing w:val="-13"/>
        </w:rPr>
        <w:t> </w:t>
      </w:r>
      <w:r>
        <w:rPr/>
        <w:t>функций</w:t>
      </w:r>
      <w:r>
        <w:rPr>
          <w:spacing w:val="-12"/>
        </w:rPr>
        <w:t> </w:t>
      </w:r>
      <w:r>
        <w:rPr/>
        <w:t>тазовых</w:t>
      </w:r>
    </w:p>
    <w:p>
      <w:pPr>
        <w:pStyle w:val="BodyText"/>
        <w:spacing w:line="249" w:lineRule="auto"/>
        <w:ind w:left="2455"/>
      </w:pPr>
      <w:r>
        <w:rPr/>
        <w:t>органов,</w:t>
      </w:r>
      <w:r>
        <w:rPr>
          <w:spacing w:val="-13"/>
        </w:rPr>
        <w:t> </w:t>
      </w:r>
      <w:r>
        <w:rPr/>
        <w:t>торпидное</w:t>
      </w:r>
      <w:r>
        <w:rPr>
          <w:spacing w:val="-12"/>
        </w:rPr>
        <w:t> </w:t>
      </w:r>
      <w:r>
        <w:rPr/>
        <w:t>к</w:t>
      </w:r>
      <w:r>
        <w:rPr>
          <w:spacing w:val="-13"/>
        </w:rPr>
        <w:t> </w:t>
      </w:r>
      <w:r>
        <w:rPr/>
        <w:t>стандартной терапии, с тяжелой</w:t>
      </w:r>
    </w:p>
    <w:p>
      <w:pPr>
        <w:pStyle w:val="BodyText"/>
        <w:spacing w:before="1"/>
        <w:ind w:left="2455"/>
      </w:pPr>
      <w:r>
        <w:rPr>
          <w:w w:val="95"/>
        </w:rPr>
        <w:t>фотосенсибилизацией</w:t>
      </w:r>
      <w:r>
        <w:rPr>
          <w:spacing w:val="71"/>
        </w:rPr>
        <w:t> </w:t>
      </w:r>
      <w:r>
        <w:rPr>
          <w:spacing w:val="-10"/>
        </w:rPr>
        <w:t>и</w:t>
      </w:r>
    </w:p>
    <w:p>
      <w:pPr>
        <w:pStyle w:val="BodyText"/>
        <w:spacing w:line="249" w:lineRule="auto" w:before="10"/>
        <w:ind w:left="2455"/>
      </w:pPr>
      <w:r>
        <w:rPr/>
        <w:t>обширными</w:t>
      </w:r>
      <w:r>
        <w:rPr>
          <w:spacing w:val="-13"/>
        </w:rPr>
        <w:t> </w:t>
      </w:r>
      <w:r>
        <w:rPr/>
        <w:t>поражениями</w:t>
      </w:r>
      <w:r>
        <w:rPr>
          <w:spacing w:val="-12"/>
        </w:rPr>
        <w:t> </w:t>
      </w:r>
      <w:r>
        <w:rPr/>
        <w:t>кожных покровов,</w:t>
      </w:r>
      <w:r>
        <w:rPr>
          <w:spacing w:val="-8"/>
        </w:rPr>
        <w:t> </w:t>
      </w:r>
      <w:r>
        <w:rPr/>
        <w:t>с</w:t>
      </w:r>
      <w:r>
        <w:rPr>
          <w:spacing w:val="-7"/>
        </w:rPr>
        <w:t> </w:t>
      </w:r>
      <w:r>
        <w:rPr/>
        <w:t>явлениями</w:t>
      </w:r>
      <w:r>
        <w:rPr>
          <w:spacing w:val="-6"/>
        </w:rPr>
        <w:t> </w:t>
      </w:r>
      <w:r>
        <w:rPr>
          <w:spacing w:val="-2"/>
        </w:rPr>
        <w:t>системного</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32"/>
        </w:rPr>
      </w:pPr>
    </w:p>
    <w:p>
      <w:pPr>
        <w:pStyle w:val="BodyText"/>
        <w:spacing w:line="249" w:lineRule="auto" w:before="1"/>
        <w:ind w:left="186"/>
      </w:pPr>
      <w:r>
        <w:rPr>
          <w:spacing w:val="-2"/>
          <w:w w:val="95"/>
        </w:rPr>
        <w:t>терапевтическое </w:t>
      </w:r>
      <w:r>
        <w:rPr>
          <w:spacing w:val="-2"/>
        </w:rPr>
        <w:t>лечение</w:t>
      </w:r>
    </w:p>
    <w:p>
      <w:pPr>
        <w:pStyle w:val="BodyText"/>
        <w:rPr>
          <w:sz w:val="22"/>
        </w:rPr>
      </w:pPr>
    </w:p>
    <w:p>
      <w:pPr>
        <w:pStyle w:val="BodyText"/>
        <w:rPr>
          <w:sz w:val="22"/>
        </w:rPr>
      </w:pPr>
    </w:p>
    <w:p>
      <w:pPr>
        <w:pStyle w:val="BodyText"/>
        <w:spacing w:before="2"/>
        <w:rPr>
          <w:sz w:val="29"/>
        </w:rPr>
      </w:pPr>
    </w:p>
    <w:p>
      <w:pPr>
        <w:pStyle w:val="BodyText"/>
        <w:spacing w:line="249" w:lineRule="auto"/>
        <w:ind w:left="186"/>
      </w:pPr>
      <w:r>
        <w:rPr>
          <w:spacing w:val="-2"/>
          <w:w w:val="95"/>
        </w:rPr>
        <w:t>терапевтическое </w:t>
      </w:r>
      <w:r>
        <w:rPr>
          <w:spacing w:val="-2"/>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5"/>
        </w:rPr>
      </w:pPr>
    </w:p>
    <w:p>
      <w:pPr>
        <w:pStyle w:val="BodyText"/>
        <w:spacing w:line="249" w:lineRule="auto" w:before="1"/>
        <w:ind w:left="186"/>
      </w:pPr>
      <w:r>
        <w:rPr>
          <w:spacing w:val="-2"/>
          <w:w w:val="95"/>
        </w:rPr>
        <w:t>терапевтическое </w:t>
      </w:r>
      <w:r>
        <w:rPr>
          <w:spacing w:val="-2"/>
        </w:rPr>
        <w:t>лечение</w:t>
      </w:r>
    </w:p>
    <w:p>
      <w:pPr>
        <w:pStyle w:val="BodyText"/>
        <w:spacing w:line="249" w:lineRule="auto" w:before="91"/>
        <w:ind w:left="105" w:right="1100"/>
      </w:pPr>
      <w:r>
        <w:rPr/>
        <w:br w:type="column"/>
      </w:r>
      <w:r>
        <w:rPr/>
        <w:t>высокодозная</w:t>
      </w:r>
      <w:r>
        <w:rPr>
          <w:spacing w:val="-13"/>
        </w:rPr>
        <w:t> </w:t>
      </w:r>
      <w:r>
        <w:rPr/>
        <w:t>пульс-терапия стероидными гормонами,</w:t>
      </w:r>
    </w:p>
    <w:p>
      <w:pPr>
        <w:pStyle w:val="BodyText"/>
        <w:spacing w:line="249" w:lineRule="auto" w:before="1"/>
        <w:ind w:left="105" w:right="663"/>
      </w:pPr>
      <w:r>
        <w:rPr/>
        <w:t>иммуномодулирующая терапия, иммуносупрессивная терапия с использованием</w:t>
      </w:r>
      <w:r>
        <w:rPr>
          <w:spacing w:val="-13"/>
        </w:rPr>
        <w:t> </w:t>
      </w:r>
      <w:r>
        <w:rPr/>
        <w:t>моноклональных</w:t>
      </w:r>
    </w:p>
    <w:p>
      <w:pPr>
        <w:pStyle w:val="BodyText"/>
        <w:spacing w:line="249" w:lineRule="auto" w:before="4"/>
        <w:ind w:left="105"/>
      </w:pPr>
      <w:r>
        <w:rPr/>
        <w:t>антител,</w:t>
      </w:r>
      <w:r>
        <w:rPr>
          <w:spacing w:val="-13"/>
        </w:rPr>
        <w:t> </w:t>
      </w:r>
      <w:r>
        <w:rPr/>
        <w:t>использование</w:t>
      </w:r>
      <w:r>
        <w:rPr>
          <w:spacing w:val="-12"/>
        </w:rPr>
        <w:t> </w:t>
      </w:r>
      <w:r>
        <w:rPr/>
        <w:t>рекомбинантных </w:t>
      </w:r>
      <w:r>
        <w:rPr>
          <w:w w:val="95"/>
        </w:rPr>
        <w:t>колониестимулирующих</w:t>
      </w:r>
      <w:r>
        <w:rPr>
          <w:spacing w:val="57"/>
        </w:rPr>
        <w:t> </w:t>
      </w:r>
      <w:r>
        <w:rPr>
          <w:w w:val="95"/>
        </w:rPr>
        <w:t>факторов</w:t>
      </w:r>
      <w:r>
        <w:rPr>
          <w:spacing w:val="57"/>
        </w:rPr>
        <w:t> </w:t>
      </w:r>
      <w:r>
        <w:rPr>
          <w:spacing w:val="-2"/>
          <w:w w:val="95"/>
        </w:rPr>
        <w:t>роста</w:t>
      </w:r>
    </w:p>
    <w:p>
      <w:pPr>
        <w:pStyle w:val="BodyText"/>
        <w:spacing w:line="249" w:lineRule="auto" w:before="121"/>
        <w:ind w:left="105" w:right="305"/>
      </w:pPr>
      <w:r>
        <w:rPr/>
        <w:t>консервативное лечение, в том числе антибактериальная,</w:t>
      </w:r>
      <w:r>
        <w:rPr>
          <w:spacing w:val="-13"/>
        </w:rPr>
        <w:t> </w:t>
      </w:r>
      <w:r>
        <w:rPr/>
        <w:t>противовирусная, противогрибковая терапия,</w:t>
      </w:r>
    </w:p>
    <w:p>
      <w:pPr>
        <w:pStyle w:val="BodyText"/>
        <w:spacing w:line="249" w:lineRule="auto" w:before="3"/>
        <w:ind w:left="105"/>
      </w:pPr>
      <w:r>
        <w:rPr/>
        <w:t>использование рекомбинантных колониестимулирующих</w:t>
      </w:r>
      <w:r>
        <w:rPr>
          <w:spacing w:val="-13"/>
        </w:rPr>
        <w:t> </w:t>
      </w:r>
      <w:r>
        <w:rPr/>
        <w:t>факторов</w:t>
      </w:r>
      <w:r>
        <w:rPr>
          <w:spacing w:val="-12"/>
        </w:rPr>
        <w:t> </w:t>
      </w:r>
      <w:r>
        <w:rPr/>
        <w:t>роста</w:t>
      </w:r>
    </w:p>
    <w:p>
      <w:pPr>
        <w:pStyle w:val="BodyText"/>
        <w:spacing w:line="249" w:lineRule="auto" w:before="122"/>
        <w:ind w:left="105"/>
      </w:pPr>
      <w:r>
        <w:rPr/>
        <w:t>комплексное</w:t>
      </w:r>
      <w:r>
        <w:rPr>
          <w:spacing w:val="-13"/>
        </w:rPr>
        <w:t> </w:t>
      </w:r>
      <w:r>
        <w:rPr/>
        <w:t>консервативное</w:t>
      </w:r>
      <w:r>
        <w:rPr>
          <w:spacing w:val="-12"/>
        </w:rPr>
        <w:t> </w:t>
      </w:r>
      <w:r>
        <w:rPr/>
        <w:t>лечение,</w:t>
      </w:r>
      <w:r>
        <w:rPr>
          <w:spacing w:val="-13"/>
        </w:rPr>
        <w:t> </w:t>
      </w:r>
      <w:r>
        <w:rPr/>
        <w:t>в том числе программная</w:t>
      </w:r>
    </w:p>
    <w:p>
      <w:pPr>
        <w:pStyle w:val="BodyText"/>
        <w:spacing w:before="1"/>
        <w:ind w:left="105"/>
      </w:pPr>
      <w:r>
        <w:rPr>
          <w:w w:val="95"/>
        </w:rPr>
        <w:t>иммуносупрессивная</w:t>
      </w:r>
      <w:r>
        <w:rPr>
          <w:spacing w:val="67"/>
        </w:rPr>
        <w:t> </w:t>
      </w:r>
      <w:r>
        <w:rPr>
          <w:spacing w:val="-2"/>
        </w:rPr>
        <w:t>терапия,</w:t>
      </w:r>
    </w:p>
    <w:p>
      <w:pPr>
        <w:pStyle w:val="BodyText"/>
        <w:spacing w:line="249" w:lineRule="auto" w:before="10"/>
        <w:ind w:left="105"/>
      </w:pPr>
      <w:r>
        <w:rPr/>
        <w:t>заместительная</w:t>
      </w:r>
      <w:r>
        <w:rPr>
          <w:spacing w:val="-13"/>
        </w:rPr>
        <w:t> </w:t>
      </w:r>
      <w:r>
        <w:rPr/>
        <w:t>терапия</w:t>
      </w:r>
      <w:r>
        <w:rPr>
          <w:spacing w:val="-12"/>
        </w:rPr>
        <w:t> </w:t>
      </w:r>
      <w:r>
        <w:rPr/>
        <w:t>компонентами донорской крови, противовирусная</w:t>
      </w:r>
    </w:p>
    <w:p>
      <w:pPr>
        <w:pStyle w:val="BodyText"/>
        <w:spacing w:before="2"/>
        <w:ind w:left="105"/>
      </w:pPr>
      <w:r>
        <w:rPr/>
        <w:t>терапия,</w:t>
      </w:r>
      <w:r>
        <w:rPr>
          <w:spacing w:val="-10"/>
        </w:rPr>
        <w:t> </w:t>
      </w:r>
      <w:r>
        <w:rPr/>
        <w:t>хелаторная</w:t>
      </w:r>
      <w:r>
        <w:rPr>
          <w:spacing w:val="-10"/>
        </w:rPr>
        <w:t> </w:t>
      </w:r>
      <w:r>
        <w:rPr>
          <w:spacing w:val="-2"/>
        </w:rPr>
        <w:t>терапия</w:t>
      </w:r>
    </w:p>
    <w:p>
      <w:pPr>
        <w:pStyle w:val="BodyText"/>
        <w:rPr>
          <w:sz w:val="22"/>
        </w:rPr>
      </w:pPr>
    </w:p>
    <w:p>
      <w:pPr>
        <w:pStyle w:val="BodyText"/>
        <w:rPr>
          <w:sz w:val="31"/>
        </w:rPr>
      </w:pPr>
    </w:p>
    <w:p>
      <w:pPr>
        <w:pStyle w:val="BodyText"/>
        <w:spacing w:line="249" w:lineRule="auto" w:before="1"/>
        <w:ind w:left="105" w:right="291"/>
        <w:jc w:val="both"/>
      </w:pPr>
      <w:r>
        <w:rPr/>
        <w:t>комплексная</w:t>
      </w:r>
      <w:r>
        <w:rPr>
          <w:spacing w:val="-10"/>
        </w:rPr>
        <w:t> </w:t>
      </w:r>
      <w:r>
        <w:rPr/>
        <w:t>консервативная</w:t>
      </w:r>
      <w:r>
        <w:rPr>
          <w:spacing w:val="-13"/>
        </w:rPr>
        <w:t> </w:t>
      </w:r>
      <w:r>
        <w:rPr/>
        <w:t>терапия, включая</w:t>
      </w:r>
      <w:r>
        <w:rPr>
          <w:spacing w:val="-13"/>
        </w:rPr>
        <w:t> </w:t>
      </w:r>
      <w:r>
        <w:rPr/>
        <w:t>эфферентные</w:t>
      </w:r>
      <w:r>
        <w:rPr>
          <w:spacing w:val="-12"/>
        </w:rPr>
        <w:t> </w:t>
      </w:r>
      <w:r>
        <w:rPr/>
        <w:t>и</w:t>
      </w:r>
      <w:r>
        <w:rPr>
          <w:spacing w:val="-13"/>
        </w:rPr>
        <w:t> </w:t>
      </w:r>
      <w:r>
        <w:rPr/>
        <w:t>афферентные методы лечения, хирургические</w:t>
      </w:r>
    </w:p>
    <w:p>
      <w:pPr>
        <w:pStyle w:val="BodyText"/>
        <w:spacing w:line="249" w:lineRule="auto" w:before="3"/>
        <w:ind w:left="105"/>
      </w:pPr>
      <w:r>
        <w:rPr/>
        <w:t>вмешательства,</w:t>
      </w:r>
      <w:r>
        <w:rPr>
          <w:spacing w:val="-13"/>
        </w:rPr>
        <w:t> </w:t>
      </w:r>
      <w:r>
        <w:rPr/>
        <w:t>подавление</w:t>
      </w:r>
      <w:r>
        <w:rPr>
          <w:spacing w:val="-12"/>
        </w:rPr>
        <w:t> </w:t>
      </w:r>
      <w:r>
        <w:rPr/>
        <w:t>избыточного синтеза продуктов порфиринового</w:t>
      </w:r>
    </w:p>
    <w:p>
      <w:pPr>
        <w:pStyle w:val="BodyText"/>
        <w:spacing w:line="249" w:lineRule="auto" w:before="1"/>
        <w:ind w:left="105"/>
      </w:pPr>
      <w:r>
        <w:rPr/>
        <w:t>метаболизма инфузионной терапией, интенсивная</w:t>
      </w:r>
      <w:r>
        <w:rPr>
          <w:spacing w:val="-13"/>
        </w:rPr>
        <w:t> </w:t>
      </w:r>
      <w:r>
        <w:rPr/>
        <w:t>терапия,</w:t>
      </w:r>
      <w:r>
        <w:rPr>
          <w:spacing w:val="-12"/>
        </w:rPr>
        <w:t> </w:t>
      </w:r>
      <w:r>
        <w:rPr/>
        <w:t>включая</w:t>
      </w:r>
      <w:r>
        <w:rPr>
          <w:spacing w:val="-13"/>
        </w:rPr>
        <w:t> </w:t>
      </w:r>
      <w:r>
        <w:rPr/>
        <w:t>методы протезирования функции дыхания и почечной функции, молекулярно- генетическое исследование больных с</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92"/>
        <w:ind w:left="452"/>
      </w:pPr>
      <w:r>
        <w:rPr>
          <w:spacing w:val="-2"/>
        </w:rPr>
        <w:t>449410</w:t>
      </w:r>
    </w:p>
    <w:p>
      <w:pPr>
        <w:spacing w:after="0"/>
        <w:sectPr>
          <w:type w:val="continuous"/>
          <w:pgSz w:w="16850" w:h="11910" w:orient="landscape"/>
          <w:pgMar w:header="753" w:footer="0" w:top="1080" w:bottom="280" w:left="320" w:right="340"/>
          <w:cols w:num="5" w:equalWidth="0">
            <w:col w:w="3053" w:space="314"/>
            <w:col w:w="5479" w:space="40"/>
            <w:col w:w="1597" w:space="39"/>
            <w:col w:w="3670" w:space="143"/>
            <w:col w:w="1855"/>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spacing w:line="249" w:lineRule="auto" w:before="91"/>
        <w:ind w:left="5822" w:right="1957"/>
      </w:pPr>
      <w:r>
        <w:rPr/>
        <w:t>гемохроматоза</w:t>
      </w:r>
      <w:r>
        <w:rPr>
          <w:spacing w:val="-13"/>
        </w:rPr>
        <w:t> </w:t>
      </w:r>
      <w:r>
        <w:rPr/>
        <w:t>(гемосидероза) тканей - эритропоэтической порфирией, поздней кожной </w:t>
      </w:r>
      <w:r>
        <w:rPr>
          <w:spacing w:val="-2"/>
        </w:rPr>
        <w:t>порфирией</w:t>
      </w:r>
    </w:p>
    <w:p>
      <w:pPr>
        <w:pStyle w:val="BodyText"/>
        <w:spacing w:before="124"/>
        <w:ind w:left="6499"/>
      </w:pPr>
      <w:r>
        <w:rPr/>
        <w:t>Детская</w:t>
      </w:r>
      <w:r>
        <w:rPr>
          <w:spacing w:val="-6"/>
        </w:rPr>
        <w:t> </w:t>
      </w:r>
      <w:r>
        <w:rPr/>
        <w:t>хирургия</w:t>
      </w:r>
      <w:r>
        <w:rPr>
          <w:spacing w:val="-8"/>
        </w:rPr>
        <w:t> </w:t>
      </w:r>
      <w:r>
        <w:rPr/>
        <w:t>в</w:t>
      </w:r>
      <w:r>
        <w:rPr>
          <w:spacing w:val="-5"/>
        </w:rPr>
        <w:t> </w:t>
      </w:r>
      <w:r>
        <w:rPr/>
        <w:t>период</w:t>
      </w:r>
      <w:r>
        <w:rPr>
          <w:spacing w:val="-5"/>
        </w:rPr>
        <w:t> </w:t>
      </w:r>
      <w:r>
        <w:rPr>
          <w:spacing w:val="-2"/>
        </w:rPr>
        <w:t>новорожденности</w:t>
      </w:r>
    </w:p>
    <w:p>
      <w:pPr>
        <w:pStyle w:val="BodyText"/>
        <w:spacing w:line="249" w:lineRule="auto" w:before="91"/>
        <w:ind w:left="199" w:right="1913"/>
      </w:pPr>
      <w:r>
        <w:rPr/>
        <w:br w:type="column"/>
      </w:r>
      <w:r>
        <w:rPr/>
        <w:t>латентным</w:t>
      </w:r>
      <w:r>
        <w:rPr>
          <w:spacing w:val="-8"/>
        </w:rPr>
        <w:t> </w:t>
      </w:r>
      <w:r>
        <w:rPr/>
        <w:t>течением</w:t>
      </w:r>
      <w:r>
        <w:rPr>
          <w:spacing w:val="-8"/>
        </w:rPr>
        <w:t> </w:t>
      </w:r>
      <w:r>
        <w:rPr/>
        <w:t>острой</w:t>
      </w:r>
      <w:r>
        <w:rPr>
          <w:spacing w:val="-10"/>
        </w:rPr>
        <w:t> </w:t>
      </w:r>
      <w:r>
        <w:rPr/>
        <w:t>порфирии</w:t>
      </w:r>
      <w:r>
        <w:rPr>
          <w:spacing w:val="-10"/>
        </w:rPr>
        <w:t> </w:t>
      </w:r>
      <w:r>
        <w:rPr/>
        <w:t>с целью предотвращения развития кризового течения, хелаторная терапия</w:t>
      </w:r>
    </w:p>
    <w:p>
      <w:pPr>
        <w:spacing w:after="0" w:line="249" w:lineRule="auto"/>
        <w:sectPr>
          <w:type w:val="continuous"/>
          <w:pgSz w:w="16850" w:h="11910" w:orient="landscape"/>
          <w:pgMar w:header="753" w:footer="0" w:top="1080" w:bottom="280" w:left="320" w:right="340"/>
          <w:cols w:num="2" w:equalWidth="0">
            <w:col w:w="10389" w:space="40"/>
            <w:col w:w="5761"/>
          </w:cols>
        </w:sectPr>
      </w:pPr>
    </w:p>
    <w:p>
      <w:pPr>
        <w:pStyle w:val="BodyText"/>
        <w:spacing w:before="1"/>
        <w:rPr>
          <w:sz w:val="12"/>
        </w:rPr>
      </w:pPr>
    </w:p>
    <w:tbl>
      <w:tblPr>
        <w:tblW w:w="0" w:type="auto"/>
        <w:jc w:val="left"/>
        <w:tblInd w:w="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8"/>
        <w:gridCol w:w="2783"/>
        <w:gridCol w:w="2065"/>
        <w:gridCol w:w="3124"/>
        <w:gridCol w:w="1696"/>
        <w:gridCol w:w="3968"/>
        <w:gridCol w:w="993"/>
      </w:tblGrid>
      <w:tr>
        <w:trPr>
          <w:trHeight w:val="230" w:hRule="atLeast"/>
        </w:trPr>
        <w:tc>
          <w:tcPr>
            <w:tcW w:w="408" w:type="dxa"/>
          </w:tcPr>
          <w:p>
            <w:pPr>
              <w:pStyle w:val="TableParagraph"/>
              <w:spacing w:line="210" w:lineRule="exact"/>
              <w:ind w:left="50"/>
              <w:rPr>
                <w:sz w:val="20"/>
              </w:rPr>
            </w:pPr>
            <w:r>
              <w:rPr>
                <w:spacing w:val="-5"/>
                <w:sz w:val="20"/>
              </w:rPr>
              <w:t>8.</w:t>
            </w:r>
          </w:p>
        </w:tc>
        <w:tc>
          <w:tcPr>
            <w:tcW w:w="2783" w:type="dxa"/>
          </w:tcPr>
          <w:p>
            <w:pPr>
              <w:pStyle w:val="TableParagraph"/>
              <w:spacing w:line="210" w:lineRule="exact"/>
              <w:ind w:left="206"/>
              <w:rPr>
                <w:sz w:val="20"/>
              </w:rPr>
            </w:pPr>
            <w:r>
              <w:rPr>
                <w:spacing w:val="-2"/>
                <w:sz w:val="20"/>
              </w:rPr>
              <w:t>Реконструктивно-</w:t>
            </w:r>
          </w:p>
        </w:tc>
        <w:tc>
          <w:tcPr>
            <w:tcW w:w="2065" w:type="dxa"/>
          </w:tcPr>
          <w:p>
            <w:pPr>
              <w:pStyle w:val="TableParagraph"/>
              <w:spacing w:line="210" w:lineRule="exact"/>
              <w:ind w:left="157" w:right="154"/>
              <w:jc w:val="center"/>
              <w:rPr>
                <w:sz w:val="20"/>
              </w:rPr>
            </w:pPr>
            <w:hyperlink r:id="rId115">
              <w:r>
                <w:rPr>
                  <w:sz w:val="20"/>
                </w:rPr>
                <w:t>Q33.0,</w:t>
              </w:r>
              <w:r>
                <w:rPr>
                  <w:spacing w:val="-3"/>
                  <w:sz w:val="20"/>
                </w:rPr>
                <w:t> </w:t>
              </w:r>
            </w:hyperlink>
            <w:hyperlink r:id="rId116">
              <w:r>
                <w:rPr>
                  <w:sz w:val="20"/>
                </w:rPr>
                <w:t>Q33.2,</w:t>
              </w:r>
              <w:r>
                <w:rPr>
                  <w:spacing w:val="-5"/>
                  <w:sz w:val="20"/>
                </w:rPr>
                <w:t> </w:t>
              </w:r>
            </w:hyperlink>
            <w:hyperlink r:id="rId117">
              <w:r>
                <w:rPr>
                  <w:spacing w:val="-2"/>
                  <w:sz w:val="20"/>
                </w:rPr>
                <w:t>Q39.0,</w:t>
              </w:r>
            </w:hyperlink>
          </w:p>
        </w:tc>
        <w:tc>
          <w:tcPr>
            <w:tcW w:w="3124" w:type="dxa"/>
          </w:tcPr>
          <w:p>
            <w:pPr>
              <w:pStyle w:val="TableParagraph"/>
              <w:spacing w:line="210" w:lineRule="exact"/>
              <w:ind w:left="163"/>
              <w:rPr>
                <w:sz w:val="20"/>
              </w:rPr>
            </w:pPr>
            <w:r>
              <w:rPr>
                <w:sz w:val="20"/>
              </w:rPr>
              <w:t>врожденная</w:t>
            </w:r>
            <w:r>
              <w:rPr>
                <w:spacing w:val="-8"/>
                <w:sz w:val="20"/>
              </w:rPr>
              <w:t> </w:t>
            </w:r>
            <w:r>
              <w:rPr>
                <w:sz w:val="20"/>
              </w:rPr>
              <w:t>киста</w:t>
            </w:r>
            <w:r>
              <w:rPr>
                <w:spacing w:val="-9"/>
                <w:sz w:val="20"/>
              </w:rPr>
              <w:t> </w:t>
            </w:r>
            <w:r>
              <w:rPr>
                <w:spacing w:val="-2"/>
                <w:sz w:val="20"/>
              </w:rPr>
              <w:t>легкого.</w:t>
            </w:r>
          </w:p>
        </w:tc>
        <w:tc>
          <w:tcPr>
            <w:tcW w:w="1696" w:type="dxa"/>
          </w:tcPr>
          <w:p>
            <w:pPr>
              <w:pStyle w:val="TableParagraph"/>
              <w:spacing w:line="210" w:lineRule="exact"/>
              <w:ind w:left="289"/>
              <w:rPr>
                <w:sz w:val="20"/>
              </w:rPr>
            </w:pPr>
            <w:r>
              <w:rPr>
                <w:spacing w:val="-2"/>
                <w:sz w:val="20"/>
              </w:rPr>
              <w:t>хирургическое</w:t>
            </w:r>
          </w:p>
        </w:tc>
        <w:tc>
          <w:tcPr>
            <w:tcW w:w="3968" w:type="dxa"/>
          </w:tcPr>
          <w:p>
            <w:pPr>
              <w:pStyle w:val="TableParagraph"/>
              <w:spacing w:line="210" w:lineRule="exact"/>
              <w:ind w:left="149"/>
              <w:rPr>
                <w:sz w:val="20"/>
              </w:rPr>
            </w:pPr>
            <w:r>
              <w:rPr>
                <w:sz w:val="20"/>
              </w:rPr>
              <w:t>удаление</w:t>
            </w:r>
            <w:r>
              <w:rPr>
                <w:spacing w:val="-8"/>
                <w:sz w:val="20"/>
              </w:rPr>
              <w:t> </w:t>
            </w:r>
            <w:r>
              <w:rPr>
                <w:sz w:val="20"/>
              </w:rPr>
              <w:t>кисты</w:t>
            </w:r>
            <w:r>
              <w:rPr>
                <w:spacing w:val="-5"/>
                <w:sz w:val="20"/>
              </w:rPr>
              <w:t> </w:t>
            </w:r>
            <w:r>
              <w:rPr>
                <w:sz w:val="20"/>
              </w:rPr>
              <w:t>или</w:t>
            </w:r>
            <w:r>
              <w:rPr>
                <w:spacing w:val="-8"/>
                <w:sz w:val="20"/>
              </w:rPr>
              <w:t> </w:t>
            </w:r>
            <w:r>
              <w:rPr>
                <w:sz w:val="20"/>
              </w:rPr>
              <w:t>секвестра</w:t>
            </w:r>
            <w:r>
              <w:rPr>
                <w:spacing w:val="-8"/>
                <w:sz w:val="20"/>
              </w:rPr>
              <w:t> </w:t>
            </w:r>
            <w:r>
              <w:rPr>
                <w:sz w:val="20"/>
              </w:rPr>
              <w:t>легкого,</w:t>
            </w:r>
            <w:r>
              <w:rPr>
                <w:spacing w:val="-7"/>
                <w:sz w:val="20"/>
              </w:rPr>
              <w:t> </w:t>
            </w:r>
            <w:r>
              <w:rPr>
                <w:spacing w:val="-10"/>
                <w:sz w:val="20"/>
              </w:rPr>
              <w:t>в</w:t>
            </w:r>
          </w:p>
        </w:tc>
        <w:tc>
          <w:tcPr>
            <w:tcW w:w="993" w:type="dxa"/>
          </w:tcPr>
          <w:p>
            <w:pPr>
              <w:pStyle w:val="TableParagraph"/>
              <w:spacing w:line="210" w:lineRule="exact"/>
              <w:ind w:left="341"/>
              <w:rPr>
                <w:sz w:val="20"/>
              </w:rPr>
            </w:pPr>
            <w:r>
              <w:rPr>
                <w:spacing w:val="-2"/>
                <w:sz w:val="20"/>
              </w:rPr>
              <w:t>258736</w:t>
            </w:r>
          </w:p>
        </w:tc>
      </w:tr>
      <w:tr>
        <w:trPr>
          <w:trHeight w:val="240" w:hRule="atLeast"/>
        </w:trPr>
        <w:tc>
          <w:tcPr>
            <w:tcW w:w="408" w:type="dxa"/>
          </w:tcPr>
          <w:p>
            <w:pPr>
              <w:pStyle w:val="TableParagraph"/>
              <w:rPr>
                <w:sz w:val="16"/>
              </w:rPr>
            </w:pPr>
          </w:p>
        </w:tc>
        <w:tc>
          <w:tcPr>
            <w:tcW w:w="2783" w:type="dxa"/>
          </w:tcPr>
          <w:p>
            <w:pPr>
              <w:pStyle w:val="TableParagraph"/>
              <w:spacing w:line="220" w:lineRule="exact"/>
              <w:ind w:left="206"/>
              <w:rPr>
                <w:sz w:val="20"/>
              </w:rPr>
            </w:pPr>
            <w:r>
              <w:rPr>
                <w:sz w:val="20"/>
              </w:rPr>
              <w:t>пластические</w:t>
            </w:r>
            <w:r>
              <w:rPr>
                <w:spacing w:val="-11"/>
                <w:sz w:val="20"/>
              </w:rPr>
              <w:t> </w:t>
            </w:r>
            <w:r>
              <w:rPr>
                <w:sz w:val="20"/>
              </w:rPr>
              <w:t>операции</w:t>
            </w:r>
            <w:r>
              <w:rPr>
                <w:spacing w:val="-12"/>
                <w:sz w:val="20"/>
              </w:rPr>
              <w:t> </w:t>
            </w:r>
            <w:r>
              <w:rPr>
                <w:spacing w:val="-5"/>
                <w:sz w:val="20"/>
              </w:rPr>
              <w:t>на</w:t>
            </w:r>
          </w:p>
        </w:tc>
        <w:tc>
          <w:tcPr>
            <w:tcW w:w="2065" w:type="dxa"/>
          </w:tcPr>
          <w:p>
            <w:pPr>
              <w:pStyle w:val="TableParagraph"/>
              <w:spacing w:line="220" w:lineRule="exact"/>
              <w:ind w:left="157" w:right="150"/>
              <w:jc w:val="center"/>
              <w:rPr>
                <w:sz w:val="20"/>
              </w:rPr>
            </w:pPr>
            <w:hyperlink r:id="rId118">
              <w:r>
                <w:rPr>
                  <w:sz w:val="20"/>
                </w:rPr>
                <w:t>Q39.1,</w:t>
              </w:r>
              <w:r>
                <w:rPr>
                  <w:spacing w:val="-1"/>
                  <w:sz w:val="20"/>
                </w:rPr>
                <w:t> </w:t>
              </w:r>
            </w:hyperlink>
            <w:hyperlink r:id="rId119">
              <w:r>
                <w:rPr>
                  <w:spacing w:val="-2"/>
                  <w:sz w:val="20"/>
                </w:rPr>
                <w:t>Q39.2</w:t>
              </w:r>
            </w:hyperlink>
          </w:p>
        </w:tc>
        <w:tc>
          <w:tcPr>
            <w:tcW w:w="3124" w:type="dxa"/>
          </w:tcPr>
          <w:p>
            <w:pPr>
              <w:pStyle w:val="TableParagraph"/>
              <w:spacing w:line="220" w:lineRule="exact"/>
              <w:ind w:left="163"/>
              <w:rPr>
                <w:sz w:val="20"/>
              </w:rPr>
            </w:pPr>
            <w:r>
              <w:rPr>
                <w:sz w:val="20"/>
              </w:rPr>
              <w:t>Секвестрация</w:t>
            </w:r>
            <w:r>
              <w:rPr>
                <w:spacing w:val="-11"/>
                <w:sz w:val="20"/>
              </w:rPr>
              <w:t> </w:t>
            </w:r>
            <w:r>
              <w:rPr>
                <w:sz w:val="20"/>
              </w:rPr>
              <w:t>легкого.</w:t>
            </w:r>
            <w:r>
              <w:rPr>
                <w:spacing w:val="-10"/>
                <w:sz w:val="20"/>
              </w:rPr>
              <w:t> </w:t>
            </w:r>
            <w:r>
              <w:rPr>
                <w:spacing w:val="-2"/>
                <w:sz w:val="20"/>
              </w:rPr>
              <w:t>Атрезия</w:t>
            </w:r>
          </w:p>
        </w:tc>
        <w:tc>
          <w:tcPr>
            <w:tcW w:w="1696" w:type="dxa"/>
          </w:tcPr>
          <w:p>
            <w:pPr>
              <w:pStyle w:val="TableParagraph"/>
              <w:spacing w:line="220" w:lineRule="exact"/>
              <w:ind w:left="289"/>
              <w:rPr>
                <w:sz w:val="20"/>
              </w:rPr>
            </w:pPr>
            <w:r>
              <w:rPr>
                <w:spacing w:val="-2"/>
                <w:sz w:val="20"/>
              </w:rPr>
              <w:t>лечение</w:t>
            </w:r>
          </w:p>
        </w:tc>
        <w:tc>
          <w:tcPr>
            <w:tcW w:w="3968" w:type="dxa"/>
          </w:tcPr>
          <w:p>
            <w:pPr>
              <w:pStyle w:val="TableParagraph"/>
              <w:spacing w:line="220" w:lineRule="exact"/>
              <w:ind w:left="149"/>
              <w:rPr>
                <w:sz w:val="20"/>
              </w:rPr>
            </w:pPr>
            <w:r>
              <w:rPr>
                <w:sz w:val="20"/>
              </w:rPr>
              <w:t>том</w:t>
            </w:r>
            <w:r>
              <w:rPr>
                <w:spacing w:val="-4"/>
                <w:sz w:val="20"/>
              </w:rPr>
              <w:t> </w:t>
            </w:r>
            <w:r>
              <w:rPr>
                <w:sz w:val="20"/>
              </w:rPr>
              <w:t>числе</w:t>
            </w:r>
            <w:r>
              <w:rPr>
                <w:spacing w:val="-3"/>
                <w:sz w:val="20"/>
              </w:rPr>
              <w:t> </w:t>
            </w:r>
            <w:r>
              <w:rPr>
                <w:sz w:val="20"/>
              </w:rPr>
              <w:t>с</w:t>
            </w:r>
            <w:r>
              <w:rPr>
                <w:spacing w:val="-4"/>
                <w:sz w:val="20"/>
              </w:rPr>
              <w:t> </w:t>
            </w:r>
            <w:r>
              <w:rPr>
                <w:spacing w:val="-2"/>
                <w:sz w:val="20"/>
              </w:rPr>
              <w:t>применением</w:t>
            </w:r>
          </w:p>
        </w:tc>
        <w:tc>
          <w:tcPr>
            <w:tcW w:w="993" w:type="dxa"/>
          </w:tcPr>
          <w:p>
            <w:pPr>
              <w:pStyle w:val="TableParagraph"/>
              <w:rPr>
                <w:sz w:val="16"/>
              </w:rPr>
            </w:pPr>
          </w:p>
        </w:tc>
      </w:tr>
      <w:tr>
        <w:trPr>
          <w:trHeight w:val="230" w:hRule="atLeast"/>
        </w:trPr>
        <w:tc>
          <w:tcPr>
            <w:tcW w:w="408" w:type="dxa"/>
          </w:tcPr>
          <w:p>
            <w:pPr>
              <w:pStyle w:val="TableParagraph"/>
              <w:rPr>
                <w:sz w:val="16"/>
              </w:rPr>
            </w:pPr>
          </w:p>
        </w:tc>
        <w:tc>
          <w:tcPr>
            <w:tcW w:w="2783" w:type="dxa"/>
          </w:tcPr>
          <w:p>
            <w:pPr>
              <w:pStyle w:val="TableParagraph"/>
              <w:spacing w:line="210" w:lineRule="exact"/>
              <w:ind w:left="206"/>
              <w:rPr>
                <w:sz w:val="20"/>
              </w:rPr>
            </w:pPr>
            <w:r>
              <w:rPr>
                <w:sz w:val="20"/>
              </w:rPr>
              <w:t>грудной</w:t>
            </w:r>
            <w:r>
              <w:rPr>
                <w:spacing w:val="-7"/>
                <w:sz w:val="20"/>
              </w:rPr>
              <w:t> </w:t>
            </w:r>
            <w:r>
              <w:rPr>
                <w:sz w:val="20"/>
              </w:rPr>
              <w:t>клетке</w:t>
            </w:r>
            <w:r>
              <w:rPr>
                <w:spacing w:val="-6"/>
                <w:sz w:val="20"/>
              </w:rPr>
              <w:t> </w:t>
            </w:r>
            <w:r>
              <w:rPr>
                <w:sz w:val="20"/>
              </w:rPr>
              <w:t>при</w:t>
            </w:r>
            <w:r>
              <w:rPr>
                <w:spacing w:val="-5"/>
                <w:sz w:val="20"/>
              </w:rPr>
              <w:t> </w:t>
            </w:r>
            <w:r>
              <w:rPr>
                <w:spacing w:val="-2"/>
                <w:sz w:val="20"/>
              </w:rPr>
              <w:t>пороках</w:t>
            </w:r>
          </w:p>
        </w:tc>
        <w:tc>
          <w:tcPr>
            <w:tcW w:w="2065" w:type="dxa"/>
          </w:tcPr>
          <w:p>
            <w:pPr>
              <w:pStyle w:val="TableParagraph"/>
              <w:rPr>
                <w:sz w:val="16"/>
              </w:rPr>
            </w:pPr>
          </w:p>
        </w:tc>
        <w:tc>
          <w:tcPr>
            <w:tcW w:w="3124" w:type="dxa"/>
          </w:tcPr>
          <w:p>
            <w:pPr>
              <w:pStyle w:val="TableParagraph"/>
              <w:spacing w:line="210" w:lineRule="exact"/>
              <w:ind w:left="163"/>
              <w:rPr>
                <w:sz w:val="20"/>
              </w:rPr>
            </w:pPr>
            <w:r>
              <w:rPr>
                <w:sz w:val="20"/>
              </w:rPr>
              <w:t>пищевода.</w:t>
            </w:r>
            <w:r>
              <w:rPr>
                <w:spacing w:val="-12"/>
                <w:sz w:val="20"/>
              </w:rPr>
              <w:t> </w:t>
            </w:r>
            <w:r>
              <w:rPr>
                <w:spacing w:val="-4"/>
                <w:sz w:val="20"/>
              </w:rPr>
              <w:t>Свищ</w:t>
            </w:r>
          </w:p>
        </w:tc>
        <w:tc>
          <w:tcPr>
            <w:tcW w:w="1696" w:type="dxa"/>
          </w:tcPr>
          <w:p>
            <w:pPr>
              <w:pStyle w:val="TableParagraph"/>
              <w:rPr>
                <w:sz w:val="16"/>
              </w:rPr>
            </w:pPr>
          </w:p>
        </w:tc>
        <w:tc>
          <w:tcPr>
            <w:tcW w:w="3968" w:type="dxa"/>
          </w:tcPr>
          <w:p>
            <w:pPr>
              <w:pStyle w:val="TableParagraph"/>
              <w:spacing w:line="210" w:lineRule="exact"/>
              <w:ind w:left="149"/>
              <w:rPr>
                <w:sz w:val="20"/>
              </w:rPr>
            </w:pPr>
            <w:r>
              <w:rPr>
                <w:w w:val="95"/>
                <w:sz w:val="20"/>
              </w:rPr>
              <w:t>эндовидеохирургической</w:t>
            </w:r>
            <w:r>
              <w:rPr>
                <w:spacing w:val="56"/>
                <w:w w:val="150"/>
                <w:sz w:val="20"/>
              </w:rPr>
              <w:t> </w:t>
            </w:r>
            <w:r>
              <w:rPr>
                <w:spacing w:val="-2"/>
                <w:sz w:val="20"/>
              </w:rPr>
              <w:t>техники</w:t>
            </w:r>
          </w:p>
        </w:tc>
        <w:tc>
          <w:tcPr>
            <w:tcW w:w="993" w:type="dxa"/>
          </w:tcPr>
          <w:p>
            <w:pPr>
              <w:pStyle w:val="TableParagraph"/>
              <w:rPr>
                <w:sz w:val="16"/>
              </w:rPr>
            </w:pPr>
          </w:p>
        </w:tc>
      </w:tr>
    </w:tbl>
    <w:p>
      <w:pPr>
        <w:spacing w:after="0"/>
        <w:rPr>
          <w:sz w:val="16"/>
        </w:rPr>
        <w:sectPr>
          <w:type w:val="continuous"/>
          <w:pgSz w:w="16850" w:h="11910" w:orient="landscape"/>
          <w:pgMar w:header="753" w:footer="0" w:top="1080" w:bottom="280" w:left="320" w:right="340"/>
        </w:sectPr>
      </w:pPr>
    </w:p>
    <w:p>
      <w:pPr>
        <w:pStyle w:val="BodyText"/>
        <w:spacing w:line="249" w:lineRule="auto" w:before="10"/>
        <w:ind w:left="1016"/>
      </w:pPr>
      <w:r>
        <w:rPr/>
        <w:t>развития</w:t>
      </w:r>
      <w:r>
        <w:rPr>
          <w:spacing w:val="-13"/>
        </w:rPr>
        <w:t> </w:t>
      </w:r>
      <w:r>
        <w:rPr/>
        <w:t>у</w:t>
      </w:r>
      <w:r>
        <w:rPr>
          <w:spacing w:val="-12"/>
        </w:rPr>
        <w:t> </w:t>
      </w:r>
      <w:r>
        <w:rPr/>
        <w:t>новорожденных (пороки легких, бронхов, пищевода), в том числе </w:t>
      </w:r>
      <w:r>
        <w:rPr>
          <w:spacing w:val="-2"/>
        </w:rPr>
        <w:t>торакоскопические</w:t>
      </w:r>
    </w:p>
    <w:p>
      <w:pPr>
        <w:pStyle w:val="BodyText"/>
        <w:rPr>
          <w:sz w:val="22"/>
        </w:rPr>
      </w:pPr>
    </w:p>
    <w:p>
      <w:pPr>
        <w:pStyle w:val="BodyText"/>
        <w:spacing w:before="6"/>
        <w:rPr>
          <w:sz w:val="30"/>
        </w:rPr>
      </w:pPr>
    </w:p>
    <w:p>
      <w:pPr>
        <w:pStyle w:val="ListParagraph"/>
        <w:numPr>
          <w:ilvl w:val="0"/>
          <w:numId w:val="3"/>
        </w:numPr>
        <w:tabs>
          <w:tab w:pos="1016" w:val="left" w:leader="none"/>
          <w:tab w:pos="1017" w:val="left" w:leader="none"/>
        </w:tabs>
        <w:spacing w:line="249" w:lineRule="auto" w:before="0" w:after="0"/>
        <w:ind w:left="1016" w:right="506" w:hanging="564"/>
        <w:jc w:val="left"/>
        <w:rPr>
          <w:sz w:val="20"/>
        </w:rPr>
      </w:pPr>
      <w:r>
        <w:rPr>
          <w:sz w:val="20"/>
        </w:rPr>
        <w:t>Комплексное</w:t>
      </w:r>
      <w:r>
        <w:rPr>
          <w:spacing w:val="-13"/>
          <w:sz w:val="20"/>
        </w:rPr>
        <w:t> </w:t>
      </w:r>
      <w:r>
        <w:rPr>
          <w:sz w:val="20"/>
        </w:rPr>
        <w:t>лечение</w:t>
      </w:r>
      <w:r>
        <w:rPr>
          <w:sz w:val="20"/>
        </w:rPr>
        <w:t> больных тяжелыми </w:t>
      </w:r>
      <w:r>
        <w:rPr>
          <w:spacing w:val="-2"/>
          <w:sz w:val="20"/>
        </w:rPr>
        <w:t>распространенными </w:t>
      </w:r>
      <w:r>
        <w:rPr>
          <w:sz w:val="20"/>
        </w:rPr>
        <w:t>формами псориаза,</w:t>
      </w:r>
    </w:p>
    <w:p>
      <w:pPr>
        <w:pStyle w:val="BodyText"/>
        <w:spacing w:line="249" w:lineRule="auto" w:before="4"/>
        <w:ind w:left="1016" w:right="241"/>
      </w:pPr>
      <w:r>
        <w:rPr/>
        <w:t>атопического</w:t>
      </w:r>
      <w:r>
        <w:rPr>
          <w:spacing w:val="-13"/>
        </w:rPr>
        <w:t> </w:t>
      </w:r>
      <w:r>
        <w:rPr/>
        <w:t>дерматита, истинной пузырчатки, </w:t>
      </w:r>
      <w:r>
        <w:rPr>
          <w:spacing w:val="-2"/>
        </w:rPr>
        <w:t>локализованной</w:t>
      </w:r>
    </w:p>
    <w:p>
      <w:pPr>
        <w:pStyle w:val="BodyText"/>
        <w:spacing w:line="252" w:lineRule="auto" w:before="2"/>
        <w:ind w:left="1016" w:right="294"/>
      </w:pPr>
      <w:r>
        <w:rPr/>
        <w:t>склеродермии,</w:t>
      </w:r>
      <w:r>
        <w:rPr>
          <w:spacing w:val="-13"/>
        </w:rPr>
        <w:t> </w:t>
      </w:r>
      <w:r>
        <w:rPr/>
        <w:t>лучевого </w:t>
      </w:r>
      <w:r>
        <w:rPr>
          <w:spacing w:val="-2"/>
        </w:rPr>
        <w:t>дерматита</w:t>
      </w:r>
    </w:p>
    <w:p>
      <w:pPr>
        <w:pStyle w:val="BodyText"/>
        <w:spacing w:before="10"/>
        <w:ind w:left="2169"/>
      </w:pPr>
      <w:r>
        <w:rPr/>
        <w:br w:type="column"/>
      </w:r>
      <w:r>
        <w:rPr>
          <w:spacing w:val="-2"/>
        </w:rPr>
        <w:t>трахеопищеводный</w:t>
      </w:r>
    </w:p>
    <w:p>
      <w:pPr>
        <w:pStyle w:val="BodyText"/>
        <w:rPr>
          <w:sz w:val="22"/>
        </w:rPr>
      </w:pPr>
    </w:p>
    <w:p>
      <w:pPr>
        <w:pStyle w:val="BodyText"/>
        <w:rPr>
          <w:sz w:val="22"/>
        </w:rPr>
      </w:pPr>
    </w:p>
    <w:p>
      <w:pPr>
        <w:pStyle w:val="BodyText"/>
        <w:rPr>
          <w:sz w:val="22"/>
        </w:rPr>
      </w:pPr>
    </w:p>
    <w:p>
      <w:pPr>
        <w:pStyle w:val="BodyText"/>
        <w:spacing w:before="5"/>
        <w:rPr>
          <w:sz w:val="18"/>
        </w:rPr>
      </w:pPr>
    </w:p>
    <w:p>
      <w:pPr>
        <w:pStyle w:val="BodyText"/>
        <w:ind w:left="3472"/>
      </w:pPr>
      <w:r>
        <w:rPr>
          <w:spacing w:val="-2"/>
        </w:rPr>
        <w:t>Дерматовенерология</w:t>
      </w:r>
    </w:p>
    <w:p>
      <w:pPr>
        <w:pStyle w:val="BodyText"/>
        <w:tabs>
          <w:tab w:pos="2169" w:val="left" w:leader="none"/>
        </w:tabs>
        <w:spacing w:line="249" w:lineRule="auto" w:before="130"/>
        <w:ind w:left="2169" w:right="84" w:hanging="1431"/>
      </w:pPr>
      <w:hyperlink r:id="rId120">
        <w:r>
          <w:rPr>
            <w:spacing w:val="-2"/>
          </w:rPr>
          <w:t>L40.0</w:t>
        </w:r>
      </w:hyperlink>
      <w:r>
        <w:rPr/>
        <w:tab/>
        <w:t>тяжелые</w:t>
      </w:r>
      <w:r>
        <w:rPr>
          <w:spacing w:val="-13"/>
        </w:rPr>
        <w:t> </w:t>
      </w:r>
      <w:r>
        <w:rPr/>
        <w:t>распространенные</w:t>
      </w:r>
      <w:r>
        <w:rPr>
          <w:spacing w:val="-12"/>
        </w:rPr>
        <w:t> </w:t>
      </w:r>
      <w:r>
        <w:rPr/>
        <w:t>формы псориаза без поражения суставов при отсутствии эффективности</w:t>
      </w:r>
    </w:p>
    <w:p>
      <w:pPr>
        <w:pStyle w:val="BodyText"/>
        <w:spacing w:line="249" w:lineRule="auto" w:before="2"/>
        <w:ind w:left="2169"/>
      </w:pPr>
      <w:r>
        <w:rPr/>
        <w:t>ранее</w:t>
      </w:r>
      <w:r>
        <w:rPr>
          <w:spacing w:val="-13"/>
        </w:rPr>
        <w:t> </w:t>
      </w:r>
      <w:r>
        <w:rPr/>
        <w:t>проводимых</w:t>
      </w:r>
      <w:r>
        <w:rPr>
          <w:spacing w:val="-12"/>
        </w:rPr>
        <w:t> </w:t>
      </w:r>
      <w:r>
        <w:rPr/>
        <w:t>методов системного и</w:t>
      </w:r>
    </w:p>
    <w:p>
      <w:pPr>
        <w:pStyle w:val="BodyText"/>
        <w:spacing w:before="2"/>
        <w:ind w:left="2169"/>
      </w:pPr>
      <w:r>
        <w:rPr>
          <w:w w:val="95"/>
        </w:rPr>
        <w:t>физиотерапевтического</w:t>
      </w:r>
      <w:r>
        <w:rPr>
          <w:spacing w:val="55"/>
          <w:w w:val="150"/>
        </w:rPr>
        <w:t> </w:t>
      </w:r>
      <w:r>
        <w:rPr>
          <w:spacing w:val="-2"/>
        </w:rPr>
        <w:t>лечения</w:t>
      </w:r>
    </w:p>
    <w:p>
      <w:pPr>
        <w:pStyle w:val="BodyText"/>
        <w:rPr>
          <w:sz w:val="22"/>
        </w:rPr>
      </w:pPr>
    </w:p>
    <w:p>
      <w:pPr>
        <w:pStyle w:val="BodyText"/>
        <w:rPr>
          <w:sz w:val="22"/>
        </w:rPr>
      </w:pPr>
    </w:p>
    <w:p>
      <w:pPr>
        <w:pStyle w:val="BodyText"/>
        <w:rPr>
          <w:sz w:val="22"/>
        </w:rPr>
      </w:pPr>
    </w:p>
    <w:p>
      <w:pPr>
        <w:pStyle w:val="BodyText"/>
        <w:spacing w:before="10"/>
        <w:rPr>
          <w:sz w:val="28"/>
        </w:rPr>
      </w:pPr>
    </w:p>
    <w:p>
      <w:pPr>
        <w:pStyle w:val="BodyText"/>
        <w:tabs>
          <w:tab w:pos="2169" w:val="left" w:leader="none"/>
        </w:tabs>
        <w:ind w:left="452"/>
      </w:pPr>
      <w:hyperlink r:id="rId121">
        <w:r>
          <w:rPr/>
          <w:t>L40.1,</w:t>
        </w:r>
        <w:r>
          <w:rPr>
            <w:spacing w:val="-4"/>
          </w:rPr>
          <w:t> </w:t>
        </w:r>
      </w:hyperlink>
      <w:hyperlink r:id="rId122">
        <w:r>
          <w:rPr>
            <w:spacing w:val="-2"/>
          </w:rPr>
          <w:t>L40.3</w:t>
        </w:r>
      </w:hyperlink>
      <w:r>
        <w:rPr/>
        <w:tab/>
        <w:t>пустулезные</w:t>
      </w:r>
      <w:r>
        <w:rPr>
          <w:spacing w:val="-9"/>
        </w:rPr>
        <w:t> </w:t>
      </w:r>
      <w:r>
        <w:rPr/>
        <w:t>формы</w:t>
      </w:r>
      <w:r>
        <w:rPr>
          <w:spacing w:val="-8"/>
        </w:rPr>
        <w:t> </w:t>
      </w:r>
      <w:r>
        <w:rPr/>
        <w:t>псориаза</w:t>
      </w:r>
      <w:r>
        <w:rPr>
          <w:spacing w:val="-9"/>
        </w:rPr>
        <w:t> </w:t>
      </w:r>
      <w:r>
        <w:rPr>
          <w:spacing w:val="-5"/>
        </w:rPr>
        <w:t>при</w:t>
      </w:r>
    </w:p>
    <w:p>
      <w:pPr>
        <w:pStyle w:val="BodyText"/>
        <w:spacing w:line="249" w:lineRule="auto" w:before="10"/>
        <w:ind w:left="2169"/>
      </w:pPr>
      <w:r>
        <w:rPr/>
        <w:t>отсутствии эффективности ранее проводимых</w:t>
      </w:r>
      <w:r>
        <w:rPr>
          <w:spacing w:val="-13"/>
        </w:rPr>
        <w:t> </w:t>
      </w:r>
      <w:r>
        <w:rPr/>
        <w:t>методов</w:t>
      </w:r>
      <w:r>
        <w:rPr>
          <w:spacing w:val="-12"/>
        </w:rPr>
        <w:t> </w:t>
      </w:r>
      <w:r>
        <w:rPr/>
        <w:t>системного</w:t>
      </w:r>
      <w:r>
        <w:rPr>
          <w:spacing w:val="-13"/>
        </w:rPr>
        <w:t> </w:t>
      </w:r>
      <w:r>
        <w:rPr/>
        <w:t>и физиотерапевтического лечения</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26"/>
        </w:rPr>
      </w:pPr>
    </w:p>
    <w:p>
      <w:pPr>
        <w:pStyle w:val="BodyText"/>
        <w:spacing w:line="249" w:lineRule="auto"/>
        <w:ind w:left="121"/>
      </w:pPr>
      <w:r>
        <w:rPr>
          <w:spacing w:val="-2"/>
          <w:w w:val="95"/>
        </w:rPr>
        <w:t>терапевтическое </w:t>
      </w:r>
      <w:r>
        <w:rPr>
          <w:spacing w:val="-2"/>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23"/>
        </w:rPr>
      </w:pPr>
    </w:p>
    <w:p>
      <w:pPr>
        <w:pStyle w:val="BodyText"/>
        <w:spacing w:line="249" w:lineRule="auto"/>
        <w:ind w:left="121"/>
      </w:pPr>
      <w:r>
        <w:rPr>
          <w:spacing w:val="-2"/>
          <w:w w:val="95"/>
        </w:rPr>
        <w:t>терапевтическое </w:t>
      </w:r>
      <w:r>
        <w:rPr>
          <w:spacing w:val="-2"/>
        </w:rPr>
        <w:t>лечение</w:t>
      </w:r>
    </w:p>
    <w:p>
      <w:pPr>
        <w:pStyle w:val="BodyText"/>
        <w:spacing w:line="249" w:lineRule="auto" w:before="130"/>
        <w:ind w:left="105" w:right="107"/>
      </w:pPr>
      <w:r>
        <w:rPr/>
        <w:br w:type="column"/>
      </w:r>
      <w:r>
        <w:rPr/>
        <w:t>прямой</w:t>
      </w:r>
      <w:r>
        <w:rPr>
          <w:spacing w:val="-13"/>
        </w:rPr>
        <w:t> </w:t>
      </w:r>
      <w:r>
        <w:rPr/>
        <w:t>эзофаго-эзофаго</w:t>
      </w:r>
      <w:r>
        <w:rPr>
          <w:spacing w:val="-12"/>
        </w:rPr>
        <w:t> </w:t>
      </w:r>
      <w:r>
        <w:rPr/>
        <w:t>анастомоз,</w:t>
      </w:r>
      <w:r>
        <w:rPr>
          <w:spacing w:val="-12"/>
        </w:rPr>
        <w:t> </w:t>
      </w:r>
      <w:r>
        <w:rPr/>
        <w:t>в том числе этапные операции на пищеводе и желудке ликвидация</w:t>
      </w:r>
    </w:p>
    <w:p>
      <w:pPr>
        <w:pStyle w:val="BodyText"/>
        <w:spacing w:before="3"/>
        <w:ind w:left="105"/>
      </w:pPr>
      <w:r>
        <w:rPr>
          <w:w w:val="95"/>
        </w:rPr>
        <w:t>трахеопищеводного</w:t>
      </w:r>
      <w:r>
        <w:rPr>
          <w:spacing w:val="68"/>
        </w:rPr>
        <w:t> </w:t>
      </w:r>
      <w:r>
        <w:rPr>
          <w:spacing w:val="-2"/>
        </w:rPr>
        <w:t>свища</w:t>
      </w:r>
    </w:p>
    <w:p>
      <w:pPr>
        <w:pStyle w:val="BodyText"/>
        <w:rPr>
          <w:sz w:val="22"/>
        </w:rPr>
      </w:pPr>
    </w:p>
    <w:p>
      <w:pPr>
        <w:pStyle w:val="BodyText"/>
        <w:spacing w:before="7"/>
      </w:pPr>
    </w:p>
    <w:p>
      <w:pPr>
        <w:pStyle w:val="BodyText"/>
        <w:spacing w:line="249" w:lineRule="auto"/>
        <w:ind w:left="105" w:right="107"/>
      </w:pPr>
      <w:r>
        <w:rPr/>
        <w:t>лечение с применением узкополосной средневолновой фототерапии, в том числе локальной, комбинированной локальной</w:t>
      </w:r>
      <w:r>
        <w:rPr>
          <w:spacing w:val="-13"/>
        </w:rPr>
        <w:t> </w:t>
      </w:r>
      <w:r>
        <w:rPr/>
        <w:t>и</w:t>
      </w:r>
      <w:r>
        <w:rPr>
          <w:spacing w:val="-12"/>
        </w:rPr>
        <w:t> </w:t>
      </w:r>
      <w:r>
        <w:rPr/>
        <w:t>общей</w:t>
      </w:r>
      <w:r>
        <w:rPr>
          <w:spacing w:val="-13"/>
        </w:rPr>
        <w:t> </w:t>
      </w:r>
      <w:r>
        <w:rPr/>
        <w:t>фотохимиотерапии, общей бальнеофотохимиотерапии,</w:t>
      </w:r>
    </w:p>
    <w:p>
      <w:pPr>
        <w:pStyle w:val="BodyText"/>
        <w:spacing w:line="249" w:lineRule="auto" w:before="5"/>
        <w:ind w:left="105"/>
      </w:pPr>
      <w:r>
        <w:rPr/>
        <w:t>плазмафереза</w:t>
      </w:r>
      <w:r>
        <w:rPr>
          <w:spacing w:val="-13"/>
        </w:rPr>
        <w:t> </w:t>
      </w:r>
      <w:r>
        <w:rPr/>
        <w:t>в</w:t>
      </w:r>
      <w:r>
        <w:rPr>
          <w:spacing w:val="-12"/>
        </w:rPr>
        <w:t> </w:t>
      </w:r>
      <w:r>
        <w:rPr/>
        <w:t>сочетании</w:t>
      </w:r>
      <w:r>
        <w:rPr>
          <w:spacing w:val="-13"/>
        </w:rPr>
        <w:t> </w:t>
      </w:r>
      <w:r>
        <w:rPr/>
        <w:t>с цитостатическими и</w:t>
      </w:r>
    </w:p>
    <w:p>
      <w:pPr>
        <w:pStyle w:val="BodyText"/>
        <w:spacing w:line="249" w:lineRule="auto" w:before="1"/>
        <w:ind w:left="105" w:right="76"/>
      </w:pPr>
      <w:r>
        <w:rPr/>
        <w:t>иммуносупрессивными</w:t>
      </w:r>
      <w:r>
        <w:rPr>
          <w:spacing w:val="-13"/>
        </w:rPr>
        <w:t> </w:t>
      </w:r>
      <w:r>
        <w:rPr/>
        <w:t>лекарственными препаратами и синтетическими производными витамина A</w:t>
      </w:r>
    </w:p>
    <w:p>
      <w:pPr>
        <w:pStyle w:val="BodyText"/>
        <w:spacing w:line="249" w:lineRule="auto" w:before="123"/>
        <w:ind w:left="105"/>
      </w:pPr>
      <w:r>
        <w:rPr/>
        <w:t>лечение</w:t>
      </w:r>
      <w:r>
        <w:rPr>
          <w:spacing w:val="-13"/>
        </w:rPr>
        <w:t> </w:t>
      </w:r>
      <w:r>
        <w:rPr/>
        <w:t>с</w:t>
      </w:r>
      <w:r>
        <w:rPr>
          <w:spacing w:val="-12"/>
        </w:rPr>
        <w:t> </w:t>
      </w:r>
      <w:r>
        <w:rPr/>
        <w:t>применением</w:t>
      </w:r>
      <w:r>
        <w:rPr>
          <w:spacing w:val="-13"/>
        </w:rPr>
        <w:t> </w:t>
      </w:r>
      <w:r>
        <w:rPr/>
        <w:t>цитостатических и иммуносупрессивных лекарственных препаратов,</w:t>
      </w:r>
      <w:r>
        <w:rPr>
          <w:spacing w:val="-12"/>
        </w:rPr>
        <w:t> </w:t>
      </w:r>
      <w:r>
        <w:rPr/>
        <w:t>синтетических</w:t>
      </w:r>
      <w:r>
        <w:rPr>
          <w:spacing w:val="-11"/>
        </w:rPr>
        <w:t> </w:t>
      </w:r>
      <w:r>
        <w:rPr/>
        <w:t>производных витамина A в сочетании с применением </w:t>
      </w:r>
      <w:r>
        <w:rPr>
          <w:spacing w:val="-2"/>
        </w:rPr>
        <w:t>плазмафереза</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26"/>
        </w:rPr>
      </w:pPr>
    </w:p>
    <w:p>
      <w:pPr>
        <w:pStyle w:val="BodyText"/>
        <w:ind w:left="452"/>
      </w:pPr>
      <w:r>
        <w:rPr>
          <w:spacing w:val="-2"/>
        </w:rPr>
        <w:t>101342</w:t>
      </w:r>
    </w:p>
    <w:p>
      <w:pPr>
        <w:spacing w:after="0"/>
        <w:sectPr>
          <w:type w:val="continuous"/>
          <w:pgSz w:w="16850" w:h="11910" w:orient="landscape"/>
          <w:pgMar w:header="753" w:footer="0" w:top="1080" w:bottom="280" w:left="320" w:right="340"/>
          <w:cols w:num="5" w:equalWidth="0">
            <w:col w:w="3389" w:space="264"/>
            <w:col w:w="5258" w:space="40"/>
            <w:col w:w="1532" w:space="39"/>
            <w:col w:w="3660" w:space="153"/>
            <w:col w:w="1855"/>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tabs>
          <w:tab w:pos="5822" w:val="left" w:leader="none"/>
        </w:tabs>
        <w:spacing w:line="249" w:lineRule="auto" w:before="91"/>
        <w:ind w:left="5822" w:hanging="1431"/>
      </w:pPr>
      <w:hyperlink r:id="rId123">
        <w:r>
          <w:rPr>
            <w:spacing w:val="-2"/>
          </w:rPr>
          <w:t>L40.5</w:t>
        </w:r>
      </w:hyperlink>
      <w:r>
        <w:rPr/>
        <w:tab/>
        <w:t>тяжелые</w:t>
      </w:r>
      <w:r>
        <w:rPr>
          <w:spacing w:val="-13"/>
        </w:rPr>
        <w:t> </w:t>
      </w:r>
      <w:r>
        <w:rPr/>
        <w:t>распространенные</w:t>
      </w:r>
      <w:r>
        <w:rPr>
          <w:spacing w:val="-12"/>
        </w:rPr>
        <w:t> </w:t>
      </w:r>
      <w:r>
        <w:rPr/>
        <w:t>формы псориаза артропатического при отсутствии эффективности ранее проводимых</w:t>
      </w:r>
      <w:r>
        <w:rPr>
          <w:spacing w:val="-13"/>
        </w:rPr>
        <w:t> </w:t>
      </w:r>
      <w:r>
        <w:rPr/>
        <w:t>методов</w:t>
      </w:r>
      <w:r>
        <w:rPr>
          <w:spacing w:val="-12"/>
        </w:rPr>
        <w:t> </w:t>
      </w:r>
      <w:r>
        <w:rPr/>
        <w:t>системного</w:t>
      </w:r>
      <w:r>
        <w:rPr>
          <w:spacing w:val="-13"/>
        </w:rPr>
        <w:t> </w:t>
      </w:r>
      <w:r>
        <w:rPr/>
        <w:t>и физиотерапевтического лечения</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6"/>
        </w:rPr>
      </w:pPr>
    </w:p>
    <w:p>
      <w:pPr>
        <w:pStyle w:val="BodyText"/>
        <w:tabs>
          <w:tab w:pos="5822" w:val="left" w:leader="none"/>
        </w:tabs>
        <w:spacing w:line="249" w:lineRule="auto"/>
        <w:ind w:left="5822" w:hanging="1354"/>
      </w:pPr>
      <w:hyperlink r:id="rId124">
        <w:r>
          <w:rPr>
            <w:spacing w:val="-4"/>
          </w:rPr>
          <w:t>L20</w:t>
        </w:r>
      </w:hyperlink>
      <w:r>
        <w:rPr/>
        <w:tab/>
        <w:t>тяжелые</w:t>
      </w:r>
      <w:r>
        <w:rPr>
          <w:spacing w:val="-13"/>
        </w:rPr>
        <w:t> </w:t>
      </w:r>
      <w:r>
        <w:rPr/>
        <w:t>распространенные</w:t>
      </w:r>
      <w:r>
        <w:rPr>
          <w:spacing w:val="-12"/>
        </w:rPr>
        <w:t> </w:t>
      </w:r>
      <w:r>
        <w:rPr/>
        <w:t>формы атопического дерматита при отсутствии эффективности ранее проводимых</w:t>
      </w:r>
      <w:r>
        <w:rPr>
          <w:spacing w:val="-13"/>
        </w:rPr>
        <w:t> </w:t>
      </w:r>
      <w:r>
        <w:rPr/>
        <w:t>методов</w:t>
      </w:r>
      <w:r>
        <w:rPr>
          <w:spacing w:val="-12"/>
        </w:rPr>
        <w:t> </w:t>
      </w:r>
      <w:r>
        <w:rPr/>
        <w:t>системного</w:t>
      </w:r>
      <w:r>
        <w:rPr>
          <w:spacing w:val="-13"/>
        </w:rPr>
        <w:t> </w:t>
      </w:r>
      <w:r>
        <w:rPr/>
        <w:t>и физиотерапевтического лечения</w:t>
      </w:r>
    </w:p>
    <w:p>
      <w:pPr>
        <w:pStyle w:val="BodyText"/>
        <w:spacing w:line="249" w:lineRule="auto" w:before="91"/>
        <w:ind w:left="208"/>
      </w:pPr>
      <w:r>
        <w:rPr/>
        <w:br w:type="column"/>
      </w:r>
      <w:r>
        <w:rPr>
          <w:spacing w:val="-2"/>
          <w:w w:val="95"/>
        </w:rPr>
        <w:t>терапевтическое </w:t>
      </w:r>
      <w:r>
        <w:rPr>
          <w:spacing w:val="-2"/>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2"/>
        </w:rPr>
      </w:pPr>
    </w:p>
    <w:p>
      <w:pPr>
        <w:pStyle w:val="BodyText"/>
        <w:spacing w:line="249" w:lineRule="auto"/>
        <w:ind w:left="208"/>
      </w:pPr>
      <w:r>
        <w:rPr>
          <w:spacing w:val="-2"/>
          <w:w w:val="95"/>
        </w:rPr>
        <w:t>терапевтическое </w:t>
      </w:r>
      <w:r>
        <w:rPr>
          <w:spacing w:val="-2"/>
        </w:rPr>
        <w:t>лечение</w:t>
      </w:r>
    </w:p>
    <w:p>
      <w:pPr>
        <w:pStyle w:val="BodyText"/>
        <w:spacing w:before="91"/>
        <w:ind w:left="105"/>
      </w:pPr>
      <w:r>
        <w:rPr/>
        <w:br w:type="column"/>
      </w:r>
      <w:r>
        <w:rPr/>
        <w:t>лечение</w:t>
      </w:r>
      <w:r>
        <w:rPr>
          <w:spacing w:val="-5"/>
        </w:rPr>
        <w:t> </w:t>
      </w:r>
      <w:r>
        <w:rPr/>
        <w:t>с</w:t>
      </w:r>
      <w:r>
        <w:rPr>
          <w:spacing w:val="-5"/>
        </w:rPr>
        <w:t> </w:t>
      </w:r>
      <w:r>
        <w:rPr>
          <w:spacing w:val="-2"/>
        </w:rPr>
        <w:t>применением</w:t>
      </w:r>
    </w:p>
    <w:p>
      <w:pPr>
        <w:pStyle w:val="BodyText"/>
        <w:spacing w:line="249" w:lineRule="auto" w:before="10"/>
        <w:ind w:left="105" w:right="2077"/>
      </w:pPr>
      <w:r>
        <w:rPr/>
        <w:t>низкоинтенсивной</w:t>
      </w:r>
      <w:r>
        <w:rPr>
          <w:spacing w:val="-13"/>
        </w:rPr>
        <w:t> </w:t>
      </w:r>
      <w:r>
        <w:rPr/>
        <w:t>лазерной</w:t>
      </w:r>
      <w:r>
        <w:rPr>
          <w:spacing w:val="-12"/>
        </w:rPr>
        <w:t> </w:t>
      </w:r>
      <w:r>
        <w:rPr/>
        <w:t>терапии, узкополосной средневолновой</w:t>
      </w:r>
    </w:p>
    <w:p>
      <w:pPr>
        <w:pStyle w:val="BodyText"/>
        <w:spacing w:line="249" w:lineRule="auto" w:before="2"/>
        <w:ind w:left="105" w:right="2077"/>
      </w:pPr>
      <w:r>
        <w:rPr/>
        <w:t>фототерапии, в том числе локальной, комбинированной</w:t>
      </w:r>
      <w:r>
        <w:rPr>
          <w:spacing w:val="-10"/>
        </w:rPr>
        <w:t> </w:t>
      </w:r>
      <w:r>
        <w:rPr/>
        <w:t>локальной</w:t>
      </w:r>
      <w:r>
        <w:rPr>
          <w:spacing w:val="-11"/>
        </w:rPr>
        <w:t> </w:t>
      </w:r>
      <w:r>
        <w:rPr/>
        <w:t>и</w:t>
      </w:r>
      <w:r>
        <w:rPr>
          <w:spacing w:val="-11"/>
        </w:rPr>
        <w:t> </w:t>
      </w:r>
      <w:r>
        <w:rPr/>
        <w:t>общей фотохимиотерапии, общей</w:t>
      </w:r>
    </w:p>
    <w:p>
      <w:pPr>
        <w:pStyle w:val="BodyText"/>
        <w:spacing w:line="249" w:lineRule="auto" w:before="3"/>
        <w:ind w:left="105" w:right="2077"/>
      </w:pPr>
      <w:r>
        <w:rPr/>
        <w:t>бальнеофотохимиотерапии,</w:t>
      </w:r>
      <w:r>
        <w:rPr>
          <w:spacing w:val="-13"/>
        </w:rPr>
        <w:t> </w:t>
      </w:r>
      <w:r>
        <w:rPr/>
        <w:t>в</w:t>
      </w:r>
      <w:r>
        <w:rPr>
          <w:spacing w:val="-12"/>
        </w:rPr>
        <w:t> </w:t>
      </w:r>
      <w:r>
        <w:rPr/>
        <w:t>сочетании с цитостатическими и</w:t>
      </w:r>
    </w:p>
    <w:p>
      <w:pPr>
        <w:pStyle w:val="BodyText"/>
        <w:spacing w:line="249" w:lineRule="auto" w:before="1"/>
        <w:ind w:left="105" w:right="2012"/>
      </w:pPr>
      <w:r>
        <w:rPr/>
        <w:t>иммуносупрессивными</w:t>
      </w:r>
      <w:r>
        <w:rPr>
          <w:spacing w:val="-13"/>
        </w:rPr>
        <w:t> </w:t>
      </w:r>
      <w:r>
        <w:rPr/>
        <w:t>лекарственными препаратами и синтетическими производными витамина A</w:t>
      </w:r>
    </w:p>
    <w:p>
      <w:pPr>
        <w:pStyle w:val="BodyText"/>
        <w:spacing w:line="249" w:lineRule="auto" w:before="123"/>
        <w:ind w:left="105" w:right="2077"/>
      </w:pPr>
      <w:r>
        <w:rPr/>
        <w:t>лечение</w:t>
      </w:r>
      <w:r>
        <w:rPr>
          <w:spacing w:val="-12"/>
        </w:rPr>
        <w:t> </w:t>
      </w:r>
      <w:r>
        <w:rPr/>
        <w:t>с</w:t>
      </w:r>
      <w:r>
        <w:rPr>
          <w:spacing w:val="-12"/>
        </w:rPr>
        <w:t> </w:t>
      </w:r>
      <w:r>
        <w:rPr/>
        <w:t>применением</w:t>
      </w:r>
      <w:r>
        <w:rPr>
          <w:spacing w:val="-10"/>
        </w:rPr>
        <w:t> </w:t>
      </w:r>
      <w:r>
        <w:rPr/>
        <w:t>узкополосной средневолновой, дальней</w:t>
      </w:r>
    </w:p>
    <w:p>
      <w:pPr>
        <w:pStyle w:val="BodyText"/>
        <w:spacing w:before="2"/>
        <w:ind w:left="105"/>
      </w:pPr>
      <w:r>
        <w:rPr>
          <w:w w:val="95"/>
        </w:rPr>
        <w:t>длинноволновой</w:t>
      </w:r>
      <w:r>
        <w:rPr>
          <w:spacing w:val="47"/>
        </w:rPr>
        <w:t> </w:t>
      </w:r>
      <w:r>
        <w:rPr>
          <w:w w:val="95"/>
        </w:rPr>
        <w:t>фототерапии</w:t>
      </w:r>
      <w:r>
        <w:rPr>
          <w:spacing w:val="48"/>
        </w:rPr>
        <w:t> </w:t>
      </w:r>
      <w:r>
        <w:rPr>
          <w:spacing w:val="-10"/>
          <w:w w:val="95"/>
        </w:rPr>
        <w:t>в</w:t>
      </w:r>
    </w:p>
    <w:p>
      <w:pPr>
        <w:pStyle w:val="BodyText"/>
        <w:spacing w:line="249" w:lineRule="auto" w:before="10"/>
        <w:ind w:left="105" w:right="2077"/>
      </w:pPr>
      <w:r>
        <w:rPr/>
        <w:t>сочетании с антибактериальными, иммуносупрессивными</w:t>
      </w:r>
      <w:r>
        <w:rPr>
          <w:spacing w:val="-13"/>
        </w:rPr>
        <w:t> </w:t>
      </w:r>
      <w:r>
        <w:rPr/>
        <w:t>лекарственными препаратами и плазмаферезом</w:t>
      </w:r>
    </w:p>
    <w:p>
      <w:pPr>
        <w:spacing w:after="0" w:line="249" w:lineRule="auto"/>
        <w:sectPr>
          <w:type w:val="continuous"/>
          <w:pgSz w:w="16850" w:h="11910" w:orient="landscape"/>
          <w:pgMar w:header="753" w:footer="0" w:top="1080" w:bottom="280" w:left="320" w:right="340"/>
          <w:cols w:num="3" w:equalWidth="0">
            <w:col w:w="8825" w:space="40"/>
            <w:col w:w="1619" w:space="39"/>
            <w:col w:w="5667"/>
          </w:cols>
        </w:sectPr>
      </w:pPr>
    </w:p>
    <w:p>
      <w:pPr>
        <w:pStyle w:val="BodyText"/>
        <w:spacing w:line="249" w:lineRule="auto" w:before="122"/>
        <w:ind w:left="4392" w:hanging="599"/>
      </w:pPr>
      <w:hyperlink r:id="rId125">
        <w:r>
          <w:rPr/>
          <w:t>L10.0,</w:t>
        </w:r>
        <w:r>
          <w:rPr>
            <w:spacing w:val="-13"/>
          </w:rPr>
          <w:t> </w:t>
        </w:r>
      </w:hyperlink>
      <w:hyperlink r:id="rId126">
        <w:r>
          <w:rPr/>
          <w:t>L10.1,</w:t>
        </w:r>
        <w:r>
          <w:rPr>
            <w:spacing w:val="-12"/>
          </w:rPr>
          <w:t> </w:t>
        </w:r>
      </w:hyperlink>
      <w:hyperlink r:id="rId127">
        <w:r>
          <w:rPr/>
          <w:t>L10.2,</w:t>
        </w:r>
      </w:hyperlink>
      <w:r>
        <w:rPr/>
        <w:t> </w:t>
      </w:r>
      <w:hyperlink r:id="rId128">
        <w:r>
          <w:rPr>
            <w:spacing w:val="-2"/>
          </w:rPr>
          <w:t>L10.4</w:t>
        </w:r>
      </w:hyperlink>
    </w:p>
    <w:p>
      <w:pPr>
        <w:pStyle w:val="BodyText"/>
        <w:spacing w:line="249" w:lineRule="auto" w:before="122"/>
        <w:ind w:left="320" w:right="-8"/>
      </w:pPr>
      <w:r>
        <w:rPr/>
        <w:br w:type="column"/>
      </w:r>
      <w:r>
        <w:rPr/>
        <w:t>истинная</w:t>
      </w:r>
      <w:r>
        <w:rPr>
          <w:spacing w:val="-13"/>
        </w:rPr>
        <w:t> </w:t>
      </w:r>
      <w:r>
        <w:rPr/>
        <w:t>(акантолитическая) </w:t>
      </w:r>
      <w:r>
        <w:rPr>
          <w:spacing w:val="-2"/>
        </w:rPr>
        <w:t>пузырчатка</w:t>
      </w:r>
    </w:p>
    <w:p>
      <w:pPr>
        <w:pStyle w:val="BodyText"/>
        <w:spacing w:line="249" w:lineRule="auto" w:before="122"/>
        <w:ind w:left="716"/>
      </w:pPr>
      <w:r>
        <w:rPr/>
        <w:br w:type="column"/>
      </w:r>
      <w:r>
        <w:rPr>
          <w:spacing w:val="-2"/>
          <w:w w:val="95"/>
        </w:rPr>
        <w:t>терапевтическое </w:t>
      </w:r>
      <w:r>
        <w:rPr>
          <w:spacing w:val="-2"/>
        </w:rPr>
        <w:t>лечение</w:t>
      </w:r>
    </w:p>
    <w:p>
      <w:pPr>
        <w:pStyle w:val="BodyText"/>
        <w:spacing w:line="249" w:lineRule="auto" w:before="122"/>
        <w:ind w:left="105" w:right="2063"/>
      </w:pPr>
      <w:r>
        <w:rPr/>
        <w:br w:type="column"/>
      </w:r>
      <w:r>
        <w:rPr/>
        <w:t>лечение</w:t>
      </w:r>
      <w:r>
        <w:rPr>
          <w:spacing w:val="-11"/>
        </w:rPr>
        <w:t> </w:t>
      </w:r>
      <w:r>
        <w:rPr/>
        <w:t>с</w:t>
      </w:r>
      <w:r>
        <w:rPr>
          <w:spacing w:val="-11"/>
        </w:rPr>
        <w:t> </w:t>
      </w:r>
      <w:r>
        <w:rPr/>
        <w:t>применением</w:t>
      </w:r>
      <w:r>
        <w:rPr>
          <w:spacing w:val="-10"/>
        </w:rPr>
        <w:t> </w:t>
      </w:r>
      <w:r>
        <w:rPr/>
        <w:t>системных </w:t>
      </w:r>
      <w:r>
        <w:rPr>
          <w:spacing w:val="-2"/>
        </w:rPr>
        <w:t>глюкокортикостероидных,</w:t>
      </w:r>
    </w:p>
    <w:p>
      <w:pPr>
        <w:pStyle w:val="BodyText"/>
        <w:spacing w:line="249" w:lineRule="auto" w:before="2"/>
        <w:ind w:left="105" w:right="2063"/>
      </w:pPr>
      <w:r>
        <w:rPr/>
        <w:t>цитостатических,</w:t>
      </w:r>
      <w:r>
        <w:rPr>
          <w:spacing w:val="-13"/>
        </w:rPr>
        <w:t> </w:t>
      </w:r>
      <w:r>
        <w:rPr/>
        <w:t>иммуносупрессивных, антибактериальных лекарственных</w:t>
      </w:r>
    </w:p>
    <w:p>
      <w:pPr>
        <w:pStyle w:val="BodyText"/>
        <w:spacing w:before="1"/>
        <w:ind w:left="105"/>
      </w:pPr>
      <w:r>
        <w:rPr>
          <w:spacing w:val="-2"/>
        </w:rPr>
        <w:t>препаратов</w:t>
      </w:r>
    </w:p>
    <w:p>
      <w:pPr>
        <w:spacing w:after="0"/>
        <w:sectPr>
          <w:type w:val="continuous"/>
          <w:pgSz w:w="16850" w:h="11910" w:orient="landscape"/>
          <w:pgMar w:header="753" w:footer="0" w:top="1080" w:bottom="280" w:left="320" w:right="340"/>
          <w:cols w:num="4" w:equalWidth="0">
            <w:col w:w="5463" w:space="40"/>
            <w:col w:w="2814" w:space="39"/>
            <w:col w:w="2127" w:space="39"/>
            <w:col w:w="5668"/>
          </w:cols>
        </w:sectPr>
      </w:pPr>
    </w:p>
    <w:p>
      <w:pPr>
        <w:pStyle w:val="BodyText"/>
        <w:tabs>
          <w:tab w:pos="5822" w:val="left" w:leader="none"/>
        </w:tabs>
        <w:spacing w:line="249" w:lineRule="auto" w:before="131"/>
        <w:ind w:left="5822" w:hanging="1431"/>
      </w:pPr>
      <w:hyperlink r:id="rId129">
        <w:r>
          <w:rPr>
            <w:spacing w:val="-2"/>
          </w:rPr>
          <w:t>L94.0</w:t>
        </w:r>
      </w:hyperlink>
      <w:r>
        <w:rPr/>
        <w:tab/>
        <w:t>локализованная склеродермия при отсутствии эффективности ранее проводимых</w:t>
      </w:r>
      <w:r>
        <w:rPr>
          <w:spacing w:val="-13"/>
        </w:rPr>
        <w:t> </w:t>
      </w:r>
      <w:r>
        <w:rPr/>
        <w:t>методов</w:t>
      </w:r>
      <w:r>
        <w:rPr>
          <w:spacing w:val="-12"/>
        </w:rPr>
        <w:t> </w:t>
      </w:r>
      <w:r>
        <w:rPr/>
        <w:t>системного</w:t>
      </w:r>
      <w:r>
        <w:rPr>
          <w:spacing w:val="-13"/>
        </w:rPr>
        <w:t> </w:t>
      </w:r>
      <w:r>
        <w:rPr/>
        <w:t>и физиотерапевтического лечения</w:t>
      </w:r>
    </w:p>
    <w:p>
      <w:pPr>
        <w:pStyle w:val="BodyText"/>
        <w:spacing w:line="249" w:lineRule="auto" w:before="131"/>
        <w:ind w:left="208"/>
      </w:pPr>
      <w:r>
        <w:rPr/>
        <w:br w:type="column"/>
      </w:r>
      <w:r>
        <w:rPr>
          <w:spacing w:val="-2"/>
          <w:w w:val="95"/>
        </w:rPr>
        <w:t>терапевтическое </w:t>
      </w:r>
      <w:r>
        <w:rPr>
          <w:spacing w:val="-2"/>
        </w:rPr>
        <w:t>лечение</w:t>
      </w:r>
    </w:p>
    <w:p>
      <w:pPr>
        <w:pStyle w:val="BodyText"/>
        <w:spacing w:line="249" w:lineRule="auto" w:before="131"/>
        <w:ind w:left="105" w:right="2013"/>
      </w:pPr>
      <w:r>
        <w:rPr/>
        <w:br w:type="column"/>
      </w:r>
      <w:r>
        <w:rPr/>
        <w:t>лечение</w:t>
      </w:r>
      <w:r>
        <w:rPr>
          <w:spacing w:val="-11"/>
        </w:rPr>
        <w:t> </w:t>
      </w:r>
      <w:r>
        <w:rPr/>
        <w:t>с</w:t>
      </w:r>
      <w:r>
        <w:rPr>
          <w:spacing w:val="-11"/>
        </w:rPr>
        <w:t> </w:t>
      </w:r>
      <w:r>
        <w:rPr/>
        <w:t>применением</w:t>
      </w:r>
      <w:r>
        <w:rPr>
          <w:spacing w:val="-10"/>
        </w:rPr>
        <w:t> </w:t>
      </w:r>
      <w:r>
        <w:rPr/>
        <w:t>дальней </w:t>
      </w:r>
      <w:r>
        <w:rPr>
          <w:w w:val="95"/>
        </w:rPr>
        <w:t>длинноволновой</w:t>
      </w:r>
      <w:r>
        <w:rPr>
          <w:spacing w:val="47"/>
        </w:rPr>
        <w:t> </w:t>
      </w:r>
      <w:r>
        <w:rPr>
          <w:w w:val="95"/>
        </w:rPr>
        <w:t>фототерапии</w:t>
      </w:r>
      <w:r>
        <w:rPr>
          <w:spacing w:val="48"/>
        </w:rPr>
        <w:t> </w:t>
      </w:r>
      <w:r>
        <w:rPr>
          <w:spacing w:val="-10"/>
          <w:w w:val="95"/>
        </w:rPr>
        <w:t>в</w:t>
      </w:r>
    </w:p>
    <w:p>
      <w:pPr>
        <w:pStyle w:val="BodyText"/>
        <w:spacing w:line="249" w:lineRule="auto" w:before="2"/>
        <w:ind w:left="105" w:right="2013"/>
      </w:pPr>
      <w:r>
        <w:rPr/>
        <w:t>сочетании</w:t>
      </w:r>
      <w:r>
        <w:rPr>
          <w:spacing w:val="-13"/>
        </w:rPr>
        <w:t> </w:t>
      </w:r>
      <w:r>
        <w:rPr/>
        <w:t>с</w:t>
      </w:r>
      <w:r>
        <w:rPr>
          <w:spacing w:val="-12"/>
        </w:rPr>
        <w:t> </w:t>
      </w:r>
      <w:r>
        <w:rPr/>
        <w:t>антибактериальными, </w:t>
      </w:r>
      <w:r>
        <w:rPr>
          <w:spacing w:val="-2"/>
        </w:rPr>
        <w:t>глюкокортикостероидными,</w:t>
      </w:r>
    </w:p>
    <w:p>
      <w:pPr>
        <w:pStyle w:val="BodyText"/>
        <w:spacing w:line="249" w:lineRule="auto" w:before="1"/>
        <w:ind w:left="105" w:right="2063"/>
      </w:pPr>
      <w:r>
        <w:rPr/>
        <w:t>сосудистыми</w:t>
      </w:r>
      <w:r>
        <w:rPr>
          <w:spacing w:val="-6"/>
        </w:rPr>
        <w:t> </w:t>
      </w:r>
      <w:r>
        <w:rPr/>
        <w:t>и</w:t>
      </w:r>
      <w:r>
        <w:rPr>
          <w:spacing w:val="-8"/>
        </w:rPr>
        <w:t> </w:t>
      </w:r>
      <w:r>
        <w:rPr/>
        <w:t>ферментными </w:t>
      </w:r>
      <w:r>
        <w:rPr>
          <w:w w:val="95"/>
        </w:rPr>
        <w:t>лекарственными</w:t>
      </w:r>
      <w:r>
        <w:rPr>
          <w:spacing w:val="56"/>
        </w:rPr>
        <w:t> </w:t>
      </w:r>
      <w:r>
        <w:rPr>
          <w:spacing w:val="-2"/>
          <w:w w:val="95"/>
        </w:rPr>
        <w:t>препаратами</w:t>
      </w:r>
    </w:p>
    <w:p>
      <w:pPr>
        <w:spacing w:after="0" w:line="249" w:lineRule="auto"/>
        <w:sectPr>
          <w:type w:val="continuous"/>
          <w:pgSz w:w="16850" w:h="11910" w:orient="landscape"/>
          <w:pgMar w:header="753" w:footer="0" w:top="1080" w:bottom="280" w:left="320" w:right="340"/>
          <w:cols w:num="3" w:equalWidth="0">
            <w:col w:w="8824" w:space="40"/>
            <w:col w:w="1619" w:space="39"/>
            <w:col w:w="5668"/>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spacing w:line="249" w:lineRule="auto" w:before="91"/>
        <w:ind w:left="1016" w:right="718"/>
      </w:pPr>
      <w:r>
        <w:rPr/>
        <w:t>Лечение тяжелых, резистентных</w:t>
      </w:r>
      <w:r>
        <w:rPr>
          <w:spacing w:val="-13"/>
        </w:rPr>
        <w:t> </w:t>
      </w:r>
      <w:r>
        <w:rPr/>
        <w:t>форм псориаза, включая</w:t>
      </w:r>
    </w:p>
    <w:p>
      <w:pPr>
        <w:pStyle w:val="BodyText"/>
        <w:spacing w:line="249" w:lineRule="auto" w:before="3"/>
        <w:ind w:left="1016" w:right="-9"/>
      </w:pPr>
      <w:r>
        <w:rPr/>
        <w:t>псориатический</w:t>
      </w:r>
      <w:r>
        <w:rPr>
          <w:spacing w:val="-13"/>
        </w:rPr>
        <w:t> </w:t>
      </w:r>
      <w:r>
        <w:rPr/>
        <w:t>артрит,</w:t>
      </w:r>
      <w:r>
        <w:rPr>
          <w:spacing w:val="-12"/>
        </w:rPr>
        <w:t> </w:t>
      </w:r>
      <w:r>
        <w:rPr/>
        <w:t>с применением генно-</w:t>
      </w:r>
    </w:p>
    <w:p>
      <w:pPr>
        <w:pStyle w:val="BodyText"/>
        <w:spacing w:line="249" w:lineRule="auto" w:before="2"/>
        <w:ind w:left="1016" w:right="-9"/>
      </w:pPr>
      <w:r>
        <w:rPr/>
        <w:t>инженерных</w:t>
      </w:r>
      <w:r>
        <w:rPr>
          <w:spacing w:val="-13"/>
        </w:rPr>
        <w:t> </w:t>
      </w:r>
      <w:r>
        <w:rPr/>
        <w:t>биологических лекарственных препаратов</w:t>
      </w:r>
    </w:p>
    <w:p>
      <w:pPr>
        <w:pStyle w:val="BodyText"/>
        <w:tabs>
          <w:tab w:pos="2360" w:val="left" w:leader="none"/>
        </w:tabs>
        <w:spacing w:line="249" w:lineRule="auto" w:before="91"/>
        <w:ind w:left="2360" w:hanging="1431"/>
      </w:pPr>
      <w:r>
        <w:rPr/>
        <w:br w:type="column"/>
      </w:r>
      <w:hyperlink r:id="rId120">
        <w:r>
          <w:rPr>
            <w:spacing w:val="-2"/>
          </w:rPr>
          <w:t>L40.0</w:t>
        </w:r>
      </w:hyperlink>
      <w:r>
        <w:rPr/>
        <w:tab/>
        <w:t>тяжелые</w:t>
      </w:r>
      <w:r>
        <w:rPr>
          <w:spacing w:val="-13"/>
        </w:rPr>
        <w:t> </w:t>
      </w:r>
      <w:r>
        <w:rPr/>
        <w:t>распространенные</w:t>
      </w:r>
      <w:r>
        <w:rPr>
          <w:spacing w:val="-12"/>
        </w:rPr>
        <w:t> </w:t>
      </w:r>
      <w:r>
        <w:rPr/>
        <w:t>формы псориаза, резистентные к другим видам системной терапии</w:t>
      </w:r>
    </w:p>
    <w:p>
      <w:pPr>
        <w:pStyle w:val="BodyText"/>
        <w:rPr>
          <w:sz w:val="22"/>
        </w:rPr>
      </w:pPr>
    </w:p>
    <w:p>
      <w:pPr>
        <w:pStyle w:val="BodyText"/>
        <w:spacing w:before="5"/>
        <w:rPr>
          <w:sz w:val="30"/>
        </w:rPr>
      </w:pPr>
    </w:p>
    <w:p>
      <w:pPr>
        <w:pStyle w:val="BodyText"/>
        <w:tabs>
          <w:tab w:pos="2360" w:val="left" w:leader="none"/>
        </w:tabs>
        <w:spacing w:line="249" w:lineRule="auto"/>
        <w:ind w:left="2360" w:hanging="1431"/>
      </w:pPr>
      <w:hyperlink r:id="rId123">
        <w:r>
          <w:rPr>
            <w:spacing w:val="-2"/>
          </w:rPr>
          <w:t>L40.5</w:t>
        </w:r>
      </w:hyperlink>
      <w:r>
        <w:rPr/>
        <w:tab/>
        <w:t>тяжелые</w:t>
      </w:r>
      <w:r>
        <w:rPr>
          <w:spacing w:val="-13"/>
        </w:rPr>
        <w:t> </w:t>
      </w:r>
      <w:r>
        <w:rPr/>
        <w:t>распространенные</w:t>
      </w:r>
      <w:r>
        <w:rPr>
          <w:spacing w:val="-12"/>
        </w:rPr>
        <w:t> </w:t>
      </w:r>
      <w:r>
        <w:rPr/>
        <w:t>формы псориаза артропатического,</w:t>
      </w:r>
    </w:p>
    <w:p>
      <w:pPr>
        <w:pStyle w:val="BodyText"/>
        <w:spacing w:line="249" w:lineRule="auto" w:before="2"/>
        <w:ind w:left="2360"/>
      </w:pPr>
      <w:r>
        <w:rPr/>
        <w:t>резистентные</w:t>
      </w:r>
      <w:r>
        <w:rPr>
          <w:spacing w:val="-13"/>
        </w:rPr>
        <w:t> </w:t>
      </w:r>
      <w:r>
        <w:rPr/>
        <w:t>к</w:t>
      </w:r>
      <w:r>
        <w:rPr>
          <w:spacing w:val="-12"/>
        </w:rPr>
        <w:t> </w:t>
      </w:r>
      <w:r>
        <w:rPr/>
        <w:t>другим</w:t>
      </w:r>
      <w:r>
        <w:rPr>
          <w:spacing w:val="-13"/>
        </w:rPr>
        <w:t> </w:t>
      </w:r>
      <w:r>
        <w:rPr/>
        <w:t>видам системной терапии</w:t>
      </w:r>
    </w:p>
    <w:p>
      <w:pPr>
        <w:pStyle w:val="BodyText"/>
        <w:spacing w:before="121"/>
        <w:ind w:right="91"/>
        <w:jc w:val="right"/>
      </w:pPr>
      <w:r>
        <w:rPr>
          <w:spacing w:val="-2"/>
        </w:rPr>
        <w:t>Комбустиология</w:t>
      </w:r>
    </w:p>
    <w:p>
      <w:pPr>
        <w:pStyle w:val="BodyText"/>
        <w:spacing w:line="249" w:lineRule="auto" w:before="91"/>
        <w:ind w:left="208"/>
      </w:pPr>
      <w:r>
        <w:rPr/>
        <w:br w:type="column"/>
      </w:r>
      <w:r>
        <w:rPr>
          <w:spacing w:val="-2"/>
          <w:w w:val="95"/>
        </w:rPr>
        <w:t>терапевтическое </w:t>
      </w:r>
      <w:r>
        <w:rPr>
          <w:spacing w:val="-2"/>
        </w:rPr>
        <w:t>лечение</w:t>
      </w:r>
    </w:p>
    <w:p>
      <w:pPr>
        <w:pStyle w:val="BodyText"/>
        <w:rPr>
          <w:sz w:val="22"/>
        </w:rPr>
      </w:pPr>
    </w:p>
    <w:p>
      <w:pPr>
        <w:pStyle w:val="BodyText"/>
        <w:rPr>
          <w:sz w:val="22"/>
        </w:rPr>
      </w:pPr>
    </w:p>
    <w:p>
      <w:pPr>
        <w:pStyle w:val="BodyText"/>
        <w:spacing w:before="2"/>
        <w:rPr>
          <w:sz w:val="29"/>
        </w:rPr>
      </w:pPr>
    </w:p>
    <w:p>
      <w:pPr>
        <w:pStyle w:val="BodyText"/>
        <w:spacing w:line="249" w:lineRule="auto" w:before="1"/>
        <w:ind w:left="208"/>
      </w:pPr>
      <w:r>
        <w:rPr>
          <w:spacing w:val="-2"/>
          <w:w w:val="95"/>
        </w:rPr>
        <w:t>терапевтическое </w:t>
      </w:r>
      <w:r>
        <w:rPr>
          <w:spacing w:val="-2"/>
        </w:rPr>
        <w:t>лечение</w:t>
      </w:r>
    </w:p>
    <w:p>
      <w:pPr>
        <w:pStyle w:val="BodyText"/>
        <w:spacing w:line="249" w:lineRule="auto" w:before="91"/>
        <w:ind w:left="105" w:right="2077"/>
      </w:pPr>
      <w:r>
        <w:rPr/>
        <w:br w:type="column"/>
      </w:r>
      <w:r>
        <w:rPr/>
        <w:t>лечение</w:t>
      </w:r>
      <w:r>
        <w:rPr>
          <w:spacing w:val="-10"/>
        </w:rPr>
        <w:t> </w:t>
      </w:r>
      <w:r>
        <w:rPr/>
        <w:t>с</w:t>
      </w:r>
      <w:r>
        <w:rPr>
          <w:spacing w:val="-10"/>
        </w:rPr>
        <w:t> </w:t>
      </w:r>
      <w:r>
        <w:rPr/>
        <w:t>применением</w:t>
      </w:r>
      <w:r>
        <w:rPr>
          <w:spacing w:val="-10"/>
        </w:rPr>
        <w:t> </w:t>
      </w:r>
      <w:r>
        <w:rPr/>
        <w:t>генно- инженерных биологических</w:t>
      </w:r>
    </w:p>
    <w:p>
      <w:pPr>
        <w:pStyle w:val="BodyText"/>
        <w:spacing w:line="252" w:lineRule="auto" w:before="1"/>
        <w:ind w:left="105" w:right="2160"/>
      </w:pPr>
      <w:r>
        <w:rPr/>
        <w:t>лекарственных</w:t>
      </w:r>
      <w:r>
        <w:rPr>
          <w:spacing w:val="-10"/>
        </w:rPr>
        <w:t> </w:t>
      </w:r>
      <w:r>
        <w:rPr/>
        <w:t>препаратов</w:t>
      </w:r>
      <w:r>
        <w:rPr>
          <w:spacing w:val="-12"/>
        </w:rPr>
        <w:t> </w:t>
      </w:r>
      <w:r>
        <w:rPr/>
        <w:t>в</w:t>
      </w:r>
      <w:r>
        <w:rPr>
          <w:spacing w:val="-10"/>
        </w:rPr>
        <w:t> </w:t>
      </w:r>
      <w:r>
        <w:rPr/>
        <w:t>сочетании с иммуносупрессивными</w:t>
      </w:r>
    </w:p>
    <w:p>
      <w:pPr>
        <w:pStyle w:val="BodyText"/>
        <w:spacing w:line="228" w:lineRule="exact"/>
        <w:ind w:left="105"/>
      </w:pPr>
      <w:r>
        <w:rPr>
          <w:w w:val="95"/>
        </w:rPr>
        <w:t>лекарственными</w:t>
      </w:r>
      <w:r>
        <w:rPr>
          <w:spacing w:val="56"/>
        </w:rPr>
        <w:t> </w:t>
      </w:r>
      <w:r>
        <w:rPr>
          <w:spacing w:val="-2"/>
        </w:rPr>
        <w:t>препаратами</w:t>
      </w:r>
    </w:p>
    <w:p>
      <w:pPr>
        <w:pStyle w:val="BodyText"/>
        <w:spacing w:line="249" w:lineRule="auto" w:before="131"/>
        <w:ind w:left="105" w:right="2077"/>
      </w:pPr>
      <w:r>
        <w:rPr/>
        <w:t>лечение</w:t>
      </w:r>
      <w:r>
        <w:rPr>
          <w:spacing w:val="-10"/>
        </w:rPr>
        <w:t> </w:t>
      </w:r>
      <w:r>
        <w:rPr/>
        <w:t>с</w:t>
      </w:r>
      <w:r>
        <w:rPr>
          <w:spacing w:val="-10"/>
        </w:rPr>
        <w:t> </w:t>
      </w:r>
      <w:r>
        <w:rPr/>
        <w:t>применением</w:t>
      </w:r>
      <w:r>
        <w:rPr>
          <w:spacing w:val="-10"/>
        </w:rPr>
        <w:t> </w:t>
      </w:r>
      <w:r>
        <w:rPr/>
        <w:t>генно- инженерных биологических лекарственных препаратов</w:t>
      </w:r>
    </w:p>
    <w:p>
      <w:pPr>
        <w:spacing w:after="0" w:line="249" w:lineRule="auto"/>
        <w:sectPr>
          <w:type w:val="continuous"/>
          <w:pgSz w:w="16850" w:h="11910" w:orient="landscape"/>
          <w:pgMar w:header="753" w:footer="0" w:top="1080" w:bottom="280" w:left="320" w:right="340"/>
          <w:cols w:num="4" w:equalWidth="0">
            <w:col w:w="3423" w:space="40"/>
            <w:col w:w="5363" w:space="39"/>
            <w:col w:w="1619" w:space="39"/>
            <w:col w:w="5667"/>
          </w:cols>
        </w:sectPr>
      </w:pPr>
    </w:p>
    <w:p>
      <w:pPr>
        <w:pStyle w:val="ListParagraph"/>
        <w:numPr>
          <w:ilvl w:val="0"/>
          <w:numId w:val="3"/>
        </w:numPr>
        <w:tabs>
          <w:tab w:pos="959" w:val="left" w:leader="none"/>
          <w:tab w:pos="960" w:val="left" w:leader="none"/>
        </w:tabs>
        <w:spacing w:line="240" w:lineRule="auto" w:before="130" w:after="0"/>
        <w:ind w:left="959" w:right="0" w:hanging="570"/>
        <w:jc w:val="left"/>
        <w:rPr>
          <w:sz w:val="20"/>
        </w:rPr>
      </w:pPr>
      <w:r>
        <w:rPr>
          <w:sz w:val="20"/>
        </w:rPr>
        <w:t>Комплексное</w:t>
      </w:r>
      <w:r>
        <w:rPr>
          <w:spacing w:val="-13"/>
          <w:sz w:val="20"/>
        </w:rPr>
        <w:t> </w:t>
      </w:r>
      <w:r>
        <w:rPr>
          <w:spacing w:val="-2"/>
          <w:sz w:val="20"/>
        </w:rPr>
        <w:t>лечение</w:t>
      </w:r>
    </w:p>
    <w:p>
      <w:pPr>
        <w:pStyle w:val="BodyText"/>
        <w:spacing w:before="130"/>
        <w:ind w:left="390"/>
      </w:pPr>
      <w:r>
        <w:rPr/>
        <w:br w:type="column"/>
      </w:r>
      <w:r>
        <w:rPr/>
        <w:t>T20,</w:t>
      </w:r>
      <w:r>
        <w:rPr>
          <w:spacing w:val="-4"/>
        </w:rPr>
        <w:t> </w:t>
      </w:r>
      <w:r>
        <w:rPr/>
        <w:t>T21,</w:t>
      </w:r>
      <w:r>
        <w:rPr>
          <w:spacing w:val="-3"/>
        </w:rPr>
        <w:t> </w:t>
      </w:r>
      <w:r>
        <w:rPr/>
        <w:t>T22,</w:t>
      </w:r>
      <w:r>
        <w:rPr>
          <w:spacing w:val="-3"/>
        </w:rPr>
        <w:t> </w:t>
      </w:r>
      <w:r>
        <w:rPr/>
        <w:t>T23,</w:t>
      </w:r>
      <w:r>
        <w:rPr>
          <w:spacing w:val="-2"/>
        </w:rPr>
        <w:t> </w:t>
      </w:r>
      <w:r>
        <w:rPr>
          <w:spacing w:val="-4"/>
        </w:rPr>
        <w:t>T24,</w:t>
      </w:r>
    </w:p>
    <w:p>
      <w:pPr>
        <w:pStyle w:val="BodyText"/>
        <w:spacing w:before="130"/>
        <w:ind w:left="78"/>
      </w:pPr>
      <w:r>
        <w:rPr/>
        <w:br w:type="column"/>
      </w:r>
      <w:r>
        <w:rPr>
          <w:spacing w:val="-2"/>
        </w:rPr>
        <w:t>термические,</w:t>
      </w:r>
      <w:r>
        <w:rPr>
          <w:spacing w:val="10"/>
        </w:rPr>
        <w:t> </w:t>
      </w:r>
      <w:r>
        <w:rPr>
          <w:spacing w:val="-2"/>
        </w:rPr>
        <w:t>химические</w:t>
      </w:r>
      <w:r>
        <w:rPr>
          <w:spacing w:val="7"/>
        </w:rPr>
        <w:t> </w:t>
      </w:r>
      <w:r>
        <w:rPr>
          <w:spacing w:val="-10"/>
        </w:rPr>
        <w:t>и</w:t>
      </w:r>
    </w:p>
    <w:p>
      <w:pPr>
        <w:pStyle w:val="BodyText"/>
        <w:spacing w:before="130"/>
        <w:ind w:left="390"/>
      </w:pPr>
      <w:r>
        <w:rPr/>
        <w:br w:type="column"/>
      </w:r>
      <w:r>
        <w:rPr>
          <w:spacing w:val="-2"/>
        </w:rPr>
        <w:t>комбинирован-</w:t>
      </w:r>
    </w:p>
    <w:p>
      <w:pPr>
        <w:pStyle w:val="BodyText"/>
        <w:spacing w:before="130"/>
        <w:ind w:left="213"/>
      </w:pPr>
      <w:r>
        <w:rPr/>
        <w:br w:type="column"/>
      </w:r>
      <w:r>
        <w:rPr>
          <w:w w:val="95"/>
        </w:rPr>
        <w:t>интенсивное</w:t>
      </w:r>
      <w:r>
        <w:rPr>
          <w:spacing w:val="51"/>
        </w:rPr>
        <w:t> </w:t>
      </w:r>
      <w:r>
        <w:rPr>
          <w:w w:val="95"/>
        </w:rPr>
        <w:t>поликомпонентное</w:t>
      </w:r>
      <w:r>
        <w:rPr>
          <w:spacing w:val="51"/>
        </w:rPr>
        <w:t> </w:t>
      </w:r>
      <w:r>
        <w:rPr>
          <w:spacing w:val="-2"/>
          <w:w w:val="95"/>
        </w:rPr>
        <w:t>лечение</w:t>
      </w:r>
    </w:p>
    <w:p>
      <w:pPr>
        <w:pStyle w:val="BodyText"/>
        <w:spacing w:before="130"/>
        <w:ind w:left="390"/>
      </w:pPr>
      <w:r>
        <w:rPr/>
        <w:br w:type="column"/>
      </w:r>
      <w:r>
        <w:rPr>
          <w:spacing w:val="-2"/>
        </w:rPr>
        <w:t>528229</w:t>
      </w:r>
    </w:p>
    <w:p>
      <w:pPr>
        <w:spacing w:after="0"/>
        <w:sectPr>
          <w:type w:val="continuous"/>
          <w:pgSz w:w="16850" w:h="11910" w:orient="landscape"/>
          <w:pgMar w:header="753" w:footer="0" w:top="1080" w:bottom="280" w:left="320" w:right="340"/>
          <w:cols w:num="6" w:equalWidth="0">
            <w:col w:w="2863" w:space="329"/>
            <w:col w:w="2454" w:space="40"/>
            <w:col w:w="2466" w:space="473"/>
            <w:col w:w="1693" w:space="39"/>
            <w:col w:w="3743" w:space="286"/>
            <w:col w:w="1804"/>
          </w:cols>
        </w:sectPr>
      </w:pPr>
    </w:p>
    <w:p>
      <w:pPr>
        <w:pStyle w:val="BodyText"/>
        <w:spacing w:before="10"/>
        <w:ind w:left="959"/>
      </w:pPr>
      <w:r>
        <w:rPr/>
        <w:t>больных</w:t>
      </w:r>
      <w:r>
        <w:rPr>
          <w:spacing w:val="-6"/>
        </w:rPr>
        <w:t> </w:t>
      </w:r>
      <w:r>
        <w:rPr/>
        <w:t>с</w:t>
      </w:r>
      <w:r>
        <w:rPr>
          <w:spacing w:val="-5"/>
        </w:rPr>
        <w:t> </w:t>
      </w:r>
      <w:r>
        <w:rPr>
          <w:spacing w:val="-2"/>
        </w:rPr>
        <w:t>обширными</w:t>
      </w:r>
    </w:p>
    <w:p>
      <w:pPr>
        <w:pStyle w:val="BodyText"/>
        <w:spacing w:before="10"/>
        <w:ind w:left="551"/>
      </w:pPr>
      <w:r>
        <w:rPr/>
        <w:br w:type="column"/>
      </w:r>
      <w:r>
        <w:rPr/>
        <w:t>T25,</w:t>
      </w:r>
      <w:r>
        <w:rPr>
          <w:spacing w:val="-6"/>
        </w:rPr>
        <w:t> </w:t>
      </w:r>
      <w:r>
        <w:rPr/>
        <w:t>Т27,</w:t>
      </w:r>
      <w:r>
        <w:rPr>
          <w:spacing w:val="-3"/>
        </w:rPr>
        <w:t> </w:t>
      </w:r>
      <w:r>
        <w:rPr/>
        <w:t>T29,</w:t>
      </w:r>
      <w:r>
        <w:rPr>
          <w:spacing w:val="-4"/>
        </w:rPr>
        <w:t> </w:t>
      </w:r>
      <w:r>
        <w:rPr/>
        <w:t>T30,</w:t>
      </w:r>
      <w:r>
        <w:rPr>
          <w:spacing w:val="-4"/>
        </w:rPr>
        <w:t> </w:t>
      </w:r>
      <w:r>
        <w:rPr/>
        <w:t>T31.3,</w:t>
      </w:r>
      <w:r>
        <w:rPr>
          <w:spacing w:val="-9"/>
        </w:rPr>
        <w:t> </w:t>
      </w:r>
      <w:r>
        <w:rPr/>
        <w:t>электрические</w:t>
      </w:r>
      <w:r>
        <w:rPr>
          <w:spacing w:val="-3"/>
        </w:rPr>
        <w:t> </w:t>
      </w:r>
      <w:r>
        <w:rPr/>
        <w:t>ожоги</w:t>
      </w:r>
      <w:r>
        <w:rPr>
          <w:spacing w:val="-4"/>
        </w:rPr>
        <w:t> </w:t>
      </w:r>
      <w:r>
        <w:rPr/>
        <w:t>I</w:t>
      </w:r>
      <w:r>
        <w:rPr>
          <w:spacing w:val="-1"/>
        </w:rPr>
        <w:t> </w:t>
      </w:r>
      <w:r>
        <w:rPr/>
        <w:t>-</w:t>
      </w:r>
      <w:r>
        <w:rPr>
          <w:spacing w:val="-5"/>
        </w:rPr>
        <w:t> </w:t>
      </w:r>
      <w:r>
        <w:rPr/>
        <w:t>II</w:t>
      </w:r>
      <w:r>
        <w:rPr>
          <w:spacing w:val="-2"/>
        </w:rPr>
        <w:t> </w:t>
      </w:r>
      <w:r>
        <w:rPr/>
        <w:t>-</w:t>
      </w:r>
      <w:r>
        <w:rPr>
          <w:spacing w:val="-3"/>
        </w:rPr>
        <w:t> </w:t>
      </w:r>
      <w:r>
        <w:rPr>
          <w:spacing w:val="-5"/>
        </w:rPr>
        <w:t>III</w:t>
      </w:r>
    </w:p>
    <w:p>
      <w:pPr>
        <w:pStyle w:val="BodyText"/>
        <w:spacing w:before="10"/>
        <w:ind w:left="610"/>
      </w:pPr>
      <w:r>
        <w:rPr/>
        <w:br w:type="column"/>
      </w:r>
      <w:r>
        <w:rPr/>
        <w:t>ное</w:t>
      </w:r>
      <w:r>
        <w:rPr>
          <w:spacing w:val="-4"/>
        </w:rPr>
        <w:t> </w:t>
      </w:r>
      <w:r>
        <w:rPr>
          <w:spacing w:val="-2"/>
        </w:rPr>
        <w:t>лечение</w:t>
      </w:r>
    </w:p>
    <w:p>
      <w:pPr>
        <w:pStyle w:val="BodyText"/>
        <w:spacing w:before="10"/>
        <w:ind w:left="492"/>
      </w:pPr>
      <w:r>
        <w:rPr/>
        <w:br w:type="column"/>
      </w:r>
      <w:r>
        <w:rPr/>
        <w:t>в</w:t>
      </w:r>
      <w:r>
        <w:rPr>
          <w:spacing w:val="-6"/>
        </w:rPr>
        <w:t> </w:t>
      </w:r>
      <w:r>
        <w:rPr/>
        <w:t>палатах</w:t>
      </w:r>
      <w:r>
        <w:rPr>
          <w:spacing w:val="-5"/>
        </w:rPr>
        <w:t> </w:t>
      </w:r>
      <w:r>
        <w:rPr/>
        <w:t>(боксах)</w:t>
      </w:r>
      <w:r>
        <w:rPr>
          <w:spacing w:val="-5"/>
        </w:rPr>
        <w:t> </w:t>
      </w:r>
      <w:r>
        <w:rPr/>
        <w:t>с</w:t>
      </w:r>
      <w:r>
        <w:rPr>
          <w:spacing w:val="-4"/>
        </w:rPr>
        <w:t> </w:t>
      </w:r>
      <w:r>
        <w:rPr>
          <w:spacing w:val="-2"/>
        </w:rPr>
        <w:t>абактериальной</w:t>
      </w:r>
    </w:p>
    <w:p>
      <w:pPr>
        <w:spacing w:after="0"/>
        <w:sectPr>
          <w:type w:val="continuous"/>
          <w:pgSz w:w="16850" w:h="11910" w:orient="landscape"/>
          <w:pgMar w:header="753" w:footer="0" w:top="1080" w:bottom="280" w:left="320" w:right="340"/>
          <w:cols w:num="4" w:equalWidth="0">
            <w:col w:w="2918" w:space="40"/>
            <w:col w:w="5408" w:space="39"/>
            <w:col w:w="1635" w:space="39"/>
            <w:col w:w="6111"/>
          </w:cols>
        </w:sectPr>
      </w:pPr>
    </w:p>
    <w:p>
      <w:pPr>
        <w:pStyle w:val="BodyText"/>
        <w:spacing w:before="11"/>
        <w:ind w:left="959"/>
      </w:pPr>
      <w:r>
        <w:rPr/>
        <w:t>ожогами</w:t>
      </w:r>
      <w:r>
        <w:rPr>
          <w:spacing w:val="-5"/>
        </w:rPr>
        <w:t> </w:t>
      </w:r>
      <w:r>
        <w:rPr/>
        <w:t>от</w:t>
      </w:r>
      <w:r>
        <w:rPr>
          <w:spacing w:val="-4"/>
        </w:rPr>
        <w:t> </w:t>
      </w:r>
      <w:r>
        <w:rPr/>
        <w:t>30</w:t>
      </w:r>
      <w:r>
        <w:rPr>
          <w:spacing w:val="-2"/>
        </w:rPr>
        <w:t> </w:t>
      </w:r>
      <w:r>
        <w:rPr>
          <w:spacing w:val="-5"/>
        </w:rPr>
        <w:t>до</w:t>
      </w:r>
    </w:p>
    <w:p>
      <w:pPr>
        <w:pStyle w:val="BodyText"/>
        <w:spacing w:line="249" w:lineRule="auto" w:before="10"/>
        <w:ind w:left="959"/>
      </w:pPr>
      <w:r>
        <w:rPr/>
        <w:t>49 процентов поверхности тела</w:t>
      </w:r>
      <w:r>
        <w:rPr>
          <w:spacing w:val="-13"/>
        </w:rPr>
        <w:t> </w:t>
      </w:r>
      <w:r>
        <w:rPr/>
        <w:t>различной</w:t>
      </w:r>
      <w:r>
        <w:rPr>
          <w:spacing w:val="-12"/>
        </w:rPr>
        <w:t> </w:t>
      </w:r>
      <w:r>
        <w:rPr/>
        <w:t>локализации,</w:t>
      </w:r>
      <w:r>
        <w:rPr/>
        <w:t> в том числе</w:t>
      </w:r>
    </w:p>
    <w:p>
      <w:pPr>
        <w:pStyle w:val="BodyText"/>
        <w:spacing w:line="249" w:lineRule="auto" w:before="2"/>
        <w:ind w:left="959"/>
      </w:pPr>
      <w:r>
        <w:rPr>
          <w:spacing w:val="-2"/>
        </w:rPr>
        <w:t>термоингаляционными травмами</w:t>
      </w:r>
    </w:p>
    <w:p>
      <w:pPr>
        <w:pStyle w:val="BodyText"/>
        <w:spacing w:line="249" w:lineRule="auto" w:before="11"/>
        <w:ind w:left="685" w:hanging="598"/>
      </w:pPr>
      <w:r>
        <w:rPr/>
        <w:br w:type="column"/>
      </w:r>
      <w:r>
        <w:rPr/>
        <w:t>Т31.4,</w:t>
      </w:r>
      <w:r>
        <w:rPr>
          <w:spacing w:val="-13"/>
        </w:rPr>
        <w:t> </w:t>
      </w:r>
      <w:r>
        <w:rPr/>
        <w:t>Т32.3,</w:t>
      </w:r>
      <w:r>
        <w:rPr>
          <w:spacing w:val="-12"/>
        </w:rPr>
        <w:t> </w:t>
      </w:r>
      <w:r>
        <w:rPr/>
        <w:t>Т32.4,</w:t>
      </w:r>
      <w:r>
        <w:rPr>
          <w:spacing w:val="-13"/>
        </w:rPr>
        <w:t> </w:t>
      </w:r>
      <w:r>
        <w:rPr/>
        <w:t>Т58, Т59, T75.4</w:t>
      </w:r>
    </w:p>
    <w:p>
      <w:pPr>
        <w:pStyle w:val="BodyText"/>
        <w:spacing w:line="249" w:lineRule="auto" w:before="11"/>
        <w:ind w:left="67"/>
      </w:pPr>
      <w:r>
        <w:rPr/>
        <w:br w:type="column"/>
      </w:r>
      <w:r>
        <w:rPr/>
        <w:t>степени от 30 до 49 процентов поверхности</w:t>
      </w:r>
      <w:r>
        <w:rPr>
          <w:spacing w:val="-9"/>
        </w:rPr>
        <w:t> </w:t>
      </w:r>
      <w:r>
        <w:rPr/>
        <w:t>тела,</w:t>
      </w:r>
      <w:r>
        <w:rPr>
          <w:spacing w:val="-8"/>
        </w:rPr>
        <w:t> </w:t>
      </w:r>
      <w:r>
        <w:rPr/>
        <w:t>в</w:t>
      </w:r>
      <w:r>
        <w:rPr>
          <w:spacing w:val="-9"/>
        </w:rPr>
        <w:t> </w:t>
      </w:r>
      <w:r>
        <w:rPr/>
        <w:t>том</w:t>
      </w:r>
      <w:r>
        <w:rPr>
          <w:spacing w:val="-8"/>
        </w:rPr>
        <w:t> </w:t>
      </w:r>
      <w:r>
        <w:rPr/>
        <w:t>числе</w:t>
      </w:r>
      <w:r>
        <w:rPr>
          <w:spacing w:val="-9"/>
        </w:rPr>
        <w:t> </w:t>
      </w:r>
      <w:r>
        <w:rPr/>
        <w:t>с</w:t>
      </w:r>
    </w:p>
    <w:p>
      <w:pPr>
        <w:pStyle w:val="BodyText"/>
        <w:spacing w:line="249" w:lineRule="auto" w:before="1"/>
        <w:ind w:left="67"/>
      </w:pPr>
      <w:r>
        <w:rPr/>
        <w:t>развитием</w:t>
      </w:r>
      <w:r>
        <w:rPr>
          <w:spacing w:val="-13"/>
        </w:rPr>
        <w:t> </w:t>
      </w:r>
      <w:r>
        <w:rPr/>
        <w:t>тяжелых</w:t>
      </w:r>
      <w:r>
        <w:rPr>
          <w:spacing w:val="-12"/>
        </w:rPr>
        <w:t> </w:t>
      </w:r>
      <w:r>
        <w:rPr/>
        <w:t>инфекционных осложнений (пневмония, сепсис)</w:t>
      </w:r>
    </w:p>
    <w:p>
      <w:pPr>
        <w:pStyle w:val="BodyText"/>
        <w:spacing w:before="11"/>
        <w:ind w:left="959"/>
      </w:pPr>
      <w:r>
        <w:rPr/>
        <w:br w:type="column"/>
      </w:r>
      <w:r>
        <w:rPr/>
        <w:t>средой</w:t>
      </w:r>
      <w:r>
        <w:rPr>
          <w:spacing w:val="-6"/>
        </w:rPr>
        <w:t> </w:t>
      </w:r>
      <w:r>
        <w:rPr>
          <w:spacing w:val="-2"/>
        </w:rPr>
        <w:t>специализированного</w:t>
      </w:r>
    </w:p>
    <w:p>
      <w:pPr>
        <w:pStyle w:val="BodyText"/>
        <w:spacing w:line="249" w:lineRule="auto" w:before="10"/>
        <w:ind w:left="959" w:right="1990"/>
      </w:pPr>
      <w:r>
        <w:rPr/>
        <w:t>структурного подразделения (ожогового центра)</w:t>
      </w:r>
      <w:r>
        <w:rPr>
          <w:spacing w:val="-12"/>
        </w:rPr>
        <w:t> </w:t>
      </w:r>
      <w:r>
        <w:rPr/>
        <w:t>с</w:t>
      </w:r>
      <w:r>
        <w:rPr>
          <w:spacing w:val="-12"/>
        </w:rPr>
        <w:t> </w:t>
      </w:r>
      <w:r>
        <w:rPr/>
        <w:t>применением</w:t>
      </w:r>
      <w:r>
        <w:rPr>
          <w:spacing w:val="-12"/>
        </w:rPr>
        <w:t> </w:t>
      </w:r>
      <w:r>
        <w:rPr/>
        <w:t>противоожоговых (флюидизирующих) кроватей,</w:t>
      </w:r>
    </w:p>
    <w:p>
      <w:pPr>
        <w:pStyle w:val="BodyText"/>
        <w:spacing w:line="249" w:lineRule="auto" w:before="2"/>
        <w:ind w:left="959" w:right="1990"/>
      </w:pPr>
      <w:r>
        <w:rPr/>
        <w:t>включающее круглосуточное мониторирование гемодинамики и волемического</w:t>
      </w:r>
      <w:r>
        <w:rPr>
          <w:spacing w:val="-13"/>
        </w:rPr>
        <w:t> </w:t>
      </w:r>
      <w:r>
        <w:rPr/>
        <w:t>статуса;</w:t>
      </w:r>
      <w:r>
        <w:rPr>
          <w:spacing w:val="-12"/>
        </w:rPr>
        <w:t> </w:t>
      </w:r>
      <w:r>
        <w:rPr/>
        <w:t>респираторную поддержку с применением аппаратов искусственной вентиляции легких;</w:t>
      </w:r>
    </w:p>
    <w:p>
      <w:pPr>
        <w:pStyle w:val="BodyText"/>
        <w:spacing w:line="252" w:lineRule="auto" w:before="4"/>
        <w:ind w:left="959" w:right="1990"/>
      </w:pPr>
      <w:r>
        <w:rPr/>
        <w:t>экстракорпоральное</w:t>
      </w:r>
      <w:r>
        <w:rPr>
          <w:spacing w:val="-12"/>
        </w:rPr>
        <w:t> </w:t>
      </w:r>
      <w:r>
        <w:rPr/>
        <w:t>воздействие</w:t>
      </w:r>
      <w:r>
        <w:rPr>
          <w:spacing w:val="-10"/>
        </w:rPr>
        <w:t> </w:t>
      </w:r>
      <w:r>
        <w:rPr/>
        <w:t>на</w:t>
      </w:r>
      <w:r>
        <w:rPr>
          <w:spacing w:val="-12"/>
        </w:rPr>
        <w:t> </w:t>
      </w:r>
      <w:r>
        <w:rPr/>
        <w:t>кровь с применением аппаратов</w:t>
      </w:r>
    </w:p>
    <w:p>
      <w:pPr>
        <w:pStyle w:val="BodyText"/>
        <w:spacing w:line="249" w:lineRule="auto"/>
        <w:ind w:left="959" w:right="1990"/>
      </w:pPr>
      <w:r>
        <w:rPr/>
        <w:t>ультрагемофильтрации</w:t>
      </w:r>
      <w:r>
        <w:rPr>
          <w:spacing w:val="-13"/>
        </w:rPr>
        <w:t> </w:t>
      </w:r>
      <w:r>
        <w:rPr/>
        <w:t>и</w:t>
      </w:r>
      <w:r>
        <w:rPr>
          <w:spacing w:val="-12"/>
        </w:rPr>
        <w:t> </w:t>
      </w:r>
      <w:r>
        <w:rPr/>
        <w:t>плазмафереза; диагностику и лечение осложнений ожоговой болезни с использованием эндоскопического оборудования; нутритивную поддержку;</w:t>
      </w:r>
      <w:r>
        <w:rPr>
          <w:spacing w:val="40"/>
        </w:rPr>
        <w:t> </w:t>
      </w:r>
      <w:r>
        <w:rPr/>
        <w:t>местное</w:t>
      </w:r>
    </w:p>
    <w:p>
      <w:pPr>
        <w:pStyle w:val="BodyText"/>
        <w:spacing w:before="2"/>
        <w:ind w:left="959"/>
      </w:pPr>
      <w:r>
        <w:rPr/>
        <w:t>медикаментозное</w:t>
      </w:r>
      <w:r>
        <w:rPr>
          <w:spacing w:val="-12"/>
        </w:rPr>
        <w:t> </w:t>
      </w:r>
      <w:r>
        <w:rPr/>
        <w:t>лечение</w:t>
      </w:r>
      <w:r>
        <w:rPr>
          <w:spacing w:val="-11"/>
        </w:rPr>
        <w:t> </w:t>
      </w:r>
      <w:r>
        <w:rPr/>
        <w:t>ожоговых</w:t>
      </w:r>
      <w:r>
        <w:rPr>
          <w:spacing w:val="-13"/>
        </w:rPr>
        <w:t> </w:t>
      </w:r>
      <w:r>
        <w:rPr>
          <w:spacing w:val="-5"/>
        </w:rPr>
        <w:t>ран</w:t>
      </w:r>
    </w:p>
    <w:p>
      <w:pPr>
        <w:spacing w:after="0"/>
        <w:sectPr>
          <w:type w:val="continuous"/>
          <w:pgSz w:w="16850" w:h="11910" w:orient="landscape"/>
          <w:pgMar w:header="753" w:footer="0" w:top="1080" w:bottom="280" w:left="320" w:right="340"/>
          <w:cols w:num="4" w:equalWidth="0">
            <w:col w:w="3443" w:space="40"/>
            <w:col w:w="2176" w:space="39"/>
            <w:col w:w="3116" w:space="798"/>
            <w:col w:w="6578"/>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ListParagraph"/>
        <w:numPr>
          <w:ilvl w:val="0"/>
          <w:numId w:val="3"/>
        </w:numPr>
        <w:tabs>
          <w:tab w:pos="959" w:val="left" w:leader="none"/>
          <w:tab w:pos="960" w:val="left" w:leader="none"/>
        </w:tabs>
        <w:spacing w:line="240" w:lineRule="auto" w:before="173" w:after="0"/>
        <w:ind w:left="959" w:right="0" w:hanging="570"/>
        <w:jc w:val="left"/>
        <w:rPr>
          <w:sz w:val="20"/>
        </w:rPr>
      </w:pPr>
      <w:r>
        <w:rPr>
          <w:sz w:val="20"/>
        </w:rPr>
        <w:t>Комплексное</w:t>
      </w:r>
      <w:r>
        <w:rPr>
          <w:spacing w:val="-13"/>
          <w:sz w:val="20"/>
        </w:rPr>
        <w:t> </w:t>
      </w:r>
      <w:r>
        <w:rPr>
          <w:spacing w:val="-2"/>
          <w:sz w:val="20"/>
        </w:rPr>
        <w:t>лечение</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before="173"/>
        <w:ind w:left="390"/>
      </w:pPr>
      <w:r>
        <w:rPr/>
        <w:t>T20,</w:t>
      </w:r>
      <w:r>
        <w:rPr>
          <w:spacing w:val="-4"/>
        </w:rPr>
        <w:t> </w:t>
      </w:r>
      <w:r>
        <w:rPr/>
        <w:t>T21,</w:t>
      </w:r>
      <w:r>
        <w:rPr>
          <w:spacing w:val="-3"/>
        </w:rPr>
        <w:t> </w:t>
      </w:r>
      <w:r>
        <w:rPr/>
        <w:t>T22,</w:t>
      </w:r>
      <w:r>
        <w:rPr>
          <w:spacing w:val="-3"/>
        </w:rPr>
        <w:t> </w:t>
      </w:r>
      <w:r>
        <w:rPr/>
        <w:t>T23,</w:t>
      </w:r>
      <w:r>
        <w:rPr>
          <w:spacing w:val="-2"/>
        </w:rPr>
        <w:t> </w:t>
      </w:r>
      <w:r>
        <w:rPr>
          <w:spacing w:val="-4"/>
        </w:rPr>
        <w:t>T24,</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before="173"/>
        <w:ind w:left="78"/>
      </w:pPr>
      <w:r>
        <w:rPr>
          <w:spacing w:val="-2"/>
        </w:rPr>
        <w:t>термические,</w:t>
      </w:r>
      <w:r>
        <w:rPr>
          <w:spacing w:val="10"/>
        </w:rPr>
        <w:t> </w:t>
      </w:r>
      <w:r>
        <w:rPr>
          <w:spacing w:val="-2"/>
        </w:rPr>
        <w:t>химические</w:t>
      </w:r>
      <w:r>
        <w:rPr>
          <w:spacing w:val="7"/>
        </w:rPr>
        <w:t> </w:t>
      </w:r>
      <w:r>
        <w:rPr>
          <w:spacing w:val="-10"/>
        </w:rPr>
        <w:t>и</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before="173"/>
        <w:ind w:left="390"/>
      </w:pPr>
      <w:r>
        <w:rPr>
          <w:spacing w:val="-2"/>
        </w:rPr>
        <w:t>комбинирован-</w:t>
      </w:r>
    </w:p>
    <w:p>
      <w:pPr>
        <w:pStyle w:val="BodyText"/>
        <w:spacing w:line="249" w:lineRule="auto" w:before="91"/>
        <w:ind w:left="213" w:right="38"/>
        <w:jc w:val="both"/>
      </w:pPr>
      <w:r>
        <w:rPr/>
        <w:br w:type="column"/>
      </w:r>
      <w:r>
        <w:rPr/>
        <w:t>с использованием современных</w:t>
      </w:r>
      <w:r>
        <w:rPr>
          <w:spacing w:val="-1"/>
        </w:rPr>
        <w:t> </w:t>
      </w:r>
      <w:r>
        <w:rPr/>
        <w:t>раневых покрытий;</w:t>
      </w:r>
      <w:r>
        <w:rPr>
          <w:spacing w:val="-13"/>
        </w:rPr>
        <w:t> </w:t>
      </w:r>
      <w:r>
        <w:rPr/>
        <w:t>хирургическую</w:t>
      </w:r>
      <w:r>
        <w:rPr>
          <w:spacing w:val="-12"/>
        </w:rPr>
        <w:t> </w:t>
      </w:r>
      <w:r>
        <w:rPr/>
        <w:t>некрэктомию; кожную пластику для закрытия ран</w:t>
      </w:r>
    </w:p>
    <w:p>
      <w:pPr>
        <w:pStyle w:val="BodyText"/>
        <w:spacing w:before="123"/>
        <w:ind w:left="213"/>
        <w:jc w:val="both"/>
      </w:pPr>
      <w:r>
        <w:rPr>
          <w:w w:val="95"/>
        </w:rPr>
        <w:t>интенсивное</w:t>
      </w:r>
      <w:r>
        <w:rPr>
          <w:spacing w:val="51"/>
        </w:rPr>
        <w:t> </w:t>
      </w:r>
      <w:r>
        <w:rPr>
          <w:w w:val="95"/>
        </w:rPr>
        <w:t>поликомпонентное</w:t>
      </w:r>
      <w:r>
        <w:rPr>
          <w:spacing w:val="51"/>
        </w:rPr>
        <w:t> </w:t>
      </w:r>
      <w:r>
        <w:rPr>
          <w:spacing w:val="-2"/>
          <w:w w:val="95"/>
        </w:rPr>
        <w:t>лечение</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before="173"/>
        <w:ind w:left="390"/>
      </w:pPr>
      <w:r>
        <w:rPr>
          <w:spacing w:val="-2"/>
        </w:rPr>
        <w:t>1572890</w:t>
      </w:r>
    </w:p>
    <w:p>
      <w:pPr>
        <w:spacing w:after="0"/>
        <w:sectPr>
          <w:type w:val="continuous"/>
          <w:pgSz w:w="16850" w:h="11910" w:orient="landscape"/>
          <w:pgMar w:header="753" w:footer="0" w:top="1080" w:bottom="280" w:left="320" w:right="340"/>
          <w:cols w:num="6" w:equalWidth="0">
            <w:col w:w="2863" w:space="329"/>
            <w:col w:w="2454" w:space="40"/>
            <w:col w:w="2466" w:space="473"/>
            <w:col w:w="1693" w:space="39"/>
            <w:col w:w="3767" w:space="211"/>
            <w:col w:w="1855"/>
          </w:cols>
        </w:sectPr>
      </w:pPr>
    </w:p>
    <w:p>
      <w:pPr>
        <w:pStyle w:val="BodyText"/>
        <w:spacing w:before="10"/>
        <w:ind w:left="959"/>
      </w:pPr>
      <w:r>
        <w:rPr/>
        <w:t>больных</w:t>
      </w:r>
      <w:r>
        <w:rPr>
          <w:spacing w:val="-6"/>
        </w:rPr>
        <w:t> </w:t>
      </w:r>
      <w:r>
        <w:rPr/>
        <w:t>с</w:t>
      </w:r>
      <w:r>
        <w:rPr>
          <w:spacing w:val="-5"/>
        </w:rPr>
        <w:t> </w:t>
      </w:r>
      <w:r>
        <w:rPr>
          <w:spacing w:val="-2"/>
        </w:rPr>
        <w:t>обширными</w:t>
      </w:r>
    </w:p>
    <w:p>
      <w:pPr>
        <w:pStyle w:val="BodyText"/>
        <w:spacing w:before="10"/>
        <w:ind w:left="551"/>
      </w:pPr>
      <w:r>
        <w:rPr/>
        <w:br w:type="column"/>
      </w:r>
      <w:r>
        <w:rPr/>
        <w:t>T25,</w:t>
      </w:r>
      <w:r>
        <w:rPr>
          <w:spacing w:val="-6"/>
        </w:rPr>
        <w:t> </w:t>
      </w:r>
      <w:r>
        <w:rPr/>
        <w:t>Т27,</w:t>
      </w:r>
      <w:r>
        <w:rPr>
          <w:spacing w:val="-3"/>
        </w:rPr>
        <w:t> </w:t>
      </w:r>
      <w:r>
        <w:rPr/>
        <w:t>T29,</w:t>
      </w:r>
      <w:r>
        <w:rPr>
          <w:spacing w:val="-4"/>
        </w:rPr>
        <w:t> </w:t>
      </w:r>
      <w:r>
        <w:rPr/>
        <w:t>T30,</w:t>
      </w:r>
      <w:r>
        <w:rPr>
          <w:spacing w:val="-4"/>
        </w:rPr>
        <w:t> </w:t>
      </w:r>
      <w:r>
        <w:rPr/>
        <w:t>T31.3,</w:t>
      </w:r>
      <w:r>
        <w:rPr>
          <w:spacing w:val="-9"/>
        </w:rPr>
        <w:t> </w:t>
      </w:r>
      <w:r>
        <w:rPr/>
        <w:t>электрические</w:t>
      </w:r>
      <w:r>
        <w:rPr>
          <w:spacing w:val="-3"/>
        </w:rPr>
        <w:t> </w:t>
      </w:r>
      <w:r>
        <w:rPr/>
        <w:t>ожоги</w:t>
      </w:r>
      <w:r>
        <w:rPr>
          <w:spacing w:val="-4"/>
        </w:rPr>
        <w:t> </w:t>
      </w:r>
      <w:r>
        <w:rPr/>
        <w:t>I</w:t>
      </w:r>
      <w:r>
        <w:rPr>
          <w:spacing w:val="-1"/>
        </w:rPr>
        <w:t> </w:t>
      </w:r>
      <w:r>
        <w:rPr/>
        <w:t>-</w:t>
      </w:r>
      <w:r>
        <w:rPr>
          <w:spacing w:val="-5"/>
        </w:rPr>
        <w:t> </w:t>
      </w:r>
      <w:r>
        <w:rPr/>
        <w:t>II</w:t>
      </w:r>
      <w:r>
        <w:rPr>
          <w:spacing w:val="-2"/>
        </w:rPr>
        <w:t> </w:t>
      </w:r>
      <w:r>
        <w:rPr/>
        <w:t>-</w:t>
      </w:r>
      <w:r>
        <w:rPr>
          <w:spacing w:val="-3"/>
        </w:rPr>
        <w:t> </w:t>
      </w:r>
      <w:r>
        <w:rPr>
          <w:spacing w:val="-5"/>
        </w:rPr>
        <w:t>III</w:t>
      </w:r>
    </w:p>
    <w:p>
      <w:pPr>
        <w:pStyle w:val="BodyText"/>
        <w:spacing w:before="10"/>
        <w:ind w:left="610"/>
      </w:pPr>
      <w:r>
        <w:rPr/>
        <w:br w:type="column"/>
      </w:r>
      <w:r>
        <w:rPr/>
        <w:t>ное</w:t>
      </w:r>
      <w:r>
        <w:rPr>
          <w:spacing w:val="-4"/>
        </w:rPr>
        <w:t> </w:t>
      </w:r>
      <w:r>
        <w:rPr>
          <w:spacing w:val="-2"/>
        </w:rPr>
        <w:t>лечение</w:t>
      </w:r>
    </w:p>
    <w:p>
      <w:pPr>
        <w:pStyle w:val="BodyText"/>
        <w:spacing w:before="10"/>
        <w:ind w:left="492"/>
      </w:pPr>
      <w:r>
        <w:rPr/>
        <w:br w:type="column"/>
      </w:r>
      <w:r>
        <w:rPr/>
        <w:t>в</w:t>
      </w:r>
      <w:r>
        <w:rPr>
          <w:spacing w:val="-6"/>
        </w:rPr>
        <w:t> </w:t>
      </w:r>
      <w:r>
        <w:rPr/>
        <w:t>палатах</w:t>
      </w:r>
      <w:r>
        <w:rPr>
          <w:spacing w:val="-5"/>
        </w:rPr>
        <w:t> </w:t>
      </w:r>
      <w:r>
        <w:rPr/>
        <w:t>(боксах)</w:t>
      </w:r>
      <w:r>
        <w:rPr>
          <w:spacing w:val="-5"/>
        </w:rPr>
        <w:t> </w:t>
      </w:r>
      <w:r>
        <w:rPr/>
        <w:t>с</w:t>
      </w:r>
      <w:r>
        <w:rPr>
          <w:spacing w:val="-4"/>
        </w:rPr>
        <w:t> </w:t>
      </w:r>
      <w:r>
        <w:rPr>
          <w:spacing w:val="-2"/>
        </w:rPr>
        <w:t>абактериальной</w:t>
      </w:r>
    </w:p>
    <w:p>
      <w:pPr>
        <w:spacing w:after="0"/>
        <w:sectPr>
          <w:type w:val="continuous"/>
          <w:pgSz w:w="16850" w:h="11910" w:orient="landscape"/>
          <w:pgMar w:header="753" w:footer="0" w:top="1080" w:bottom="280" w:left="320" w:right="340"/>
          <w:cols w:num="4" w:equalWidth="0">
            <w:col w:w="2918" w:space="40"/>
            <w:col w:w="5408" w:space="39"/>
            <w:col w:w="1635" w:space="39"/>
            <w:col w:w="6111"/>
          </w:cols>
        </w:sectPr>
      </w:pPr>
    </w:p>
    <w:p>
      <w:pPr>
        <w:pStyle w:val="BodyText"/>
        <w:spacing w:line="249" w:lineRule="auto" w:before="10"/>
        <w:ind w:left="959"/>
        <w:jc w:val="both"/>
      </w:pPr>
      <w:r>
        <w:rPr/>
        <w:t>ожогами</w:t>
      </w:r>
      <w:r>
        <w:rPr>
          <w:spacing w:val="-13"/>
        </w:rPr>
        <w:t> </w:t>
      </w:r>
      <w:r>
        <w:rPr/>
        <w:t>более</w:t>
      </w:r>
      <w:r>
        <w:rPr>
          <w:spacing w:val="-12"/>
        </w:rPr>
        <w:t> </w:t>
      </w:r>
      <w:r>
        <w:rPr/>
        <w:t>50</w:t>
      </w:r>
      <w:r>
        <w:rPr>
          <w:spacing w:val="-13"/>
        </w:rPr>
        <w:t> </w:t>
      </w:r>
      <w:r>
        <w:rPr/>
        <w:t>процентов поверхности</w:t>
      </w:r>
      <w:r>
        <w:rPr>
          <w:spacing w:val="-6"/>
        </w:rPr>
        <w:t> </w:t>
      </w:r>
      <w:r>
        <w:rPr/>
        <w:t>тела</w:t>
      </w:r>
      <w:r>
        <w:rPr>
          <w:spacing w:val="-5"/>
        </w:rPr>
        <w:t> </w:t>
      </w:r>
      <w:r>
        <w:rPr/>
        <w:t>различной локализации, в том числе</w:t>
      </w:r>
    </w:p>
    <w:p>
      <w:pPr>
        <w:pStyle w:val="BodyText"/>
        <w:spacing w:line="249" w:lineRule="auto" w:before="2"/>
        <w:ind w:left="959" w:right="-9"/>
      </w:pPr>
      <w:r>
        <w:rPr>
          <w:spacing w:val="-2"/>
        </w:rPr>
        <w:t>термоингаляционными травмами</w:t>
      </w:r>
    </w:p>
    <w:p>
      <w:pPr>
        <w:pStyle w:val="BodyText"/>
        <w:spacing w:line="249" w:lineRule="auto" w:before="10"/>
        <w:ind w:left="706" w:hanging="598"/>
      </w:pPr>
      <w:r>
        <w:rPr/>
        <w:br w:type="column"/>
      </w:r>
      <w:r>
        <w:rPr/>
        <w:t>Т31.4,</w:t>
      </w:r>
      <w:r>
        <w:rPr>
          <w:spacing w:val="-13"/>
        </w:rPr>
        <w:t> </w:t>
      </w:r>
      <w:r>
        <w:rPr/>
        <w:t>Т32.3,</w:t>
      </w:r>
      <w:r>
        <w:rPr>
          <w:spacing w:val="-12"/>
        </w:rPr>
        <w:t> </w:t>
      </w:r>
      <w:r>
        <w:rPr/>
        <w:t>Т32.4,</w:t>
      </w:r>
      <w:r>
        <w:rPr>
          <w:spacing w:val="-13"/>
        </w:rPr>
        <w:t> </w:t>
      </w:r>
      <w:r>
        <w:rPr/>
        <w:t>Т58, Т59, T75.4</w:t>
      </w:r>
    </w:p>
    <w:p>
      <w:pPr>
        <w:pStyle w:val="BodyText"/>
        <w:spacing w:line="249" w:lineRule="auto" w:before="10"/>
        <w:ind w:left="67"/>
      </w:pPr>
      <w:r>
        <w:rPr/>
        <w:br w:type="column"/>
      </w:r>
      <w:r>
        <w:rPr/>
        <w:t>степени более 50 процентов поверхности</w:t>
      </w:r>
      <w:r>
        <w:rPr>
          <w:spacing w:val="-9"/>
        </w:rPr>
        <w:t> </w:t>
      </w:r>
      <w:r>
        <w:rPr/>
        <w:t>тела,</w:t>
      </w:r>
      <w:r>
        <w:rPr>
          <w:spacing w:val="-8"/>
        </w:rPr>
        <w:t> </w:t>
      </w:r>
      <w:r>
        <w:rPr/>
        <w:t>в</w:t>
      </w:r>
      <w:r>
        <w:rPr>
          <w:spacing w:val="-9"/>
        </w:rPr>
        <w:t> </w:t>
      </w:r>
      <w:r>
        <w:rPr/>
        <w:t>том</w:t>
      </w:r>
      <w:r>
        <w:rPr>
          <w:spacing w:val="-8"/>
        </w:rPr>
        <w:t> </w:t>
      </w:r>
      <w:r>
        <w:rPr/>
        <w:t>числе</w:t>
      </w:r>
      <w:r>
        <w:rPr>
          <w:spacing w:val="-9"/>
        </w:rPr>
        <w:t> </w:t>
      </w:r>
      <w:r>
        <w:rPr/>
        <w:t>с</w:t>
      </w:r>
    </w:p>
    <w:p>
      <w:pPr>
        <w:pStyle w:val="BodyText"/>
        <w:spacing w:line="249" w:lineRule="auto" w:before="1"/>
        <w:ind w:left="67"/>
      </w:pPr>
      <w:r>
        <w:rPr/>
        <w:t>развитием</w:t>
      </w:r>
      <w:r>
        <w:rPr>
          <w:spacing w:val="-13"/>
        </w:rPr>
        <w:t> </w:t>
      </w:r>
      <w:r>
        <w:rPr/>
        <w:t>тяжелых</w:t>
      </w:r>
      <w:r>
        <w:rPr>
          <w:spacing w:val="-12"/>
        </w:rPr>
        <w:t> </w:t>
      </w:r>
      <w:r>
        <w:rPr/>
        <w:t>инфекционных осложнений (пневмония, сепсис)</w:t>
      </w:r>
    </w:p>
    <w:p>
      <w:pPr>
        <w:pStyle w:val="BodyText"/>
        <w:spacing w:before="10"/>
        <w:ind w:left="959"/>
      </w:pPr>
      <w:r>
        <w:rPr/>
        <w:br w:type="column"/>
      </w:r>
      <w:r>
        <w:rPr/>
        <w:t>средой</w:t>
      </w:r>
      <w:r>
        <w:rPr>
          <w:spacing w:val="-6"/>
        </w:rPr>
        <w:t> </w:t>
      </w:r>
      <w:r>
        <w:rPr>
          <w:spacing w:val="-2"/>
        </w:rPr>
        <w:t>специализированного</w:t>
      </w:r>
    </w:p>
    <w:p>
      <w:pPr>
        <w:pStyle w:val="BodyText"/>
        <w:spacing w:line="249" w:lineRule="auto" w:before="10"/>
        <w:ind w:left="959" w:right="1990"/>
      </w:pPr>
      <w:r>
        <w:rPr/>
        <w:t>структурного подразделения (ожогового центра)</w:t>
      </w:r>
      <w:r>
        <w:rPr>
          <w:spacing w:val="-12"/>
        </w:rPr>
        <w:t> </w:t>
      </w:r>
      <w:r>
        <w:rPr/>
        <w:t>с</w:t>
      </w:r>
      <w:r>
        <w:rPr>
          <w:spacing w:val="-12"/>
        </w:rPr>
        <w:t> </w:t>
      </w:r>
      <w:r>
        <w:rPr/>
        <w:t>применением</w:t>
      </w:r>
      <w:r>
        <w:rPr>
          <w:spacing w:val="-12"/>
        </w:rPr>
        <w:t> </w:t>
      </w:r>
      <w:r>
        <w:rPr/>
        <w:t>противоожоговых (флюидизирующих) кроватей,</w:t>
      </w:r>
    </w:p>
    <w:p>
      <w:pPr>
        <w:pStyle w:val="BodyText"/>
        <w:spacing w:line="249" w:lineRule="auto" w:before="2"/>
        <w:ind w:left="959" w:right="1990"/>
      </w:pPr>
      <w:r>
        <w:rPr/>
        <w:t>включающее круглосуточное мониторирование гемодинамики и волемического</w:t>
      </w:r>
      <w:r>
        <w:rPr>
          <w:spacing w:val="-13"/>
        </w:rPr>
        <w:t> </w:t>
      </w:r>
      <w:r>
        <w:rPr/>
        <w:t>статуса;</w:t>
      </w:r>
      <w:r>
        <w:rPr>
          <w:spacing w:val="-12"/>
        </w:rPr>
        <w:t> </w:t>
      </w:r>
      <w:r>
        <w:rPr/>
        <w:t>респираторную поддержку с применением аппаратов искусственной вентиляции легких;</w:t>
      </w:r>
    </w:p>
    <w:p>
      <w:pPr>
        <w:pStyle w:val="BodyText"/>
        <w:spacing w:line="249" w:lineRule="auto" w:before="5"/>
        <w:ind w:left="959" w:right="1990"/>
      </w:pPr>
      <w:r>
        <w:rPr/>
        <w:t>экстракорпоральное</w:t>
      </w:r>
      <w:r>
        <w:rPr>
          <w:spacing w:val="-12"/>
        </w:rPr>
        <w:t> </w:t>
      </w:r>
      <w:r>
        <w:rPr/>
        <w:t>воздействие</w:t>
      </w:r>
      <w:r>
        <w:rPr>
          <w:spacing w:val="-9"/>
        </w:rPr>
        <w:t> </w:t>
      </w:r>
      <w:r>
        <w:rPr/>
        <w:t>на</w:t>
      </w:r>
      <w:r>
        <w:rPr>
          <w:spacing w:val="-12"/>
        </w:rPr>
        <w:t> </w:t>
      </w:r>
      <w:r>
        <w:rPr/>
        <w:t>кровь с применением аппаратов</w:t>
      </w:r>
    </w:p>
    <w:p>
      <w:pPr>
        <w:pStyle w:val="BodyText"/>
        <w:spacing w:line="249" w:lineRule="auto" w:before="1"/>
        <w:ind w:left="959" w:right="1990"/>
      </w:pPr>
      <w:r>
        <w:rPr/>
        <w:t>ультрагемофильтрации</w:t>
      </w:r>
      <w:r>
        <w:rPr>
          <w:spacing w:val="-13"/>
        </w:rPr>
        <w:t> </w:t>
      </w:r>
      <w:r>
        <w:rPr/>
        <w:t>и</w:t>
      </w:r>
      <w:r>
        <w:rPr>
          <w:spacing w:val="-12"/>
        </w:rPr>
        <w:t> </w:t>
      </w:r>
      <w:r>
        <w:rPr/>
        <w:t>плазмафереза; диагностику и лечение осложнений ожоговой болезни с использованием эндоскопического оборудования; нутритивную поддержку;</w:t>
      </w:r>
      <w:r>
        <w:rPr>
          <w:spacing w:val="40"/>
        </w:rPr>
        <w:t> </w:t>
      </w:r>
      <w:r>
        <w:rPr/>
        <w:t>местное</w:t>
      </w:r>
    </w:p>
    <w:p>
      <w:pPr>
        <w:pStyle w:val="BodyText"/>
        <w:spacing w:line="249" w:lineRule="auto" w:before="4"/>
        <w:ind w:left="959" w:right="1990"/>
      </w:pPr>
      <w:r>
        <w:rPr/>
        <w:t>медикаментозное</w:t>
      </w:r>
      <w:r>
        <w:rPr>
          <w:spacing w:val="-8"/>
        </w:rPr>
        <w:t> </w:t>
      </w:r>
      <w:r>
        <w:rPr/>
        <w:t>лечение</w:t>
      </w:r>
      <w:r>
        <w:rPr>
          <w:spacing w:val="-8"/>
        </w:rPr>
        <w:t> </w:t>
      </w:r>
      <w:r>
        <w:rPr/>
        <w:t>ожоговых</w:t>
      </w:r>
      <w:r>
        <w:rPr>
          <w:spacing w:val="-9"/>
        </w:rPr>
        <w:t> </w:t>
      </w:r>
      <w:r>
        <w:rPr/>
        <w:t>ран</w:t>
      </w:r>
      <w:r>
        <w:rPr>
          <w:spacing w:val="-9"/>
        </w:rPr>
        <w:t> </w:t>
      </w:r>
      <w:r>
        <w:rPr/>
        <w:t>с использованием современных раневых покрытий; хирургическую некрэктомию; кожную пластику для закрытия ран</w:t>
      </w:r>
    </w:p>
    <w:p>
      <w:pPr>
        <w:spacing w:after="0" w:line="249" w:lineRule="auto"/>
        <w:sectPr>
          <w:type w:val="continuous"/>
          <w:pgSz w:w="16850" w:h="11910" w:orient="landscape"/>
          <w:pgMar w:header="753" w:footer="0" w:top="1080" w:bottom="280" w:left="320" w:right="340"/>
          <w:cols w:num="4" w:equalWidth="0">
            <w:col w:w="3423" w:space="40"/>
            <w:col w:w="2196" w:space="39"/>
            <w:col w:w="3116" w:space="798"/>
            <w:col w:w="6578"/>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1" w:after="1"/>
        <w:rPr>
          <w:sz w:val="22"/>
        </w:rPr>
      </w:pPr>
    </w:p>
    <w:tbl>
      <w:tblPr>
        <w:tblW w:w="0" w:type="auto"/>
        <w:jc w:val="left"/>
        <w:tblInd w:w="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2"/>
        <w:gridCol w:w="2484"/>
        <w:gridCol w:w="2331"/>
        <w:gridCol w:w="3245"/>
        <w:gridCol w:w="1583"/>
        <w:gridCol w:w="3672"/>
        <w:gridCol w:w="1289"/>
      </w:tblGrid>
      <w:tr>
        <w:trPr>
          <w:trHeight w:val="290" w:hRule="atLeast"/>
        </w:trPr>
        <w:tc>
          <w:tcPr>
            <w:tcW w:w="5297" w:type="dxa"/>
            <w:gridSpan w:val="3"/>
          </w:tcPr>
          <w:p>
            <w:pPr>
              <w:pStyle w:val="TableParagraph"/>
              <w:rPr>
                <w:sz w:val="18"/>
              </w:rPr>
            </w:pPr>
          </w:p>
        </w:tc>
        <w:tc>
          <w:tcPr>
            <w:tcW w:w="3245" w:type="dxa"/>
          </w:tcPr>
          <w:p>
            <w:pPr>
              <w:pStyle w:val="TableParagraph"/>
              <w:spacing w:line="221" w:lineRule="exact"/>
              <w:ind w:left="1704"/>
              <w:rPr>
                <w:sz w:val="20"/>
              </w:rPr>
            </w:pPr>
            <w:r>
              <w:rPr>
                <w:spacing w:val="-2"/>
                <w:sz w:val="20"/>
              </w:rPr>
              <w:t>Нейрохирургия</w:t>
            </w:r>
          </w:p>
        </w:tc>
        <w:tc>
          <w:tcPr>
            <w:tcW w:w="6544" w:type="dxa"/>
            <w:gridSpan w:val="3"/>
          </w:tcPr>
          <w:p>
            <w:pPr>
              <w:pStyle w:val="TableParagraph"/>
              <w:rPr>
                <w:sz w:val="18"/>
              </w:rPr>
            </w:pPr>
          </w:p>
        </w:tc>
      </w:tr>
      <w:tr>
        <w:trPr>
          <w:trHeight w:val="530" w:hRule="atLeast"/>
        </w:trPr>
        <w:tc>
          <w:tcPr>
            <w:tcW w:w="482" w:type="dxa"/>
          </w:tcPr>
          <w:p>
            <w:pPr>
              <w:pStyle w:val="TableParagraph"/>
              <w:spacing w:before="60"/>
              <w:ind w:left="50"/>
              <w:rPr>
                <w:sz w:val="20"/>
              </w:rPr>
            </w:pPr>
            <w:r>
              <w:rPr>
                <w:spacing w:val="-5"/>
                <w:sz w:val="20"/>
              </w:rPr>
              <w:t>12.</w:t>
            </w:r>
          </w:p>
        </w:tc>
        <w:tc>
          <w:tcPr>
            <w:tcW w:w="2484" w:type="dxa"/>
          </w:tcPr>
          <w:p>
            <w:pPr>
              <w:pStyle w:val="TableParagraph"/>
              <w:spacing w:line="240" w:lineRule="atLeast" w:before="31"/>
              <w:ind w:left="180"/>
              <w:rPr>
                <w:sz w:val="20"/>
              </w:rPr>
            </w:pPr>
            <w:r>
              <w:rPr>
                <w:spacing w:val="-2"/>
                <w:sz w:val="20"/>
              </w:rPr>
              <w:t>Микрохирургические вмешательства</w:t>
            </w:r>
          </w:p>
        </w:tc>
        <w:tc>
          <w:tcPr>
            <w:tcW w:w="2331" w:type="dxa"/>
          </w:tcPr>
          <w:p>
            <w:pPr>
              <w:pStyle w:val="TableParagraph"/>
              <w:spacing w:before="60"/>
              <w:ind w:left="456"/>
              <w:rPr>
                <w:sz w:val="20"/>
              </w:rPr>
            </w:pPr>
            <w:hyperlink r:id="rId130">
              <w:r>
                <w:rPr>
                  <w:sz w:val="20"/>
                </w:rPr>
                <w:t>C71.0,</w:t>
              </w:r>
              <w:r>
                <w:rPr>
                  <w:spacing w:val="-4"/>
                  <w:sz w:val="20"/>
                </w:rPr>
                <w:t> </w:t>
              </w:r>
            </w:hyperlink>
            <w:hyperlink r:id="rId131">
              <w:r>
                <w:rPr>
                  <w:sz w:val="20"/>
                </w:rPr>
                <w:t>C71.1,</w:t>
              </w:r>
              <w:r>
                <w:rPr>
                  <w:spacing w:val="-3"/>
                  <w:sz w:val="20"/>
                </w:rPr>
                <w:t> </w:t>
              </w:r>
            </w:hyperlink>
            <w:hyperlink r:id="rId132">
              <w:r>
                <w:rPr>
                  <w:spacing w:val="-2"/>
                  <w:sz w:val="20"/>
                </w:rPr>
                <w:t>C71.2,</w:t>
              </w:r>
            </w:hyperlink>
          </w:p>
          <w:p>
            <w:pPr>
              <w:pStyle w:val="TableParagraph"/>
              <w:spacing w:line="210" w:lineRule="exact" w:before="11"/>
              <w:ind w:left="456"/>
              <w:rPr>
                <w:sz w:val="20"/>
              </w:rPr>
            </w:pPr>
            <w:hyperlink r:id="rId133">
              <w:r>
                <w:rPr>
                  <w:sz w:val="20"/>
                </w:rPr>
                <w:t>C71.3,</w:t>
              </w:r>
              <w:r>
                <w:rPr>
                  <w:spacing w:val="-4"/>
                  <w:sz w:val="20"/>
                </w:rPr>
                <w:t> </w:t>
              </w:r>
            </w:hyperlink>
            <w:hyperlink r:id="rId134">
              <w:r>
                <w:rPr>
                  <w:sz w:val="20"/>
                </w:rPr>
                <w:t>C71.4,</w:t>
              </w:r>
              <w:r>
                <w:rPr>
                  <w:spacing w:val="-3"/>
                  <w:sz w:val="20"/>
                </w:rPr>
                <w:t> </w:t>
              </w:r>
            </w:hyperlink>
            <w:hyperlink r:id="rId135">
              <w:r>
                <w:rPr>
                  <w:spacing w:val="-2"/>
                  <w:sz w:val="20"/>
                </w:rPr>
                <w:t>C79.3,</w:t>
              </w:r>
            </w:hyperlink>
          </w:p>
        </w:tc>
        <w:tc>
          <w:tcPr>
            <w:tcW w:w="3245" w:type="dxa"/>
          </w:tcPr>
          <w:p>
            <w:pPr>
              <w:pStyle w:val="TableParagraph"/>
              <w:spacing w:line="240" w:lineRule="atLeast" w:before="31"/>
              <w:ind w:left="170" w:right="166"/>
              <w:rPr>
                <w:sz w:val="20"/>
              </w:rPr>
            </w:pPr>
            <w:r>
              <w:rPr>
                <w:sz w:val="20"/>
              </w:rPr>
              <w:t>внутримозговые</w:t>
            </w:r>
            <w:r>
              <w:rPr>
                <w:spacing w:val="-13"/>
                <w:sz w:val="20"/>
              </w:rPr>
              <w:t> </w:t>
            </w:r>
            <w:r>
              <w:rPr>
                <w:sz w:val="20"/>
              </w:rPr>
              <w:t>злокачественные новообразования (первичные и</w:t>
            </w:r>
          </w:p>
        </w:tc>
        <w:tc>
          <w:tcPr>
            <w:tcW w:w="1583" w:type="dxa"/>
          </w:tcPr>
          <w:p>
            <w:pPr>
              <w:pStyle w:val="TableParagraph"/>
              <w:spacing w:line="240" w:lineRule="atLeast" w:before="31"/>
              <w:ind w:left="175"/>
              <w:rPr>
                <w:sz w:val="20"/>
              </w:rPr>
            </w:pPr>
            <w:r>
              <w:rPr>
                <w:spacing w:val="-2"/>
                <w:sz w:val="20"/>
              </w:rPr>
              <w:t>хирургическое лечение</w:t>
            </w:r>
          </w:p>
        </w:tc>
        <w:tc>
          <w:tcPr>
            <w:tcW w:w="3672" w:type="dxa"/>
          </w:tcPr>
          <w:p>
            <w:pPr>
              <w:pStyle w:val="TableParagraph"/>
              <w:spacing w:line="240" w:lineRule="atLeast" w:before="31"/>
              <w:ind w:left="148"/>
              <w:rPr>
                <w:sz w:val="20"/>
              </w:rPr>
            </w:pPr>
            <w:r>
              <w:rPr>
                <w:sz w:val="20"/>
              </w:rPr>
              <w:t>удаление</w:t>
            </w:r>
            <w:r>
              <w:rPr>
                <w:spacing w:val="-13"/>
                <w:sz w:val="20"/>
              </w:rPr>
              <w:t> </w:t>
            </w:r>
            <w:r>
              <w:rPr>
                <w:sz w:val="20"/>
              </w:rPr>
              <w:t>опухоли</w:t>
            </w:r>
            <w:r>
              <w:rPr>
                <w:spacing w:val="-12"/>
                <w:sz w:val="20"/>
              </w:rPr>
              <w:t> </w:t>
            </w:r>
            <w:r>
              <w:rPr>
                <w:sz w:val="20"/>
              </w:rPr>
              <w:t>с</w:t>
            </w:r>
            <w:r>
              <w:rPr>
                <w:spacing w:val="-13"/>
                <w:sz w:val="20"/>
              </w:rPr>
              <w:t> </w:t>
            </w:r>
            <w:r>
              <w:rPr>
                <w:sz w:val="20"/>
              </w:rPr>
              <w:t>применением интраоперационной навигации</w:t>
            </w:r>
          </w:p>
        </w:tc>
        <w:tc>
          <w:tcPr>
            <w:tcW w:w="1289" w:type="dxa"/>
          </w:tcPr>
          <w:p>
            <w:pPr>
              <w:pStyle w:val="TableParagraph"/>
              <w:spacing w:before="60"/>
              <w:ind w:left="636"/>
              <w:rPr>
                <w:sz w:val="20"/>
              </w:rPr>
            </w:pPr>
            <w:r>
              <w:rPr>
                <w:spacing w:val="-2"/>
                <w:sz w:val="20"/>
              </w:rPr>
              <w:t>162907</w:t>
            </w:r>
          </w:p>
        </w:tc>
      </w:tr>
    </w:tbl>
    <w:p>
      <w:pPr>
        <w:spacing w:after="0"/>
        <w:rPr>
          <w:sz w:val="20"/>
        </w:rPr>
        <w:sectPr>
          <w:pgSz w:w="16850" w:h="11910" w:orient="landscape"/>
          <w:pgMar w:header="753" w:footer="0" w:top="1060" w:bottom="280" w:left="320" w:right="340"/>
        </w:sectPr>
      </w:pPr>
    </w:p>
    <w:p>
      <w:pPr>
        <w:pStyle w:val="BodyText"/>
        <w:spacing w:before="11"/>
        <w:ind w:left="1016"/>
      </w:pPr>
      <w:r>
        <w:rPr/>
        <w:t>с</w:t>
      </w:r>
      <w:r>
        <w:rPr>
          <w:spacing w:val="-1"/>
        </w:rPr>
        <w:t> </w:t>
      </w:r>
      <w:r>
        <w:rPr>
          <w:spacing w:val="-2"/>
        </w:rPr>
        <w:t>использованием</w:t>
      </w:r>
    </w:p>
    <w:p>
      <w:pPr>
        <w:pStyle w:val="BodyText"/>
        <w:spacing w:line="249" w:lineRule="auto" w:before="10"/>
        <w:ind w:left="1016"/>
      </w:pPr>
      <w:r>
        <w:rPr>
          <w:spacing w:val="-2"/>
        </w:rPr>
        <w:t>операционного </w:t>
      </w:r>
      <w:r>
        <w:rPr>
          <w:spacing w:val="-2"/>
        </w:rPr>
        <w:t>микроскопа, стереотаксической</w:t>
      </w:r>
    </w:p>
    <w:p>
      <w:pPr>
        <w:pStyle w:val="BodyText"/>
        <w:spacing w:before="2"/>
        <w:ind w:left="1016"/>
      </w:pPr>
      <w:r>
        <w:rPr>
          <w:spacing w:val="-2"/>
        </w:rPr>
        <w:t>биопсии,</w:t>
      </w:r>
    </w:p>
    <w:p>
      <w:pPr>
        <w:pStyle w:val="BodyText"/>
        <w:spacing w:line="249" w:lineRule="auto" w:before="10"/>
        <w:ind w:left="1016"/>
      </w:pPr>
      <w:r>
        <w:rPr>
          <w:spacing w:val="-2"/>
        </w:rPr>
        <w:t>интраоперационной </w:t>
      </w:r>
      <w:r>
        <w:rPr/>
        <w:t>навигации и</w:t>
      </w:r>
    </w:p>
    <w:p>
      <w:pPr>
        <w:pStyle w:val="BodyText"/>
        <w:spacing w:line="249" w:lineRule="auto" w:before="1"/>
        <w:ind w:left="1016"/>
      </w:pPr>
      <w:r>
        <w:rPr>
          <w:spacing w:val="-2"/>
        </w:rPr>
        <w:t>нейрофизиологического </w:t>
      </w:r>
      <w:r>
        <w:rPr/>
        <w:t>мониторинга при </w:t>
      </w:r>
      <w:r>
        <w:rPr>
          <w:spacing w:val="-2"/>
        </w:rPr>
        <w:t>внутримозговых</w:t>
      </w:r>
    </w:p>
    <w:p>
      <w:pPr>
        <w:pStyle w:val="BodyText"/>
        <w:spacing w:line="252" w:lineRule="auto" w:before="3"/>
        <w:ind w:left="1016" w:right="140"/>
      </w:pPr>
      <w:r>
        <w:rPr>
          <w:spacing w:val="-2"/>
        </w:rPr>
        <w:t>новообразованиях </w:t>
      </w:r>
      <w:r>
        <w:rPr/>
        <w:t>головного</w:t>
      </w:r>
      <w:r>
        <w:rPr>
          <w:spacing w:val="-7"/>
        </w:rPr>
        <w:t> </w:t>
      </w:r>
      <w:r>
        <w:rPr/>
        <w:t>мозга</w:t>
      </w:r>
      <w:r>
        <w:rPr>
          <w:spacing w:val="-8"/>
        </w:rPr>
        <w:t> </w:t>
      </w:r>
      <w:r>
        <w:rPr>
          <w:spacing w:val="-10"/>
        </w:rPr>
        <w:t>и</w:t>
      </w:r>
    </w:p>
    <w:p>
      <w:pPr>
        <w:pStyle w:val="BodyText"/>
        <w:spacing w:line="249" w:lineRule="auto"/>
        <w:ind w:left="1016" w:right="12"/>
      </w:pPr>
      <w:r>
        <w:rPr/>
        <w:t>каверномах</w:t>
      </w:r>
      <w:r>
        <w:rPr>
          <w:spacing w:val="-13"/>
        </w:rPr>
        <w:t> </w:t>
      </w:r>
      <w:r>
        <w:rPr/>
        <w:t>функционально значимых зон головного </w:t>
      </w:r>
      <w:r>
        <w:rPr>
          <w:spacing w:val="-2"/>
        </w:rPr>
        <w:t>мозга</w:t>
      </w:r>
    </w:p>
    <w:p>
      <w:pPr>
        <w:pStyle w:val="BodyText"/>
        <w:spacing w:before="11"/>
        <w:ind w:left="315"/>
        <w:jc w:val="center"/>
      </w:pPr>
      <w:r>
        <w:rPr/>
        <w:br w:type="column"/>
      </w:r>
      <w:hyperlink r:id="rId136">
        <w:r>
          <w:rPr/>
          <w:t>D33.0,</w:t>
        </w:r>
        <w:r>
          <w:rPr>
            <w:spacing w:val="-1"/>
          </w:rPr>
          <w:t> </w:t>
        </w:r>
      </w:hyperlink>
      <w:hyperlink r:id="rId137">
        <w:r>
          <w:rPr>
            <w:spacing w:val="-2"/>
          </w:rPr>
          <w:t>D43.0</w:t>
        </w:r>
      </w:hyperlink>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6"/>
        </w:rPr>
      </w:pPr>
    </w:p>
    <w:p>
      <w:pPr>
        <w:pStyle w:val="BodyText"/>
        <w:spacing w:line="249" w:lineRule="auto"/>
        <w:ind w:left="313"/>
        <w:jc w:val="center"/>
      </w:pPr>
      <w:hyperlink r:id="rId138">
        <w:r>
          <w:rPr/>
          <w:t>C71.5,</w:t>
        </w:r>
        <w:r>
          <w:rPr>
            <w:spacing w:val="-13"/>
          </w:rPr>
          <w:t> </w:t>
        </w:r>
      </w:hyperlink>
      <w:hyperlink r:id="rId135">
        <w:r>
          <w:rPr/>
          <w:t>C79.3,</w:t>
        </w:r>
        <w:r>
          <w:rPr>
            <w:spacing w:val="-12"/>
          </w:rPr>
          <w:t> </w:t>
        </w:r>
      </w:hyperlink>
      <w:hyperlink r:id="rId136">
        <w:r>
          <w:rPr/>
          <w:t>D33.0,</w:t>
        </w:r>
      </w:hyperlink>
      <w:r>
        <w:rPr/>
        <w:t> </w:t>
      </w:r>
      <w:hyperlink r:id="rId137">
        <w:r>
          <w:rPr>
            <w:spacing w:val="-4"/>
          </w:rPr>
          <w:t>D43.0</w:t>
        </w:r>
      </w:hyperlink>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4"/>
        </w:rPr>
      </w:pPr>
    </w:p>
    <w:p>
      <w:pPr>
        <w:pStyle w:val="BodyText"/>
        <w:spacing w:line="249" w:lineRule="auto"/>
        <w:ind w:left="313"/>
        <w:jc w:val="center"/>
      </w:pPr>
      <w:hyperlink r:id="rId139">
        <w:r>
          <w:rPr/>
          <w:t>С71.6,</w:t>
        </w:r>
        <w:r>
          <w:rPr>
            <w:spacing w:val="-13"/>
          </w:rPr>
          <w:t> </w:t>
        </w:r>
      </w:hyperlink>
      <w:hyperlink r:id="rId140">
        <w:r>
          <w:rPr/>
          <w:t>C71.7,</w:t>
        </w:r>
        <w:r>
          <w:rPr>
            <w:spacing w:val="-12"/>
          </w:rPr>
          <w:t> </w:t>
        </w:r>
      </w:hyperlink>
      <w:hyperlink r:id="rId135">
        <w:r>
          <w:rPr/>
          <w:t>C79.3,</w:t>
        </w:r>
      </w:hyperlink>
      <w:r>
        <w:rPr/>
        <w:t> </w:t>
      </w:r>
      <w:hyperlink r:id="rId141">
        <w:r>
          <w:rPr/>
          <w:t>D33.1,</w:t>
        </w:r>
        <w:r>
          <w:rPr>
            <w:spacing w:val="-3"/>
          </w:rPr>
          <w:t> </w:t>
        </w:r>
      </w:hyperlink>
      <w:hyperlink r:id="rId42">
        <w:r>
          <w:rPr/>
          <w:t>D18.0,</w:t>
        </w:r>
        <w:r>
          <w:rPr>
            <w:spacing w:val="-5"/>
          </w:rPr>
          <w:t> </w:t>
        </w:r>
      </w:hyperlink>
      <w:hyperlink r:id="rId142">
        <w:r>
          <w:rPr>
            <w:spacing w:val="-4"/>
          </w:rPr>
          <w:t>D43.1</w:t>
        </w:r>
      </w:hyperlink>
    </w:p>
    <w:p>
      <w:pPr>
        <w:pStyle w:val="BodyText"/>
        <w:spacing w:line="249" w:lineRule="auto" w:before="11"/>
        <w:ind w:left="296"/>
      </w:pPr>
      <w:r>
        <w:rPr/>
        <w:br w:type="column"/>
      </w:r>
      <w:r>
        <w:rPr/>
        <w:t>вторичные) и доброкачественные новообразования функционально значимых</w:t>
      </w:r>
      <w:r>
        <w:rPr>
          <w:spacing w:val="-13"/>
        </w:rPr>
        <w:t> </w:t>
      </w:r>
      <w:r>
        <w:rPr/>
        <w:t>зон</w:t>
      </w:r>
      <w:r>
        <w:rPr>
          <w:spacing w:val="-12"/>
        </w:rPr>
        <w:t> </w:t>
      </w:r>
      <w:r>
        <w:rPr/>
        <w:t>больших</w:t>
      </w:r>
      <w:r>
        <w:rPr>
          <w:spacing w:val="-13"/>
        </w:rPr>
        <w:t> </w:t>
      </w:r>
      <w:r>
        <w:rPr/>
        <w:t>полушарий головного мозга</w:t>
      </w:r>
    </w:p>
    <w:p>
      <w:pPr>
        <w:pStyle w:val="BodyText"/>
        <w:rPr>
          <w:sz w:val="22"/>
        </w:rPr>
      </w:pPr>
    </w:p>
    <w:p>
      <w:pPr>
        <w:pStyle w:val="BodyText"/>
        <w:rPr>
          <w:sz w:val="22"/>
        </w:rPr>
      </w:pPr>
    </w:p>
    <w:p>
      <w:pPr>
        <w:pStyle w:val="BodyText"/>
        <w:spacing w:before="4"/>
        <w:rPr>
          <w:sz w:val="29"/>
        </w:rPr>
      </w:pPr>
    </w:p>
    <w:p>
      <w:pPr>
        <w:pStyle w:val="BodyText"/>
        <w:spacing w:line="249" w:lineRule="auto"/>
        <w:ind w:left="296" w:right="86"/>
      </w:pPr>
      <w:r>
        <w:rPr/>
        <w:t>внутримозговые</w:t>
      </w:r>
      <w:r>
        <w:rPr>
          <w:spacing w:val="-13"/>
        </w:rPr>
        <w:t> </w:t>
      </w:r>
      <w:r>
        <w:rPr/>
        <w:t>злокачественные (первичные и вторичные) и</w:t>
      </w:r>
    </w:p>
    <w:p>
      <w:pPr>
        <w:pStyle w:val="BodyText"/>
        <w:spacing w:line="249" w:lineRule="auto" w:before="2"/>
        <w:ind w:left="296" w:right="750"/>
      </w:pPr>
      <w:r>
        <w:rPr>
          <w:spacing w:val="-2"/>
        </w:rPr>
        <w:t>доброкачественные </w:t>
      </w:r>
      <w:r>
        <w:rPr/>
        <w:t>новообразования</w:t>
      </w:r>
      <w:r>
        <w:rPr>
          <w:spacing w:val="-13"/>
        </w:rPr>
        <w:t> </w:t>
      </w:r>
      <w:r>
        <w:rPr/>
        <w:t>боковых и III желудочка мозга</w:t>
      </w:r>
    </w:p>
    <w:p>
      <w:pPr>
        <w:pStyle w:val="BodyText"/>
        <w:rPr>
          <w:sz w:val="22"/>
        </w:rPr>
      </w:pPr>
    </w:p>
    <w:p>
      <w:pPr>
        <w:pStyle w:val="BodyText"/>
        <w:rPr>
          <w:sz w:val="22"/>
        </w:rPr>
      </w:pPr>
    </w:p>
    <w:p>
      <w:pPr>
        <w:pStyle w:val="BodyText"/>
        <w:rPr>
          <w:sz w:val="22"/>
        </w:rPr>
      </w:pPr>
    </w:p>
    <w:p>
      <w:pPr>
        <w:pStyle w:val="BodyText"/>
        <w:spacing w:before="1"/>
        <w:rPr>
          <w:sz w:val="28"/>
        </w:rPr>
      </w:pPr>
    </w:p>
    <w:p>
      <w:pPr>
        <w:pStyle w:val="BodyText"/>
        <w:spacing w:line="249" w:lineRule="auto" w:before="1"/>
        <w:ind w:left="296" w:right="86"/>
      </w:pPr>
      <w:r>
        <w:rPr/>
        <w:t>внутримозговые</w:t>
      </w:r>
      <w:r>
        <w:rPr>
          <w:spacing w:val="-13"/>
        </w:rPr>
        <w:t> </w:t>
      </w:r>
      <w:r>
        <w:rPr/>
        <w:t>злокачественные (первичные и вторичные) и</w:t>
      </w:r>
    </w:p>
    <w:p>
      <w:pPr>
        <w:pStyle w:val="BodyText"/>
        <w:spacing w:before="1"/>
        <w:ind w:left="296"/>
      </w:pPr>
      <w:r>
        <w:rPr>
          <w:spacing w:val="-2"/>
        </w:rPr>
        <w:t>доброкачественные</w:t>
      </w:r>
    </w:p>
    <w:p>
      <w:pPr>
        <w:pStyle w:val="BodyText"/>
        <w:spacing w:before="11"/>
        <w:ind w:left="296"/>
      </w:pPr>
      <w:r>
        <w:rPr>
          <w:w w:val="95"/>
        </w:rPr>
        <w:t>новообразования</w:t>
      </w:r>
      <w:r>
        <w:rPr>
          <w:spacing w:val="51"/>
        </w:rPr>
        <w:t> </w:t>
      </w:r>
      <w:r>
        <w:rPr>
          <w:spacing w:val="-2"/>
        </w:rPr>
        <w:t>мозжечка,</w:t>
      </w:r>
    </w:p>
    <w:p>
      <w:pPr>
        <w:pStyle w:val="BodyText"/>
        <w:spacing w:line="249" w:lineRule="auto" w:before="10"/>
        <w:ind w:left="296" w:right="271"/>
      </w:pPr>
      <w:r>
        <w:rPr/>
        <w:t>IV</w:t>
      </w:r>
      <w:r>
        <w:rPr>
          <w:spacing w:val="-13"/>
        </w:rPr>
        <w:t> </w:t>
      </w:r>
      <w:r>
        <w:rPr/>
        <w:t>желудочка</w:t>
      </w:r>
      <w:r>
        <w:rPr>
          <w:spacing w:val="-12"/>
        </w:rPr>
        <w:t> </w:t>
      </w:r>
      <w:r>
        <w:rPr/>
        <w:t>мозга,</w:t>
      </w:r>
      <w:r>
        <w:rPr>
          <w:spacing w:val="-13"/>
        </w:rPr>
        <w:t> </w:t>
      </w:r>
      <w:r>
        <w:rPr/>
        <w:t>стволовой и парастволовой локализации</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5"/>
        </w:rPr>
      </w:pPr>
    </w:p>
    <w:p>
      <w:pPr>
        <w:pStyle w:val="BodyText"/>
        <w:spacing w:line="249" w:lineRule="auto"/>
        <w:ind w:left="216"/>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4"/>
        </w:rPr>
      </w:pPr>
    </w:p>
    <w:p>
      <w:pPr>
        <w:pStyle w:val="BodyText"/>
        <w:spacing w:line="249" w:lineRule="auto"/>
        <w:ind w:left="216"/>
      </w:pPr>
      <w:r>
        <w:rPr>
          <w:spacing w:val="-2"/>
        </w:rPr>
        <w:t>хирургическое лечение</w:t>
      </w:r>
    </w:p>
    <w:p>
      <w:pPr>
        <w:pStyle w:val="BodyText"/>
        <w:spacing w:line="249" w:lineRule="auto" w:before="131"/>
        <w:ind w:left="259" w:right="2305"/>
      </w:pPr>
      <w:r>
        <w:rPr/>
        <w:br w:type="column"/>
      </w:r>
      <w:r>
        <w:rPr/>
        <w:t>удаление опухоли с применением интраоперационного</w:t>
      </w:r>
      <w:r>
        <w:rPr>
          <w:spacing w:val="-13"/>
        </w:rPr>
        <w:t> </w:t>
      </w:r>
      <w:r>
        <w:rPr/>
        <w:t>ультразвукового </w:t>
      </w:r>
      <w:r>
        <w:rPr>
          <w:spacing w:val="-2"/>
        </w:rPr>
        <w:t>сканирования</w:t>
      </w:r>
    </w:p>
    <w:p>
      <w:pPr>
        <w:pStyle w:val="BodyText"/>
        <w:spacing w:line="249" w:lineRule="auto" w:before="123"/>
        <w:ind w:left="259" w:right="2172"/>
      </w:pPr>
      <w:r>
        <w:rPr/>
        <w:t>удаление</w:t>
      </w:r>
      <w:r>
        <w:rPr>
          <w:spacing w:val="-8"/>
        </w:rPr>
        <w:t> </w:t>
      </w:r>
      <w:r>
        <w:rPr/>
        <w:t>опухоли</w:t>
      </w:r>
      <w:r>
        <w:rPr>
          <w:spacing w:val="-9"/>
        </w:rPr>
        <w:t> </w:t>
      </w:r>
      <w:r>
        <w:rPr/>
        <w:t>с</w:t>
      </w:r>
      <w:r>
        <w:rPr>
          <w:spacing w:val="-8"/>
        </w:rPr>
        <w:t> </w:t>
      </w:r>
      <w:r>
        <w:rPr/>
        <w:t>применением</w:t>
      </w:r>
      <w:r>
        <w:rPr>
          <w:spacing w:val="-8"/>
        </w:rPr>
        <w:t> </w:t>
      </w:r>
      <w:r>
        <w:rPr/>
        <w:t>двух и более методов лечения</w:t>
      </w:r>
    </w:p>
    <w:p>
      <w:pPr>
        <w:pStyle w:val="BodyText"/>
        <w:spacing w:before="1"/>
        <w:ind w:left="259"/>
      </w:pPr>
      <w:r>
        <w:rPr>
          <w:w w:val="95"/>
        </w:rPr>
        <w:t>(интраоперационных</w:t>
      </w:r>
      <w:r>
        <w:rPr>
          <w:spacing w:val="67"/>
        </w:rPr>
        <w:t> </w:t>
      </w:r>
      <w:r>
        <w:rPr>
          <w:spacing w:val="-2"/>
          <w:w w:val="95"/>
        </w:rPr>
        <w:t>технологий)</w:t>
      </w:r>
    </w:p>
    <w:p>
      <w:pPr>
        <w:pStyle w:val="BodyText"/>
        <w:spacing w:line="249" w:lineRule="auto" w:before="130"/>
        <w:ind w:left="259" w:right="2150"/>
      </w:pPr>
      <w:r>
        <w:rPr/>
        <w:t>удаление</w:t>
      </w:r>
      <w:r>
        <w:rPr>
          <w:spacing w:val="-11"/>
        </w:rPr>
        <w:t> </w:t>
      </w:r>
      <w:r>
        <w:rPr/>
        <w:t>опухоли</w:t>
      </w:r>
      <w:r>
        <w:rPr>
          <w:spacing w:val="-12"/>
        </w:rPr>
        <w:t> </w:t>
      </w:r>
      <w:r>
        <w:rPr/>
        <w:t>с</w:t>
      </w:r>
      <w:r>
        <w:rPr>
          <w:spacing w:val="-11"/>
        </w:rPr>
        <w:t> </w:t>
      </w:r>
      <w:r>
        <w:rPr/>
        <w:t>применением интраоперационной навигации</w:t>
      </w:r>
    </w:p>
    <w:p>
      <w:pPr>
        <w:pStyle w:val="BodyText"/>
        <w:spacing w:line="249" w:lineRule="auto" w:before="122"/>
        <w:ind w:left="259" w:right="2150"/>
      </w:pPr>
      <w:r>
        <w:rPr/>
        <w:t>удаление опухоли с применением интраоперационного</w:t>
      </w:r>
      <w:r>
        <w:rPr>
          <w:spacing w:val="-13"/>
        </w:rPr>
        <w:t> </w:t>
      </w:r>
      <w:r>
        <w:rPr/>
        <w:t>ультразвукового </w:t>
      </w:r>
      <w:r>
        <w:rPr>
          <w:spacing w:val="-2"/>
        </w:rPr>
        <w:t>сканирования</w:t>
      </w:r>
    </w:p>
    <w:p>
      <w:pPr>
        <w:pStyle w:val="BodyText"/>
        <w:spacing w:line="249" w:lineRule="auto" w:before="123"/>
        <w:ind w:left="259" w:right="2172"/>
      </w:pPr>
      <w:r>
        <w:rPr/>
        <w:t>удаление</w:t>
      </w:r>
      <w:r>
        <w:rPr>
          <w:spacing w:val="-8"/>
        </w:rPr>
        <w:t> </w:t>
      </w:r>
      <w:r>
        <w:rPr/>
        <w:t>опухоли</w:t>
      </w:r>
      <w:r>
        <w:rPr>
          <w:spacing w:val="-9"/>
        </w:rPr>
        <w:t> </w:t>
      </w:r>
      <w:r>
        <w:rPr/>
        <w:t>с</w:t>
      </w:r>
      <w:r>
        <w:rPr>
          <w:spacing w:val="-8"/>
        </w:rPr>
        <w:t> </w:t>
      </w:r>
      <w:r>
        <w:rPr/>
        <w:t>применением</w:t>
      </w:r>
      <w:r>
        <w:rPr>
          <w:spacing w:val="-8"/>
        </w:rPr>
        <w:t> </w:t>
      </w:r>
      <w:r>
        <w:rPr/>
        <w:t>двух и более методов лечения</w:t>
      </w:r>
    </w:p>
    <w:p>
      <w:pPr>
        <w:pStyle w:val="BodyText"/>
        <w:spacing w:before="1"/>
        <w:ind w:left="259"/>
      </w:pPr>
      <w:r>
        <w:rPr>
          <w:w w:val="95"/>
        </w:rPr>
        <w:t>(интраоперационных</w:t>
      </w:r>
      <w:r>
        <w:rPr>
          <w:spacing w:val="67"/>
        </w:rPr>
        <w:t> </w:t>
      </w:r>
      <w:r>
        <w:rPr>
          <w:spacing w:val="-2"/>
          <w:w w:val="95"/>
        </w:rPr>
        <w:t>технологий)</w:t>
      </w:r>
    </w:p>
    <w:p>
      <w:pPr>
        <w:pStyle w:val="BodyText"/>
        <w:spacing w:line="249" w:lineRule="auto" w:before="130"/>
        <w:ind w:left="259" w:right="2150"/>
      </w:pPr>
      <w:r>
        <w:rPr/>
        <w:t>удаление</w:t>
      </w:r>
      <w:r>
        <w:rPr>
          <w:spacing w:val="-11"/>
        </w:rPr>
        <w:t> </w:t>
      </w:r>
      <w:r>
        <w:rPr/>
        <w:t>опухоли</w:t>
      </w:r>
      <w:r>
        <w:rPr>
          <w:spacing w:val="-12"/>
        </w:rPr>
        <w:t> </w:t>
      </w:r>
      <w:r>
        <w:rPr/>
        <w:t>с</w:t>
      </w:r>
      <w:r>
        <w:rPr>
          <w:spacing w:val="-11"/>
        </w:rPr>
        <w:t> </w:t>
      </w:r>
      <w:r>
        <w:rPr/>
        <w:t>применением интраоперационной навигации</w:t>
      </w:r>
    </w:p>
    <w:p>
      <w:pPr>
        <w:pStyle w:val="BodyText"/>
        <w:spacing w:line="249" w:lineRule="auto" w:before="122"/>
        <w:ind w:left="259" w:right="2305"/>
      </w:pPr>
      <w:r>
        <w:rPr/>
        <w:t>удаление опухоли с применением интраоперационного</w:t>
      </w:r>
      <w:r>
        <w:rPr>
          <w:spacing w:val="-13"/>
        </w:rPr>
        <w:t> </w:t>
      </w:r>
      <w:r>
        <w:rPr/>
        <w:t>ультразвукового </w:t>
      </w:r>
      <w:r>
        <w:rPr>
          <w:spacing w:val="-2"/>
        </w:rPr>
        <w:t>сканирования</w:t>
      </w:r>
    </w:p>
    <w:p>
      <w:pPr>
        <w:pStyle w:val="BodyText"/>
        <w:spacing w:line="249" w:lineRule="auto" w:before="123"/>
        <w:ind w:left="259" w:right="2172"/>
      </w:pPr>
      <w:r>
        <w:rPr/>
        <w:t>удаление</w:t>
      </w:r>
      <w:r>
        <w:rPr>
          <w:spacing w:val="-8"/>
        </w:rPr>
        <w:t> </w:t>
      </w:r>
      <w:r>
        <w:rPr/>
        <w:t>опухоли</w:t>
      </w:r>
      <w:r>
        <w:rPr>
          <w:spacing w:val="-9"/>
        </w:rPr>
        <w:t> </w:t>
      </w:r>
      <w:r>
        <w:rPr/>
        <w:t>с</w:t>
      </w:r>
      <w:r>
        <w:rPr>
          <w:spacing w:val="-8"/>
        </w:rPr>
        <w:t> </w:t>
      </w:r>
      <w:r>
        <w:rPr/>
        <w:t>применением</w:t>
      </w:r>
      <w:r>
        <w:rPr>
          <w:spacing w:val="-8"/>
        </w:rPr>
        <w:t> </w:t>
      </w:r>
      <w:r>
        <w:rPr/>
        <w:t>двух и более методов лечения</w:t>
      </w:r>
    </w:p>
    <w:p>
      <w:pPr>
        <w:pStyle w:val="BodyText"/>
        <w:spacing w:before="2"/>
        <w:ind w:left="259"/>
      </w:pPr>
      <w:r>
        <w:rPr>
          <w:w w:val="95"/>
        </w:rPr>
        <w:t>(интраоперационных</w:t>
      </w:r>
      <w:r>
        <w:rPr>
          <w:spacing w:val="67"/>
        </w:rPr>
        <w:t> </w:t>
      </w:r>
      <w:r>
        <w:rPr>
          <w:spacing w:val="-2"/>
          <w:w w:val="95"/>
        </w:rPr>
        <w:t>технологий)</w:t>
      </w:r>
    </w:p>
    <w:p>
      <w:pPr>
        <w:spacing w:after="0"/>
        <w:sectPr>
          <w:type w:val="continuous"/>
          <w:pgSz w:w="16850" w:h="11910" w:orient="landscape"/>
          <w:pgMar w:header="753" w:footer="0" w:top="1080" w:bottom="280" w:left="320" w:right="340"/>
          <w:cols w:num="5" w:equalWidth="0">
            <w:col w:w="3419" w:space="40"/>
            <w:col w:w="2028" w:space="39"/>
            <w:col w:w="3291" w:space="40"/>
            <w:col w:w="1473" w:space="39"/>
            <w:col w:w="5821"/>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spacing w:line="249" w:lineRule="auto" w:before="91"/>
        <w:ind w:left="4084" w:hanging="312"/>
      </w:pPr>
      <w:hyperlink r:id="rId139">
        <w:r>
          <w:rPr/>
          <w:t>C71.6,</w:t>
        </w:r>
        <w:r>
          <w:rPr>
            <w:spacing w:val="-13"/>
          </w:rPr>
          <w:t> </w:t>
        </w:r>
      </w:hyperlink>
      <w:hyperlink r:id="rId135">
        <w:r>
          <w:rPr/>
          <w:t>C79.3,</w:t>
        </w:r>
        <w:r>
          <w:rPr>
            <w:spacing w:val="-12"/>
          </w:rPr>
          <w:t> </w:t>
        </w:r>
      </w:hyperlink>
      <w:hyperlink r:id="rId141">
        <w:r>
          <w:rPr/>
          <w:t>D33.1,</w:t>
        </w:r>
      </w:hyperlink>
      <w:r>
        <w:rPr/>
        <w:t> </w:t>
      </w:r>
      <w:hyperlink r:id="rId42">
        <w:r>
          <w:rPr/>
          <w:t>D18.0, </w:t>
        </w:r>
      </w:hyperlink>
      <w:hyperlink r:id="rId142">
        <w:r>
          <w:rPr/>
          <w:t>D43.1</w:t>
        </w:r>
      </w:hyperlink>
    </w:p>
    <w:p>
      <w:pPr>
        <w:pStyle w:val="BodyText"/>
        <w:spacing w:line="249" w:lineRule="auto" w:before="91"/>
        <w:ind w:left="296"/>
      </w:pPr>
      <w:r>
        <w:rPr/>
        <w:br w:type="column"/>
      </w:r>
      <w:r>
        <w:rPr>
          <w:spacing w:val="-2"/>
        </w:rPr>
        <w:t>внутримозговые злокачественные </w:t>
      </w:r>
      <w:r>
        <w:rPr/>
        <w:t>(первичные и вторичные) и</w:t>
      </w:r>
    </w:p>
    <w:p>
      <w:pPr>
        <w:pStyle w:val="BodyText"/>
        <w:spacing w:before="1"/>
        <w:ind w:left="296"/>
      </w:pPr>
      <w:r>
        <w:rPr>
          <w:spacing w:val="-2"/>
        </w:rPr>
        <w:t>доброкачественные</w:t>
      </w:r>
    </w:p>
    <w:p>
      <w:pPr>
        <w:pStyle w:val="BodyText"/>
        <w:spacing w:before="11"/>
        <w:ind w:left="296"/>
      </w:pPr>
      <w:r>
        <w:rPr>
          <w:w w:val="95"/>
        </w:rPr>
        <w:t>новообразования</w:t>
      </w:r>
      <w:r>
        <w:rPr>
          <w:spacing w:val="51"/>
        </w:rPr>
        <w:t> </w:t>
      </w:r>
      <w:r>
        <w:rPr>
          <w:spacing w:val="-2"/>
        </w:rPr>
        <w:t>мозжечка</w:t>
      </w:r>
    </w:p>
    <w:p>
      <w:pPr>
        <w:pStyle w:val="BodyText"/>
        <w:spacing w:line="249" w:lineRule="auto" w:before="91"/>
        <w:ind w:left="313"/>
      </w:pPr>
      <w:r>
        <w:rPr/>
        <w:br w:type="column"/>
      </w:r>
      <w:r>
        <w:rPr>
          <w:spacing w:val="-2"/>
        </w:rPr>
        <w:t>хирургическое лечение</w:t>
      </w:r>
    </w:p>
    <w:p>
      <w:pPr>
        <w:pStyle w:val="BodyText"/>
        <w:spacing w:before="91"/>
        <w:ind w:left="259"/>
      </w:pPr>
      <w:r>
        <w:rPr/>
        <w:br w:type="column"/>
      </w:r>
      <w:r>
        <w:rPr/>
        <w:t>удаление</w:t>
      </w:r>
      <w:r>
        <w:rPr>
          <w:spacing w:val="-6"/>
        </w:rPr>
        <w:t> </w:t>
      </w:r>
      <w:r>
        <w:rPr/>
        <w:t>опухоли</w:t>
      </w:r>
      <w:r>
        <w:rPr>
          <w:spacing w:val="-7"/>
        </w:rPr>
        <w:t> </w:t>
      </w:r>
      <w:r>
        <w:rPr/>
        <w:t>с</w:t>
      </w:r>
      <w:r>
        <w:rPr>
          <w:spacing w:val="-6"/>
        </w:rPr>
        <w:t> </w:t>
      </w:r>
      <w:r>
        <w:rPr>
          <w:spacing w:val="-2"/>
        </w:rPr>
        <w:t>применением</w:t>
      </w:r>
    </w:p>
    <w:p>
      <w:pPr>
        <w:pStyle w:val="BodyText"/>
        <w:spacing w:before="10"/>
        <w:ind w:left="259"/>
      </w:pPr>
      <w:r>
        <w:rPr>
          <w:w w:val="95"/>
        </w:rPr>
        <w:t>нейрофизиологического</w:t>
      </w:r>
      <w:r>
        <w:rPr>
          <w:spacing w:val="57"/>
          <w:w w:val="150"/>
        </w:rPr>
        <w:t> </w:t>
      </w:r>
      <w:r>
        <w:rPr>
          <w:spacing w:val="-2"/>
        </w:rPr>
        <w:t>мониторинга</w:t>
      </w:r>
    </w:p>
    <w:p>
      <w:pPr>
        <w:pStyle w:val="BodyText"/>
        <w:spacing w:line="249" w:lineRule="auto" w:before="130"/>
        <w:ind w:left="259" w:right="2025"/>
      </w:pPr>
      <w:r>
        <w:rPr/>
        <w:t>удаление опухоли с применением интраоперационной</w:t>
      </w:r>
      <w:r>
        <w:rPr>
          <w:spacing w:val="-13"/>
        </w:rPr>
        <w:t> </w:t>
      </w:r>
      <w:r>
        <w:rPr/>
        <w:t>флюоресцентной микроскопии и эндоскопии</w:t>
      </w:r>
    </w:p>
    <w:p>
      <w:pPr>
        <w:spacing w:after="0" w:line="249" w:lineRule="auto"/>
        <w:sectPr>
          <w:type w:val="continuous"/>
          <w:pgSz w:w="16850" w:h="11910" w:orient="landscape"/>
          <w:pgMar w:header="753" w:footer="0" w:top="1080" w:bottom="280" w:left="320" w:right="340"/>
          <w:cols w:num="4" w:equalWidth="0">
            <w:col w:w="5487" w:space="40"/>
            <w:col w:w="3194" w:space="39"/>
            <w:col w:w="1570" w:space="39"/>
            <w:col w:w="5821"/>
          </w:cols>
        </w:sectPr>
      </w:pPr>
    </w:p>
    <w:p>
      <w:pPr>
        <w:pStyle w:val="BodyText"/>
        <w:tabs>
          <w:tab w:pos="5822" w:val="left" w:leader="none"/>
        </w:tabs>
        <w:spacing w:before="123"/>
        <w:ind w:left="4084"/>
      </w:pPr>
      <w:hyperlink r:id="rId42">
        <w:r>
          <w:rPr/>
          <w:t>D18.0,</w:t>
        </w:r>
        <w:r>
          <w:rPr>
            <w:spacing w:val="-1"/>
          </w:rPr>
          <w:t> </w:t>
        </w:r>
      </w:hyperlink>
      <w:hyperlink r:id="rId143">
        <w:r>
          <w:rPr>
            <w:spacing w:val="-2"/>
          </w:rPr>
          <w:t>Q28.3</w:t>
        </w:r>
      </w:hyperlink>
      <w:r>
        <w:rPr/>
        <w:tab/>
        <w:t>кавернома</w:t>
      </w:r>
      <w:r>
        <w:rPr>
          <w:spacing w:val="-10"/>
        </w:rPr>
        <w:t> </w:t>
      </w:r>
      <w:r>
        <w:rPr/>
        <w:t>(кавернозная</w:t>
      </w:r>
      <w:r>
        <w:rPr>
          <w:spacing w:val="-11"/>
        </w:rPr>
        <w:t> </w:t>
      </w:r>
      <w:r>
        <w:rPr>
          <w:spacing w:val="-2"/>
        </w:rPr>
        <w:t>ангиома)</w:t>
      </w:r>
    </w:p>
    <w:p>
      <w:pPr>
        <w:pStyle w:val="BodyText"/>
        <w:spacing w:before="10"/>
        <w:ind w:left="5822"/>
      </w:pPr>
      <w:r>
        <w:rPr>
          <w:spacing w:val="-2"/>
        </w:rPr>
        <w:t>мозжечка</w:t>
      </w:r>
    </w:p>
    <w:p>
      <w:pPr>
        <w:pStyle w:val="BodyText"/>
        <w:spacing w:line="249" w:lineRule="auto" w:before="123"/>
        <w:ind w:left="345"/>
      </w:pPr>
      <w:r>
        <w:rPr/>
        <w:br w:type="column"/>
      </w:r>
      <w:r>
        <w:rPr>
          <w:spacing w:val="-2"/>
        </w:rPr>
        <w:t>хирургическое лечение</w:t>
      </w:r>
    </w:p>
    <w:p>
      <w:pPr>
        <w:pStyle w:val="BodyText"/>
        <w:spacing w:before="123"/>
        <w:ind w:left="259"/>
      </w:pPr>
      <w:r>
        <w:rPr/>
        <w:br w:type="column"/>
      </w:r>
      <w:r>
        <w:rPr/>
        <w:t>удаление</w:t>
      </w:r>
      <w:r>
        <w:rPr>
          <w:spacing w:val="-6"/>
        </w:rPr>
        <w:t> </w:t>
      </w:r>
      <w:r>
        <w:rPr/>
        <w:t>опухоли</w:t>
      </w:r>
      <w:r>
        <w:rPr>
          <w:spacing w:val="-7"/>
        </w:rPr>
        <w:t> </w:t>
      </w:r>
      <w:r>
        <w:rPr/>
        <w:t>с</w:t>
      </w:r>
      <w:r>
        <w:rPr>
          <w:spacing w:val="-6"/>
        </w:rPr>
        <w:t> </w:t>
      </w:r>
      <w:r>
        <w:rPr>
          <w:spacing w:val="-2"/>
        </w:rPr>
        <w:t>применением</w:t>
      </w:r>
    </w:p>
    <w:p>
      <w:pPr>
        <w:pStyle w:val="BodyText"/>
        <w:spacing w:line="249" w:lineRule="auto" w:before="10"/>
        <w:ind w:left="259" w:right="1953"/>
      </w:pPr>
      <w:r>
        <w:rPr/>
        <w:t>нейрофизиологического мониторинга функционально</w:t>
      </w:r>
      <w:r>
        <w:rPr>
          <w:spacing w:val="-10"/>
        </w:rPr>
        <w:t> </w:t>
      </w:r>
      <w:r>
        <w:rPr/>
        <w:t>значимых</w:t>
      </w:r>
      <w:r>
        <w:rPr>
          <w:spacing w:val="-12"/>
        </w:rPr>
        <w:t> </w:t>
      </w:r>
      <w:r>
        <w:rPr/>
        <w:t>зон</w:t>
      </w:r>
      <w:r>
        <w:rPr>
          <w:spacing w:val="-12"/>
        </w:rPr>
        <w:t> </w:t>
      </w:r>
      <w:r>
        <w:rPr/>
        <w:t>головного </w:t>
      </w:r>
      <w:r>
        <w:rPr>
          <w:spacing w:val="-2"/>
        </w:rPr>
        <w:t>мозга</w:t>
      </w:r>
    </w:p>
    <w:p>
      <w:pPr>
        <w:pStyle w:val="BodyText"/>
        <w:spacing w:line="249" w:lineRule="auto" w:before="122"/>
        <w:ind w:left="259" w:right="2150"/>
      </w:pPr>
      <w:r>
        <w:rPr/>
        <w:t>удаление</w:t>
      </w:r>
      <w:r>
        <w:rPr>
          <w:spacing w:val="-11"/>
        </w:rPr>
        <w:t> </w:t>
      </w:r>
      <w:r>
        <w:rPr/>
        <w:t>опухоли</w:t>
      </w:r>
      <w:r>
        <w:rPr>
          <w:spacing w:val="-12"/>
        </w:rPr>
        <w:t> </w:t>
      </w:r>
      <w:r>
        <w:rPr/>
        <w:t>с</w:t>
      </w:r>
      <w:r>
        <w:rPr>
          <w:spacing w:val="-11"/>
        </w:rPr>
        <w:t> </w:t>
      </w:r>
      <w:r>
        <w:rPr/>
        <w:t>применением интраоперационной навигации</w:t>
      </w:r>
    </w:p>
    <w:p>
      <w:pPr>
        <w:spacing w:after="0" w:line="249" w:lineRule="auto"/>
        <w:sectPr>
          <w:type w:val="continuous"/>
          <w:pgSz w:w="16850" w:h="11910" w:orient="landscape"/>
          <w:pgMar w:header="753" w:footer="0" w:top="1080" w:bottom="280" w:left="320" w:right="340"/>
          <w:cols w:num="3" w:equalWidth="0">
            <w:col w:w="8688" w:space="40"/>
            <w:col w:w="1602" w:space="39"/>
            <w:col w:w="5821"/>
          </w:cols>
        </w:sectPr>
      </w:pPr>
    </w:p>
    <w:p>
      <w:pPr>
        <w:pStyle w:val="BodyText"/>
        <w:spacing w:line="249" w:lineRule="auto" w:before="122"/>
        <w:ind w:left="1016"/>
      </w:pPr>
      <w:r>
        <w:rPr>
          <w:spacing w:val="-2"/>
        </w:rPr>
        <w:t>Микрохирургические </w:t>
      </w:r>
      <w:r>
        <w:rPr/>
        <w:t>вмешательства при </w:t>
      </w:r>
      <w:r>
        <w:rPr>
          <w:spacing w:val="-2"/>
        </w:rPr>
        <w:t>злокачественных</w:t>
      </w:r>
    </w:p>
    <w:p>
      <w:pPr>
        <w:pStyle w:val="BodyText"/>
        <w:spacing w:line="249" w:lineRule="auto" w:before="3"/>
        <w:ind w:left="1016"/>
      </w:pPr>
      <w:r>
        <w:rPr/>
        <w:t>(первичных</w:t>
      </w:r>
      <w:r>
        <w:rPr>
          <w:spacing w:val="-13"/>
        </w:rPr>
        <w:t> </w:t>
      </w:r>
      <w:r>
        <w:rPr/>
        <w:t>и</w:t>
      </w:r>
      <w:r>
        <w:rPr>
          <w:spacing w:val="-12"/>
        </w:rPr>
        <w:t> </w:t>
      </w:r>
      <w:r>
        <w:rPr/>
        <w:t>вторичных)</w:t>
      </w:r>
      <w:r>
        <w:rPr>
          <w:spacing w:val="-13"/>
        </w:rPr>
        <w:t> </w:t>
      </w:r>
      <w:r>
        <w:rPr/>
        <w:t>и </w:t>
      </w:r>
      <w:r>
        <w:rPr>
          <w:spacing w:val="-2"/>
        </w:rPr>
        <w:t>доброкачественных</w:t>
      </w:r>
    </w:p>
    <w:p>
      <w:pPr>
        <w:pStyle w:val="BodyText"/>
        <w:spacing w:line="249" w:lineRule="auto" w:before="2"/>
        <w:ind w:left="1016"/>
      </w:pPr>
      <w:r>
        <w:rPr>
          <w:spacing w:val="-2"/>
        </w:rPr>
        <w:t>новообразованиях оболочек </w:t>
      </w:r>
      <w:r>
        <w:rPr/>
        <w:t>головного мозга с</w:t>
      </w:r>
    </w:p>
    <w:p>
      <w:pPr>
        <w:pStyle w:val="BodyText"/>
        <w:spacing w:before="1"/>
        <w:ind w:left="1016"/>
      </w:pPr>
      <w:r>
        <w:rPr>
          <w:spacing w:val="-2"/>
        </w:rPr>
        <w:t>вовлечением</w:t>
      </w:r>
      <w:r>
        <w:rPr>
          <w:spacing w:val="8"/>
        </w:rPr>
        <w:t> </w:t>
      </w:r>
      <w:r>
        <w:rPr>
          <w:spacing w:val="-2"/>
        </w:rPr>
        <w:t>синусов,</w:t>
      </w:r>
    </w:p>
    <w:p>
      <w:pPr>
        <w:pStyle w:val="BodyText"/>
        <w:spacing w:line="249" w:lineRule="auto" w:before="10"/>
        <w:ind w:left="1016"/>
      </w:pPr>
      <w:r>
        <w:rPr/>
        <w:t>серповидного</w:t>
      </w:r>
      <w:r>
        <w:rPr>
          <w:spacing w:val="-13"/>
        </w:rPr>
        <w:t> </w:t>
      </w:r>
      <w:r>
        <w:rPr/>
        <w:t>отростка</w:t>
      </w:r>
      <w:r>
        <w:rPr>
          <w:spacing w:val="-12"/>
        </w:rPr>
        <w:t> </w:t>
      </w:r>
      <w:r>
        <w:rPr/>
        <w:t>и намета мозжечка</w:t>
      </w:r>
    </w:p>
    <w:p>
      <w:pPr>
        <w:pStyle w:val="BodyText"/>
        <w:spacing w:line="249" w:lineRule="auto" w:before="122"/>
        <w:ind w:left="708" w:hanging="387"/>
      </w:pPr>
      <w:r>
        <w:rPr/>
        <w:br w:type="column"/>
      </w:r>
      <w:hyperlink r:id="rId144">
        <w:r>
          <w:rPr/>
          <w:t>C70.0,</w:t>
        </w:r>
        <w:r>
          <w:rPr>
            <w:spacing w:val="-13"/>
          </w:rPr>
          <w:t> </w:t>
        </w:r>
      </w:hyperlink>
      <w:hyperlink r:id="rId135">
        <w:r>
          <w:rPr/>
          <w:t>C79.3,</w:t>
        </w:r>
        <w:r>
          <w:rPr>
            <w:spacing w:val="-12"/>
          </w:rPr>
          <w:t> </w:t>
        </w:r>
      </w:hyperlink>
      <w:hyperlink r:id="rId145">
        <w:r>
          <w:rPr/>
          <w:t>D32.0,</w:t>
        </w:r>
      </w:hyperlink>
      <w:r>
        <w:rPr/>
        <w:t> </w:t>
      </w:r>
      <w:hyperlink r:id="rId142">
        <w:r>
          <w:rPr/>
          <w:t>D43.1, </w:t>
        </w:r>
      </w:hyperlink>
      <w:hyperlink r:id="rId146">
        <w:r>
          <w:rPr/>
          <w:t>Q85</w:t>
        </w:r>
      </w:hyperlink>
    </w:p>
    <w:p>
      <w:pPr>
        <w:pStyle w:val="BodyText"/>
        <w:spacing w:line="249" w:lineRule="auto" w:before="122"/>
        <w:ind w:left="296"/>
      </w:pPr>
      <w:r>
        <w:rPr/>
        <w:br w:type="column"/>
      </w:r>
      <w:r>
        <w:rPr/>
        <w:t>злокачественные (первичные и вторичные) и доброкачественные новообразования оболочек головного</w:t>
      </w:r>
      <w:r>
        <w:rPr>
          <w:spacing w:val="-13"/>
        </w:rPr>
        <w:t> </w:t>
      </w:r>
      <w:r>
        <w:rPr/>
        <w:t>мозга</w:t>
      </w:r>
      <w:r>
        <w:rPr>
          <w:spacing w:val="-12"/>
        </w:rPr>
        <w:t> </w:t>
      </w:r>
      <w:r>
        <w:rPr/>
        <w:t>парасаггитальной локализации с вовлечением</w:t>
      </w:r>
    </w:p>
    <w:p>
      <w:pPr>
        <w:pStyle w:val="BodyText"/>
        <w:spacing w:line="249" w:lineRule="auto" w:before="5"/>
        <w:ind w:left="296"/>
      </w:pPr>
      <w:r>
        <w:rPr/>
        <w:t>синусов,</w:t>
      </w:r>
      <w:r>
        <w:rPr>
          <w:spacing w:val="-3"/>
        </w:rPr>
        <w:t> </w:t>
      </w:r>
      <w:r>
        <w:rPr/>
        <w:t>серповидного</w:t>
      </w:r>
      <w:r>
        <w:rPr>
          <w:spacing w:val="-2"/>
        </w:rPr>
        <w:t> </w:t>
      </w:r>
      <w:r>
        <w:rPr/>
        <w:t>отростка</w:t>
      </w:r>
      <w:r>
        <w:rPr>
          <w:spacing w:val="-3"/>
        </w:rPr>
        <w:t> </w:t>
      </w:r>
      <w:r>
        <w:rPr/>
        <w:t>и намета мозжечка, а также </w:t>
      </w:r>
      <w:r>
        <w:rPr>
          <w:spacing w:val="-2"/>
        </w:rPr>
        <w:t>внутрижелудочковой локализации</w:t>
      </w:r>
    </w:p>
    <w:p>
      <w:pPr>
        <w:pStyle w:val="BodyText"/>
        <w:spacing w:line="249" w:lineRule="auto" w:before="122"/>
        <w:ind w:left="259"/>
      </w:pPr>
      <w:r>
        <w:rPr/>
        <w:br w:type="column"/>
      </w:r>
      <w:r>
        <w:rPr>
          <w:spacing w:val="-2"/>
        </w:rPr>
        <w:t>хирургическое лечение</w:t>
      </w:r>
    </w:p>
    <w:p>
      <w:pPr>
        <w:pStyle w:val="BodyText"/>
        <w:spacing w:line="249" w:lineRule="auto" w:before="122"/>
        <w:ind w:left="259" w:right="2025"/>
      </w:pPr>
      <w:r>
        <w:rPr/>
        <w:br w:type="column"/>
      </w:r>
      <w:r>
        <w:rPr/>
        <w:t>удаление</w:t>
      </w:r>
      <w:r>
        <w:rPr>
          <w:spacing w:val="-11"/>
        </w:rPr>
        <w:t> </w:t>
      </w:r>
      <w:r>
        <w:rPr/>
        <w:t>опухоли</w:t>
      </w:r>
      <w:r>
        <w:rPr>
          <w:spacing w:val="-12"/>
        </w:rPr>
        <w:t> </w:t>
      </w:r>
      <w:r>
        <w:rPr/>
        <w:t>с</w:t>
      </w:r>
      <w:r>
        <w:rPr>
          <w:spacing w:val="-11"/>
        </w:rPr>
        <w:t> </w:t>
      </w:r>
      <w:r>
        <w:rPr/>
        <w:t>применением интраоперационной навигации</w:t>
      </w:r>
    </w:p>
    <w:p>
      <w:pPr>
        <w:pStyle w:val="BodyText"/>
        <w:spacing w:line="249" w:lineRule="auto" w:before="122"/>
        <w:ind w:left="259" w:right="2305"/>
      </w:pPr>
      <w:r>
        <w:rPr/>
        <w:t>удаление опухоли с применением интраоперационного</w:t>
      </w:r>
      <w:r>
        <w:rPr>
          <w:spacing w:val="-13"/>
        </w:rPr>
        <w:t> </w:t>
      </w:r>
      <w:r>
        <w:rPr/>
        <w:t>ультразвукового </w:t>
      </w:r>
      <w:r>
        <w:rPr>
          <w:spacing w:val="-2"/>
        </w:rPr>
        <w:t>сканирования</w:t>
      </w:r>
    </w:p>
    <w:p>
      <w:pPr>
        <w:spacing w:after="0" w:line="249" w:lineRule="auto"/>
        <w:sectPr>
          <w:type w:val="continuous"/>
          <w:pgSz w:w="16850" w:h="11910" w:orient="landscape"/>
          <w:pgMar w:header="753" w:footer="0" w:top="1080" w:bottom="280" w:left="320" w:right="340"/>
          <w:cols w:num="5" w:equalWidth="0">
            <w:col w:w="3411" w:space="40"/>
            <w:col w:w="2036" w:space="39"/>
            <w:col w:w="3248" w:space="40"/>
            <w:col w:w="1516" w:space="39"/>
            <w:col w:w="5821"/>
          </w:cols>
        </w:sectPr>
      </w:pPr>
    </w:p>
    <w:p>
      <w:pPr>
        <w:pStyle w:val="BodyText"/>
        <w:spacing w:line="249" w:lineRule="auto" w:before="122"/>
        <w:ind w:left="1016"/>
      </w:pPr>
      <w:r>
        <w:rPr>
          <w:spacing w:val="-2"/>
        </w:rPr>
        <w:t>Микрохирургические, эндоскопические</w:t>
      </w:r>
    </w:p>
    <w:p>
      <w:pPr>
        <w:pStyle w:val="BodyText"/>
        <w:spacing w:line="249" w:lineRule="auto" w:before="2"/>
        <w:ind w:left="1016"/>
      </w:pPr>
      <w:r>
        <w:rPr/>
        <w:t>вмешательства</w:t>
      </w:r>
      <w:r>
        <w:rPr>
          <w:spacing w:val="-13"/>
        </w:rPr>
        <w:t> </w:t>
      </w:r>
      <w:r>
        <w:rPr/>
        <w:t>при</w:t>
      </w:r>
      <w:r>
        <w:rPr>
          <w:spacing w:val="-12"/>
        </w:rPr>
        <w:t> </w:t>
      </w:r>
      <w:r>
        <w:rPr/>
        <w:t>глиомах зрительных нервов и</w:t>
      </w:r>
    </w:p>
    <w:p>
      <w:pPr>
        <w:pStyle w:val="BodyText"/>
        <w:spacing w:before="2"/>
        <w:ind w:left="1016"/>
      </w:pPr>
      <w:r>
        <w:rPr>
          <w:spacing w:val="-2"/>
        </w:rPr>
        <w:t>хиазмы,</w:t>
      </w:r>
    </w:p>
    <w:p>
      <w:pPr>
        <w:pStyle w:val="BodyText"/>
        <w:spacing w:line="249" w:lineRule="auto" w:before="10"/>
        <w:ind w:left="1016"/>
      </w:pPr>
      <w:r>
        <w:rPr>
          <w:spacing w:val="-2"/>
        </w:rPr>
        <w:t>краниофарингиомах, </w:t>
      </w:r>
      <w:r>
        <w:rPr/>
        <w:t>аденомах гипофиза,</w:t>
      </w:r>
    </w:p>
    <w:p>
      <w:pPr>
        <w:pStyle w:val="BodyText"/>
        <w:spacing w:before="1"/>
        <w:ind w:left="1016"/>
      </w:pPr>
      <w:r>
        <w:rPr/>
        <w:t>невриномах,</w:t>
      </w:r>
      <w:r>
        <w:rPr>
          <w:spacing w:val="-6"/>
        </w:rPr>
        <w:t> </w:t>
      </w:r>
      <w:r>
        <w:rPr/>
        <w:t>в</w:t>
      </w:r>
      <w:r>
        <w:rPr>
          <w:spacing w:val="-6"/>
        </w:rPr>
        <w:t> </w:t>
      </w:r>
      <w:r>
        <w:rPr/>
        <w:t>том</w:t>
      </w:r>
      <w:r>
        <w:rPr>
          <w:spacing w:val="-4"/>
        </w:rPr>
        <w:t> числе</w:t>
      </w:r>
    </w:p>
    <w:p>
      <w:pPr>
        <w:pStyle w:val="BodyText"/>
        <w:tabs>
          <w:tab w:pos="2371" w:val="left" w:leader="none"/>
        </w:tabs>
        <w:spacing w:before="122"/>
        <w:ind w:left="417"/>
      </w:pPr>
      <w:r>
        <w:rPr/>
        <w:br w:type="column"/>
      </w:r>
      <w:hyperlink r:id="rId147">
        <w:r>
          <w:rPr/>
          <w:t>C72.2,</w:t>
        </w:r>
        <w:r>
          <w:rPr>
            <w:spacing w:val="-3"/>
          </w:rPr>
          <w:t> </w:t>
        </w:r>
      </w:hyperlink>
      <w:hyperlink r:id="rId148">
        <w:r>
          <w:rPr/>
          <w:t>D33.3,</w:t>
        </w:r>
        <w:r>
          <w:rPr>
            <w:spacing w:val="-3"/>
          </w:rPr>
          <w:t> </w:t>
        </w:r>
      </w:hyperlink>
      <w:hyperlink r:id="rId146">
        <w:r>
          <w:rPr>
            <w:spacing w:val="-5"/>
          </w:rPr>
          <w:t>Q85</w:t>
        </w:r>
      </w:hyperlink>
      <w:r>
        <w:rPr/>
        <w:tab/>
      </w:r>
      <w:r>
        <w:rPr>
          <w:w w:val="95"/>
        </w:rPr>
        <w:t>доброкачественные</w:t>
      </w:r>
      <w:r>
        <w:rPr>
          <w:spacing w:val="66"/>
        </w:rPr>
        <w:t> </w:t>
      </w:r>
      <w:r>
        <w:rPr>
          <w:spacing w:val="-10"/>
        </w:rPr>
        <w:t>и</w:t>
      </w:r>
    </w:p>
    <w:p>
      <w:pPr>
        <w:pStyle w:val="BodyText"/>
        <w:spacing w:line="249" w:lineRule="auto" w:before="11"/>
        <w:ind w:left="2371" w:right="63"/>
      </w:pPr>
      <w:r>
        <w:rPr/>
        <w:t>злокачественные</w:t>
      </w:r>
      <w:r>
        <w:rPr>
          <w:spacing w:val="-13"/>
        </w:rPr>
        <w:t> </w:t>
      </w:r>
      <w:r>
        <w:rPr/>
        <w:t>новообразования зрительного нерва (глиомы,</w:t>
      </w:r>
    </w:p>
    <w:p>
      <w:pPr>
        <w:pStyle w:val="BodyText"/>
        <w:spacing w:line="249" w:lineRule="auto" w:before="1"/>
        <w:ind w:left="2371"/>
      </w:pPr>
      <w:r>
        <w:rPr/>
        <w:t>невриномы</w:t>
      </w:r>
      <w:r>
        <w:rPr>
          <w:spacing w:val="-11"/>
        </w:rPr>
        <w:t> </w:t>
      </w:r>
      <w:r>
        <w:rPr/>
        <w:t>и</w:t>
      </w:r>
      <w:r>
        <w:rPr>
          <w:spacing w:val="-12"/>
        </w:rPr>
        <w:t> </w:t>
      </w:r>
      <w:r>
        <w:rPr/>
        <w:t>нейрофибромы,</w:t>
      </w:r>
      <w:r>
        <w:rPr>
          <w:spacing w:val="-10"/>
        </w:rPr>
        <w:t> </w:t>
      </w:r>
      <w:r>
        <w:rPr/>
        <w:t>в</w:t>
      </w:r>
      <w:r>
        <w:rPr>
          <w:spacing w:val="-12"/>
        </w:rPr>
        <w:t> </w:t>
      </w:r>
      <w:r>
        <w:rPr/>
        <w:t>том числе внутричерепные</w:t>
      </w:r>
    </w:p>
    <w:p>
      <w:pPr>
        <w:pStyle w:val="BodyText"/>
        <w:spacing w:before="2"/>
        <w:ind w:left="2371"/>
      </w:pPr>
      <w:r>
        <w:rPr>
          <w:w w:val="95"/>
        </w:rPr>
        <w:t>новообразования</w:t>
      </w:r>
      <w:r>
        <w:rPr>
          <w:spacing w:val="54"/>
        </w:rPr>
        <w:t> </w:t>
      </w:r>
      <w:r>
        <w:rPr>
          <w:spacing w:val="-5"/>
        </w:rPr>
        <w:t>при</w:t>
      </w:r>
    </w:p>
    <w:p>
      <w:pPr>
        <w:pStyle w:val="BodyText"/>
        <w:spacing w:line="249" w:lineRule="auto" w:before="10"/>
        <w:ind w:left="2371"/>
      </w:pPr>
      <w:r>
        <w:rPr/>
        <w:t>нейрофиброматозе</w:t>
      </w:r>
      <w:r>
        <w:rPr>
          <w:spacing w:val="-10"/>
        </w:rPr>
        <w:t> </w:t>
      </w:r>
      <w:r>
        <w:rPr/>
        <w:t>I</w:t>
      </w:r>
      <w:r>
        <w:rPr>
          <w:spacing w:val="-7"/>
        </w:rPr>
        <w:t> </w:t>
      </w:r>
      <w:r>
        <w:rPr/>
        <w:t>-</w:t>
      </w:r>
      <w:r>
        <w:rPr>
          <w:spacing w:val="-11"/>
        </w:rPr>
        <w:t> </w:t>
      </w:r>
      <w:r>
        <w:rPr/>
        <w:t>II</w:t>
      </w:r>
      <w:r>
        <w:rPr>
          <w:spacing w:val="-10"/>
        </w:rPr>
        <w:t> </w:t>
      </w:r>
      <w:r>
        <w:rPr/>
        <w:t>типов). Туберозный склероз. Гамартоз</w:t>
      </w:r>
    </w:p>
    <w:p>
      <w:pPr>
        <w:pStyle w:val="BodyText"/>
        <w:spacing w:line="249" w:lineRule="auto" w:before="122"/>
        <w:ind w:left="180"/>
      </w:pPr>
      <w:r>
        <w:rPr/>
        <w:br w:type="column"/>
      </w:r>
      <w:r>
        <w:rPr>
          <w:spacing w:val="-2"/>
        </w:rPr>
        <w:t>хирургическое лечение</w:t>
      </w:r>
    </w:p>
    <w:p>
      <w:pPr>
        <w:pStyle w:val="BodyText"/>
        <w:spacing w:line="249" w:lineRule="auto" w:before="122"/>
        <w:ind w:left="259" w:right="2150"/>
      </w:pPr>
      <w:r>
        <w:rPr/>
        <w:br w:type="column"/>
      </w:r>
      <w:r>
        <w:rPr/>
        <w:t>удаление</w:t>
      </w:r>
      <w:r>
        <w:rPr>
          <w:spacing w:val="-11"/>
        </w:rPr>
        <w:t> </w:t>
      </w:r>
      <w:r>
        <w:rPr/>
        <w:t>опухоли</w:t>
      </w:r>
      <w:r>
        <w:rPr>
          <w:spacing w:val="-12"/>
        </w:rPr>
        <w:t> </w:t>
      </w:r>
      <w:r>
        <w:rPr/>
        <w:t>с</w:t>
      </w:r>
      <w:r>
        <w:rPr>
          <w:spacing w:val="-11"/>
        </w:rPr>
        <w:t> </w:t>
      </w:r>
      <w:r>
        <w:rPr/>
        <w:t>применением интраоперационной навигации</w:t>
      </w:r>
    </w:p>
    <w:p>
      <w:pPr>
        <w:pStyle w:val="BodyText"/>
        <w:spacing w:line="249" w:lineRule="auto" w:before="122"/>
        <w:ind w:left="259" w:right="2150"/>
      </w:pPr>
      <w:r>
        <w:rPr/>
        <w:t>удаление</w:t>
      </w:r>
      <w:r>
        <w:rPr>
          <w:spacing w:val="-11"/>
        </w:rPr>
        <w:t> </w:t>
      </w:r>
      <w:r>
        <w:rPr/>
        <w:t>опухоли</w:t>
      </w:r>
      <w:r>
        <w:rPr>
          <w:spacing w:val="-12"/>
        </w:rPr>
        <w:t> </w:t>
      </w:r>
      <w:r>
        <w:rPr/>
        <w:t>с</w:t>
      </w:r>
      <w:r>
        <w:rPr>
          <w:spacing w:val="-11"/>
        </w:rPr>
        <w:t> </w:t>
      </w:r>
      <w:r>
        <w:rPr/>
        <w:t>применением эндоскопической ассистенции</w:t>
      </w:r>
    </w:p>
    <w:p>
      <w:pPr>
        <w:spacing w:after="0" w:line="249" w:lineRule="auto"/>
        <w:sectPr>
          <w:type w:val="continuous"/>
          <w:pgSz w:w="16850" w:h="11910" w:orient="landscape"/>
          <w:pgMar w:header="753" w:footer="0" w:top="1080" w:bottom="280" w:left="320" w:right="340"/>
          <w:cols w:num="4" w:equalWidth="0">
            <w:col w:w="3412" w:space="40"/>
            <w:col w:w="5402" w:space="39"/>
            <w:col w:w="1437" w:space="39"/>
            <w:col w:w="5821"/>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spacing w:line="249" w:lineRule="auto" w:before="91"/>
        <w:ind w:left="1016"/>
      </w:pPr>
      <w:r>
        <w:rPr>
          <w:spacing w:val="-2"/>
        </w:rPr>
        <w:t>внутричерепных </w:t>
      </w:r>
      <w:r>
        <w:rPr/>
        <w:t>новообразованиях при нейрофиброматозе</w:t>
      </w:r>
      <w:r>
        <w:rPr>
          <w:spacing w:val="-12"/>
        </w:rPr>
        <w:t> </w:t>
      </w:r>
      <w:r>
        <w:rPr/>
        <w:t>I</w:t>
      </w:r>
      <w:r>
        <w:rPr>
          <w:spacing w:val="-10"/>
        </w:rPr>
        <w:t> </w:t>
      </w:r>
      <w:r>
        <w:rPr/>
        <w:t>-</w:t>
      </w:r>
      <w:r>
        <w:rPr>
          <w:spacing w:val="-13"/>
        </w:rPr>
        <w:t> </w:t>
      </w:r>
      <w:r>
        <w:rPr/>
        <w:t>II типов, врожденных</w:t>
      </w:r>
    </w:p>
    <w:p>
      <w:pPr>
        <w:pStyle w:val="BodyText"/>
        <w:spacing w:line="249" w:lineRule="auto" w:before="4"/>
        <w:ind w:left="1016"/>
      </w:pPr>
      <w:r>
        <w:rPr>
          <w:spacing w:val="-2"/>
        </w:rPr>
        <w:t>(коллоидных, </w:t>
      </w:r>
      <w:r>
        <w:rPr>
          <w:spacing w:val="-2"/>
        </w:rPr>
        <w:t>дермоидных, эпидермоидных)</w:t>
      </w:r>
    </w:p>
    <w:p>
      <w:pPr>
        <w:pStyle w:val="BodyText"/>
        <w:spacing w:line="249" w:lineRule="auto" w:before="1"/>
        <w:ind w:left="1016" w:right="443"/>
      </w:pPr>
      <w:r>
        <w:rPr/>
        <w:t>церебральных</w:t>
      </w:r>
      <w:r>
        <w:rPr>
          <w:spacing w:val="-13"/>
        </w:rPr>
        <w:t> </w:t>
      </w:r>
      <w:r>
        <w:rPr/>
        <w:t>кистах, злокачественных и</w:t>
      </w:r>
    </w:p>
    <w:p>
      <w:pPr>
        <w:pStyle w:val="BodyText"/>
        <w:spacing w:line="249" w:lineRule="auto" w:before="2"/>
        <w:ind w:left="1016"/>
      </w:pPr>
      <w:r>
        <w:rPr>
          <w:spacing w:val="-2"/>
        </w:rPr>
        <w:t>доброкачественных новообразований </w:t>
      </w:r>
      <w:r>
        <w:rPr/>
        <w:t>шишковидной</w:t>
      </w:r>
      <w:r>
        <w:rPr>
          <w:spacing w:val="-13"/>
        </w:rPr>
        <w:t> </w:t>
      </w:r>
      <w:r>
        <w:rPr/>
        <w:t>железы</w:t>
      </w:r>
      <w:r>
        <w:rPr>
          <w:spacing w:val="-12"/>
        </w:rPr>
        <w:t> </w:t>
      </w:r>
      <w:r>
        <w:rPr/>
        <w:t>(в том числе кистозных), туберозном склерозе, </w:t>
      </w:r>
      <w:r>
        <w:rPr>
          <w:spacing w:val="-2"/>
        </w:rPr>
        <w:t>гамартозе</w:t>
      </w:r>
    </w:p>
    <w:p>
      <w:pPr>
        <w:pStyle w:val="BodyText"/>
        <w:spacing w:line="249" w:lineRule="auto" w:before="91"/>
        <w:ind w:left="702" w:hanging="351"/>
      </w:pPr>
      <w:r>
        <w:rPr/>
        <w:br w:type="column"/>
      </w:r>
      <w:hyperlink r:id="rId149">
        <w:r>
          <w:rPr/>
          <w:t>C75.3,</w:t>
        </w:r>
        <w:r>
          <w:rPr>
            <w:spacing w:val="-13"/>
          </w:rPr>
          <w:t> </w:t>
        </w:r>
      </w:hyperlink>
      <w:hyperlink r:id="rId150">
        <w:r>
          <w:rPr/>
          <w:t>D35.2</w:t>
        </w:r>
        <w:r>
          <w:rPr>
            <w:spacing w:val="-12"/>
          </w:rPr>
          <w:t> </w:t>
        </w:r>
      </w:hyperlink>
      <w:r>
        <w:rPr/>
        <w:t>-</w:t>
      </w:r>
      <w:r>
        <w:rPr>
          <w:spacing w:val="-13"/>
        </w:rPr>
        <w:t> </w:t>
      </w:r>
      <w:hyperlink r:id="rId151">
        <w:r>
          <w:rPr/>
          <w:t>D35.4,</w:t>
        </w:r>
      </w:hyperlink>
      <w:r>
        <w:rPr/>
        <w:t> </w:t>
      </w:r>
      <w:hyperlink r:id="rId152">
        <w:r>
          <w:rPr/>
          <w:t>D44.5, </w:t>
        </w:r>
      </w:hyperlink>
      <w:hyperlink r:id="rId153">
        <w:r>
          <w:rPr/>
          <w:t>Q04.6</w:t>
        </w:r>
      </w:hyperlink>
    </w:p>
    <w:p>
      <w:pPr>
        <w:pStyle w:val="BodyText"/>
        <w:spacing w:line="249" w:lineRule="auto" w:before="91"/>
        <w:ind w:left="258" w:right="780"/>
      </w:pPr>
      <w:r>
        <w:rPr/>
        <w:br w:type="column"/>
      </w:r>
      <w:r>
        <w:rPr/>
        <w:t>аденомы гипофиза, </w:t>
      </w:r>
      <w:r>
        <w:rPr>
          <w:spacing w:val="-2"/>
          <w:w w:val="95"/>
        </w:rPr>
        <w:t>краниофарингиомы, </w:t>
      </w:r>
      <w:r>
        <w:rPr/>
        <w:t>злокачественные и </w:t>
      </w:r>
      <w:r>
        <w:rPr>
          <w:spacing w:val="-2"/>
        </w:rPr>
        <w:t>доброкачественные</w:t>
      </w:r>
    </w:p>
    <w:p>
      <w:pPr>
        <w:pStyle w:val="BodyText"/>
        <w:spacing w:before="4"/>
        <w:ind w:left="258"/>
      </w:pPr>
      <w:r>
        <w:rPr>
          <w:w w:val="95"/>
        </w:rPr>
        <w:t>новообразования</w:t>
      </w:r>
      <w:r>
        <w:rPr>
          <w:spacing w:val="51"/>
        </w:rPr>
        <w:t> </w:t>
      </w:r>
      <w:r>
        <w:rPr>
          <w:spacing w:val="-2"/>
        </w:rPr>
        <w:t>шишковидной</w:t>
      </w:r>
    </w:p>
    <w:p>
      <w:pPr>
        <w:pStyle w:val="BodyText"/>
        <w:spacing w:line="249" w:lineRule="auto" w:before="10"/>
        <w:ind w:left="258"/>
      </w:pPr>
      <w:r>
        <w:rPr/>
        <w:t>железы.</w:t>
      </w:r>
      <w:r>
        <w:rPr>
          <w:spacing w:val="-13"/>
        </w:rPr>
        <w:t> </w:t>
      </w:r>
      <w:r>
        <w:rPr/>
        <w:t>Врожденные</w:t>
      </w:r>
      <w:r>
        <w:rPr>
          <w:spacing w:val="-12"/>
        </w:rPr>
        <w:t> </w:t>
      </w:r>
      <w:r>
        <w:rPr/>
        <w:t>церебральные </w:t>
      </w:r>
      <w:r>
        <w:rPr>
          <w:spacing w:val="-2"/>
        </w:rPr>
        <w:t>кисты</w:t>
      </w:r>
    </w:p>
    <w:p>
      <w:pPr>
        <w:pStyle w:val="BodyText"/>
        <w:spacing w:line="249" w:lineRule="auto" w:before="91"/>
        <w:ind w:left="140"/>
      </w:pPr>
      <w:r>
        <w:rPr/>
        <w:br w:type="column"/>
      </w:r>
      <w:r>
        <w:rPr>
          <w:spacing w:val="-2"/>
        </w:rPr>
        <w:t>хирургическое лечение</w:t>
      </w:r>
    </w:p>
    <w:p>
      <w:pPr>
        <w:pStyle w:val="BodyText"/>
        <w:spacing w:line="249" w:lineRule="auto" w:before="91"/>
        <w:ind w:left="259" w:right="2025"/>
      </w:pPr>
      <w:r>
        <w:rPr/>
        <w:br w:type="column"/>
      </w:r>
      <w:r>
        <w:rPr/>
        <w:t>удаление</w:t>
      </w:r>
      <w:r>
        <w:rPr>
          <w:spacing w:val="-11"/>
        </w:rPr>
        <w:t> </w:t>
      </w:r>
      <w:r>
        <w:rPr/>
        <w:t>опухоли</w:t>
      </w:r>
      <w:r>
        <w:rPr>
          <w:spacing w:val="-12"/>
        </w:rPr>
        <w:t> </w:t>
      </w:r>
      <w:r>
        <w:rPr/>
        <w:t>с</w:t>
      </w:r>
      <w:r>
        <w:rPr>
          <w:spacing w:val="-11"/>
        </w:rPr>
        <w:t> </w:t>
      </w:r>
      <w:r>
        <w:rPr/>
        <w:t>применением интраоперационной навигации</w:t>
      </w:r>
    </w:p>
    <w:p>
      <w:pPr>
        <w:pStyle w:val="BodyText"/>
        <w:spacing w:line="249" w:lineRule="auto" w:before="122"/>
        <w:ind w:left="259" w:right="2025"/>
      </w:pPr>
      <w:r>
        <w:rPr/>
        <w:t>удаление</w:t>
      </w:r>
      <w:r>
        <w:rPr>
          <w:spacing w:val="-11"/>
        </w:rPr>
        <w:t> </w:t>
      </w:r>
      <w:r>
        <w:rPr/>
        <w:t>опухоли</w:t>
      </w:r>
      <w:r>
        <w:rPr>
          <w:spacing w:val="-12"/>
        </w:rPr>
        <w:t> </w:t>
      </w:r>
      <w:r>
        <w:rPr/>
        <w:t>с</w:t>
      </w:r>
      <w:r>
        <w:rPr>
          <w:spacing w:val="-11"/>
        </w:rPr>
        <w:t> </w:t>
      </w:r>
      <w:r>
        <w:rPr/>
        <w:t>применением эндоскопической ассистенции</w:t>
      </w:r>
    </w:p>
    <w:p>
      <w:pPr>
        <w:spacing w:after="0" w:line="249" w:lineRule="auto"/>
        <w:sectPr>
          <w:type w:val="continuous"/>
          <w:pgSz w:w="16850" w:h="11910" w:orient="landscape"/>
          <w:pgMar w:header="753" w:footer="0" w:top="1080" w:bottom="280" w:left="320" w:right="340"/>
          <w:cols w:num="5" w:equalWidth="0">
            <w:col w:w="3343" w:space="40"/>
            <w:col w:w="2143" w:space="39"/>
            <w:col w:w="3328" w:space="39"/>
            <w:col w:w="1398" w:space="39"/>
            <w:col w:w="5821"/>
          </w:cols>
        </w:sectPr>
      </w:pPr>
    </w:p>
    <w:p>
      <w:pPr>
        <w:pStyle w:val="BodyText"/>
        <w:spacing w:line="249" w:lineRule="auto" w:before="125"/>
        <w:ind w:left="1016"/>
      </w:pPr>
      <w:r>
        <w:rPr>
          <w:spacing w:val="-2"/>
        </w:rPr>
        <w:t>Микрохирургические, эндоскопические,</w:t>
      </w:r>
    </w:p>
    <w:p>
      <w:pPr>
        <w:pStyle w:val="BodyText"/>
        <w:spacing w:line="249" w:lineRule="auto" w:before="2"/>
        <w:ind w:left="1016"/>
      </w:pPr>
      <w:r>
        <w:rPr/>
        <w:t>стереотаксические,</w:t>
      </w:r>
      <w:r>
        <w:rPr>
          <w:spacing w:val="-13"/>
        </w:rPr>
        <w:t> </w:t>
      </w:r>
      <w:r>
        <w:rPr/>
        <w:t>а</w:t>
      </w:r>
      <w:r>
        <w:rPr>
          <w:spacing w:val="-12"/>
        </w:rPr>
        <w:t> </w:t>
      </w:r>
      <w:r>
        <w:rPr/>
        <w:t>также </w:t>
      </w:r>
      <w:r>
        <w:rPr>
          <w:spacing w:val="-2"/>
        </w:rPr>
        <w:t>комбинированные</w:t>
      </w:r>
    </w:p>
    <w:p>
      <w:pPr>
        <w:pStyle w:val="BodyText"/>
        <w:spacing w:line="249" w:lineRule="auto" w:before="2"/>
        <w:ind w:left="1016" w:right="719"/>
      </w:pPr>
      <w:r>
        <w:rPr/>
        <w:t>вмешательства</w:t>
      </w:r>
      <w:r>
        <w:rPr>
          <w:spacing w:val="-13"/>
        </w:rPr>
        <w:t> </w:t>
      </w:r>
      <w:r>
        <w:rPr/>
        <w:t>при </w:t>
      </w:r>
      <w:r>
        <w:rPr>
          <w:spacing w:val="-2"/>
        </w:rPr>
        <w:t>различных</w:t>
      </w:r>
    </w:p>
    <w:p>
      <w:pPr>
        <w:pStyle w:val="BodyText"/>
        <w:tabs>
          <w:tab w:pos="2377" w:val="left" w:leader="none"/>
        </w:tabs>
        <w:spacing w:line="249" w:lineRule="auto" w:before="125"/>
        <w:ind w:left="2377" w:hanging="1361"/>
      </w:pPr>
      <w:r>
        <w:rPr/>
        <w:br w:type="column"/>
      </w:r>
      <w:hyperlink r:id="rId154">
        <w:r>
          <w:rPr>
            <w:spacing w:val="-4"/>
          </w:rPr>
          <w:t>C31</w:t>
        </w:r>
      </w:hyperlink>
      <w:r>
        <w:rPr/>
        <w:tab/>
      </w:r>
      <w:r>
        <w:rPr>
          <w:spacing w:val="-2"/>
        </w:rPr>
        <w:t>злокачественные новообразования </w:t>
      </w:r>
      <w:r>
        <w:rPr/>
        <w:t>придаточных пазух носа,</w:t>
      </w:r>
    </w:p>
    <w:p>
      <w:pPr>
        <w:pStyle w:val="BodyText"/>
        <w:spacing w:before="2"/>
        <w:ind w:left="2377"/>
      </w:pPr>
      <w:r>
        <w:rPr/>
        <w:t>прорастающие</w:t>
      </w:r>
      <w:r>
        <w:rPr>
          <w:spacing w:val="-8"/>
        </w:rPr>
        <w:t> </w:t>
      </w:r>
      <w:r>
        <w:rPr/>
        <w:t>в</w:t>
      </w:r>
      <w:r>
        <w:rPr>
          <w:spacing w:val="-6"/>
        </w:rPr>
        <w:t> </w:t>
      </w:r>
      <w:r>
        <w:rPr/>
        <w:t>полость</w:t>
      </w:r>
      <w:r>
        <w:rPr>
          <w:spacing w:val="-7"/>
        </w:rPr>
        <w:t> </w:t>
      </w:r>
      <w:r>
        <w:rPr>
          <w:spacing w:val="-2"/>
        </w:rPr>
        <w:t>черепа</w:t>
      </w:r>
    </w:p>
    <w:p>
      <w:pPr>
        <w:pStyle w:val="BodyText"/>
        <w:spacing w:line="249" w:lineRule="auto" w:before="125"/>
        <w:ind w:left="253"/>
      </w:pPr>
      <w:r>
        <w:rPr/>
        <w:br w:type="column"/>
      </w:r>
      <w:r>
        <w:rPr>
          <w:spacing w:val="-2"/>
        </w:rPr>
        <w:t>хирургическое лечение</w:t>
      </w:r>
    </w:p>
    <w:p>
      <w:pPr>
        <w:pStyle w:val="BodyText"/>
        <w:spacing w:line="249" w:lineRule="auto" w:before="125"/>
        <w:ind w:left="259" w:right="2025"/>
      </w:pPr>
      <w:r>
        <w:rPr/>
        <w:br w:type="column"/>
      </w:r>
      <w:r>
        <w:rPr/>
        <w:t>удаление</w:t>
      </w:r>
      <w:r>
        <w:rPr>
          <w:spacing w:val="-6"/>
        </w:rPr>
        <w:t> </w:t>
      </w:r>
      <w:r>
        <w:rPr/>
        <w:t>опухоли</w:t>
      </w:r>
      <w:r>
        <w:rPr>
          <w:spacing w:val="-7"/>
        </w:rPr>
        <w:t> </w:t>
      </w:r>
      <w:r>
        <w:rPr/>
        <w:t>с</w:t>
      </w:r>
      <w:r>
        <w:rPr>
          <w:spacing w:val="-6"/>
        </w:rPr>
        <w:t> </w:t>
      </w:r>
      <w:r>
        <w:rPr/>
        <w:t>применением</w:t>
      </w:r>
      <w:r>
        <w:rPr>
          <w:spacing w:val="-6"/>
        </w:rPr>
        <w:t> </w:t>
      </w:r>
      <w:r>
        <w:rPr/>
        <w:t>двух</w:t>
      </w:r>
      <w:r>
        <w:rPr>
          <w:spacing w:val="-7"/>
        </w:rPr>
        <w:t> </w:t>
      </w:r>
      <w:r>
        <w:rPr/>
        <w:t>и более методов лечения</w:t>
      </w:r>
    </w:p>
    <w:p>
      <w:pPr>
        <w:pStyle w:val="BodyText"/>
        <w:spacing w:before="2"/>
        <w:ind w:left="259"/>
      </w:pPr>
      <w:r>
        <w:rPr>
          <w:w w:val="95"/>
        </w:rPr>
        <w:t>(интраоперационных</w:t>
      </w:r>
      <w:r>
        <w:rPr>
          <w:spacing w:val="67"/>
        </w:rPr>
        <w:t> </w:t>
      </w:r>
      <w:r>
        <w:rPr>
          <w:spacing w:val="-2"/>
          <w:w w:val="95"/>
        </w:rPr>
        <w:t>технологий)</w:t>
      </w:r>
    </w:p>
    <w:p>
      <w:pPr>
        <w:pStyle w:val="BodyText"/>
        <w:spacing w:line="249" w:lineRule="auto" w:before="130"/>
        <w:ind w:left="259" w:right="2025"/>
      </w:pPr>
      <w:r>
        <w:rPr/>
        <w:t>удаление</w:t>
      </w:r>
      <w:r>
        <w:rPr>
          <w:spacing w:val="-11"/>
        </w:rPr>
        <w:t> </w:t>
      </w:r>
      <w:r>
        <w:rPr/>
        <w:t>опухоли</w:t>
      </w:r>
      <w:r>
        <w:rPr>
          <w:spacing w:val="-12"/>
        </w:rPr>
        <w:t> </w:t>
      </w:r>
      <w:r>
        <w:rPr/>
        <w:t>с</w:t>
      </w:r>
      <w:r>
        <w:rPr>
          <w:spacing w:val="-11"/>
        </w:rPr>
        <w:t> </w:t>
      </w:r>
      <w:r>
        <w:rPr/>
        <w:t>применением интраоперационной навигации</w:t>
      </w:r>
    </w:p>
    <w:p>
      <w:pPr>
        <w:spacing w:after="0" w:line="249" w:lineRule="auto"/>
        <w:sectPr>
          <w:type w:val="continuous"/>
          <w:pgSz w:w="16850" w:h="11910" w:orient="landscape"/>
          <w:pgMar w:header="753" w:footer="0" w:top="1080" w:bottom="280" w:left="320" w:right="340"/>
          <w:cols w:num="4" w:equalWidth="0">
            <w:col w:w="3386" w:space="59"/>
            <w:col w:w="5335" w:space="40"/>
            <w:col w:w="1510" w:space="39"/>
            <w:col w:w="5821"/>
          </w:cols>
        </w:sectPr>
      </w:pPr>
    </w:p>
    <w:p>
      <w:pPr>
        <w:pStyle w:val="BodyText"/>
        <w:spacing w:line="249" w:lineRule="auto" w:before="1"/>
        <w:ind w:left="1016"/>
      </w:pPr>
      <w:r>
        <w:rPr/>
        <w:t>новообразованиях</w:t>
      </w:r>
      <w:r>
        <w:rPr>
          <w:spacing w:val="-13"/>
        </w:rPr>
        <w:t> </w:t>
      </w:r>
      <w:r>
        <w:rPr/>
        <w:t>и</w:t>
      </w:r>
      <w:r>
        <w:rPr>
          <w:spacing w:val="-12"/>
        </w:rPr>
        <w:t> </w:t>
      </w:r>
      <w:r>
        <w:rPr/>
        <w:t>других объемных процессах</w:t>
      </w:r>
    </w:p>
    <w:p>
      <w:pPr>
        <w:pStyle w:val="BodyText"/>
        <w:spacing w:line="252" w:lineRule="auto" w:before="2"/>
        <w:ind w:left="1016"/>
      </w:pPr>
      <w:r>
        <w:rPr/>
        <w:t>основания</w:t>
      </w:r>
      <w:r>
        <w:rPr>
          <w:spacing w:val="-13"/>
        </w:rPr>
        <w:t> </w:t>
      </w:r>
      <w:r>
        <w:rPr/>
        <w:t>черепа</w:t>
      </w:r>
      <w:r>
        <w:rPr>
          <w:spacing w:val="-12"/>
        </w:rPr>
        <w:t> </w:t>
      </w:r>
      <w:r>
        <w:rPr/>
        <w:t>и лицевого скелета,</w:t>
      </w:r>
    </w:p>
    <w:p>
      <w:pPr>
        <w:pStyle w:val="BodyText"/>
        <w:spacing w:line="249" w:lineRule="auto"/>
        <w:ind w:left="1016"/>
      </w:pPr>
      <w:r>
        <w:rPr/>
        <w:t>врастающих</w:t>
      </w:r>
      <w:r>
        <w:rPr>
          <w:spacing w:val="-13"/>
        </w:rPr>
        <w:t> </w:t>
      </w:r>
      <w:r>
        <w:rPr/>
        <w:t>в</w:t>
      </w:r>
      <w:r>
        <w:rPr>
          <w:spacing w:val="-12"/>
        </w:rPr>
        <w:t> </w:t>
      </w:r>
      <w:r>
        <w:rPr/>
        <w:t>полость </w:t>
      </w:r>
      <w:r>
        <w:rPr>
          <w:spacing w:val="-2"/>
        </w:rPr>
        <w:t>черепа</w:t>
      </w:r>
    </w:p>
    <w:p>
      <w:pPr>
        <w:pStyle w:val="BodyText"/>
        <w:spacing w:before="1"/>
        <w:ind w:left="331"/>
        <w:jc w:val="center"/>
      </w:pPr>
      <w:r>
        <w:rPr/>
        <w:br w:type="column"/>
      </w:r>
      <w:hyperlink r:id="rId155">
        <w:r>
          <w:rPr/>
          <w:t>C41.0,</w:t>
        </w:r>
        <w:r>
          <w:rPr>
            <w:spacing w:val="-4"/>
          </w:rPr>
          <w:t> </w:t>
        </w:r>
      </w:hyperlink>
      <w:hyperlink r:id="rId156">
        <w:r>
          <w:rPr/>
          <w:t>C43.4,</w:t>
        </w:r>
        <w:r>
          <w:rPr>
            <w:spacing w:val="-3"/>
          </w:rPr>
          <w:t> </w:t>
        </w:r>
      </w:hyperlink>
      <w:hyperlink r:id="rId157">
        <w:r>
          <w:rPr>
            <w:spacing w:val="-2"/>
          </w:rPr>
          <w:t>C44.4,</w:t>
        </w:r>
      </w:hyperlink>
    </w:p>
    <w:p>
      <w:pPr>
        <w:pStyle w:val="BodyText"/>
        <w:spacing w:line="249" w:lineRule="auto" w:before="10"/>
        <w:ind w:left="333"/>
        <w:jc w:val="center"/>
      </w:pPr>
      <w:hyperlink r:id="rId158">
        <w:r>
          <w:rPr/>
          <w:t>C79.4,</w:t>
        </w:r>
        <w:r>
          <w:rPr>
            <w:spacing w:val="-13"/>
          </w:rPr>
          <w:t> </w:t>
        </w:r>
      </w:hyperlink>
      <w:hyperlink r:id="rId159">
        <w:r>
          <w:rPr/>
          <w:t>C79.5,</w:t>
        </w:r>
        <w:r>
          <w:rPr>
            <w:spacing w:val="-12"/>
          </w:rPr>
          <w:t> </w:t>
        </w:r>
      </w:hyperlink>
      <w:hyperlink r:id="rId160">
        <w:r>
          <w:rPr/>
          <w:t>C49.0,</w:t>
        </w:r>
      </w:hyperlink>
      <w:r>
        <w:rPr/>
        <w:t> </w:t>
      </w:r>
      <w:hyperlink r:id="rId161">
        <w:r>
          <w:rPr/>
          <w:t>D16.4, </w:t>
        </w:r>
      </w:hyperlink>
      <w:hyperlink r:id="rId162">
        <w:r>
          <w:rPr/>
          <w:t>D48.0</w:t>
        </w:r>
      </w:hyperlink>
    </w:p>
    <w:p>
      <w:pPr>
        <w:pStyle w:val="BodyText"/>
        <w:rPr>
          <w:sz w:val="22"/>
        </w:rPr>
      </w:pPr>
    </w:p>
    <w:p>
      <w:pPr>
        <w:pStyle w:val="BodyText"/>
        <w:spacing w:before="4"/>
        <w:rPr>
          <w:sz w:val="30"/>
        </w:rPr>
      </w:pPr>
    </w:p>
    <w:p>
      <w:pPr>
        <w:pStyle w:val="BodyText"/>
        <w:spacing w:line="249" w:lineRule="auto" w:before="1"/>
        <w:ind w:left="331"/>
        <w:jc w:val="center"/>
      </w:pPr>
      <w:hyperlink r:id="rId163">
        <w:r>
          <w:rPr/>
          <w:t>D76.0,</w:t>
        </w:r>
        <w:r>
          <w:rPr>
            <w:spacing w:val="-13"/>
          </w:rPr>
          <w:t> </w:t>
        </w:r>
      </w:hyperlink>
      <w:hyperlink r:id="rId164">
        <w:r>
          <w:rPr/>
          <w:t>D76.3,</w:t>
        </w:r>
        <w:r>
          <w:rPr>
            <w:spacing w:val="-12"/>
          </w:rPr>
          <w:t> </w:t>
        </w:r>
      </w:hyperlink>
      <w:hyperlink r:id="rId165">
        <w:r>
          <w:rPr/>
          <w:t>M85.4,</w:t>
        </w:r>
      </w:hyperlink>
      <w:r>
        <w:rPr/>
        <w:t> </w:t>
      </w:r>
      <w:hyperlink r:id="rId166">
        <w:r>
          <w:rPr>
            <w:spacing w:val="-4"/>
          </w:rPr>
          <w:t>M85.5</w:t>
        </w:r>
      </w:hyperlink>
    </w:p>
    <w:p>
      <w:pPr>
        <w:pStyle w:val="BodyText"/>
        <w:spacing w:line="249" w:lineRule="auto" w:before="1"/>
        <w:ind w:left="270"/>
      </w:pPr>
      <w:r>
        <w:rPr/>
        <w:br w:type="column"/>
      </w:r>
      <w:r>
        <w:rPr/>
        <w:t>злокачественные (первичные и вторичные) и доброкачественные новообразования костей черепа и лицевого</w:t>
      </w:r>
      <w:r>
        <w:rPr>
          <w:spacing w:val="-13"/>
        </w:rPr>
        <w:t> </w:t>
      </w:r>
      <w:r>
        <w:rPr/>
        <w:t>скелета,</w:t>
      </w:r>
      <w:r>
        <w:rPr>
          <w:spacing w:val="-12"/>
        </w:rPr>
        <w:t> </w:t>
      </w:r>
      <w:r>
        <w:rPr/>
        <w:t>прорастающие</w:t>
      </w:r>
      <w:r>
        <w:rPr>
          <w:spacing w:val="-13"/>
        </w:rPr>
        <w:t> </w:t>
      </w:r>
      <w:r>
        <w:rPr/>
        <w:t>в полость черепа</w:t>
      </w:r>
    </w:p>
    <w:p>
      <w:pPr>
        <w:pStyle w:val="BodyText"/>
        <w:spacing w:line="249" w:lineRule="auto" w:before="125"/>
        <w:ind w:left="270"/>
      </w:pPr>
      <w:r>
        <w:rPr/>
        <w:t>эозинофильная</w:t>
      </w:r>
      <w:r>
        <w:rPr>
          <w:spacing w:val="-13"/>
        </w:rPr>
        <w:t> </w:t>
      </w:r>
      <w:r>
        <w:rPr/>
        <w:t>гранулема</w:t>
      </w:r>
      <w:r>
        <w:rPr>
          <w:spacing w:val="-12"/>
        </w:rPr>
        <w:t> </w:t>
      </w:r>
      <w:r>
        <w:rPr/>
        <w:t>кости, </w:t>
      </w:r>
      <w:r>
        <w:rPr>
          <w:spacing w:val="-2"/>
        </w:rPr>
        <w:t>ксантогранулема,</w:t>
      </w:r>
    </w:p>
    <w:p>
      <w:pPr>
        <w:pStyle w:val="BodyText"/>
        <w:spacing w:before="2"/>
        <w:ind w:left="270"/>
      </w:pPr>
      <w:r>
        <w:rPr/>
        <w:t>аневризматическая</w:t>
      </w:r>
      <w:r>
        <w:rPr>
          <w:spacing w:val="-13"/>
        </w:rPr>
        <w:t> </w:t>
      </w:r>
      <w:r>
        <w:rPr/>
        <w:t>костная</w:t>
      </w:r>
      <w:r>
        <w:rPr>
          <w:spacing w:val="-9"/>
        </w:rPr>
        <w:t> </w:t>
      </w:r>
      <w:r>
        <w:rPr>
          <w:spacing w:val="-2"/>
        </w:rPr>
        <w:t>киста</w:t>
      </w:r>
    </w:p>
    <w:p>
      <w:pPr>
        <w:pStyle w:val="BodyText"/>
        <w:spacing w:line="249" w:lineRule="auto" w:before="1"/>
        <w:ind w:left="240"/>
      </w:pPr>
      <w:r>
        <w:rPr/>
        <w:br w:type="column"/>
      </w:r>
      <w:r>
        <w:rPr>
          <w:spacing w:val="-2"/>
        </w:rPr>
        <w:t>хирургическое лечение</w:t>
      </w:r>
    </w:p>
    <w:p>
      <w:pPr>
        <w:pStyle w:val="BodyText"/>
        <w:rPr>
          <w:sz w:val="22"/>
        </w:rPr>
      </w:pPr>
    </w:p>
    <w:p>
      <w:pPr>
        <w:pStyle w:val="BodyText"/>
        <w:rPr>
          <w:sz w:val="22"/>
        </w:rPr>
      </w:pPr>
    </w:p>
    <w:p>
      <w:pPr>
        <w:pStyle w:val="BodyText"/>
        <w:spacing w:before="3"/>
        <w:rPr>
          <w:sz w:val="29"/>
        </w:rPr>
      </w:pPr>
    </w:p>
    <w:p>
      <w:pPr>
        <w:pStyle w:val="BodyText"/>
        <w:spacing w:line="249" w:lineRule="auto"/>
        <w:ind w:left="240"/>
      </w:pPr>
      <w:r>
        <w:rPr>
          <w:spacing w:val="-2"/>
        </w:rPr>
        <w:t>хирургическое лечение</w:t>
      </w:r>
    </w:p>
    <w:p>
      <w:pPr>
        <w:pStyle w:val="BodyText"/>
        <w:spacing w:line="249" w:lineRule="auto" w:before="1"/>
        <w:ind w:left="259" w:right="2025"/>
      </w:pPr>
      <w:r>
        <w:rPr/>
        <w:br w:type="column"/>
      </w:r>
      <w:r>
        <w:rPr/>
        <w:t>удаление</w:t>
      </w:r>
      <w:r>
        <w:rPr>
          <w:spacing w:val="-7"/>
        </w:rPr>
        <w:t> </w:t>
      </w:r>
      <w:r>
        <w:rPr/>
        <w:t>опухоли</w:t>
      </w:r>
      <w:r>
        <w:rPr>
          <w:spacing w:val="-8"/>
        </w:rPr>
        <w:t> </w:t>
      </w:r>
      <w:r>
        <w:rPr/>
        <w:t>с</w:t>
      </w:r>
      <w:r>
        <w:rPr>
          <w:spacing w:val="-7"/>
        </w:rPr>
        <w:t> </w:t>
      </w:r>
      <w:r>
        <w:rPr/>
        <w:t>применением</w:t>
      </w:r>
      <w:r>
        <w:rPr>
          <w:spacing w:val="-6"/>
        </w:rPr>
        <w:t> </w:t>
      </w:r>
      <w:r>
        <w:rPr/>
        <w:t>двух</w:t>
      </w:r>
      <w:r>
        <w:rPr>
          <w:spacing w:val="-8"/>
        </w:rPr>
        <w:t> </w:t>
      </w:r>
      <w:r>
        <w:rPr/>
        <w:t>и более методов лечения</w:t>
      </w:r>
    </w:p>
    <w:p>
      <w:pPr>
        <w:pStyle w:val="BodyText"/>
        <w:spacing w:before="2"/>
        <w:ind w:left="259"/>
      </w:pPr>
      <w:r>
        <w:rPr>
          <w:w w:val="95"/>
        </w:rPr>
        <w:t>(интраоперационных</w:t>
      </w:r>
      <w:r>
        <w:rPr>
          <w:spacing w:val="67"/>
        </w:rPr>
        <w:t> </w:t>
      </w:r>
      <w:r>
        <w:rPr>
          <w:spacing w:val="-2"/>
          <w:w w:val="95"/>
        </w:rPr>
        <w:t>технологий)</w:t>
      </w:r>
    </w:p>
    <w:p>
      <w:pPr>
        <w:pStyle w:val="BodyText"/>
        <w:rPr>
          <w:sz w:val="22"/>
        </w:rPr>
      </w:pPr>
    </w:p>
    <w:p>
      <w:pPr>
        <w:pStyle w:val="BodyText"/>
        <w:spacing w:before="1"/>
        <w:rPr>
          <w:sz w:val="31"/>
        </w:rPr>
      </w:pPr>
    </w:p>
    <w:p>
      <w:pPr>
        <w:pStyle w:val="BodyText"/>
        <w:spacing w:line="249" w:lineRule="auto"/>
        <w:ind w:left="259" w:right="2150"/>
      </w:pPr>
      <w:r>
        <w:rPr/>
        <w:t>эндоскопическое</w:t>
      </w:r>
      <w:r>
        <w:rPr>
          <w:spacing w:val="-10"/>
        </w:rPr>
        <w:t> </w:t>
      </w:r>
      <w:r>
        <w:rPr/>
        <w:t>удаление</w:t>
      </w:r>
      <w:r>
        <w:rPr>
          <w:spacing w:val="-12"/>
        </w:rPr>
        <w:t> </w:t>
      </w:r>
      <w:r>
        <w:rPr/>
        <w:t>опухоли</w:t>
      </w:r>
      <w:r>
        <w:rPr>
          <w:spacing w:val="-13"/>
        </w:rPr>
        <w:t> </w:t>
      </w:r>
      <w:r>
        <w:rPr/>
        <w:t>с одномоментным пластическим</w:t>
      </w:r>
    </w:p>
    <w:p>
      <w:pPr>
        <w:pStyle w:val="BodyText"/>
        <w:spacing w:line="249" w:lineRule="auto" w:before="2"/>
        <w:ind w:left="259" w:right="1953"/>
      </w:pPr>
      <w:r>
        <w:rPr/>
        <w:t>закрытием</w:t>
      </w:r>
      <w:r>
        <w:rPr>
          <w:spacing w:val="-12"/>
        </w:rPr>
        <w:t> </w:t>
      </w:r>
      <w:r>
        <w:rPr/>
        <w:t>хирургического</w:t>
      </w:r>
      <w:r>
        <w:rPr>
          <w:spacing w:val="-12"/>
        </w:rPr>
        <w:t> </w:t>
      </w:r>
      <w:r>
        <w:rPr/>
        <w:t>дефекта</w:t>
      </w:r>
      <w:r>
        <w:rPr>
          <w:spacing w:val="-10"/>
        </w:rPr>
        <w:t> </w:t>
      </w:r>
      <w:r>
        <w:rPr/>
        <w:t>при помощи формируемых ауто- или</w:t>
      </w:r>
    </w:p>
    <w:p>
      <w:pPr>
        <w:pStyle w:val="BodyText"/>
        <w:spacing w:before="1"/>
        <w:ind w:left="259"/>
      </w:pPr>
      <w:r>
        <w:rPr>
          <w:spacing w:val="-2"/>
        </w:rPr>
        <w:t>аллотрансплантатов</w:t>
      </w:r>
    </w:p>
    <w:p>
      <w:pPr>
        <w:spacing w:after="0"/>
        <w:sectPr>
          <w:type w:val="continuous"/>
          <w:pgSz w:w="16850" w:h="11910" w:orient="landscape"/>
          <w:pgMar w:header="753" w:footer="0" w:top="1080" w:bottom="280" w:left="320" w:right="340"/>
          <w:cols w:num="5" w:equalWidth="0">
            <w:col w:w="3373" w:space="40"/>
            <w:col w:w="2101" w:space="39"/>
            <w:col w:w="3240" w:space="39"/>
            <w:col w:w="1497" w:space="40"/>
            <w:col w:w="5821"/>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tabs>
          <w:tab w:pos="5822" w:val="left" w:leader="none"/>
        </w:tabs>
        <w:spacing w:before="173"/>
        <w:ind w:left="3786"/>
      </w:pPr>
      <w:hyperlink r:id="rId167">
        <w:r>
          <w:rPr/>
          <w:t>D10.6,</w:t>
        </w:r>
        <w:r>
          <w:rPr>
            <w:spacing w:val="-3"/>
          </w:rPr>
          <w:t> </w:t>
        </w:r>
      </w:hyperlink>
      <w:hyperlink r:id="rId168">
        <w:r>
          <w:rPr/>
          <w:t>D21.0,</w:t>
        </w:r>
        <w:r>
          <w:rPr>
            <w:spacing w:val="-5"/>
          </w:rPr>
          <w:t> </w:t>
        </w:r>
      </w:hyperlink>
      <w:hyperlink r:id="rId169">
        <w:r>
          <w:rPr>
            <w:spacing w:val="-4"/>
          </w:rPr>
          <w:t>D10.9</w:t>
        </w:r>
      </w:hyperlink>
      <w:r>
        <w:rPr/>
        <w:tab/>
      </w:r>
      <w:r>
        <w:rPr>
          <w:spacing w:val="-2"/>
        </w:rPr>
        <w:t>доброкачественные</w:t>
      </w:r>
    </w:p>
    <w:p>
      <w:pPr>
        <w:pStyle w:val="BodyText"/>
        <w:spacing w:before="10"/>
        <w:ind w:left="5822"/>
      </w:pPr>
      <w:r>
        <w:rPr>
          <w:spacing w:val="-2"/>
        </w:rPr>
        <w:t>новообразования</w:t>
      </w:r>
      <w:r>
        <w:rPr>
          <w:spacing w:val="12"/>
        </w:rPr>
        <w:t> </w:t>
      </w:r>
      <w:r>
        <w:rPr>
          <w:spacing w:val="-2"/>
        </w:rPr>
        <w:t>носоглотки</w:t>
      </w:r>
      <w:r>
        <w:rPr>
          <w:spacing w:val="8"/>
        </w:rPr>
        <w:t> </w:t>
      </w:r>
      <w:r>
        <w:rPr>
          <w:spacing w:val="-10"/>
        </w:rPr>
        <w:t>и</w:t>
      </w:r>
    </w:p>
    <w:p>
      <w:pPr>
        <w:pStyle w:val="BodyText"/>
        <w:spacing w:line="249" w:lineRule="auto" w:before="10"/>
        <w:ind w:left="5822"/>
      </w:pPr>
      <w:r>
        <w:rPr/>
        <w:t>мягких</w:t>
      </w:r>
      <w:r>
        <w:rPr>
          <w:spacing w:val="-10"/>
        </w:rPr>
        <w:t> </w:t>
      </w:r>
      <w:r>
        <w:rPr/>
        <w:t>тканей</w:t>
      </w:r>
      <w:r>
        <w:rPr>
          <w:spacing w:val="-10"/>
        </w:rPr>
        <w:t> </w:t>
      </w:r>
      <w:r>
        <w:rPr/>
        <w:t>головы,</w:t>
      </w:r>
      <w:r>
        <w:rPr>
          <w:spacing w:val="-9"/>
        </w:rPr>
        <w:t> </w:t>
      </w:r>
      <w:r>
        <w:rPr/>
        <w:t>лица</w:t>
      </w:r>
      <w:r>
        <w:rPr>
          <w:spacing w:val="-7"/>
        </w:rPr>
        <w:t> </w:t>
      </w:r>
      <w:r>
        <w:rPr/>
        <w:t>и</w:t>
      </w:r>
      <w:r>
        <w:rPr>
          <w:spacing w:val="-10"/>
        </w:rPr>
        <w:t> </w:t>
      </w:r>
      <w:r>
        <w:rPr/>
        <w:t>шеи, прорастающие в полость черепа</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line="249" w:lineRule="auto" w:before="173"/>
        <w:ind w:left="212"/>
      </w:pPr>
      <w:r>
        <w:rPr>
          <w:spacing w:val="-2"/>
        </w:rPr>
        <w:t>хирургическое лечение</w:t>
      </w:r>
    </w:p>
    <w:p>
      <w:pPr>
        <w:pStyle w:val="BodyText"/>
        <w:spacing w:line="249" w:lineRule="auto" w:before="91"/>
        <w:ind w:left="259" w:right="2025"/>
      </w:pPr>
      <w:r>
        <w:rPr/>
        <w:br w:type="column"/>
      </w:r>
      <w:r>
        <w:rPr/>
        <w:t>удаление</w:t>
      </w:r>
      <w:r>
        <w:rPr>
          <w:spacing w:val="-7"/>
        </w:rPr>
        <w:t> </w:t>
      </w:r>
      <w:r>
        <w:rPr/>
        <w:t>опухоли</w:t>
      </w:r>
      <w:r>
        <w:rPr>
          <w:spacing w:val="-8"/>
        </w:rPr>
        <w:t> </w:t>
      </w:r>
      <w:r>
        <w:rPr/>
        <w:t>с</w:t>
      </w:r>
      <w:r>
        <w:rPr>
          <w:spacing w:val="-7"/>
        </w:rPr>
        <w:t> </w:t>
      </w:r>
      <w:r>
        <w:rPr/>
        <w:t>применением</w:t>
      </w:r>
      <w:r>
        <w:rPr>
          <w:spacing w:val="-6"/>
        </w:rPr>
        <w:t> </w:t>
      </w:r>
      <w:r>
        <w:rPr/>
        <w:t>двух</w:t>
      </w:r>
      <w:r>
        <w:rPr>
          <w:spacing w:val="-8"/>
        </w:rPr>
        <w:t> </w:t>
      </w:r>
      <w:r>
        <w:rPr/>
        <w:t>и более методов лечения</w:t>
      </w:r>
    </w:p>
    <w:p>
      <w:pPr>
        <w:pStyle w:val="BodyText"/>
        <w:spacing w:before="1"/>
        <w:ind w:left="259"/>
      </w:pPr>
      <w:r>
        <w:rPr>
          <w:w w:val="95"/>
        </w:rPr>
        <w:t>(интраоперационных</w:t>
      </w:r>
      <w:r>
        <w:rPr>
          <w:spacing w:val="67"/>
        </w:rPr>
        <w:t> </w:t>
      </w:r>
      <w:r>
        <w:rPr>
          <w:spacing w:val="-2"/>
          <w:w w:val="95"/>
        </w:rPr>
        <w:t>технологий)</w:t>
      </w:r>
    </w:p>
    <w:p>
      <w:pPr>
        <w:pStyle w:val="BodyText"/>
        <w:spacing w:line="249" w:lineRule="auto" w:before="131"/>
        <w:ind w:left="259" w:right="2025"/>
      </w:pPr>
      <w:r>
        <w:rPr/>
        <w:t>удаление</w:t>
      </w:r>
      <w:r>
        <w:rPr>
          <w:spacing w:val="-7"/>
        </w:rPr>
        <w:t> </w:t>
      </w:r>
      <w:r>
        <w:rPr/>
        <w:t>опухоли</w:t>
      </w:r>
      <w:r>
        <w:rPr>
          <w:spacing w:val="-8"/>
        </w:rPr>
        <w:t> </w:t>
      </w:r>
      <w:r>
        <w:rPr/>
        <w:t>с</w:t>
      </w:r>
      <w:r>
        <w:rPr>
          <w:spacing w:val="-7"/>
        </w:rPr>
        <w:t> </w:t>
      </w:r>
      <w:r>
        <w:rPr/>
        <w:t>применением</w:t>
      </w:r>
      <w:r>
        <w:rPr>
          <w:spacing w:val="-6"/>
        </w:rPr>
        <w:t> </w:t>
      </w:r>
      <w:r>
        <w:rPr/>
        <w:t>двух</w:t>
      </w:r>
      <w:r>
        <w:rPr>
          <w:spacing w:val="-8"/>
        </w:rPr>
        <w:t> </w:t>
      </w:r>
      <w:r>
        <w:rPr/>
        <w:t>и более методов лечения</w:t>
      </w:r>
    </w:p>
    <w:p>
      <w:pPr>
        <w:pStyle w:val="BodyText"/>
        <w:spacing w:before="2"/>
        <w:ind w:left="259"/>
      </w:pPr>
      <w:r>
        <w:rPr>
          <w:w w:val="95"/>
        </w:rPr>
        <w:t>(интраоперационных</w:t>
      </w:r>
      <w:r>
        <w:rPr>
          <w:spacing w:val="67"/>
        </w:rPr>
        <w:t> </w:t>
      </w:r>
      <w:r>
        <w:rPr>
          <w:spacing w:val="-2"/>
          <w:w w:val="95"/>
        </w:rPr>
        <w:t>технологий)</w:t>
      </w:r>
    </w:p>
    <w:p>
      <w:pPr>
        <w:spacing w:after="0"/>
        <w:sectPr>
          <w:type w:val="continuous"/>
          <w:pgSz w:w="16850" w:h="11910" w:orient="landscape"/>
          <w:pgMar w:header="753" w:footer="0" w:top="1080" w:bottom="280" w:left="320" w:right="340"/>
          <w:cols w:num="3" w:equalWidth="0">
            <w:col w:w="8820" w:space="40"/>
            <w:col w:w="1470" w:space="39"/>
            <w:col w:w="5821"/>
          </w:cols>
        </w:sectPr>
      </w:pPr>
    </w:p>
    <w:p>
      <w:pPr>
        <w:pStyle w:val="BodyText"/>
        <w:spacing w:before="121"/>
        <w:ind w:left="1016"/>
      </w:pPr>
      <w:r>
        <w:rPr>
          <w:spacing w:val="-2"/>
        </w:rPr>
        <w:t>Микрохирургическое</w:t>
      </w:r>
    </w:p>
    <w:p>
      <w:pPr>
        <w:pStyle w:val="BodyText"/>
        <w:spacing w:line="249" w:lineRule="auto" w:before="10"/>
        <w:ind w:left="1016"/>
      </w:pPr>
      <w:r>
        <w:rPr/>
        <w:t>удаление новообразований (первичных</w:t>
      </w:r>
      <w:r>
        <w:rPr>
          <w:spacing w:val="-13"/>
        </w:rPr>
        <w:t> </w:t>
      </w:r>
      <w:r>
        <w:rPr/>
        <w:t>и</w:t>
      </w:r>
      <w:r>
        <w:rPr>
          <w:spacing w:val="-12"/>
        </w:rPr>
        <w:t> </w:t>
      </w:r>
      <w:r>
        <w:rPr/>
        <w:t>вторичных)</w:t>
      </w:r>
      <w:r>
        <w:rPr>
          <w:spacing w:val="-13"/>
        </w:rPr>
        <w:t> </w:t>
      </w:r>
      <w:r>
        <w:rPr/>
        <w:t>и дермоидов (липом)</w:t>
      </w:r>
    </w:p>
    <w:p>
      <w:pPr>
        <w:pStyle w:val="BodyText"/>
        <w:spacing w:line="252" w:lineRule="auto" w:before="3"/>
        <w:ind w:left="1016"/>
      </w:pPr>
      <w:r>
        <w:rPr/>
        <w:t>спинного мозга и его оболочек,</w:t>
      </w:r>
      <w:r>
        <w:rPr>
          <w:spacing w:val="-8"/>
        </w:rPr>
        <w:t> </w:t>
      </w:r>
      <w:r>
        <w:rPr/>
        <w:t>корешков</w:t>
      </w:r>
      <w:r>
        <w:rPr>
          <w:spacing w:val="-8"/>
        </w:rPr>
        <w:t> </w:t>
      </w:r>
      <w:r>
        <w:rPr>
          <w:spacing w:val="-10"/>
        </w:rPr>
        <w:t>и</w:t>
      </w:r>
    </w:p>
    <w:p>
      <w:pPr>
        <w:pStyle w:val="BodyText"/>
        <w:spacing w:line="249" w:lineRule="auto"/>
        <w:ind w:left="1016" w:right="239"/>
      </w:pPr>
      <w:r>
        <w:rPr/>
        <w:t>спинномозговых</w:t>
      </w:r>
      <w:r>
        <w:rPr>
          <w:spacing w:val="-13"/>
        </w:rPr>
        <w:t> </w:t>
      </w:r>
      <w:r>
        <w:rPr/>
        <w:t>нервов, позвоночного столба, костей таза, крестца и копчика при условии вовлечения твердой мозговой оболочки, корешков и</w:t>
      </w:r>
    </w:p>
    <w:p>
      <w:pPr>
        <w:pStyle w:val="BodyText"/>
        <w:spacing w:before="3"/>
        <w:ind w:left="1016"/>
      </w:pPr>
      <w:r>
        <w:rPr>
          <w:w w:val="95"/>
        </w:rPr>
        <w:t>спинномозговых</w:t>
      </w:r>
      <w:r>
        <w:rPr>
          <w:spacing w:val="56"/>
        </w:rPr>
        <w:t> </w:t>
      </w:r>
      <w:r>
        <w:rPr>
          <w:spacing w:val="-2"/>
        </w:rPr>
        <w:t>нервов</w:t>
      </w:r>
    </w:p>
    <w:p>
      <w:pPr>
        <w:pStyle w:val="BodyText"/>
        <w:spacing w:before="121"/>
        <w:ind w:left="357"/>
      </w:pPr>
      <w:r>
        <w:rPr/>
        <w:br w:type="column"/>
      </w:r>
      <w:hyperlink r:id="rId170">
        <w:r>
          <w:rPr/>
          <w:t>C41.2,</w:t>
        </w:r>
        <w:r>
          <w:rPr>
            <w:spacing w:val="-4"/>
          </w:rPr>
          <w:t> </w:t>
        </w:r>
      </w:hyperlink>
      <w:hyperlink r:id="rId171">
        <w:r>
          <w:rPr/>
          <w:t>C41.4,</w:t>
        </w:r>
        <w:r>
          <w:rPr>
            <w:spacing w:val="-3"/>
          </w:rPr>
          <w:t> </w:t>
        </w:r>
      </w:hyperlink>
      <w:hyperlink r:id="rId172">
        <w:r>
          <w:rPr>
            <w:spacing w:val="-2"/>
          </w:rPr>
          <w:t>C70.1,</w:t>
        </w:r>
      </w:hyperlink>
    </w:p>
    <w:p>
      <w:pPr>
        <w:pStyle w:val="BodyText"/>
        <w:spacing w:before="10"/>
        <w:ind w:left="357"/>
      </w:pPr>
      <w:hyperlink r:id="rId173">
        <w:r>
          <w:rPr/>
          <w:t>C72.0,</w:t>
        </w:r>
        <w:r>
          <w:rPr>
            <w:spacing w:val="-4"/>
          </w:rPr>
          <w:t> </w:t>
        </w:r>
      </w:hyperlink>
      <w:hyperlink r:id="rId174">
        <w:r>
          <w:rPr/>
          <w:t>C72.1,</w:t>
        </w:r>
        <w:r>
          <w:rPr>
            <w:spacing w:val="-3"/>
          </w:rPr>
          <w:t> </w:t>
        </w:r>
      </w:hyperlink>
      <w:hyperlink r:id="rId175">
        <w:r>
          <w:rPr>
            <w:spacing w:val="-2"/>
          </w:rPr>
          <w:t>C72.8,</w:t>
        </w:r>
      </w:hyperlink>
    </w:p>
    <w:p>
      <w:pPr>
        <w:pStyle w:val="BodyText"/>
        <w:spacing w:before="10"/>
        <w:ind w:left="357"/>
      </w:pPr>
      <w:hyperlink r:id="rId158">
        <w:r>
          <w:rPr/>
          <w:t>C79.4,</w:t>
        </w:r>
        <w:r>
          <w:rPr>
            <w:spacing w:val="-4"/>
          </w:rPr>
          <w:t> </w:t>
        </w:r>
      </w:hyperlink>
      <w:hyperlink r:id="rId159">
        <w:r>
          <w:rPr/>
          <w:t>C79.5,</w:t>
        </w:r>
        <w:r>
          <w:rPr>
            <w:spacing w:val="-3"/>
          </w:rPr>
          <w:t> </w:t>
        </w:r>
      </w:hyperlink>
      <w:hyperlink r:id="rId176">
        <w:r>
          <w:rPr>
            <w:spacing w:val="-2"/>
          </w:rPr>
          <w:t>C90.0,</w:t>
        </w:r>
      </w:hyperlink>
    </w:p>
    <w:p>
      <w:pPr>
        <w:pStyle w:val="BodyText"/>
        <w:spacing w:before="10"/>
        <w:ind w:left="345"/>
      </w:pPr>
      <w:hyperlink r:id="rId177">
        <w:r>
          <w:rPr/>
          <w:t>C90.2,</w:t>
        </w:r>
        <w:r>
          <w:rPr>
            <w:spacing w:val="-4"/>
          </w:rPr>
          <w:t> </w:t>
        </w:r>
      </w:hyperlink>
      <w:hyperlink r:id="rId162">
        <w:r>
          <w:rPr/>
          <w:t>D48.0,</w:t>
        </w:r>
        <w:r>
          <w:rPr>
            <w:spacing w:val="-3"/>
          </w:rPr>
          <w:t> </w:t>
        </w:r>
      </w:hyperlink>
      <w:hyperlink r:id="rId178">
        <w:r>
          <w:rPr>
            <w:spacing w:val="-2"/>
          </w:rPr>
          <w:t>D16.6,</w:t>
        </w:r>
      </w:hyperlink>
    </w:p>
    <w:p>
      <w:pPr>
        <w:pStyle w:val="BodyText"/>
        <w:spacing w:before="10"/>
        <w:ind w:left="340"/>
      </w:pPr>
      <w:hyperlink r:id="rId179">
        <w:r>
          <w:rPr/>
          <w:t>D16.8,</w:t>
        </w:r>
        <w:r>
          <w:rPr>
            <w:spacing w:val="-3"/>
          </w:rPr>
          <w:t> </w:t>
        </w:r>
      </w:hyperlink>
      <w:hyperlink r:id="rId42">
        <w:r>
          <w:rPr/>
          <w:t>D18.0,</w:t>
        </w:r>
        <w:r>
          <w:rPr>
            <w:spacing w:val="-5"/>
          </w:rPr>
          <w:t> </w:t>
        </w:r>
      </w:hyperlink>
      <w:hyperlink r:id="rId180">
        <w:r>
          <w:rPr>
            <w:spacing w:val="-2"/>
          </w:rPr>
          <w:t>D32.1,</w:t>
        </w:r>
      </w:hyperlink>
    </w:p>
    <w:p>
      <w:pPr>
        <w:pStyle w:val="BodyText"/>
        <w:spacing w:line="249" w:lineRule="auto" w:before="11"/>
        <w:ind w:left="350" w:hanging="10"/>
      </w:pPr>
      <w:hyperlink r:id="rId181">
        <w:r>
          <w:rPr/>
          <w:t>D33.4,</w:t>
        </w:r>
        <w:r>
          <w:rPr>
            <w:spacing w:val="-13"/>
          </w:rPr>
          <w:t> </w:t>
        </w:r>
      </w:hyperlink>
      <w:hyperlink r:id="rId182">
        <w:r>
          <w:rPr/>
          <w:t>D33.7,</w:t>
        </w:r>
        <w:r>
          <w:rPr>
            <w:spacing w:val="-12"/>
          </w:rPr>
          <w:t> </w:t>
        </w:r>
      </w:hyperlink>
      <w:hyperlink r:id="rId183">
        <w:r>
          <w:rPr/>
          <w:t>D36.1,</w:t>
        </w:r>
      </w:hyperlink>
      <w:r>
        <w:rPr/>
        <w:t> </w:t>
      </w:r>
      <w:hyperlink r:id="rId184">
        <w:r>
          <w:rPr/>
          <w:t>D43.4,</w:t>
        </w:r>
        <w:r>
          <w:rPr>
            <w:spacing w:val="-3"/>
          </w:rPr>
          <w:t> </w:t>
        </w:r>
      </w:hyperlink>
      <w:hyperlink r:id="rId185">
        <w:r>
          <w:rPr/>
          <w:t>Q06.8,</w:t>
        </w:r>
        <w:r>
          <w:rPr>
            <w:spacing w:val="-5"/>
          </w:rPr>
          <w:t> </w:t>
        </w:r>
      </w:hyperlink>
      <w:hyperlink r:id="rId166">
        <w:r>
          <w:rPr>
            <w:spacing w:val="-4"/>
          </w:rPr>
          <w:t>M85.5</w:t>
        </w:r>
      </w:hyperlink>
    </w:p>
    <w:p>
      <w:pPr>
        <w:pStyle w:val="BodyText"/>
        <w:spacing w:line="249" w:lineRule="auto" w:before="121"/>
        <w:ind w:left="286"/>
      </w:pPr>
      <w:r>
        <w:rPr/>
        <w:br w:type="column"/>
      </w:r>
      <w:r>
        <w:rPr/>
        <w:t>злокачественные (первичные и вторичные)</w:t>
      </w:r>
      <w:r>
        <w:rPr>
          <w:spacing w:val="-13"/>
        </w:rPr>
        <w:t> </w:t>
      </w:r>
      <w:r>
        <w:rPr/>
        <w:t>и</w:t>
      </w:r>
      <w:r>
        <w:rPr>
          <w:spacing w:val="-12"/>
        </w:rPr>
        <w:t> </w:t>
      </w:r>
      <w:r>
        <w:rPr/>
        <w:t>доброкачественные новообразования позвоночного</w:t>
      </w:r>
    </w:p>
    <w:p>
      <w:pPr>
        <w:pStyle w:val="BodyText"/>
        <w:spacing w:line="249" w:lineRule="auto" w:before="3"/>
        <w:ind w:left="286"/>
      </w:pPr>
      <w:r>
        <w:rPr/>
        <w:t>столба, костей таза, крестца и копчика,</w:t>
      </w:r>
      <w:r>
        <w:rPr>
          <w:spacing w:val="-9"/>
        </w:rPr>
        <w:t> </w:t>
      </w:r>
      <w:r>
        <w:rPr/>
        <w:t>в</w:t>
      </w:r>
      <w:r>
        <w:rPr>
          <w:spacing w:val="-10"/>
        </w:rPr>
        <w:t> </w:t>
      </w:r>
      <w:r>
        <w:rPr/>
        <w:t>том</w:t>
      </w:r>
      <w:r>
        <w:rPr>
          <w:spacing w:val="-9"/>
        </w:rPr>
        <w:t> </w:t>
      </w:r>
      <w:r>
        <w:rPr/>
        <w:t>числе</w:t>
      </w:r>
      <w:r>
        <w:rPr>
          <w:spacing w:val="-10"/>
        </w:rPr>
        <w:t> </w:t>
      </w:r>
      <w:r>
        <w:rPr/>
        <w:t>с</w:t>
      </w:r>
      <w:r>
        <w:rPr>
          <w:spacing w:val="-10"/>
        </w:rPr>
        <w:t> </w:t>
      </w:r>
      <w:r>
        <w:rPr/>
        <w:t>вовлечением твердой мозговой оболочки,</w:t>
      </w:r>
    </w:p>
    <w:p>
      <w:pPr>
        <w:pStyle w:val="BodyText"/>
        <w:spacing w:line="249" w:lineRule="auto" w:before="3"/>
        <w:ind w:left="286" w:right="10"/>
      </w:pPr>
      <w:r>
        <w:rPr/>
        <w:t>корешков</w:t>
      </w:r>
      <w:r>
        <w:rPr>
          <w:spacing w:val="-13"/>
        </w:rPr>
        <w:t> </w:t>
      </w:r>
      <w:r>
        <w:rPr/>
        <w:t>и</w:t>
      </w:r>
      <w:r>
        <w:rPr>
          <w:spacing w:val="-12"/>
        </w:rPr>
        <w:t> </w:t>
      </w:r>
      <w:r>
        <w:rPr/>
        <w:t>спинномозговых нервов, дермоиды (липомы) спинного мозга</w:t>
      </w:r>
    </w:p>
    <w:p>
      <w:pPr>
        <w:pStyle w:val="BodyText"/>
        <w:spacing w:line="249" w:lineRule="auto" w:before="121"/>
        <w:ind w:left="139"/>
      </w:pPr>
      <w:r>
        <w:rPr/>
        <w:br w:type="column"/>
      </w:r>
      <w:r>
        <w:rPr>
          <w:spacing w:val="-2"/>
        </w:rPr>
        <w:t>хирургическое лечение</w:t>
      </w:r>
    </w:p>
    <w:p>
      <w:pPr>
        <w:pStyle w:val="BodyText"/>
        <w:spacing w:before="121"/>
        <w:ind w:left="259"/>
      </w:pPr>
      <w:r>
        <w:rPr/>
        <w:br w:type="column"/>
      </w:r>
      <w:r>
        <w:rPr>
          <w:spacing w:val="-2"/>
        </w:rPr>
        <w:t>микрохирургическое</w:t>
      </w:r>
      <w:r>
        <w:rPr>
          <w:spacing w:val="13"/>
        </w:rPr>
        <w:t> </w:t>
      </w:r>
      <w:r>
        <w:rPr>
          <w:spacing w:val="-2"/>
        </w:rPr>
        <w:t>удаление</w:t>
      </w:r>
      <w:r>
        <w:rPr>
          <w:spacing w:val="10"/>
        </w:rPr>
        <w:t> </w:t>
      </w:r>
      <w:r>
        <w:rPr>
          <w:spacing w:val="-2"/>
        </w:rPr>
        <w:t>опухоли</w:t>
      </w:r>
    </w:p>
    <w:p>
      <w:pPr>
        <w:spacing w:after="0"/>
        <w:sectPr>
          <w:type w:val="continuous"/>
          <w:pgSz w:w="16850" w:h="11910" w:orient="landscape"/>
          <w:pgMar w:header="753" w:footer="0" w:top="1080" w:bottom="280" w:left="320" w:right="340"/>
          <w:cols w:num="5" w:equalWidth="0">
            <w:col w:w="3380" w:space="40"/>
            <w:col w:w="2077" w:space="39"/>
            <w:col w:w="3358" w:space="39"/>
            <w:col w:w="1397" w:space="39"/>
            <w:col w:w="5821"/>
          </w:cols>
        </w:sectPr>
      </w:pPr>
    </w:p>
    <w:p>
      <w:pPr>
        <w:pStyle w:val="BodyText"/>
        <w:spacing w:line="249" w:lineRule="auto" w:before="130"/>
        <w:ind w:left="1016"/>
      </w:pPr>
      <w:r>
        <w:rPr>
          <w:spacing w:val="-2"/>
        </w:rPr>
        <w:t>Микрохирургические </w:t>
      </w:r>
      <w:r>
        <w:rPr/>
        <w:t>вмешательства при патологии сосудов головного</w:t>
      </w:r>
      <w:r>
        <w:rPr>
          <w:spacing w:val="-13"/>
        </w:rPr>
        <w:t> </w:t>
      </w:r>
      <w:r>
        <w:rPr/>
        <w:t>и</w:t>
      </w:r>
      <w:r>
        <w:rPr>
          <w:spacing w:val="-12"/>
        </w:rPr>
        <w:t> </w:t>
      </w:r>
      <w:r>
        <w:rPr/>
        <w:t>спинного</w:t>
      </w:r>
    </w:p>
    <w:p>
      <w:pPr>
        <w:pStyle w:val="BodyText"/>
        <w:spacing w:line="249" w:lineRule="auto" w:before="4"/>
        <w:ind w:left="1016"/>
      </w:pPr>
      <w:r>
        <w:rPr/>
        <w:t>мозга,</w:t>
      </w:r>
      <w:r>
        <w:rPr>
          <w:spacing w:val="-13"/>
        </w:rPr>
        <w:t> </w:t>
      </w:r>
      <w:r>
        <w:rPr/>
        <w:t>внутримозговых</w:t>
      </w:r>
      <w:r>
        <w:rPr>
          <w:spacing w:val="-12"/>
        </w:rPr>
        <w:t> </w:t>
      </w:r>
      <w:r>
        <w:rPr/>
        <w:t>и </w:t>
      </w:r>
      <w:r>
        <w:rPr>
          <w:spacing w:val="-2"/>
        </w:rPr>
        <w:t>внутрижелудочковых гематомах</w:t>
      </w:r>
    </w:p>
    <w:p>
      <w:pPr>
        <w:pStyle w:val="BodyText"/>
        <w:tabs>
          <w:tab w:pos="2623" w:val="left" w:leader="none"/>
        </w:tabs>
        <w:spacing w:line="252" w:lineRule="auto" w:before="130"/>
        <w:ind w:left="1183" w:right="306"/>
        <w:jc w:val="center"/>
      </w:pPr>
      <w:r>
        <w:rPr/>
        <w:br w:type="column"/>
      </w:r>
      <w:hyperlink r:id="rId186">
        <w:r>
          <w:rPr>
            <w:spacing w:val="-4"/>
          </w:rPr>
          <w:t>Q28.2</w:t>
        </w:r>
      </w:hyperlink>
      <w:r>
        <w:rPr/>
        <w:tab/>
        <w:t>артериовенозная</w:t>
      </w:r>
      <w:r>
        <w:rPr>
          <w:spacing w:val="-13"/>
        </w:rPr>
        <w:t> </w:t>
      </w:r>
      <w:r>
        <w:rPr/>
        <w:t>мальформация головного мозга</w:t>
      </w:r>
    </w:p>
    <w:p>
      <w:pPr>
        <w:pStyle w:val="BodyText"/>
        <w:tabs>
          <w:tab w:pos="2623" w:val="left" w:leader="none"/>
        </w:tabs>
        <w:spacing w:before="118"/>
        <w:ind w:left="928"/>
        <w:jc w:val="center"/>
      </w:pPr>
      <w:hyperlink r:id="rId187">
        <w:r>
          <w:rPr/>
          <w:t>I60,</w:t>
        </w:r>
        <w:r>
          <w:rPr>
            <w:spacing w:val="-1"/>
          </w:rPr>
          <w:t> </w:t>
        </w:r>
      </w:hyperlink>
      <w:hyperlink r:id="rId188">
        <w:r>
          <w:rPr/>
          <w:t>I61,</w:t>
        </w:r>
        <w:r>
          <w:rPr>
            <w:spacing w:val="-4"/>
          </w:rPr>
          <w:t> </w:t>
        </w:r>
      </w:hyperlink>
      <w:hyperlink r:id="rId189">
        <w:r>
          <w:rPr>
            <w:spacing w:val="-5"/>
          </w:rPr>
          <w:t>I62</w:t>
        </w:r>
      </w:hyperlink>
      <w:r>
        <w:rPr/>
        <w:tab/>
        <w:t>артериальная</w:t>
      </w:r>
      <w:r>
        <w:rPr>
          <w:spacing w:val="-10"/>
        </w:rPr>
        <w:t> </w:t>
      </w:r>
      <w:r>
        <w:rPr/>
        <w:t>аневризма</w:t>
      </w:r>
      <w:r>
        <w:rPr>
          <w:spacing w:val="-8"/>
        </w:rPr>
        <w:t> </w:t>
      </w:r>
      <w:r>
        <w:rPr/>
        <w:t>в</w:t>
      </w:r>
      <w:r>
        <w:rPr>
          <w:spacing w:val="-7"/>
        </w:rPr>
        <w:t> </w:t>
      </w:r>
      <w:r>
        <w:rPr>
          <w:spacing w:val="-2"/>
        </w:rPr>
        <w:t>условиях</w:t>
      </w:r>
    </w:p>
    <w:p>
      <w:pPr>
        <w:pStyle w:val="BodyText"/>
        <w:spacing w:before="10"/>
        <w:ind w:left="2623"/>
      </w:pPr>
      <w:r>
        <w:rPr/>
        <w:t>разрыва</w:t>
      </w:r>
      <w:r>
        <w:rPr>
          <w:spacing w:val="-6"/>
        </w:rPr>
        <w:t> </w:t>
      </w:r>
      <w:r>
        <w:rPr/>
        <w:t>или</w:t>
      </w:r>
      <w:r>
        <w:rPr>
          <w:spacing w:val="-6"/>
        </w:rPr>
        <w:t> </w:t>
      </w:r>
      <w:r>
        <w:rPr>
          <w:spacing w:val="-2"/>
        </w:rPr>
        <w:t>артериовенозная</w:t>
      </w:r>
    </w:p>
    <w:p>
      <w:pPr>
        <w:pStyle w:val="BodyText"/>
        <w:spacing w:line="249" w:lineRule="auto" w:before="10"/>
        <w:ind w:left="2623"/>
      </w:pPr>
      <w:r>
        <w:rPr/>
        <w:t>мальформация</w:t>
      </w:r>
      <w:r>
        <w:rPr>
          <w:spacing w:val="-10"/>
        </w:rPr>
        <w:t> </w:t>
      </w:r>
      <w:r>
        <w:rPr/>
        <w:t>головного</w:t>
      </w:r>
      <w:r>
        <w:rPr>
          <w:spacing w:val="-8"/>
        </w:rPr>
        <w:t> </w:t>
      </w:r>
      <w:r>
        <w:rPr/>
        <w:t>мозга</w:t>
      </w:r>
      <w:r>
        <w:rPr>
          <w:spacing w:val="-9"/>
        </w:rPr>
        <w:t> </w:t>
      </w:r>
      <w:r>
        <w:rPr/>
        <w:t>в условиях острого и подострого периода</w:t>
      </w:r>
      <w:r>
        <w:rPr>
          <w:spacing w:val="-13"/>
        </w:rPr>
        <w:t> </w:t>
      </w:r>
      <w:r>
        <w:rPr/>
        <w:t>субарахноидального</w:t>
      </w:r>
      <w:r>
        <w:rPr>
          <w:spacing w:val="-12"/>
        </w:rPr>
        <w:t> </w:t>
      </w:r>
      <w:r>
        <w:rPr/>
        <w:t>или внутримозгового кровоизлияния</w:t>
      </w:r>
    </w:p>
    <w:p>
      <w:pPr>
        <w:pStyle w:val="BodyText"/>
        <w:spacing w:line="252" w:lineRule="auto" w:before="130"/>
        <w:ind w:left="167"/>
      </w:pPr>
      <w:r>
        <w:rPr/>
        <w:br w:type="column"/>
      </w:r>
      <w:r>
        <w:rPr>
          <w:spacing w:val="-2"/>
        </w:rPr>
        <w:t>хирургическое лечение</w:t>
      </w:r>
    </w:p>
    <w:p>
      <w:pPr>
        <w:pStyle w:val="BodyText"/>
        <w:spacing w:line="249" w:lineRule="auto" w:before="118"/>
        <w:ind w:left="167"/>
      </w:pPr>
      <w:r>
        <w:rPr>
          <w:spacing w:val="-2"/>
        </w:rPr>
        <w:t>хирургическое лечение</w:t>
      </w:r>
    </w:p>
    <w:p>
      <w:pPr>
        <w:pStyle w:val="BodyText"/>
        <w:spacing w:line="252" w:lineRule="auto" w:before="130"/>
        <w:ind w:left="259" w:right="2113"/>
      </w:pPr>
      <w:r>
        <w:rPr/>
        <w:br w:type="column"/>
      </w:r>
      <w:r>
        <w:rPr/>
        <w:t>удаление</w:t>
      </w:r>
      <w:r>
        <w:rPr>
          <w:spacing w:val="-13"/>
        </w:rPr>
        <w:t> </w:t>
      </w:r>
      <w:r>
        <w:rPr/>
        <w:t>артериовенозных </w:t>
      </w:r>
      <w:r>
        <w:rPr>
          <w:spacing w:val="-2"/>
        </w:rPr>
        <w:t>мальформаций</w:t>
      </w:r>
    </w:p>
    <w:p>
      <w:pPr>
        <w:pStyle w:val="BodyText"/>
        <w:spacing w:before="118"/>
        <w:ind w:left="259"/>
      </w:pPr>
      <w:r>
        <w:rPr>
          <w:spacing w:val="-2"/>
        </w:rPr>
        <w:t>клипирование</w:t>
      </w:r>
      <w:r>
        <w:rPr>
          <w:spacing w:val="9"/>
        </w:rPr>
        <w:t> </w:t>
      </w:r>
      <w:r>
        <w:rPr>
          <w:spacing w:val="-2"/>
        </w:rPr>
        <w:t>артериальных</w:t>
      </w:r>
      <w:r>
        <w:rPr>
          <w:spacing w:val="12"/>
        </w:rPr>
        <w:t> </w:t>
      </w:r>
      <w:r>
        <w:rPr>
          <w:spacing w:val="-2"/>
        </w:rPr>
        <w:t>аневризм</w:t>
      </w:r>
    </w:p>
    <w:p>
      <w:pPr>
        <w:pStyle w:val="BodyText"/>
        <w:spacing w:line="249" w:lineRule="auto" w:before="130"/>
        <w:ind w:left="259" w:right="2025"/>
      </w:pPr>
      <w:r>
        <w:rPr/>
        <w:t>стереотаксическое</w:t>
      </w:r>
      <w:r>
        <w:rPr>
          <w:spacing w:val="-13"/>
        </w:rPr>
        <w:t> </w:t>
      </w:r>
      <w:r>
        <w:rPr/>
        <w:t>дренирование</w:t>
      </w:r>
      <w:r>
        <w:rPr>
          <w:spacing w:val="-12"/>
        </w:rPr>
        <w:t> </w:t>
      </w:r>
      <w:r>
        <w:rPr/>
        <w:t>и тромболизис гематом</w:t>
      </w:r>
    </w:p>
    <w:p>
      <w:pPr>
        <w:spacing w:after="0" w:line="249" w:lineRule="auto"/>
        <w:sectPr>
          <w:type w:val="continuous"/>
          <w:pgSz w:w="16850" w:h="11910" w:orient="landscape"/>
          <w:pgMar w:header="753" w:footer="0" w:top="1080" w:bottom="280" w:left="320" w:right="340"/>
          <w:cols w:num="4" w:equalWidth="0">
            <w:col w:w="3159" w:space="40"/>
            <w:col w:w="5667" w:space="39"/>
            <w:col w:w="1424" w:space="40"/>
            <w:col w:w="5821"/>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spacing w:line="249" w:lineRule="auto" w:before="91"/>
        <w:ind w:left="1016" w:right="-8"/>
      </w:pPr>
      <w:r>
        <w:rPr>
          <w:spacing w:val="-2"/>
        </w:rPr>
        <w:t>Реконструктивные </w:t>
      </w:r>
      <w:r>
        <w:rPr/>
        <w:t>вмешательства на</w:t>
      </w:r>
    </w:p>
    <w:p>
      <w:pPr>
        <w:pStyle w:val="BodyText"/>
        <w:spacing w:line="252" w:lineRule="auto" w:before="1"/>
        <w:ind w:left="1016" w:right="-8"/>
      </w:pPr>
      <w:r>
        <w:rPr/>
        <w:t>экстракраниальных</w:t>
      </w:r>
      <w:r>
        <w:rPr>
          <w:spacing w:val="-13"/>
        </w:rPr>
        <w:t> </w:t>
      </w:r>
      <w:r>
        <w:rPr/>
        <w:t>отделах церебральных артерий</w:t>
      </w:r>
    </w:p>
    <w:p>
      <w:pPr>
        <w:pStyle w:val="BodyText"/>
        <w:spacing w:before="1"/>
        <w:rPr>
          <w:sz w:val="31"/>
        </w:rPr>
      </w:pPr>
    </w:p>
    <w:p>
      <w:pPr>
        <w:pStyle w:val="BodyText"/>
        <w:spacing w:line="249" w:lineRule="auto" w:before="1"/>
        <w:ind w:left="1016" w:right="734"/>
      </w:pPr>
      <w:r>
        <w:rPr>
          <w:spacing w:val="-2"/>
        </w:rPr>
        <w:t>Реконструктивные </w:t>
      </w:r>
      <w:r>
        <w:rPr/>
        <w:t>вмешательства</w:t>
      </w:r>
      <w:r>
        <w:rPr>
          <w:spacing w:val="-13"/>
        </w:rPr>
        <w:t> </w:t>
      </w:r>
      <w:r>
        <w:rPr/>
        <w:t>при</w:t>
      </w:r>
    </w:p>
    <w:p>
      <w:pPr>
        <w:pStyle w:val="BodyText"/>
        <w:spacing w:before="1"/>
        <w:ind w:left="1016"/>
      </w:pPr>
      <w:r>
        <w:rPr/>
        <w:t>сложных</w:t>
      </w:r>
      <w:r>
        <w:rPr>
          <w:spacing w:val="-4"/>
        </w:rPr>
        <w:t> </w:t>
      </w:r>
      <w:r>
        <w:rPr/>
        <w:t>и</w:t>
      </w:r>
      <w:r>
        <w:rPr>
          <w:spacing w:val="-6"/>
        </w:rPr>
        <w:t> </w:t>
      </w:r>
      <w:r>
        <w:rPr>
          <w:spacing w:val="-2"/>
        </w:rPr>
        <w:t>гигантских</w:t>
      </w:r>
    </w:p>
    <w:p>
      <w:pPr>
        <w:pStyle w:val="BodyText"/>
        <w:spacing w:line="249" w:lineRule="auto" w:before="10"/>
        <w:ind w:left="1016" w:right="-8"/>
      </w:pPr>
      <w:r>
        <w:rPr/>
        <w:t>дефектах и деформациях свода</w:t>
      </w:r>
      <w:r>
        <w:rPr>
          <w:spacing w:val="-13"/>
        </w:rPr>
        <w:t> </w:t>
      </w:r>
      <w:r>
        <w:rPr/>
        <w:t>и</w:t>
      </w:r>
      <w:r>
        <w:rPr>
          <w:spacing w:val="-12"/>
        </w:rPr>
        <w:t> </w:t>
      </w:r>
      <w:r>
        <w:rPr/>
        <w:t>основания</w:t>
      </w:r>
      <w:r>
        <w:rPr>
          <w:spacing w:val="-13"/>
        </w:rPr>
        <w:t> </w:t>
      </w:r>
      <w:r>
        <w:rPr/>
        <w:t>черепа, орбиты врожденного и приобретенного генеза</w:t>
      </w:r>
    </w:p>
    <w:p>
      <w:pPr>
        <w:pStyle w:val="BodyText"/>
        <w:spacing w:line="249" w:lineRule="auto" w:before="91"/>
        <w:ind w:left="222" w:right="1"/>
        <w:jc w:val="center"/>
      </w:pPr>
      <w:r>
        <w:rPr/>
        <w:br w:type="column"/>
      </w:r>
      <w:hyperlink r:id="rId190">
        <w:r>
          <w:rPr/>
          <w:t>I65.0</w:t>
        </w:r>
        <w:r>
          <w:rPr>
            <w:spacing w:val="-10"/>
          </w:rPr>
          <w:t> </w:t>
        </w:r>
      </w:hyperlink>
      <w:r>
        <w:rPr/>
        <w:t>-</w:t>
      </w:r>
      <w:r>
        <w:rPr>
          <w:spacing w:val="-11"/>
        </w:rPr>
        <w:t> </w:t>
      </w:r>
      <w:hyperlink r:id="rId191">
        <w:r>
          <w:rPr/>
          <w:t>I65.3,</w:t>
        </w:r>
        <w:r>
          <w:rPr>
            <w:spacing w:val="-8"/>
          </w:rPr>
          <w:t> </w:t>
        </w:r>
      </w:hyperlink>
      <w:hyperlink r:id="rId192">
        <w:r>
          <w:rPr/>
          <w:t>I65.8,</w:t>
        </w:r>
        <w:r>
          <w:rPr>
            <w:spacing w:val="-11"/>
          </w:rPr>
          <w:t> </w:t>
        </w:r>
      </w:hyperlink>
      <w:hyperlink r:id="rId193">
        <w:r>
          <w:rPr/>
          <w:t>I66,</w:t>
        </w:r>
      </w:hyperlink>
      <w:r>
        <w:rPr/>
        <w:t> </w:t>
      </w:r>
      <w:hyperlink r:id="rId194">
        <w:r>
          <w:rPr>
            <w:spacing w:val="-2"/>
          </w:rPr>
          <w:t>I67.8</w:t>
        </w:r>
      </w:hyperlink>
    </w:p>
    <w:p>
      <w:pPr>
        <w:pStyle w:val="BodyText"/>
        <w:rPr>
          <w:sz w:val="22"/>
        </w:rPr>
      </w:pPr>
    </w:p>
    <w:p>
      <w:pPr>
        <w:pStyle w:val="BodyText"/>
        <w:rPr>
          <w:sz w:val="22"/>
        </w:rPr>
      </w:pPr>
    </w:p>
    <w:p>
      <w:pPr>
        <w:pStyle w:val="BodyText"/>
        <w:spacing w:before="2"/>
        <w:rPr>
          <w:sz w:val="29"/>
        </w:rPr>
      </w:pPr>
    </w:p>
    <w:p>
      <w:pPr>
        <w:pStyle w:val="BodyText"/>
        <w:spacing w:before="1"/>
        <w:ind w:left="220" w:right="1"/>
        <w:jc w:val="center"/>
      </w:pPr>
      <w:hyperlink r:id="rId195">
        <w:r>
          <w:rPr/>
          <w:t>M84.8,</w:t>
        </w:r>
        <w:r>
          <w:rPr>
            <w:spacing w:val="-4"/>
          </w:rPr>
          <w:t> </w:t>
        </w:r>
      </w:hyperlink>
      <w:hyperlink r:id="rId196">
        <w:r>
          <w:rPr/>
          <w:t>M85.0,</w:t>
        </w:r>
        <w:r>
          <w:rPr>
            <w:spacing w:val="-4"/>
          </w:rPr>
          <w:t> </w:t>
        </w:r>
      </w:hyperlink>
      <w:hyperlink r:id="rId166">
        <w:r>
          <w:rPr>
            <w:spacing w:val="-2"/>
          </w:rPr>
          <w:t>М85.5,</w:t>
        </w:r>
      </w:hyperlink>
    </w:p>
    <w:p>
      <w:pPr>
        <w:pStyle w:val="BodyText"/>
        <w:spacing w:before="10"/>
        <w:ind w:left="220" w:right="1"/>
        <w:jc w:val="center"/>
      </w:pPr>
      <w:hyperlink r:id="rId197">
        <w:r>
          <w:rPr/>
          <w:t>Q01,</w:t>
        </w:r>
        <w:r>
          <w:rPr>
            <w:spacing w:val="-2"/>
          </w:rPr>
          <w:t> </w:t>
        </w:r>
      </w:hyperlink>
      <w:hyperlink r:id="rId198">
        <w:r>
          <w:rPr/>
          <w:t>Q67.2,</w:t>
        </w:r>
        <w:r>
          <w:rPr>
            <w:spacing w:val="-2"/>
          </w:rPr>
          <w:t> </w:t>
        </w:r>
      </w:hyperlink>
      <w:hyperlink r:id="rId199">
        <w:r>
          <w:rPr>
            <w:spacing w:val="-2"/>
          </w:rPr>
          <w:t>Q67.3,</w:t>
        </w:r>
      </w:hyperlink>
    </w:p>
    <w:p>
      <w:pPr>
        <w:pStyle w:val="BodyText"/>
        <w:spacing w:before="10"/>
        <w:ind w:left="220" w:right="1"/>
        <w:jc w:val="center"/>
      </w:pPr>
      <w:hyperlink r:id="rId200">
        <w:r>
          <w:rPr/>
          <w:t>Q75.0,</w:t>
        </w:r>
        <w:r>
          <w:rPr>
            <w:spacing w:val="-3"/>
          </w:rPr>
          <w:t> </w:t>
        </w:r>
      </w:hyperlink>
      <w:hyperlink r:id="rId201">
        <w:r>
          <w:rPr/>
          <w:t>Q75.2,</w:t>
        </w:r>
        <w:r>
          <w:rPr>
            <w:spacing w:val="-5"/>
          </w:rPr>
          <w:t> </w:t>
        </w:r>
      </w:hyperlink>
      <w:hyperlink r:id="rId202">
        <w:r>
          <w:rPr>
            <w:spacing w:val="-2"/>
          </w:rPr>
          <w:t>Q75.8,</w:t>
        </w:r>
      </w:hyperlink>
    </w:p>
    <w:p>
      <w:pPr>
        <w:pStyle w:val="BodyText"/>
        <w:spacing w:before="10"/>
        <w:ind w:left="222" w:right="1"/>
        <w:jc w:val="center"/>
      </w:pPr>
      <w:hyperlink r:id="rId203">
        <w:r>
          <w:rPr/>
          <w:t>Q87.0,</w:t>
        </w:r>
        <w:r>
          <w:rPr>
            <w:spacing w:val="-3"/>
          </w:rPr>
          <w:t> </w:t>
        </w:r>
      </w:hyperlink>
      <w:hyperlink r:id="rId204">
        <w:r>
          <w:rPr/>
          <w:t>S02.1,</w:t>
        </w:r>
        <w:r>
          <w:rPr>
            <w:spacing w:val="-3"/>
          </w:rPr>
          <w:t> </w:t>
        </w:r>
      </w:hyperlink>
      <w:hyperlink r:id="rId205">
        <w:r>
          <w:rPr>
            <w:spacing w:val="-2"/>
          </w:rPr>
          <w:t>S02.2,</w:t>
        </w:r>
      </w:hyperlink>
    </w:p>
    <w:p>
      <w:pPr>
        <w:pStyle w:val="BodyText"/>
        <w:spacing w:line="249" w:lineRule="auto" w:before="10"/>
        <w:ind w:left="332" w:right="108"/>
        <w:jc w:val="center"/>
      </w:pPr>
      <w:hyperlink r:id="rId206">
        <w:r>
          <w:rPr/>
          <w:t>S02.7</w:t>
        </w:r>
        <w:r>
          <w:rPr>
            <w:spacing w:val="-11"/>
          </w:rPr>
          <w:t> </w:t>
        </w:r>
      </w:hyperlink>
      <w:r>
        <w:rPr/>
        <w:t>-</w:t>
      </w:r>
      <w:r>
        <w:rPr>
          <w:spacing w:val="-11"/>
        </w:rPr>
        <w:t> </w:t>
      </w:r>
      <w:hyperlink r:id="rId207">
        <w:r>
          <w:rPr/>
          <w:t>S02.9,</w:t>
        </w:r>
        <w:r>
          <w:rPr>
            <w:spacing w:val="-13"/>
          </w:rPr>
          <w:t> </w:t>
        </w:r>
      </w:hyperlink>
      <w:hyperlink r:id="rId208">
        <w:r>
          <w:rPr/>
          <w:t>T90.2,</w:t>
        </w:r>
      </w:hyperlink>
      <w:r>
        <w:rPr/>
        <w:t> </w:t>
      </w:r>
      <w:hyperlink r:id="rId209">
        <w:r>
          <w:rPr>
            <w:spacing w:val="-2"/>
          </w:rPr>
          <w:t>T88.8</w:t>
        </w:r>
      </w:hyperlink>
    </w:p>
    <w:p>
      <w:pPr>
        <w:pStyle w:val="BodyText"/>
        <w:spacing w:line="249" w:lineRule="auto" w:before="91"/>
        <w:ind w:left="186" w:right="9"/>
      </w:pPr>
      <w:r>
        <w:rPr/>
        <w:br w:type="column"/>
      </w:r>
      <w:r>
        <w:rPr/>
        <w:t>окклюзии, стенозы, эмболии, тромбозы, гемодинамически значимые патологические извитости экстракраниальных отделов</w:t>
      </w:r>
      <w:r>
        <w:rPr>
          <w:spacing w:val="-10"/>
        </w:rPr>
        <w:t> </w:t>
      </w:r>
      <w:r>
        <w:rPr/>
        <w:t>церебральных</w:t>
      </w:r>
      <w:r>
        <w:rPr>
          <w:spacing w:val="-11"/>
        </w:rPr>
        <w:t> </w:t>
      </w:r>
      <w:r>
        <w:rPr>
          <w:spacing w:val="-2"/>
        </w:rPr>
        <w:t>артерий</w:t>
      </w:r>
    </w:p>
    <w:p>
      <w:pPr>
        <w:pStyle w:val="BodyText"/>
        <w:spacing w:before="125"/>
        <w:ind w:left="186"/>
      </w:pPr>
      <w:r>
        <w:rPr/>
        <w:t>дефекты</w:t>
      </w:r>
      <w:r>
        <w:rPr>
          <w:spacing w:val="-3"/>
        </w:rPr>
        <w:t> </w:t>
      </w:r>
      <w:r>
        <w:rPr/>
        <w:t>и</w:t>
      </w:r>
      <w:r>
        <w:rPr>
          <w:spacing w:val="-6"/>
        </w:rPr>
        <w:t> </w:t>
      </w:r>
      <w:r>
        <w:rPr/>
        <w:t>деформации</w:t>
      </w:r>
      <w:r>
        <w:rPr>
          <w:spacing w:val="-6"/>
        </w:rPr>
        <w:t> </w:t>
      </w:r>
      <w:r>
        <w:rPr/>
        <w:t>свода</w:t>
      </w:r>
      <w:r>
        <w:rPr>
          <w:spacing w:val="-5"/>
        </w:rPr>
        <w:t> </w:t>
      </w:r>
      <w:r>
        <w:rPr>
          <w:spacing w:val="-10"/>
        </w:rPr>
        <w:t>и</w:t>
      </w:r>
    </w:p>
    <w:p>
      <w:pPr>
        <w:pStyle w:val="BodyText"/>
        <w:spacing w:line="249" w:lineRule="auto" w:before="10"/>
        <w:ind w:left="186"/>
      </w:pPr>
      <w:r>
        <w:rPr/>
        <w:t>основания</w:t>
      </w:r>
      <w:r>
        <w:rPr>
          <w:spacing w:val="-13"/>
        </w:rPr>
        <w:t> </w:t>
      </w:r>
      <w:r>
        <w:rPr/>
        <w:t>черепа,</w:t>
      </w:r>
      <w:r>
        <w:rPr>
          <w:spacing w:val="-12"/>
        </w:rPr>
        <w:t> </w:t>
      </w:r>
      <w:r>
        <w:rPr/>
        <w:t>лицевого</w:t>
      </w:r>
      <w:r>
        <w:rPr>
          <w:spacing w:val="-13"/>
        </w:rPr>
        <w:t> </w:t>
      </w:r>
      <w:r>
        <w:rPr/>
        <w:t>скелета врожденного и приобретенного </w:t>
      </w:r>
      <w:r>
        <w:rPr>
          <w:spacing w:val="-2"/>
        </w:rPr>
        <w:t>генеза</w:t>
      </w:r>
    </w:p>
    <w:p>
      <w:pPr>
        <w:pStyle w:val="BodyText"/>
        <w:spacing w:line="249" w:lineRule="auto" w:before="91"/>
        <w:ind w:left="137"/>
      </w:pPr>
      <w:r>
        <w:rPr/>
        <w:br w:type="column"/>
      </w:r>
      <w:r>
        <w:rPr>
          <w:spacing w:val="-2"/>
        </w:rPr>
        <w:t>хирургическое лечение</w:t>
      </w:r>
    </w:p>
    <w:p>
      <w:pPr>
        <w:pStyle w:val="BodyText"/>
        <w:rPr>
          <w:sz w:val="22"/>
        </w:rPr>
      </w:pPr>
    </w:p>
    <w:p>
      <w:pPr>
        <w:pStyle w:val="BodyText"/>
        <w:rPr>
          <w:sz w:val="22"/>
        </w:rPr>
      </w:pPr>
    </w:p>
    <w:p>
      <w:pPr>
        <w:pStyle w:val="BodyText"/>
        <w:spacing w:before="2"/>
        <w:rPr>
          <w:sz w:val="29"/>
        </w:rPr>
      </w:pPr>
    </w:p>
    <w:p>
      <w:pPr>
        <w:pStyle w:val="BodyText"/>
        <w:spacing w:line="249" w:lineRule="auto" w:before="1"/>
        <w:ind w:left="137"/>
      </w:pPr>
      <w:r>
        <w:rPr>
          <w:spacing w:val="-2"/>
        </w:rPr>
        <w:t>хирургическое лечение</w:t>
      </w:r>
    </w:p>
    <w:p>
      <w:pPr>
        <w:pStyle w:val="BodyText"/>
        <w:spacing w:line="249" w:lineRule="auto" w:before="91"/>
        <w:ind w:left="259" w:right="2394"/>
        <w:jc w:val="both"/>
      </w:pPr>
      <w:r>
        <w:rPr/>
        <w:br w:type="column"/>
      </w:r>
      <w:r>
        <w:rPr/>
        <w:t>реконструктивные</w:t>
      </w:r>
      <w:r>
        <w:rPr>
          <w:spacing w:val="-13"/>
        </w:rPr>
        <w:t> </w:t>
      </w:r>
      <w:r>
        <w:rPr/>
        <w:t>вмешательства</w:t>
      </w:r>
      <w:r>
        <w:rPr>
          <w:spacing w:val="-12"/>
        </w:rPr>
        <w:t> </w:t>
      </w:r>
      <w:r>
        <w:rPr/>
        <w:t>на экстракраниальных отделах</w:t>
      </w:r>
    </w:p>
    <w:p>
      <w:pPr>
        <w:pStyle w:val="BodyText"/>
        <w:spacing w:before="1"/>
        <w:ind w:left="259"/>
        <w:jc w:val="both"/>
      </w:pPr>
      <w:r>
        <w:rPr>
          <w:w w:val="95"/>
        </w:rPr>
        <w:t>церебральных</w:t>
      </w:r>
      <w:r>
        <w:rPr>
          <w:spacing w:val="46"/>
        </w:rPr>
        <w:t> </w:t>
      </w:r>
      <w:r>
        <w:rPr>
          <w:spacing w:val="-2"/>
        </w:rPr>
        <w:t>артерий</w:t>
      </w:r>
    </w:p>
    <w:p>
      <w:pPr>
        <w:pStyle w:val="BodyText"/>
        <w:rPr>
          <w:sz w:val="22"/>
        </w:rPr>
      </w:pPr>
    </w:p>
    <w:p>
      <w:pPr>
        <w:pStyle w:val="BodyText"/>
        <w:spacing w:before="1"/>
        <w:rPr>
          <w:sz w:val="31"/>
        </w:rPr>
      </w:pPr>
    </w:p>
    <w:p>
      <w:pPr>
        <w:pStyle w:val="BodyText"/>
        <w:spacing w:line="249" w:lineRule="auto" w:before="1"/>
        <w:ind w:left="259" w:right="2086"/>
        <w:jc w:val="both"/>
      </w:pPr>
      <w:r>
        <w:rPr/>
        <w:t>микрохирургическая</w:t>
      </w:r>
      <w:r>
        <w:rPr>
          <w:spacing w:val="-13"/>
        </w:rPr>
        <w:t> </w:t>
      </w:r>
      <w:r>
        <w:rPr/>
        <w:t>реконструкция</w:t>
      </w:r>
      <w:r>
        <w:rPr>
          <w:spacing w:val="-12"/>
        </w:rPr>
        <w:t> </w:t>
      </w:r>
      <w:r>
        <w:rPr/>
        <w:t>при врожденных</w:t>
      </w:r>
      <w:r>
        <w:rPr>
          <w:spacing w:val="-2"/>
        </w:rPr>
        <w:t> </w:t>
      </w:r>
      <w:r>
        <w:rPr/>
        <w:t>и</w:t>
      </w:r>
      <w:r>
        <w:rPr>
          <w:spacing w:val="-2"/>
        </w:rPr>
        <w:t> </w:t>
      </w:r>
      <w:r>
        <w:rPr/>
        <w:t>приобретенных</w:t>
      </w:r>
      <w:r>
        <w:rPr>
          <w:spacing w:val="-2"/>
        </w:rPr>
        <w:t> </w:t>
      </w:r>
      <w:r>
        <w:rPr/>
        <w:t>дефектах и деформациях свода и основания</w:t>
      </w:r>
    </w:p>
    <w:p>
      <w:pPr>
        <w:pStyle w:val="BodyText"/>
        <w:spacing w:before="2"/>
        <w:ind w:left="259"/>
        <w:jc w:val="both"/>
      </w:pPr>
      <w:r>
        <w:rPr/>
        <w:t>черепа,</w:t>
      </w:r>
      <w:r>
        <w:rPr>
          <w:spacing w:val="-7"/>
        </w:rPr>
        <w:t> </w:t>
      </w:r>
      <w:r>
        <w:rPr/>
        <w:t>лицевого</w:t>
      </w:r>
      <w:r>
        <w:rPr>
          <w:spacing w:val="-7"/>
        </w:rPr>
        <w:t> </w:t>
      </w:r>
      <w:r>
        <w:rPr/>
        <w:t>скелета</w:t>
      </w:r>
      <w:r>
        <w:rPr>
          <w:spacing w:val="-8"/>
        </w:rPr>
        <w:t> </w:t>
      </w:r>
      <w:r>
        <w:rPr>
          <w:spacing w:val="-10"/>
        </w:rPr>
        <w:t>с</w:t>
      </w:r>
    </w:p>
    <w:p>
      <w:pPr>
        <w:pStyle w:val="BodyText"/>
        <w:spacing w:line="249" w:lineRule="auto" w:before="10"/>
        <w:ind w:left="259" w:right="2440"/>
        <w:jc w:val="both"/>
      </w:pPr>
      <w:r>
        <w:rPr/>
        <w:t>одномоментным</w:t>
      </w:r>
      <w:r>
        <w:rPr>
          <w:spacing w:val="-13"/>
        </w:rPr>
        <w:t> </w:t>
      </w:r>
      <w:r>
        <w:rPr/>
        <w:t>применением</w:t>
      </w:r>
      <w:r>
        <w:rPr>
          <w:spacing w:val="-12"/>
        </w:rPr>
        <w:t> </w:t>
      </w:r>
      <w:r>
        <w:rPr/>
        <w:t>ауто- и (или) аллотрансплантатов</w:t>
      </w:r>
    </w:p>
    <w:p>
      <w:pPr>
        <w:spacing w:after="0" w:line="249" w:lineRule="auto"/>
        <w:jc w:val="both"/>
        <w:sectPr>
          <w:type w:val="continuous"/>
          <w:pgSz w:w="16850" w:h="11910" w:orient="landscape"/>
          <w:pgMar w:header="753" w:footer="0" w:top="1080" w:bottom="280" w:left="320" w:right="340"/>
          <w:cols w:num="5" w:equalWidth="0">
            <w:col w:w="3401" w:space="40"/>
            <w:col w:w="2157" w:space="39"/>
            <w:col w:w="3259" w:space="39"/>
            <w:col w:w="1394" w:space="39"/>
            <w:col w:w="5822"/>
          </w:cols>
        </w:sectPr>
      </w:pPr>
    </w:p>
    <w:p>
      <w:pPr>
        <w:pStyle w:val="ListParagraph"/>
        <w:numPr>
          <w:ilvl w:val="0"/>
          <w:numId w:val="4"/>
        </w:numPr>
        <w:tabs>
          <w:tab w:pos="1016" w:val="left" w:leader="none"/>
          <w:tab w:pos="1017" w:val="left" w:leader="none"/>
        </w:tabs>
        <w:spacing w:line="249" w:lineRule="auto" w:before="124" w:after="0"/>
        <w:ind w:left="1016" w:right="240" w:hanging="612"/>
        <w:jc w:val="left"/>
        <w:rPr>
          <w:sz w:val="20"/>
        </w:rPr>
      </w:pPr>
      <w:r>
        <w:rPr>
          <w:spacing w:val="-2"/>
          <w:sz w:val="20"/>
        </w:rPr>
        <w:t>Внутрисосудистый </w:t>
      </w:r>
      <w:r>
        <w:rPr>
          <w:sz w:val="20"/>
        </w:rPr>
        <w:t>тромболизис при окклюзиях</w:t>
      </w:r>
      <w:r>
        <w:rPr>
          <w:spacing w:val="-13"/>
          <w:sz w:val="20"/>
        </w:rPr>
        <w:t> </w:t>
      </w:r>
      <w:r>
        <w:rPr>
          <w:sz w:val="20"/>
        </w:rPr>
        <w:t>церебральных артерий и синусов</w:t>
      </w:r>
    </w:p>
    <w:p>
      <w:pPr>
        <w:pStyle w:val="ListParagraph"/>
        <w:numPr>
          <w:ilvl w:val="0"/>
          <w:numId w:val="4"/>
        </w:numPr>
        <w:tabs>
          <w:tab w:pos="1016" w:val="left" w:leader="none"/>
          <w:tab w:pos="1017" w:val="left" w:leader="none"/>
        </w:tabs>
        <w:spacing w:line="240" w:lineRule="auto" w:before="123" w:after="0"/>
        <w:ind w:left="1016" w:right="0" w:hanging="613"/>
        <w:jc w:val="left"/>
        <w:rPr>
          <w:sz w:val="20"/>
        </w:rPr>
      </w:pPr>
      <w:r>
        <w:rPr>
          <w:spacing w:val="-2"/>
          <w:sz w:val="20"/>
        </w:rPr>
        <w:t>Хирургические</w:t>
      </w:r>
    </w:p>
    <w:p>
      <w:pPr>
        <w:pStyle w:val="BodyText"/>
        <w:spacing w:line="249" w:lineRule="auto" w:before="10"/>
        <w:ind w:left="1016" w:right="770"/>
      </w:pPr>
      <w:r>
        <w:rPr/>
        <w:t>вмешательства</w:t>
      </w:r>
      <w:r>
        <w:rPr>
          <w:spacing w:val="-13"/>
        </w:rPr>
        <w:t> </w:t>
      </w:r>
      <w:r>
        <w:rPr/>
        <w:t>при врожденной или </w:t>
      </w:r>
      <w:r>
        <w:rPr>
          <w:spacing w:val="-2"/>
        </w:rPr>
        <w:t>приобретенной</w:t>
      </w:r>
    </w:p>
    <w:p>
      <w:pPr>
        <w:pStyle w:val="BodyText"/>
        <w:spacing w:line="249" w:lineRule="auto" w:before="3"/>
        <w:ind w:left="1016" w:right="724"/>
      </w:pPr>
      <w:r>
        <w:rPr>
          <w:spacing w:val="-2"/>
        </w:rPr>
        <w:t>гидроцефалии </w:t>
      </w:r>
      <w:r>
        <w:rPr/>
        <w:t>окклюзионного</w:t>
      </w:r>
      <w:r>
        <w:rPr>
          <w:spacing w:val="-13"/>
        </w:rPr>
        <w:t> </w:t>
      </w:r>
      <w:r>
        <w:rPr/>
        <w:t>или</w:t>
      </w:r>
    </w:p>
    <w:p>
      <w:pPr>
        <w:pStyle w:val="BodyText"/>
        <w:spacing w:line="249" w:lineRule="auto" w:before="2"/>
        <w:ind w:left="1016" w:right="136"/>
      </w:pPr>
      <w:r>
        <w:rPr/>
        <w:t>сообщающегося</w:t>
      </w:r>
      <w:r>
        <w:rPr>
          <w:spacing w:val="-13"/>
        </w:rPr>
        <w:t> </w:t>
      </w:r>
      <w:r>
        <w:rPr/>
        <w:t>характера или приобретенных</w:t>
      </w:r>
    </w:p>
    <w:p>
      <w:pPr>
        <w:pStyle w:val="BodyText"/>
        <w:spacing w:line="249" w:lineRule="auto" w:before="2"/>
        <w:ind w:left="1016" w:right="136"/>
      </w:pPr>
      <w:r>
        <w:rPr/>
        <w:t>церебральных кистах. </w:t>
      </w:r>
      <w:r>
        <w:rPr>
          <w:spacing w:val="-2"/>
        </w:rPr>
        <w:t>Повторные ликворошунтирующие</w:t>
      </w:r>
    </w:p>
    <w:p>
      <w:pPr>
        <w:pStyle w:val="BodyText"/>
        <w:spacing w:line="249" w:lineRule="auto" w:before="2"/>
        <w:ind w:left="1016"/>
      </w:pPr>
      <w:r>
        <w:rPr/>
        <w:t>операции</w:t>
      </w:r>
      <w:r>
        <w:rPr>
          <w:spacing w:val="-13"/>
        </w:rPr>
        <w:t> </w:t>
      </w:r>
      <w:r>
        <w:rPr/>
        <w:t>при</w:t>
      </w:r>
      <w:r>
        <w:rPr>
          <w:spacing w:val="-12"/>
        </w:rPr>
        <w:t> </w:t>
      </w:r>
      <w:r>
        <w:rPr/>
        <w:t>осложненном течении заболевания у </w:t>
      </w:r>
      <w:r>
        <w:rPr>
          <w:spacing w:val="-2"/>
        </w:rPr>
        <w:t>взрослых</w:t>
      </w:r>
    </w:p>
    <w:p>
      <w:pPr>
        <w:pStyle w:val="BodyText"/>
        <w:tabs>
          <w:tab w:pos="2289" w:val="left" w:leader="none"/>
        </w:tabs>
        <w:spacing w:line="249" w:lineRule="auto" w:before="124"/>
        <w:ind w:left="2289" w:right="103" w:hanging="1402"/>
      </w:pPr>
      <w:r>
        <w:rPr/>
        <w:br w:type="column"/>
      </w:r>
      <w:hyperlink r:id="rId210">
        <w:r>
          <w:rPr>
            <w:spacing w:val="-2"/>
          </w:rPr>
          <w:t>I67.6</w:t>
        </w:r>
      </w:hyperlink>
      <w:r>
        <w:rPr/>
        <w:tab/>
        <w:t>тромбоз</w:t>
      </w:r>
      <w:r>
        <w:rPr>
          <w:spacing w:val="-13"/>
        </w:rPr>
        <w:t> </w:t>
      </w:r>
      <w:r>
        <w:rPr/>
        <w:t>церебральных</w:t>
      </w:r>
      <w:r>
        <w:rPr>
          <w:spacing w:val="-12"/>
        </w:rPr>
        <w:t> </w:t>
      </w:r>
      <w:r>
        <w:rPr/>
        <w:t>артерий</w:t>
      </w:r>
      <w:r>
        <w:rPr>
          <w:spacing w:val="-13"/>
        </w:rPr>
        <w:t> </w:t>
      </w:r>
      <w:r>
        <w:rPr/>
        <w:t>и </w:t>
      </w:r>
      <w:r>
        <w:rPr>
          <w:spacing w:val="-2"/>
        </w:rPr>
        <w:t>синусов</w:t>
      </w:r>
    </w:p>
    <w:p>
      <w:pPr>
        <w:pStyle w:val="BodyText"/>
        <w:rPr>
          <w:sz w:val="22"/>
        </w:rPr>
      </w:pPr>
    </w:p>
    <w:p>
      <w:pPr>
        <w:pStyle w:val="BodyText"/>
        <w:spacing w:before="4"/>
        <w:rPr>
          <w:sz w:val="30"/>
        </w:rPr>
      </w:pPr>
    </w:p>
    <w:p>
      <w:pPr>
        <w:pStyle w:val="BodyText"/>
        <w:tabs>
          <w:tab w:pos="2289" w:val="left" w:leader="none"/>
        </w:tabs>
        <w:ind w:left="404"/>
      </w:pPr>
      <w:hyperlink r:id="rId211">
        <w:r>
          <w:rPr/>
          <w:t>G91,</w:t>
        </w:r>
        <w:r>
          <w:rPr>
            <w:spacing w:val="-3"/>
          </w:rPr>
          <w:t> </w:t>
        </w:r>
      </w:hyperlink>
      <w:hyperlink r:id="rId212">
        <w:r>
          <w:rPr/>
          <w:t>G93.0,</w:t>
        </w:r>
        <w:r>
          <w:rPr>
            <w:spacing w:val="-2"/>
          </w:rPr>
          <w:t> </w:t>
        </w:r>
      </w:hyperlink>
      <w:hyperlink r:id="rId213">
        <w:r>
          <w:rPr>
            <w:spacing w:val="-5"/>
          </w:rPr>
          <w:t>Q03</w:t>
        </w:r>
      </w:hyperlink>
      <w:r>
        <w:rPr/>
        <w:tab/>
        <w:t>врожденная</w:t>
      </w:r>
      <w:r>
        <w:rPr>
          <w:spacing w:val="-7"/>
        </w:rPr>
        <w:t> </w:t>
      </w:r>
      <w:r>
        <w:rPr/>
        <w:t>или</w:t>
      </w:r>
      <w:r>
        <w:rPr>
          <w:spacing w:val="-9"/>
        </w:rPr>
        <w:t> </w:t>
      </w:r>
      <w:r>
        <w:rPr>
          <w:spacing w:val="-2"/>
        </w:rPr>
        <w:t>приобретенная</w:t>
      </w:r>
    </w:p>
    <w:p>
      <w:pPr>
        <w:pStyle w:val="BodyText"/>
        <w:spacing w:line="249" w:lineRule="auto" w:before="10"/>
        <w:ind w:left="2289"/>
      </w:pPr>
      <w:r>
        <w:rPr/>
        <w:t>гидроцефалия</w:t>
      </w:r>
      <w:r>
        <w:rPr>
          <w:spacing w:val="-13"/>
        </w:rPr>
        <w:t> </w:t>
      </w:r>
      <w:r>
        <w:rPr/>
        <w:t>окклюзионного</w:t>
      </w:r>
      <w:r>
        <w:rPr>
          <w:spacing w:val="-12"/>
        </w:rPr>
        <w:t> </w:t>
      </w:r>
      <w:r>
        <w:rPr/>
        <w:t>или сообщающегося характера.</w:t>
      </w:r>
    </w:p>
    <w:p>
      <w:pPr>
        <w:pStyle w:val="BodyText"/>
        <w:spacing w:line="249" w:lineRule="auto" w:before="1"/>
        <w:ind w:left="2289" w:right="331"/>
      </w:pPr>
      <w:r>
        <w:rPr/>
        <w:t>Приобретенные</w:t>
      </w:r>
      <w:r>
        <w:rPr>
          <w:spacing w:val="-13"/>
        </w:rPr>
        <w:t> </w:t>
      </w:r>
      <w:r>
        <w:rPr/>
        <w:t>церебральные </w:t>
      </w:r>
      <w:r>
        <w:rPr>
          <w:spacing w:val="-2"/>
        </w:rPr>
        <w:t>кисты</w:t>
      </w:r>
    </w:p>
    <w:p>
      <w:pPr>
        <w:pStyle w:val="BodyText"/>
        <w:spacing w:line="249" w:lineRule="auto" w:before="124"/>
        <w:ind w:left="271"/>
      </w:pPr>
      <w:r>
        <w:rPr/>
        <w:br w:type="column"/>
      </w:r>
      <w:r>
        <w:rPr>
          <w:spacing w:val="-2"/>
        </w:rPr>
        <w:t>хирургическое лечение</w:t>
      </w:r>
    </w:p>
    <w:p>
      <w:pPr>
        <w:pStyle w:val="BodyText"/>
        <w:rPr>
          <w:sz w:val="22"/>
        </w:rPr>
      </w:pPr>
    </w:p>
    <w:p>
      <w:pPr>
        <w:pStyle w:val="BodyText"/>
        <w:spacing w:before="4"/>
        <w:rPr>
          <w:sz w:val="30"/>
        </w:rPr>
      </w:pPr>
    </w:p>
    <w:p>
      <w:pPr>
        <w:pStyle w:val="BodyText"/>
        <w:spacing w:line="249" w:lineRule="auto"/>
        <w:ind w:left="271"/>
      </w:pPr>
      <w:r>
        <w:rPr>
          <w:spacing w:val="-2"/>
        </w:rPr>
        <w:t>хирургическое лечение</w:t>
      </w:r>
    </w:p>
    <w:p>
      <w:pPr>
        <w:pStyle w:val="BodyText"/>
        <w:spacing w:line="249" w:lineRule="auto" w:before="124"/>
        <w:ind w:left="259"/>
      </w:pPr>
      <w:r>
        <w:rPr/>
        <w:br w:type="column"/>
      </w:r>
      <w:r>
        <w:rPr/>
        <w:t>внутрисосудистый тромболизис церебральных</w:t>
      </w:r>
      <w:r>
        <w:rPr>
          <w:spacing w:val="-13"/>
        </w:rPr>
        <w:t> </w:t>
      </w:r>
      <w:r>
        <w:rPr/>
        <w:t>артерий</w:t>
      </w:r>
      <w:r>
        <w:rPr>
          <w:spacing w:val="-12"/>
        </w:rPr>
        <w:t> </w:t>
      </w:r>
      <w:r>
        <w:rPr/>
        <w:t>и</w:t>
      </w:r>
      <w:r>
        <w:rPr>
          <w:spacing w:val="-13"/>
        </w:rPr>
        <w:t> </w:t>
      </w:r>
      <w:r>
        <w:rPr/>
        <w:t>синусов</w:t>
      </w:r>
    </w:p>
    <w:p>
      <w:pPr>
        <w:pStyle w:val="BodyText"/>
        <w:rPr>
          <w:sz w:val="22"/>
        </w:rPr>
      </w:pPr>
    </w:p>
    <w:p>
      <w:pPr>
        <w:pStyle w:val="BodyText"/>
        <w:spacing w:before="4"/>
        <w:rPr>
          <w:sz w:val="30"/>
        </w:rPr>
      </w:pPr>
    </w:p>
    <w:p>
      <w:pPr>
        <w:pStyle w:val="BodyText"/>
        <w:spacing w:line="249" w:lineRule="auto"/>
        <w:ind w:left="259"/>
      </w:pPr>
      <w:r>
        <w:rPr/>
        <w:t>ликворошунтирующие</w:t>
      </w:r>
      <w:r>
        <w:rPr>
          <w:spacing w:val="-13"/>
        </w:rPr>
        <w:t> </w:t>
      </w:r>
      <w:r>
        <w:rPr/>
        <w:t>операции,</w:t>
      </w:r>
      <w:r>
        <w:rPr>
          <w:spacing w:val="-12"/>
        </w:rPr>
        <w:t> </w:t>
      </w:r>
      <w:r>
        <w:rPr/>
        <w:t>в</w:t>
      </w:r>
      <w:r>
        <w:rPr>
          <w:spacing w:val="-13"/>
        </w:rPr>
        <w:t> </w:t>
      </w:r>
      <w:r>
        <w:rPr/>
        <w:t>том числе с индивидуальным подбором ликворошунтирующих систем</w:t>
      </w:r>
    </w:p>
    <w:p>
      <w:pPr>
        <w:pStyle w:val="BodyText"/>
        <w:spacing w:before="124"/>
        <w:ind w:left="404"/>
      </w:pPr>
      <w:r>
        <w:rPr/>
        <w:br w:type="column"/>
      </w:r>
      <w:r>
        <w:rPr>
          <w:spacing w:val="-2"/>
        </w:rPr>
        <w:t>250234</w:t>
      </w:r>
    </w:p>
    <w:p>
      <w:pPr>
        <w:pStyle w:val="BodyText"/>
        <w:rPr>
          <w:sz w:val="22"/>
        </w:rPr>
      </w:pPr>
    </w:p>
    <w:p>
      <w:pPr>
        <w:pStyle w:val="BodyText"/>
        <w:rPr>
          <w:sz w:val="22"/>
        </w:rPr>
      </w:pPr>
    </w:p>
    <w:p>
      <w:pPr>
        <w:pStyle w:val="BodyText"/>
        <w:spacing w:before="10"/>
        <w:rPr>
          <w:sz w:val="29"/>
        </w:rPr>
      </w:pPr>
    </w:p>
    <w:p>
      <w:pPr>
        <w:pStyle w:val="BodyText"/>
        <w:spacing w:before="1"/>
        <w:ind w:left="404"/>
      </w:pPr>
      <w:r>
        <w:rPr>
          <w:spacing w:val="-2"/>
        </w:rPr>
        <w:t>160492</w:t>
      </w:r>
    </w:p>
    <w:p>
      <w:pPr>
        <w:spacing w:after="0"/>
        <w:sectPr>
          <w:type w:val="continuous"/>
          <w:pgSz w:w="16850" w:h="11910" w:orient="landscape"/>
          <w:pgMar w:header="753" w:footer="0" w:top="1080" w:bottom="280" w:left="320" w:right="340"/>
          <w:cols w:num="5" w:equalWidth="0">
            <w:col w:w="3437" w:space="96"/>
            <w:col w:w="5229" w:space="40"/>
            <w:col w:w="1528" w:space="39"/>
            <w:col w:w="3663" w:space="351"/>
            <w:col w:w="1807"/>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ListParagraph"/>
        <w:numPr>
          <w:ilvl w:val="0"/>
          <w:numId w:val="4"/>
        </w:numPr>
        <w:tabs>
          <w:tab w:pos="1016" w:val="left" w:leader="none"/>
          <w:tab w:pos="1017" w:val="left" w:leader="none"/>
        </w:tabs>
        <w:spacing w:line="240" w:lineRule="auto" w:before="91" w:after="0"/>
        <w:ind w:left="1016" w:right="0" w:hanging="613"/>
        <w:jc w:val="left"/>
        <w:rPr>
          <w:sz w:val="20"/>
        </w:rPr>
      </w:pPr>
      <w:r>
        <w:rPr>
          <w:spacing w:val="-2"/>
          <w:sz w:val="20"/>
        </w:rPr>
        <w:t>Хирургические</w:t>
      </w:r>
    </w:p>
    <w:p>
      <w:pPr>
        <w:pStyle w:val="BodyText"/>
        <w:spacing w:line="249" w:lineRule="auto" w:before="10"/>
        <w:ind w:left="1016" w:right="770"/>
      </w:pPr>
      <w:r>
        <w:rPr/>
        <w:t>вмешательства</w:t>
      </w:r>
      <w:r>
        <w:rPr>
          <w:spacing w:val="-13"/>
        </w:rPr>
        <w:t> </w:t>
      </w:r>
      <w:r>
        <w:rPr/>
        <w:t>при врожденной или </w:t>
      </w:r>
      <w:r>
        <w:rPr>
          <w:spacing w:val="-2"/>
        </w:rPr>
        <w:t>приобретенной</w:t>
      </w:r>
    </w:p>
    <w:p>
      <w:pPr>
        <w:pStyle w:val="BodyText"/>
        <w:spacing w:line="249" w:lineRule="auto" w:before="3"/>
        <w:ind w:left="1016" w:right="724"/>
      </w:pPr>
      <w:r>
        <w:rPr>
          <w:spacing w:val="-2"/>
        </w:rPr>
        <w:t>гидроцефалии </w:t>
      </w:r>
      <w:r>
        <w:rPr/>
        <w:t>окклюзионного</w:t>
      </w:r>
      <w:r>
        <w:rPr>
          <w:spacing w:val="-13"/>
        </w:rPr>
        <w:t> </w:t>
      </w:r>
      <w:r>
        <w:rPr/>
        <w:t>или</w:t>
      </w:r>
    </w:p>
    <w:p>
      <w:pPr>
        <w:pStyle w:val="BodyText"/>
        <w:spacing w:line="249" w:lineRule="auto" w:before="2"/>
        <w:ind w:left="1016" w:right="136"/>
      </w:pPr>
      <w:r>
        <w:rPr/>
        <w:t>сообщающегося</w:t>
      </w:r>
      <w:r>
        <w:rPr>
          <w:spacing w:val="-13"/>
        </w:rPr>
        <w:t> </w:t>
      </w:r>
      <w:r>
        <w:rPr/>
        <w:t>характера или приобретенных</w:t>
      </w:r>
    </w:p>
    <w:p>
      <w:pPr>
        <w:pStyle w:val="BodyText"/>
        <w:spacing w:line="249" w:lineRule="auto" w:before="1"/>
        <w:ind w:left="1016" w:right="136"/>
      </w:pPr>
      <w:r>
        <w:rPr/>
        <w:t>церебральных кистах. </w:t>
      </w:r>
      <w:r>
        <w:rPr>
          <w:spacing w:val="-2"/>
        </w:rPr>
        <w:t>Повторные ликворошунтирующие</w:t>
      </w:r>
    </w:p>
    <w:p>
      <w:pPr>
        <w:pStyle w:val="BodyText"/>
        <w:spacing w:line="249" w:lineRule="auto" w:before="3"/>
        <w:ind w:left="1016"/>
      </w:pPr>
      <w:r>
        <w:rPr/>
        <w:t>операции</w:t>
      </w:r>
      <w:r>
        <w:rPr>
          <w:spacing w:val="-13"/>
        </w:rPr>
        <w:t> </w:t>
      </w:r>
      <w:r>
        <w:rPr/>
        <w:t>при</w:t>
      </w:r>
      <w:r>
        <w:rPr>
          <w:spacing w:val="-12"/>
        </w:rPr>
        <w:t> </w:t>
      </w:r>
      <w:r>
        <w:rPr/>
        <w:t>осложненном течении заболевания у</w:t>
      </w:r>
    </w:p>
    <w:p>
      <w:pPr>
        <w:pStyle w:val="BodyText"/>
        <w:spacing w:before="2"/>
        <w:ind w:left="1016"/>
      </w:pPr>
      <w:r>
        <w:rPr>
          <w:spacing w:val="-2"/>
        </w:rPr>
        <w:t>детей</w:t>
      </w:r>
    </w:p>
    <w:p>
      <w:pPr>
        <w:pStyle w:val="BodyText"/>
        <w:tabs>
          <w:tab w:pos="2289" w:val="left" w:leader="none"/>
        </w:tabs>
        <w:spacing w:before="91"/>
        <w:ind w:left="404"/>
      </w:pPr>
      <w:r>
        <w:rPr/>
        <w:br w:type="column"/>
      </w:r>
      <w:hyperlink r:id="rId211">
        <w:r>
          <w:rPr/>
          <w:t>G91,</w:t>
        </w:r>
        <w:r>
          <w:rPr>
            <w:spacing w:val="-3"/>
          </w:rPr>
          <w:t> </w:t>
        </w:r>
      </w:hyperlink>
      <w:hyperlink r:id="rId212">
        <w:r>
          <w:rPr/>
          <w:t>G93.0,</w:t>
        </w:r>
        <w:r>
          <w:rPr>
            <w:spacing w:val="-2"/>
          </w:rPr>
          <w:t> </w:t>
        </w:r>
      </w:hyperlink>
      <w:hyperlink r:id="rId213">
        <w:r>
          <w:rPr>
            <w:spacing w:val="-5"/>
          </w:rPr>
          <w:t>Q03</w:t>
        </w:r>
      </w:hyperlink>
      <w:r>
        <w:rPr/>
        <w:tab/>
        <w:t>врожденная</w:t>
      </w:r>
      <w:r>
        <w:rPr>
          <w:spacing w:val="-7"/>
        </w:rPr>
        <w:t> </w:t>
      </w:r>
      <w:r>
        <w:rPr/>
        <w:t>или</w:t>
      </w:r>
      <w:r>
        <w:rPr>
          <w:spacing w:val="-9"/>
        </w:rPr>
        <w:t> </w:t>
      </w:r>
      <w:r>
        <w:rPr>
          <w:spacing w:val="-2"/>
        </w:rPr>
        <w:t>приобретенная</w:t>
      </w:r>
    </w:p>
    <w:p>
      <w:pPr>
        <w:pStyle w:val="BodyText"/>
        <w:spacing w:line="249" w:lineRule="auto" w:before="10"/>
        <w:ind w:left="2289"/>
      </w:pPr>
      <w:r>
        <w:rPr/>
        <w:t>гидроцефалия</w:t>
      </w:r>
      <w:r>
        <w:rPr>
          <w:spacing w:val="-13"/>
        </w:rPr>
        <w:t> </w:t>
      </w:r>
      <w:r>
        <w:rPr/>
        <w:t>окклюзионного</w:t>
      </w:r>
      <w:r>
        <w:rPr>
          <w:spacing w:val="-12"/>
        </w:rPr>
        <w:t> </w:t>
      </w:r>
      <w:r>
        <w:rPr/>
        <w:t>или сообщающегося характера.</w:t>
      </w:r>
    </w:p>
    <w:p>
      <w:pPr>
        <w:pStyle w:val="BodyText"/>
        <w:spacing w:line="249" w:lineRule="auto" w:before="2"/>
        <w:ind w:left="2289" w:right="331"/>
      </w:pPr>
      <w:r>
        <w:rPr/>
        <w:t>Приобретенные</w:t>
      </w:r>
      <w:r>
        <w:rPr>
          <w:spacing w:val="-13"/>
        </w:rPr>
        <w:t> </w:t>
      </w:r>
      <w:r>
        <w:rPr/>
        <w:t>церебральные </w:t>
      </w:r>
      <w:r>
        <w:rPr>
          <w:spacing w:val="-2"/>
        </w:rPr>
        <w:t>кисты</w:t>
      </w:r>
    </w:p>
    <w:p>
      <w:pPr>
        <w:pStyle w:val="BodyText"/>
        <w:spacing w:line="249" w:lineRule="auto" w:before="91"/>
        <w:ind w:left="271"/>
      </w:pPr>
      <w:r>
        <w:rPr/>
        <w:br w:type="column"/>
      </w:r>
      <w:r>
        <w:rPr>
          <w:spacing w:val="-2"/>
        </w:rPr>
        <w:t>хирургическое лечение</w:t>
      </w:r>
    </w:p>
    <w:p>
      <w:pPr>
        <w:pStyle w:val="BodyText"/>
        <w:spacing w:line="249" w:lineRule="auto" w:before="91"/>
        <w:ind w:left="259"/>
      </w:pPr>
      <w:r>
        <w:rPr/>
        <w:br w:type="column"/>
      </w:r>
      <w:r>
        <w:rPr/>
        <w:t>ликворошунтирующие</w:t>
      </w:r>
      <w:r>
        <w:rPr>
          <w:spacing w:val="-13"/>
        </w:rPr>
        <w:t> </w:t>
      </w:r>
      <w:r>
        <w:rPr/>
        <w:t>операции,</w:t>
      </w:r>
      <w:r>
        <w:rPr>
          <w:spacing w:val="-12"/>
        </w:rPr>
        <w:t> </w:t>
      </w:r>
      <w:r>
        <w:rPr/>
        <w:t>в</w:t>
      </w:r>
      <w:r>
        <w:rPr>
          <w:spacing w:val="-13"/>
        </w:rPr>
        <w:t> </w:t>
      </w:r>
      <w:r>
        <w:rPr/>
        <w:t>том числе с индивидуальным подбором ликворошунтирующих систем</w:t>
      </w:r>
    </w:p>
    <w:p>
      <w:pPr>
        <w:pStyle w:val="BodyText"/>
        <w:spacing w:before="91"/>
        <w:ind w:left="404"/>
      </w:pPr>
      <w:r>
        <w:rPr/>
        <w:br w:type="column"/>
      </w:r>
      <w:r>
        <w:rPr>
          <w:spacing w:val="-2"/>
        </w:rPr>
        <w:t>230660</w:t>
      </w:r>
    </w:p>
    <w:p>
      <w:pPr>
        <w:spacing w:after="0"/>
        <w:sectPr>
          <w:type w:val="continuous"/>
          <w:pgSz w:w="16850" w:h="11910" w:orient="landscape"/>
          <w:pgMar w:header="753" w:footer="0" w:top="1080" w:bottom="280" w:left="320" w:right="340"/>
          <w:cols w:num="5" w:equalWidth="0">
            <w:col w:w="3437" w:space="96"/>
            <w:col w:w="5229" w:space="40"/>
            <w:col w:w="1528" w:space="39"/>
            <w:col w:w="3663" w:space="351"/>
            <w:col w:w="1807"/>
          </w:cols>
        </w:sectPr>
      </w:pPr>
    </w:p>
    <w:p>
      <w:pPr>
        <w:pStyle w:val="ListParagraph"/>
        <w:numPr>
          <w:ilvl w:val="0"/>
          <w:numId w:val="4"/>
        </w:numPr>
        <w:tabs>
          <w:tab w:pos="1016" w:val="left" w:leader="none"/>
          <w:tab w:pos="1017" w:val="left" w:leader="none"/>
        </w:tabs>
        <w:spacing w:line="249" w:lineRule="auto" w:before="130" w:after="0"/>
        <w:ind w:left="1016" w:right="358" w:hanging="612"/>
        <w:jc w:val="left"/>
        <w:rPr>
          <w:sz w:val="20"/>
        </w:rPr>
      </w:pPr>
      <w:r>
        <w:rPr>
          <w:sz w:val="20"/>
        </w:rPr>
        <w:t>Микрохирургические</w:t>
      </w:r>
      <w:r>
        <w:rPr>
          <w:spacing w:val="-13"/>
          <w:sz w:val="20"/>
        </w:rPr>
        <w:t> </w:t>
      </w:r>
      <w:r>
        <w:rPr>
          <w:sz w:val="20"/>
        </w:rPr>
        <w:t>и </w:t>
      </w:r>
      <w:r>
        <w:rPr>
          <w:spacing w:val="-2"/>
          <w:sz w:val="20"/>
        </w:rPr>
        <w:t>эндоскопические</w:t>
      </w:r>
    </w:p>
    <w:p>
      <w:pPr>
        <w:pStyle w:val="BodyText"/>
        <w:spacing w:line="249" w:lineRule="auto" w:before="1"/>
        <w:ind w:left="1016" w:right="716"/>
      </w:pPr>
      <w:r>
        <w:rPr/>
        <w:t>вмешательства</w:t>
      </w:r>
      <w:r>
        <w:rPr>
          <w:spacing w:val="-13"/>
        </w:rPr>
        <w:t> </w:t>
      </w:r>
      <w:r>
        <w:rPr/>
        <w:t>при </w:t>
      </w:r>
      <w:r>
        <w:rPr>
          <w:spacing w:val="-2"/>
        </w:rPr>
        <w:t>поражениях</w:t>
      </w:r>
    </w:p>
    <w:p>
      <w:pPr>
        <w:pStyle w:val="BodyText"/>
        <w:spacing w:line="249" w:lineRule="auto" w:before="2"/>
        <w:ind w:left="1016"/>
      </w:pPr>
      <w:r>
        <w:rPr/>
        <w:t>межпозвоночных дисков шейных</w:t>
      </w:r>
      <w:r>
        <w:rPr>
          <w:spacing w:val="-7"/>
        </w:rPr>
        <w:t> </w:t>
      </w:r>
      <w:r>
        <w:rPr/>
        <w:t>и</w:t>
      </w:r>
      <w:r>
        <w:rPr>
          <w:spacing w:val="-7"/>
        </w:rPr>
        <w:t> </w:t>
      </w:r>
      <w:r>
        <w:rPr/>
        <w:t>грудных</w:t>
      </w:r>
      <w:r>
        <w:rPr>
          <w:spacing w:val="-7"/>
        </w:rPr>
        <w:t> </w:t>
      </w:r>
      <w:r>
        <w:rPr/>
        <w:t>отделов с</w:t>
      </w:r>
      <w:r>
        <w:rPr>
          <w:spacing w:val="-13"/>
        </w:rPr>
        <w:t> </w:t>
      </w:r>
      <w:r>
        <w:rPr/>
        <w:t>миелопатией,</w:t>
      </w:r>
      <w:r>
        <w:rPr>
          <w:spacing w:val="-12"/>
        </w:rPr>
        <w:t> </w:t>
      </w:r>
      <w:r>
        <w:rPr/>
        <w:t>радикуло-</w:t>
      </w:r>
      <w:r>
        <w:rPr>
          <w:spacing w:val="-13"/>
        </w:rPr>
        <w:t> </w:t>
      </w:r>
      <w:r>
        <w:rPr/>
        <w:t>и </w:t>
      </w:r>
      <w:r>
        <w:rPr>
          <w:spacing w:val="-2"/>
        </w:rPr>
        <w:t>нейропатией,</w:t>
      </w:r>
    </w:p>
    <w:p>
      <w:pPr>
        <w:pStyle w:val="BodyText"/>
        <w:spacing w:before="3"/>
        <w:ind w:left="1016"/>
      </w:pPr>
      <w:r>
        <w:rPr>
          <w:w w:val="95"/>
        </w:rPr>
        <w:t>спондилолистезах</w:t>
      </w:r>
      <w:r>
        <w:rPr>
          <w:spacing w:val="60"/>
        </w:rPr>
        <w:t> </w:t>
      </w:r>
      <w:r>
        <w:rPr>
          <w:spacing w:val="-10"/>
        </w:rPr>
        <w:t>и</w:t>
      </w:r>
    </w:p>
    <w:p>
      <w:pPr>
        <w:pStyle w:val="BodyText"/>
        <w:spacing w:before="11"/>
        <w:ind w:left="1016"/>
      </w:pPr>
      <w:r>
        <w:rPr/>
        <w:t>спинальных</w:t>
      </w:r>
      <w:r>
        <w:rPr>
          <w:spacing w:val="-13"/>
        </w:rPr>
        <w:t> </w:t>
      </w:r>
      <w:r>
        <w:rPr>
          <w:spacing w:val="-2"/>
        </w:rPr>
        <w:t>стенозах.</w:t>
      </w:r>
    </w:p>
    <w:p>
      <w:pPr>
        <w:pStyle w:val="BodyText"/>
        <w:spacing w:before="10"/>
        <w:ind w:left="1016"/>
      </w:pPr>
      <w:r>
        <w:rPr>
          <w:spacing w:val="-2"/>
        </w:rPr>
        <w:t>Сложные</w:t>
      </w:r>
    </w:p>
    <w:p>
      <w:pPr>
        <w:pStyle w:val="BodyText"/>
        <w:spacing w:before="10"/>
        <w:ind w:left="1016"/>
      </w:pPr>
      <w:r>
        <w:rPr>
          <w:spacing w:val="-2"/>
        </w:rPr>
        <w:t>декомпрессионно-</w:t>
      </w:r>
    </w:p>
    <w:p>
      <w:pPr>
        <w:pStyle w:val="BodyText"/>
        <w:spacing w:line="249" w:lineRule="auto" w:before="10"/>
        <w:ind w:left="1016" w:right="637"/>
      </w:pPr>
      <w:r>
        <w:rPr/>
        <w:t>стабилизирующие</w:t>
      </w:r>
      <w:r>
        <w:rPr>
          <w:spacing w:val="-13"/>
        </w:rPr>
        <w:t> </w:t>
      </w:r>
      <w:r>
        <w:rPr/>
        <w:t>и </w:t>
      </w:r>
      <w:r>
        <w:rPr>
          <w:spacing w:val="-2"/>
        </w:rPr>
        <w:t>реконструктивные</w:t>
      </w:r>
    </w:p>
    <w:p>
      <w:pPr>
        <w:pStyle w:val="BodyText"/>
        <w:spacing w:line="249" w:lineRule="auto" w:before="2"/>
        <w:ind w:left="1016" w:right="51"/>
      </w:pPr>
      <w:r>
        <w:rPr/>
        <w:t>операции</w:t>
      </w:r>
      <w:r>
        <w:rPr>
          <w:spacing w:val="-13"/>
        </w:rPr>
        <w:t> </w:t>
      </w:r>
      <w:r>
        <w:rPr/>
        <w:t>при</w:t>
      </w:r>
      <w:r>
        <w:rPr>
          <w:spacing w:val="-12"/>
        </w:rPr>
        <w:t> </w:t>
      </w:r>
      <w:r>
        <w:rPr/>
        <w:t>травмах</w:t>
      </w:r>
      <w:r>
        <w:rPr>
          <w:spacing w:val="-11"/>
        </w:rPr>
        <w:t> </w:t>
      </w:r>
      <w:r>
        <w:rPr/>
        <w:t>и </w:t>
      </w:r>
      <w:r>
        <w:rPr>
          <w:spacing w:val="-2"/>
        </w:rPr>
        <w:t>заболеваниях позвоночника,</w:t>
      </w:r>
    </w:p>
    <w:p>
      <w:pPr>
        <w:pStyle w:val="BodyText"/>
        <w:spacing w:line="249" w:lineRule="auto" w:before="130"/>
        <w:ind w:left="215" w:hanging="1"/>
        <w:jc w:val="center"/>
      </w:pPr>
      <w:r>
        <w:rPr/>
        <w:br w:type="column"/>
      </w:r>
      <w:r>
        <w:rPr/>
        <w:t>G95.1, G95.2, G95.8, G95.9,</w:t>
      </w:r>
      <w:r>
        <w:rPr>
          <w:spacing w:val="-13"/>
        </w:rPr>
        <w:t> </w:t>
      </w:r>
      <w:r>
        <w:rPr/>
        <w:t>M42,</w:t>
      </w:r>
      <w:r>
        <w:rPr>
          <w:spacing w:val="-12"/>
        </w:rPr>
        <w:t> </w:t>
      </w:r>
      <w:r>
        <w:rPr/>
        <w:t>M43,</w:t>
      </w:r>
      <w:r>
        <w:rPr>
          <w:spacing w:val="-13"/>
        </w:rPr>
        <w:t> </w:t>
      </w:r>
      <w:r>
        <w:rPr/>
        <w:t>M45, M46, M48, M50, M51, M53, M92, M93, M95, G95.1, G95.2, G95.8, G95.9, Q76.2</w:t>
      </w:r>
    </w:p>
    <w:p>
      <w:pPr>
        <w:pStyle w:val="BodyText"/>
        <w:spacing w:line="249" w:lineRule="auto" w:before="130"/>
        <w:ind w:left="167"/>
      </w:pPr>
      <w:r>
        <w:rPr/>
        <w:br w:type="column"/>
      </w:r>
      <w:r>
        <w:rPr>
          <w:spacing w:val="-2"/>
          <w:w w:val="95"/>
        </w:rPr>
        <w:t>дегенеративно-дистрофическое </w:t>
      </w:r>
      <w:r>
        <w:rPr/>
        <w:t>поражение межпозвонковых</w:t>
      </w:r>
    </w:p>
    <w:p>
      <w:pPr>
        <w:pStyle w:val="BodyText"/>
        <w:spacing w:line="249" w:lineRule="auto" w:before="1"/>
        <w:ind w:left="167"/>
      </w:pPr>
      <w:r>
        <w:rPr/>
        <w:t>дисков, суставов и связок позвоночника</w:t>
      </w:r>
      <w:r>
        <w:rPr>
          <w:spacing w:val="-13"/>
        </w:rPr>
        <w:t> </w:t>
      </w:r>
      <w:r>
        <w:rPr/>
        <w:t>с</w:t>
      </w:r>
      <w:r>
        <w:rPr>
          <w:spacing w:val="-12"/>
        </w:rPr>
        <w:t> </w:t>
      </w:r>
      <w:r>
        <w:rPr/>
        <w:t>формированием грыжи диска, деформацией (гипертрофией) суставов и</w:t>
      </w:r>
    </w:p>
    <w:p>
      <w:pPr>
        <w:pStyle w:val="BodyText"/>
        <w:spacing w:before="4"/>
        <w:ind w:left="167"/>
      </w:pPr>
      <w:r>
        <w:rPr/>
        <w:t>связочного</w:t>
      </w:r>
      <w:r>
        <w:rPr>
          <w:spacing w:val="-10"/>
        </w:rPr>
        <w:t> </w:t>
      </w:r>
      <w:r>
        <w:rPr>
          <w:spacing w:val="-2"/>
        </w:rPr>
        <w:t>аппарата,</w:t>
      </w:r>
    </w:p>
    <w:p>
      <w:pPr>
        <w:pStyle w:val="BodyText"/>
        <w:spacing w:before="10"/>
        <w:ind w:left="167"/>
      </w:pPr>
      <w:r>
        <w:rPr>
          <w:w w:val="95"/>
        </w:rPr>
        <w:t>нестабильностью</w:t>
      </w:r>
      <w:r>
        <w:rPr>
          <w:spacing w:val="59"/>
        </w:rPr>
        <w:t> </w:t>
      </w:r>
      <w:r>
        <w:rPr>
          <w:spacing w:val="-2"/>
        </w:rPr>
        <w:t>сегмента,</w:t>
      </w:r>
    </w:p>
    <w:p>
      <w:pPr>
        <w:pStyle w:val="BodyText"/>
        <w:spacing w:line="249" w:lineRule="auto" w:before="10"/>
        <w:ind w:left="167"/>
      </w:pPr>
      <w:r>
        <w:rPr/>
        <w:t>спондилолистезом, деформацией и стенозом</w:t>
      </w:r>
      <w:r>
        <w:rPr>
          <w:spacing w:val="-11"/>
        </w:rPr>
        <w:t> </w:t>
      </w:r>
      <w:r>
        <w:rPr/>
        <w:t>позвоночного</w:t>
      </w:r>
      <w:r>
        <w:rPr>
          <w:spacing w:val="-11"/>
        </w:rPr>
        <w:t> </w:t>
      </w:r>
      <w:r>
        <w:rPr/>
        <w:t>канала</w:t>
      </w:r>
      <w:r>
        <w:rPr>
          <w:spacing w:val="-12"/>
        </w:rPr>
        <w:t> </w:t>
      </w:r>
      <w:r>
        <w:rPr/>
        <w:t>и</w:t>
      </w:r>
      <w:r>
        <w:rPr>
          <w:spacing w:val="-13"/>
        </w:rPr>
        <w:t> </w:t>
      </w:r>
      <w:r>
        <w:rPr/>
        <w:t>его </w:t>
      </w:r>
      <w:r>
        <w:rPr>
          <w:spacing w:val="-2"/>
        </w:rPr>
        <w:t>карманов</w:t>
      </w:r>
    </w:p>
    <w:p>
      <w:pPr>
        <w:pStyle w:val="BodyText"/>
        <w:spacing w:line="249" w:lineRule="auto" w:before="130"/>
        <w:ind w:left="113"/>
      </w:pPr>
      <w:r>
        <w:rPr/>
        <w:br w:type="column"/>
      </w:r>
      <w:r>
        <w:rPr>
          <w:spacing w:val="-2"/>
        </w:rPr>
        <w:t>хирургическое лечение</w:t>
      </w:r>
    </w:p>
    <w:p>
      <w:pPr>
        <w:pStyle w:val="BodyText"/>
        <w:spacing w:line="249" w:lineRule="auto" w:before="130"/>
        <w:ind w:left="259"/>
      </w:pPr>
      <w:r>
        <w:rPr/>
        <w:br w:type="column"/>
      </w:r>
      <w:r>
        <w:rPr>
          <w:spacing w:val="-2"/>
        </w:rPr>
        <w:t>декомпрессивно-стабилизирующее </w:t>
      </w:r>
      <w:r>
        <w:rPr/>
        <w:t>вмешательство</w:t>
      </w:r>
      <w:r>
        <w:rPr>
          <w:spacing w:val="-12"/>
        </w:rPr>
        <w:t> </w:t>
      </w:r>
      <w:r>
        <w:rPr/>
        <w:t>с</w:t>
      </w:r>
      <w:r>
        <w:rPr>
          <w:spacing w:val="-12"/>
        </w:rPr>
        <w:t> </w:t>
      </w:r>
      <w:r>
        <w:rPr/>
        <w:t>резекцией</w:t>
      </w:r>
      <w:r>
        <w:rPr>
          <w:spacing w:val="-11"/>
        </w:rPr>
        <w:t> </w:t>
      </w:r>
      <w:r>
        <w:rPr/>
        <w:t>позвонка, межпозвонкового диска, связочных элементов сегмента позвоночника из заднего</w:t>
      </w:r>
      <w:r>
        <w:rPr>
          <w:spacing w:val="-11"/>
        </w:rPr>
        <w:t> </w:t>
      </w:r>
      <w:r>
        <w:rPr/>
        <w:t>или</w:t>
      </w:r>
      <w:r>
        <w:rPr>
          <w:spacing w:val="-11"/>
        </w:rPr>
        <w:t> </w:t>
      </w:r>
      <w:r>
        <w:rPr/>
        <w:t>вентрального</w:t>
      </w:r>
      <w:r>
        <w:rPr>
          <w:spacing w:val="-11"/>
        </w:rPr>
        <w:t> </w:t>
      </w:r>
      <w:r>
        <w:rPr/>
        <w:t>доступов,</w:t>
      </w:r>
      <w:r>
        <w:rPr>
          <w:spacing w:val="-12"/>
        </w:rPr>
        <w:t> </w:t>
      </w:r>
      <w:r>
        <w:rPr/>
        <w:t>с фиксацией позвоночника, с</w:t>
      </w:r>
    </w:p>
    <w:p>
      <w:pPr>
        <w:pStyle w:val="BodyText"/>
        <w:spacing w:before="5"/>
        <w:ind w:left="259"/>
      </w:pPr>
      <w:r>
        <w:rPr/>
        <w:t>использованием</w:t>
      </w:r>
      <w:r>
        <w:rPr>
          <w:spacing w:val="-11"/>
        </w:rPr>
        <w:t> </w:t>
      </w:r>
      <w:r>
        <w:rPr/>
        <w:t>костной</w:t>
      </w:r>
      <w:r>
        <w:rPr>
          <w:spacing w:val="-12"/>
        </w:rPr>
        <w:t> </w:t>
      </w:r>
      <w:r>
        <w:rPr>
          <w:spacing w:val="-2"/>
        </w:rPr>
        <w:t>пластики</w:t>
      </w:r>
    </w:p>
    <w:p>
      <w:pPr>
        <w:pStyle w:val="BodyText"/>
        <w:spacing w:line="249" w:lineRule="auto" w:before="10"/>
        <w:ind w:left="259"/>
      </w:pPr>
      <w:r>
        <w:rPr/>
        <w:t>(спондилодеза),</w:t>
      </w:r>
      <w:r>
        <w:rPr>
          <w:spacing w:val="-13"/>
        </w:rPr>
        <w:t> </w:t>
      </w:r>
      <w:r>
        <w:rPr/>
        <w:t>погружных</w:t>
      </w:r>
      <w:r>
        <w:rPr>
          <w:spacing w:val="-12"/>
        </w:rPr>
        <w:t> </w:t>
      </w:r>
      <w:r>
        <w:rPr/>
        <w:t>имплантатов и стабилизирующих систем (ригидных или динамических) при помощи</w:t>
      </w:r>
    </w:p>
    <w:p>
      <w:pPr>
        <w:pStyle w:val="BodyText"/>
        <w:spacing w:line="249" w:lineRule="auto" w:before="3"/>
        <w:ind w:left="259"/>
      </w:pPr>
      <w:r>
        <w:rPr/>
        <w:t>микроскопа,</w:t>
      </w:r>
      <w:r>
        <w:rPr>
          <w:spacing w:val="-13"/>
        </w:rPr>
        <w:t> </w:t>
      </w:r>
      <w:r>
        <w:rPr/>
        <w:t>эндоскопической</w:t>
      </w:r>
      <w:r>
        <w:rPr>
          <w:spacing w:val="-12"/>
        </w:rPr>
        <w:t> </w:t>
      </w:r>
      <w:r>
        <w:rPr/>
        <w:t>техники</w:t>
      </w:r>
      <w:r>
        <w:rPr>
          <w:spacing w:val="-13"/>
        </w:rPr>
        <w:t> </w:t>
      </w:r>
      <w:r>
        <w:rPr/>
        <w:t>и малоинвазивного инструментария</w:t>
      </w:r>
    </w:p>
    <w:p>
      <w:pPr>
        <w:pStyle w:val="BodyText"/>
        <w:spacing w:before="130"/>
        <w:ind w:left="404"/>
      </w:pPr>
      <w:r>
        <w:rPr/>
        <w:br w:type="column"/>
      </w:r>
      <w:r>
        <w:rPr>
          <w:spacing w:val="-2"/>
        </w:rPr>
        <w:t>292584</w:t>
      </w:r>
    </w:p>
    <w:p>
      <w:pPr>
        <w:spacing w:after="0"/>
        <w:sectPr>
          <w:type w:val="continuous"/>
          <w:pgSz w:w="16850" w:h="11910" w:orient="landscape"/>
          <w:pgMar w:header="753" w:footer="0" w:top="1080" w:bottom="280" w:left="320" w:right="340"/>
          <w:cols w:num="6" w:equalWidth="0">
            <w:col w:w="3383" w:space="40"/>
            <w:col w:w="2193" w:space="39"/>
            <w:col w:w="3265" w:space="39"/>
            <w:col w:w="1370" w:space="40"/>
            <w:col w:w="3811" w:space="203"/>
            <w:col w:w="1807"/>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spacing w:before="91"/>
        <w:ind w:left="1016"/>
      </w:pPr>
      <w:r>
        <w:rPr>
          <w:spacing w:val="-2"/>
        </w:rPr>
        <w:t>сопровождающихся</w:t>
      </w:r>
    </w:p>
    <w:p>
      <w:pPr>
        <w:pStyle w:val="BodyText"/>
        <w:spacing w:line="249" w:lineRule="auto" w:before="10"/>
        <w:ind w:left="1016" w:right="406"/>
      </w:pPr>
      <w:r>
        <w:rPr/>
        <w:t>развитием</w:t>
      </w:r>
      <w:r>
        <w:rPr>
          <w:spacing w:val="-13"/>
        </w:rPr>
        <w:t> </w:t>
      </w:r>
      <w:r>
        <w:rPr/>
        <w:t>миелопатии, с использованием</w:t>
      </w:r>
    </w:p>
    <w:p>
      <w:pPr>
        <w:pStyle w:val="BodyText"/>
        <w:spacing w:before="2"/>
        <w:ind w:left="1016"/>
      </w:pPr>
      <w:r>
        <w:rPr>
          <w:spacing w:val="-2"/>
        </w:rPr>
        <w:t>остеозамещающих</w:t>
      </w:r>
    </w:p>
    <w:p>
      <w:pPr>
        <w:pStyle w:val="BodyText"/>
        <w:spacing w:line="249" w:lineRule="auto" w:before="10"/>
        <w:ind w:left="1016" w:right="30"/>
      </w:pPr>
      <w:r>
        <w:rPr/>
        <w:t>материалов, погружных и наружных фиксирующих устройств. Имплантация временных электродов для нейростимуляции</w:t>
      </w:r>
      <w:r>
        <w:rPr>
          <w:spacing w:val="-13"/>
        </w:rPr>
        <w:t> </w:t>
      </w:r>
      <w:r>
        <w:rPr/>
        <w:t>спинного мозга и периферических</w:t>
      </w:r>
    </w:p>
    <w:p>
      <w:pPr>
        <w:pStyle w:val="BodyText"/>
        <w:spacing w:before="5"/>
        <w:ind w:left="1016"/>
      </w:pPr>
      <w:r>
        <w:rPr>
          <w:spacing w:val="-2"/>
        </w:rPr>
        <w:t>нервов</w:t>
      </w:r>
    </w:p>
    <w:p>
      <w:pPr>
        <w:pStyle w:val="ListParagraph"/>
        <w:numPr>
          <w:ilvl w:val="0"/>
          <w:numId w:val="4"/>
        </w:numPr>
        <w:tabs>
          <w:tab w:pos="1016" w:val="left" w:leader="none"/>
          <w:tab w:pos="1017" w:val="left" w:leader="none"/>
        </w:tabs>
        <w:spacing w:line="249" w:lineRule="auto" w:before="130" w:after="0"/>
        <w:ind w:left="1016" w:right="512" w:hanging="612"/>
        <w:jc w:val="left"/>
        <w:rPr>
          <w:sz w:val="20"/>
        </w:rPr>
      </w:pPr>
      <w:r>
        <w:rPr>
          <w:spacing w:val="-2"/>
          <w:sz w:val="20"/>
        </w:rPr>
        <w:t>Микрохирургические, </w:t>
      </w:r>
      <w:r>
        <w:rPr>
          <w:sz w:val="20"/>
        </w:rPr>
        <w:t>эндоваскулярные и</w:t>
      </w:r>
    </w:p>
    <w:p>
      <w:pPr>
        <w:pStyle w:val="BodyText"/>
        <w:spacing w:line="249" w:lineRule="auto" w:before="2"/>
        <w:ind w:left="1016"/>
      </w:pPr>
      <w:r>
        <w:rPr>
          <w:spacing w:val="-2"/>
        </w:rPr>
        <w:t>стереотаксические </w:t>
      </w:r>
      <w:r>
        <w:rPr/>
        <w:t>вмешательства с</w:t>
      </w:r>
    </w:p>
    <w:p>
      <w:pPr>
        <w:pStyle w:val="BodyText"/>
        <w:spacing w:line="249" w:lineRule="auto" w:before="2"/>
        <w:ind w:left="1016" w:right="217"/>
      </w:pPr>
      <w:r>
        <w:rPr/>
        <w:t>применением</w:t>
      </w:r>
      <w:r>
        <w:rPr>
          <w:spacing w:val="-13"/>
        </w:rPr>
        <w:t> </w:t>
      </w:r>
      <w:r>
        <w:rPr/>
        <w:t>адгезивных клеевых композиций, </w:t>
      </w:r>
      <w:r>
        <w:rPr>
          <w:spacing w:val="-2"/>
        </w:rPr>
        <w:t>микроэмболов,</w:t>
      </w:r>
    </w:p>
    <w:p>
      <w:pPr>
        <w:pStyle w:val="BodyText"/>
        <w:spacing w:before="2"/>
        <w:ind w:left="1016"/>
      </w:pPr>
      <w:r>
        <w:rPr>
          <w:spacing w:val="-2"/>
        </w:rPr>
        <w:t>микроспиралей</w:t>
      </w:r>
    </w:p>
    <w:p>
      <w:pPr>
        <w:pStyle w:val="BodyText"/>
        <w:spacing w:line="249" w:lineRule="auto" w:before="10"/>
        <w:ind w:left="1016" w:right="217"/>
      </w:pPr>
      <w:r>
        <w:rPr/>
        <w:t>(менее</w:t>
      </w:r>
      <w:r>
        <w:rPr>
          <w:spacing w:val="-13"/>
        </w:rPr>
        <w:t> </w:t>
      </w:r>
      <w:r>
        <w:rPr/>
        <w:t>5</w:t>
      </w:r>
      <w:r>
        <w:rPr>
          <w:spacing w:val="-12"/>
        </w:rPr>
        <w:t> </w:t>
      </w:r>
      <w:r>
        <w:rPr/>
        <w:t>койлов),</w:t>
      </w:r>
      <w:r>
        <w:rPr>
          <w:spacing w:val="-13"/>
        </w:rPr>
        <w:t> </w:t>
      </w:r>
      <w:r>
        <w:rPr/>
        <w:t>стентов при патологии сосудов головного и спинного </w:t>
      </w:r>
      <w:r>
        <w:rPr>
          <w:spacing w:val="-2"/>
        </w:rPr>
        <w:t>мозга,</w:t>
      </w:r>
    </w:p>
    <w:p>
      <w:pPr>
        <w:pStyle w:val="BodyText"/>
        <w:spacing w:line="249" w:lineRule="auto" w:before="4"/>
        <w:ind w:left="1016"/>
      </w:pPr>
      <w:r>
        <w:rPr>
          <w:spacing w:val="-2"/>
        </w:rPr>
        <w:t>богатокровоснабжаемых </w:t>
      </w:r>
      <w:r>
        <w:rPr/>
        <w:t>опухолях головы и головного мозга, внутримозговых и </w:t>
      </w:r>
      <w:r>
        <w:rPr>
          <w:spacing w:val="-2"/>
        </w:rPr>
        <w:t>внутрижелудочковых гематомах</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8"/>
        </w:rPr>
      </w:pPr>
    </w:p>
    <w:p>
      <w:pPr>
        <w:pStyle w:val="BodyText"/>
        <w:tabs>
          <w:tab w:pos="2099" w:val="left" w:leader="none"/>
        </w:tabs>
        <w:ind w:left="404"/>
      </w:pPr>
      <w:r>
        <w:rPr/>
        <w:t>I60,</w:t>
      </w:r>
      <w:r>
        <w:rPr>
          <w:spacing w:val="-3"/>
        </w:rPr>
        <w:t> </w:t>
      </w:r>
      <w:r>
        <w:rPr/>
        <w:t>I61,</w:t>
      </w:r>
      <w:r>
        <w:rPr>
          <w:spacing w:val="-4"/>
        </w:rPr>
        <w:t> </w:t>
      </w:r>
      <w:r>
        <w:rPr>
          <w:spacing w:val="-5"/>
        </w:rPr>
        <w:t>I62</w:t>
      </w:r>
      <w:r>
        <w:rPr/>
        <w:tab/>
        <w:t>артериальная</w:t>
      </w:r>
      <w:r>
        <w:rPr>
          <w:spacing w:val="-10"/>
        </w:rPr>
        <w:t> </w:t>
      </w:r>
      <w:r>
        <w:rPr/>
        <w:t>аневризма</w:t>
      </w:r>
      <w:r>
        <w:rPr>
          <w:spacing w:val="-8"/>
        </w:rPr>
        <w:t> </w:t>
      </w:r>
      <w:r>
        <w:rPr/>
        <w:t>в</w:t>
      </w:r>
      <w:r>
        <w:rPr>
          <w:spacing w:val="-7"/>
        </w:rPr>
        <w:t> </w:t>
      </w:r>
      <w:r>
        <w:rPr>
          <w:spacing w:val="-2"/>
        </w:rPr>
        <w:t>условиях</w:t>
      </w:r>
    </w:p>
    <w:p>
      <w:pPr>
        <w:pStyle w:val="BodyText"/>
        <w:spacing w:before="10"/>
        <w:ind w:left="2099"/>
      </w:pPr>
      <w:r>
        <w:rPr/>
        <w:t>разрыва</w:t>
      </w:r>
      <w:r>
        <w:rPr>
          <w:spacing w:val="-6"/>
        </w:rPr>
        <w:t> </w:t>
      </w:r>
      <w:r>
        <w:rPr/>
        <w:t>или</w:t>
      </w:r>
      <w:r>
        <w:rPr>
          <w:spacing w:val="-6"/>
        </w:rPr>
        <w:t> </w:t>
      </w:r>
      <w:r>
        <w:rPr>
          <w:spacing w:val="-2"/>
        </w:rPr>
        <w:t>артериовенозная</w:t>
      </w:r>
    </w:p>
    <w:p>
      <w:pPr>
        <w:pStyle w:val="BodyText"/>
        <w:spacing w:line="249" w:lineRule="auto" w:before="10"/>
        <w:ind w:left="2099"/>
      </w:pPr>
      <w:r>
        <w:rPr/>
        <w:t>мальформация</w:t>
      </w:r>
      <w:r>
        <w:rPr>
          <w:spacing w:val="-10"/>
        </w:rPr>
        <w:t> </w:t>
      </w:r>
      <w:r>
        <w:rPr/>
        <w:t>головного</w:t>
      </w:r>
      <w:r>
        <w:rPr>
          <w:spacing w:val="-8"/>
        </w:rPr>
        <w:t> </w:t>
      </w:r>
      <w:r>
        <w:rPr/>
        <w:t>мозга</w:t>
      </w:r>
      <w:r>
        <w:rPr>
          <w:spacing w:val="-9"/>
        </w:rPr>
        <w:t> </w:t>
      </w:r>
      <w:r>
        <w:rPr/>
        <w:t>в условиях острого и подострого периода</w:t>
      </w:r>
      <w:r>
        <w:rPr>
          <w:spacing w:val="-13"/>
        </w:rPr>
        <w:t> </w:t>
      </w:r>
      <w:r>
        <w:rPr/>
        <w:t>субарахноидального</w:t>
      </w:r>
      <w:r>
        <w:rPr>
          <w:spacing w:val="-12"/>
        </w:rPr>
        <w:t> </w:t>
      </w:r>
      <w:r>
        <w:rPr/>
        <w:t>или внутримозгового кровоизлияния</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8"/>
        </w:rPr>
      </w:pPr>
    </w:p>
    <w:p>
      <w:pPr>
        <w:pStyle w:val="BodyText"/>
        <w:spacing w:line="249" w:lineRule="auto"/>
        <w:ind w:left="167"/>
      </w:pPr>
      <w:r>
        <w:rPr>
          <w:spacing w:val="-2"/>
        </w:rPr>
        <w:t>хирургическое лечение</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8"/>
        </w:rPr>
      </w:pPr>
    </w:p>
    <w:p>
      <w:pPr>
        <w:pStyle w:val="BodyText"/>
        <w:spacing w:line="249" w:lineRule="auto"/>
        <w:ind w:left="259"/>
      </w:pPr>
      <w:r>
        <w:rPr/>
        <w:t>эндоваскулярное</w:t>
      </w:r>
      <w:r>
        <w:rPr>
          <w:spacing w:val="-13"/>
        </w:rPr>
        <w:t> </w:t>
      </w:r>
      <w:r>
        <w:rPr/>
        <w:t>вмешательство</w:t>
      </w:r>
      <w:r>
        <w:rPr>
          <w:spacing w:val="-12"/>
        </w:rPr>
        <w:t> </w:t>
      </w:r>
      <w:r>
        <w:rPr/>
        <w:t>с применением</w:t>
      </w:r>
      <w:r>
        <w:rPr>
          <w:spacing w:val="-13"/>
        </w:rPr>
        <w:t> </w:t>
      </w:r>
      <w:r>
        <w:rPr/>
        <w:t>адгезивных</w:t>
      </w:r>
      <w:r>
        <w:rPr>
          <w:spacing w:val="-12"/>
        </w:rPr>
        <w:t> </w:t>
      </w:r>
      <w:r>
        <w:rPr/>
        <w:t>клеевых композиций, микроэмболов, микроспиралей и стентов</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8"/>
        </w:rPr>
      </w:pPr>
    </w:p>
    <w:p>
      <w:pPr>
        <w:pStyle w:val="BodyText"/>
        <w:ind w:left="404"/>
      </w:pPr>
      <w:r>
        <w:rPr>
          <w:spacing w:val="-2"/>
        </w:rPr>
        <w:t>396791</w:t>
      </w:r>
    </w:p>
    <w:p>
      <w:pPr>
        <w:spacing w:after="0"/>
        <w:sectPr>
          <w:type w:val="continuous"/>
          <w:pgSz w:w="16850" w:h="11910" w:orient="landscape"/>
          <w:pgMar w:header="753" w:footer="0" w:top="1080" w:bottom="280" w:left="320" w:right="340"/>
          <w:cols w:num="5" w:equalWidth="0">
            <w:col w:w="3428" w:space="295"/>
            <w:col w:w="5143" w:space="39"/>
            <w:col w:w="1424" w:space="40"/>
            <w:col w:w="3239" w:space="776"/>
            <w:col w:w="1806"/>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spacing w:before="2"/>
        <w:rPr>
          <w:sz w:val="17"/>
        </w:rPr>
      </w:pPr>
    </w:p>
    <w:p>
      <w:pPr>
        <w:pStyle w:val="ListParagraph"/>
        <w:numPr>
          <w:ilvl w:val="0"/>
          <w:numId w:val="4"/>
        </w:numPr>
        <w:tabs>
          <w:tab w:pos="1016" w:val="left" w:leader="none"/>
          <w:tab w:pos="1017" w:val="left" w:leader="none"/>
        </w:tabs>
        <w:spacing w:line="252" w:lineRule="auto" w:before="0" w:after="0"/>
        <w:ind w:left="1016" w:right="0" w:hanging="612"/>
        <w:jc w:val="left"/>
        <w:rPr>
          <w:sz w:val="20"/>
        </w:rPr>
      </w:pPr>
      <w:r>
        <w:rPr>
          <w:sz w:val="20"/>
        </w:rPr>
        <w:t>Поликомпонентная</w:t>
      </w:r>
      <w:r>
        <w:rPr>
          <w:spacing w:val="-13"/>
          <w:sz w:val="20"/>
        </w:rPr>
        <w:t> </w:t>
      </w:r>
      <w:r>
        <w:rPr>
          <w:sz w:val="20"/>
        </w:rPr>
        <w:t>терапия синдрома дыхательных</w:t>
      </w:r>
    </w:p>
    <w:p>
      <w:pPr>
        <w:pStyle w:val="BodyText"/>
        <w:spacing w:line="249" w:lineRule="auto"/>
        <w:ind w:left="1016" w:right="133"/>
      </w:pPr>
      <w:r>
        <w:rPr/>
        <w:t>расстройств, врожденной пневмонии, сепсиса новорожденного,</w:t>
      </w:r>
      <w:r>
        <w:rPr>
          <w:spacing w:val="-13"/>
        </w:rPr>
        <w:t> </w:t>
      </w:r>
      <w:r>
        <w:rPr/>
        <w:t>тяжелой церебральной патологии новорожденного с</w:t>
      </w:r>
    </w:p>
    <w:p>
      <w:pPr>
        <w:pStyle w:val="BodyText"/>
        <w:spacing w:line="249" w:lineRule="auto" w:before="2"/>
        <w:ind w:left="1016" w:right="159"/>
      </w:pPr>
      <w:r>
        <w:rPr/>
        <w:t>применением</w:t>
      </w:r>
      <w:r>
        <w:rPr>
          <w:spacing w:val="-13"/>
        </w:rPr>
        <w:t> </w:t>
      </w:r>
      <w:r>
        <w:rPr/>
        <w:t>аппаратных методов замещения или поддержки витальных функций на основе</w:t>
      </w:r>
    </w:p>
    <w:p>
      <w:pPr>
        <w:pStyle w:val="BodyText"/>
        <w:spacing w:line="249" w:lineRule="auto" w:before="3"/>
        <w:ind w:left="1016" w:right="328"/>
      </w:pPr>
      <w:r>
        <w:rPr>
          <w:spacing w:val="-2"/>
        </w:rPr>
        <w:t>динамического инструментального </w:t>
      </w:r>
      <w:r>
        <w:rPr/>
        <w:t>мониторинга основных параметров</w:t>
      </w:r>
      <w:r>
        <w:rPr>
          <w:spacing w:val="-13"/>
        </w:rPr>
        <w:t> </w:t>
      </w:r>
      <w:r>
        <w:rPr/>
        <w:t>газообмена, гемодинамики, а также</w:t>
      </w:r>
    </w:p>
    <w:p>
      <w:pPr>
        <w:pStyle w:val="BodyText"/>
        <w:spacing w:line="249" w:lineRule="auto" w:before="5"/>
        <w:ind w:left="1016" w:right="173"/>
      </w:pPr>
      <w:r>
        <w:rPr/>
        <w:t>лучевых,</w:t>
      </w:r>
      <w:r>
        <w:rPr>
          <w:spacing w:val="-13"/>
        </w:rPr>
        <w:t> </w:t>
      </w:r>
      <w:r>
        <w:rPr/>
        <w:t>биохимических, иммунологических и</w:t>
      </w:r>
    </w:p>
    <w:p>
      <w:pPr>
        <w:pStyle w:val="BodyText"/>
        <w:spacing w:line="249" w:lineRule="auto" w:before="2"/>
        <w:ind w:left="1016"/>
      </w:pPr>
      <w:r>
        <w:rPr>
          <w:spacing w:val="-2"/>
        </w:rPr>
        <w:t>молекулярно-генетических исследований</w:t>
      </w:r>
    </w:p>
    <w:p>
      <w:pPr>
        <w:spacing w:line="240" w:lineRule="auto" w:before="0"/>
        <w:rPr>
          <w:sz w:val="22"/>
        </w:rPr>
      </w:pPr>
      <w:r>
        <w:rPr/>
        <w:br w:type="column"/>
      </w:r>
      <w:r>
        <w:rPr>
          <w:sz w:val="22"/>
        </w:rPr>
      </w:r>
    </w:p>
    <w:p>
      <w:pPr>
        <w:pStyle w:val="BodyText"/>
        <w:spacing w:before="2"/>
        <w:rPr>
          <w:sz w:val="17"/>
        </w:rPr>
      </w:pPr>
    </w:p>
    <w:p>
      <w:pPr>
        <w:pStyle w:val="BodyText"/>
        <w:spacing w:line="252" w:lineRule="auto"/>
        <w:ind w:left="320" w:right="1"/>
        <w:jc w:val="center"/>
      </w:pPr>
      <w:hyperlink r:id="rId214">
        <w:r>
          <w:rPr/>
          <w:t>P22,</w:t>
        </w:r>
        <w:r>
          <w:rPr>
            <w:spacing w:val="-13"/>
          </w:rPr>
          <w:t> </w:t>
        </w:r>
      </w:hyperlink>
      <w:hyperlink r:id="rId215">
        <w:r>
          <w:rPr/>
          <w:t>P23,</w:t>
        </w:r>
        <w:r>
          <w:rPr>
            <w:spacing w:val="-12"/>
          </w:rPr>
          <w:t> </w:t>
        </w:r>
      </w:hyperlink>
      <w:hyperlink r:id="rId216">
        <w:r>
          <w:rPr/>
          <w:t>P36,</w:t>
        </w:r>
        <w:r>
          <w:rPr>
            <w:spacing w:val="-13"/>
          </w:rPr>
          <w:t> </w:t>
        </w:r>
      </w:hyperlink>
      <w:hyperlink r:id="rId217">
        <w:r>
          <w:rPr/>
          <w:t>P10.0,</w:t>
        </w:r>
      </w:hyperlink>
      <w:r>
        <w:rPr/>
        <w:t> </w:t>
      </w:r>
      <w:hyperlink r:id="rId218">
        <w:r>
          <w:rPr/>
          <w:t>P10.1, </w:t>
        </w:r>
      </w:hyperlink>
      <w:hyperlink r:id="rId219">
        <w:r>
          <w:rPr/>
          <w:t>P10.2, </w:t>
        </w:r>
      </w:hyperlink>
      <w:hyperlink r:id="rId220">
        <w:r>
          <w:rPr/>
          <w:t>P10.3,</w:t>
        </w:r>
      </w:hyperlink>
    </w:p>
    <w:p>
      <w:pPr>
        <w:pStyle w:val="BodyText"/>
        <w:spacing w:line="228" w:lineRule="exact"/>
        <w:ind w:left="320" w:right="1"/>
        <w:jc w:val="center"/>
      </w:pPr>
      <w:hyperlink r:id="rId221">
        <w:r>
          <w:rPr/>
          <w:t>P10.4,</w:t>
        </w:r>
        <w:r>
          <w:rPr>
            <w:spacing w:val="-5"/>
          </w:rPr>
          <w:t> </w:t>
        </w:r>
      </w:hyperlink>
      <w:hyperlink r:id="rId222">
        <w:r>
          <w:rPr/>
          <w:t>P10.8,</w:t>
        </w:r>
        <w:r>
          <w:rPr>
            <w:spacing w:val="-6"/>
          </w:rPr>
          <w:t> </w:t>
        </w:r>
      </w:hyperlink>
      <w:hyperlink r:id="rId223">
        <w:r>
          <w:rPr>
            <w:spacing w:val="-2"/>
          </w:rPr>
          <w:t>P11.1,</w:t>
        </w:r>
      </w:hyperlink>
    </w:p>
    <w:p>
      <w:pPr>
        <w:pStyle w:val="BodyText"/>
        <w:spacing w:before="10"/>
        <w:ind w:left="320" w:right="1"/>
        <w:jc w:val="center"/>
      </w:pPr>
      <w:hyperlink r:id="rId224">
        <w:r>
          <w:rPr/>
          <w:t>P11.5,</w:t>
        </w:r>
        <w:r>
          <w:rPr>
            <w:spacing w:val="-5"/>
          </w:rPr>
          <w:t> </w:t>
        </w:r>
      </w:hyperlink>
      <w:hyperlink r:id="rId225">
        <w:r>
          <w:rPr/>
          <w:t>P52.1,</w:t>
        </w:r>
        <w:r>
          <w:rPr>
            <w:spacing w:val="-6"/>
          </w:rPr>
          <w:t> </w:t>
        </w:r>
      </w:hyperlink>
      <w:hyperlink r:id="rId226">
        <w:r>
          <w:rPr>
            <w:spacing w:val="-2"/>
          </w:rPr>
          <w:t>P52.2,</w:t>
        </w:r>
      </w:hyperlink>
    </w:p>
    <w:p>
      <w:pPr>
        <w:pStyle w:val="BodyText"/>
        <w:spacing w:before="10"/>
        <w:ind w:left="319" w:right="1"/>
        <w:jc w:val="center"/>
      </w:pPr>
      <w:hyperlink r:id="rId227">
        <w:r>
          <w:rPr/>
          <w:t>P52.4,</w:t>
        </w:r>
        <w:r>
          <w:rPr>
            <w:spacing w:val="-5"/>
          </w:rPr>
          <w:t> </w:t>
        </w:r>
      </w:hyperlink>
      <w:hyperlink r:id="rId228">
        <w:r>
          <w:rPr/>
          <w:t>P52.6,</w:t>
        </w:r>
        <w:r>
          <w:rPr>
            <w:spacing w:val="-6"/>
          </w:rPr>
          <w:t> </w:t>
        </w:r>
      </w:hyperlink>
      <w:r>
        <w:rPr>
          <w:spacing w:val="-2"/>
        </w:rPr>
        <w:t>P90.0,</w:t>
      </w:r>
    </w:p>
    <w:p>
      <w:pPr>
        <w:pStyle w:val="BodyText"/>
        <w:spacing w:line="249" w:lineRule="auto" w:before="10"/>
        <w:ind w:left="323" w:right="1"/>
        <w:jc w:val="center"/>
      </w:pPr>
      <w:hyperlink r:id="rId229">
        <w:r>
          <w:rPr/>
          <w:t>P91.0,</w:t>
        </w:r>
        <w:r>
          <w:rPr>
            <w:spacing w:val="-13"/>
          </w:rPr>
          <w:t> </w:t>
        </w:r>
      </w:hyperlink>
      <w:hyperlink r:id="rId230">
        <w:r>
          <w:rPr/>
          <w:t>P91.2,</w:t>
        </w:r>
        <w:r>
          <w:rPr>
            <w:spacing w:val="-12"/>
          </w:rPr>
          <w:t> </w:t>
        </w:r>
      </w:hyperlink>
      <w:hyperlink r:id="rId231">
        <w:r>
          <w:rPr/>
          <w:t>P91.4,</w:t>
        </w:r>
      </w:hyperlink>
      <w:r>
        <w:rPr/>
        <w:t> </w:t>
      </w:r>
      <w:hyperlink r:id="rId232">
        <w:r>
          <w:rPr>
            <w:spacing w:val="-2"/>
          </w:rPr>
          <w:t>P91.5</w:t>
        </w:r>
      </w:hyperlink>
    </w:p>
    <w:p>
      <w:pPr>
        <w:pStyle w:val="BodyText"/>
        <w:spacing w:before="91"/>
        <w:ind w:left="1878"/>
      </w:pPr>
      <w:r>
        <w:rPr/>
        <w:br w:type="column"/>
      </w:r>
      <w:r>
        <w:rPr>
          <w:spacing w:val="-2"/>
        </w:rPr>
        <w:t>Неонатология</w:t>
      </w:r>
    </w:p>
    <w:p>
      <w:pPr>
        <w:pStyle w:val="BodyText"/>
        <w:spacing w:line="249" w:lineRule="auto" w:before="130"/>
        <w:ind w:left="279"/>
      </w:pPr>
      <w:r>
        <w:rPr>
          <w:spacing w:val="-2"/>
        </w:rPr>
        <w:t>внутрижелудочковое </w:t>
      </w:r>
      <w:r>
        <w:rPr/>
        <w:t>кровоизлияние. Церебральная ишемия 2 - 3 степени. Родовая травма.</w:t>
      </w:r>
      <w:r>
        <w:rPr>
          <w:spacing w:val="-13"/>
        </w:rPr>
        <w:t> </w:t>
      </w:r>
      <w:r>
        <w:rPr/>
        <w:t>Сепсис</w:t>
      </w:r>
      <w:r>
        <w:rPr>
          <w:spacing w:val="-12"/>
        </w:rPr>
        <w:t> </w:t>
      </w:r>
      <w:r>
        <w:rPr/>
        <w:t>новорожденных.</w:t>
      </w:r>
    </w:p>
    <w:p>
      <w:pPr>
        <w:pStyle w:val="BodyText"/>
        <w:spacing w:line="249" w:lineRule="auto" w:before="4"/>
        <w:ind w:left="279"/>
      </w:pPr>
      <w:r>
        <w:rPr/>
        <w:t>Врожденная</w:t>
      </w:r>
      <w:r>
        <w:rPr>
          <w:spacing w:val="-13"/>
        </w:rPr>
        <w:t> </w:t>
      </w:r>
      <w:r>
        <w:rPr/>
        <w:t>пневмония.</w:t>
      </w:r>
      <w:r>
        <w:rPr>
          <w:spacing w:val="-12"/>
        </w:rPr>
        <w:t> </w:t>
      </w:r>
      <w:r>
        <w:rPr/>
        <w:t>Синдром дыхательных расстройств</w:t>
      </w:r>
    </w:p>
    <w:p>
      <w:pPr>
        <w:spacing w:line="240" w:lineRule="auto" w:before="0"/>
        <w:rPr>
          <w:sz w:val="22"/>
        </w:rPr>
      </w:pPr>
      <w:r>
        <w:rPr/>
        <w:br w:type="column"/>
      </w:r>
      <w:r>
        <w:rPr>
          <w:sz w:val="22"/>
        </w:rPr>
      </w:r>
    </w:p>
    <w:p>
      <w:pPr>
        <w:pStyle w:val="BodyText"/>
        <w:spacing w:before="2"/>
        <w:rPr>
          <w:sz w:val="17"/>
        </w:rPr>
      </w:pPr>
    </w:p>
    <w:p>
      <w:pPr>
        <w:pStyle w:val="BodyText"/>
        <w:spacing w:line="252" w:lineRule="auto"/>
        <w:ind w:left="299"/>
      </w:pPr>
      <w:r>
        <w:rPr>
          <w:spacing w:val="-2"/>
        </w:rPr>
        <w:t>комбинирован- </w:t>
      </w:r>
      <w:r>
        <w:rPr/>
        <w:t>ное лечение</w:t>
      </w:r>
    </w:p>
    <w:p>
      <w:pPr>
        <w:spacing w:line="240" w:lineRule="auto" w:before="0"/>
        <w:rPr>
          <w:sz w:val="22"/>
        </w:rPr>
      </w:pPr>
      <w:r>
        <w:rPr/>
        <w:br w:type="column"/>
      </w:r>
      <w:r>
        <w:rPr>
          <w:sz w:val="22"/>
        </w:rPr>
      </w:r>
    </w:p>
    <w:p>
      <w:pPr>
        <w:pStyle w:val="BodyText"/>
        <w:spacing w:before="2"/>
        <w:rPr>
          <w:sz w:val="17"/>
        </w:rPr>
      </w:pPr>
    </w:p>
    <w:p>
      <w:pPr>
        <w:pStyle w:val="BodyText"/>
        <w:spacing w:line="249" w:lineRule="auto"/>
        <w:ind w:left="213" w:right="273"/>
      </w:pPr>
      <w:r>
        <w:rPr/>
        <w:t>инфузионная, кардиотоническая вазотропная</w:t>
      </w:r>
      <w:r>
        <w:rPr>
          <w:spacing w:val="-13"/>
        </w:rPr>
        <w:t> </w:t>
      </w:r>
      <w:r>
        <w:rPr/>
        <w:t>и</w:t>
      </w:r>
      <w:r>
        <w:rPr>
          <w:spacing w:val="-12"/>
        </w:rPr>
        <w:t> </w:t>
      </w:r>
      <w:r>
        <w:rPr/>
        <w:t>респираторная</w:t>
      </w:r>
      <w:r>
        <w:rPr>
          <w:spacing w:val="-13"/>
        </w:rPr>
        <w:t> </w:t>
      </w:r>
      <w:r>
        <w:rPr/>
        <w:t>терапия на основании динамического инструментального мониторинга</w:t>
      </w:r>
    </w:p>
    <w:p>
      <w:pPr>
        <w:pStyle w:val="BodyText"/>
        <w:spacing w:line="249" w:lineRule="auto" w:before="4"/>
        <w:ind w:left="213" w:right="528"/>
      </w:pPr>
      <w:r>
        <w:rPr/>
        <w:t>основных параметров газообмена, доплерографического</w:t>
      </w:r>
      <w:r>
        <w:rPr>
          <w:spacing w:val="-13"/>
        </w:rPr>
        <w:t> </w:t>
      </w:r>
      <w:r>
        <w:rPr/>
        <w:t>определения</w:t>
      </w:r>
    </w:p>
    <w:p>
      <w:pPr>
        <w:pStyle w:val="BodyText"/>
        <w:spacing w:line="249" w:lineRule="auto" w:before="2"/>
        <w:ind w:left="213" w:right="273"/>
      </w:pPr>
      <w:r>
        <w:rPr/>
        <w:t>кровотока</w:t>
      </w:r>
      <w:r>
        <w:rPr>
          <w:spacing w:val="-13"/>
        </w:rPr>
        <w:t> </w:t>
      </w:r>
      <w:r>
        <w:rPr/>
        <w:t>в</w:t>
      </w:r>
      <w:r>
        <w:rPr>
          <w:spacing w:val="-12"/>
        </w:rPr>
        <w:t> </w:t>
      </w:r>
      <w:r>
        <w:rPr/>
        <w:t>магистральных</w:t>
      </w:r>
      <w:r>
        <w:rPr>
          <w:spacing w:val="-13"/>
        </w:rPr>
        <w:t> </w:t>
      </w:r>
      <w:r>
        <w:rPr/>
        <w:t>артериях, а также лучевых (включая магнитно- резонансную томографию), иммунологических и молекулярно- генетических исследований</w:t>
      </w:r>
    </w:p>
    <w:p>
      <w:pPr>
        <w:pStyle w:val="BodyText"/>
        <w:spacing w:line="249" w:lineRule="auto" w:before="124"/>
        <w:ind w:left="213" w:right="304"/>
        <w:jc w:val="both"/>
      </w:pPr>
      <w:r>
        <w:rPr/>
        <w:t>противосудорожная</w:t>
      </w:r>
      <w:r>
        <w:rPr>
          <w:spacing w:val="-13"/>
        </w:rPr>
        <w:t> </w:t>
      </w:r>
      <w:r>
        <w:rPr/>
        <w:t>терапия</w:t>
      </w:r>
      <w:r>
        <w:rPr>
          <w:spacing w:val="-12"/>
        </w:rPr>
        <w:t> </w:t>
      </w:r>
      <w:r>
        <w:rPr/>
        <w:t>с</w:t>
      </w:r>
      <w:r>
        <w:rPr>
          <w:spacing w:val="-13"/>
        </w:rPr>
        <w:t> </w:t>
      </w:r>
      <w:r>
        <w:rPr/>
        <w:t>учетом характера электроэнцефалограммы и анализа записи видеомониторинга</w:t>
      </w:r>
    </w:p>
    <w:p>
      <w:pPr>
        <w:pStyle w:val="BodyText"/>
        <w:spacing w:line="249" w:lineRule="auto" w:before="123"/>
        <w:ind w:left="213" w:right="273"/>
      </w:pPr>
      <w:r>
        <w:rPr/>
        <w:t>традиционная пациент-триггерная искусственная</w:t>
      </w:r>
      <w:r>
        <w:rPr>
          <w:spacing w:val="-13"/>
        </w:rPr>
        <w:t> </w:t>
      </w:r>
      <w:r>
        <w:rPr/>
        <w:t>вентиляция</w:t>
      </w:r>
      <w:r>
        <w:rPr>
          <w:spacing w:val="-12"/>
        </w:rPr>
        <w:t> </w:t>
      </w:r>
      <w:r>
        <w:rPr/>
        <w:t>легких</w:t>
      </w:r>
      <w:r>
        <w:rPr>
          <w:spacing w:val="-13"/>
        </w:rPr>
        <w:t> </w:t>
      </w:r>
      <w:r>
        <w:rPr/>
        <w:t>с контролем дыхательного объема</w:t>
      </w:r>
    </w:p>
    <w:p>
      <w:pPr>
        <w:pStyle w:val="BodyText"/>
        <w:spacing w:line="249" w:lineRule="auto" w:before="122"/>
        <w:ind w:left="213" w:right="273"/>
      </w:pPr>
      <w:r>
        <w:rPr/>
        <w:t>высокочастотная осцилляторная искусственная</w:t>
      </w:r>
      <w:r>
        <w:rPr>
          <w:spacing w:val="-13"/>
        </w:rPr>
        <w:t> </w:t>
      </w:r>
      <w:r>
        <w:rPr/>
        <w:t>вентиляция</w:t>
      </w:r>
      <w:r>
        <w:rPr>
          <w:spacing w:val="-12"/>
        </w:rPr>
        <w:t> </w:t>
      </w:r>
      <w:r>
        <w:rPr/>
        <w:t>легких</w:t>
      </w:r>
    </w:p>
    <w:p>
      <w:pPr>
        <w:pStyle w:val="BodyText"/>
        <w:spacing w:before="122"/>
        <w:ind w:left="213"/>
        <w:jc w:val="both"/>
      </w:pPr>
      <w:r>
        <w:rPr/>
        <w:t>профилактика</w:t>
      </w:r>
      <w:r>
        <w:rPr>
          <w:spacing w:val="-6"/>
        </w:rPr>
        <w:t> </w:t>
      </w:r>
      <w:r>
        <w:rPr/>
        <w:t>и</w:t>
      </w:r>
      <w:r>
        <w:rPr>
          <w:spacing w:val="-9"/>
        </w:rPr>
        <w:t> </w:t>
      </w:r>
      <w:r>
        <w:rPr/>
        <w:t>лечение</w:t>
      </w:r>
      <w:r>
        <w:rPr>
          <w:spacing w:val="-8"/>
        </w:rPr>
        <w:t> </w:t>
      </w:r>
      <w:r>
        <w:rPr>
          <w:spacing w:val="-2"/>
        </w:rPr>
        <w:t>синдрома</w:t>
      </w:r>
    </w:p>
    <w:p>
      <w:pPr>
        <w:pStyle w:val="BodyText"/>
        <w:spacing w:line="249" w:lineRule="auto" w:before="11"/>
        <w:ind w:left="213" w:right="38"/>
        <w:jc w:val="both"/>
      </w:pPr>
      <w:r>
        <w:rPr/>
        <w:t>диссеминированного</w:t>
      </w:r>
      <w:r>
        <w:rPr>
          <w:spacing w:val="-13"/>
        </w:rPr>
        <w:t> </w:t>
      </w:r>
      <w:r>
        <w:rPr/>
        <w:t>внутрисосудистого свертывания и других нарушений</w:t>
      </w:r>
    </w:p>
    <w:p>
      <w:pPr>
        <w:pStyle w:val="BodyText"/>
        <w:spacing w:line="249" w:lineRule="auto" w:before="1"/>
        <w:ind w:left="213" w:right="575"/>
        <w:jc w:val="both"/>
      </w:pPr>
      <w:r>
        <w:rPr/>
        <w:t>свертывающей</w:t>
      </w:r>
      <w:r>
        <w:rPr>
          <w:spacing w:val="-13"/>
        </w:rPr>
        <w:t> </w:t>
      </w:r>
      <w:r>
        <w:rPr/>
        <w:t>системы</w:t>
      </w:r>
      <w:r>
        <w:rPr>
          <w:spacing w:val="-12"/>
        </w:rPr>
        <w:t> </w:t>
      </w:r>
      <w:r>
        <w:rPr/>
        <w:t>крови</w:t>
      </w:r>
      <w:r>
        <w:rPr>
          <w:spacing w:val="-13"/>
        </w:rPr>
        <w:t> </w:t>
      </w:r>
      <w:r>
        <w:rPr/>
        <w:t>под контролем</w:t>
      </w:r>
      <w:r>
        <w:rPr>
          <w:spacing w:val="-13"/>
        </w:rPr>
        <w:t> </w:t>
      </w:r>
      <w:r>
        <w:rPr/>
        <w:t>тромбоэластограммы</w:t>
      </w:r>
      <w:r>
        <w:rPr>
          <w:spacing w:val="-12"/>
        </w:rPr>
        <w:t> </w:t>
      </w:r>
      <w:r>
        <w:rPr/>
        <w:t>и </w:t>
      </w:r>
      <w:r>
        <w:rPr>
          <w:spacing w:val="-2"/>
        </w:rPr>
        <w:t>коагулограммы</w:t>
      </w:r>
    </w:p>
    <w:p>
      <w:pPr>
        <w:pStyle w:val="BodyText"/>
        <w:spacing w:line="249" w:lineRule="auto" w:before="123"/>
        <w:ind w:left="213" w:right="84"/>
        <w:jc w:val="both"/>
      </w:pPr>
      <w:r>
        <w:rPr/>
        <w:t>постановка</w:t>
      </w:r>
      <w:r>
        <w:rPr>
          <w:spacing w:val="-13"/>
        </w:rPr>
        <w:t> </w:t>
      </w:r>
      <w:r>
        <w:rPr/>
        <w:t>наружного</w:t>
      </w:r>
      <w:r>
        <w:rPr>
          <w:spacing w:val="-12"/>
        </w:rPr>
        <w:t> </w:t>
      </w:r>
      <w:r>
        <w:rPr/>
        <w:t>вентрикулярного </w:t>
      </w:r>
      <w:r>
        <w:rPr>
          <w:spacing w:val="-2"/>
        </w:rPr>
        <w:t>дренажа</w:t>
      </w:r>
    </w:p>
    <w:p>
      <w:pPr>
        <w:spacing w:line="240" w:lineRule="auto" w:before="0"/>
        <w:rPr>
          <w:sz w:val="22"/>
        </w:rPr>
      </w:pPr>
      <w:r>
        <w:rPr/>
        <w:br w:type="column"/>
      </w:r>
      <w:r>
        <w:rPr>
          <w:sz w:val="22"/>
        </w:rPr>
      </w:r>
    </w:p>
    <w:p>
      <w:pPr>
        <w:pStyle w:val="BodyText"/>
        <w:spacing w:before="2"/>
        <w:rPr>
          <w:sz w:val="17"/>
        </w:rPr>
      </w:pPr>
    </w:p>
    <w:p>
      <w:pPr>
        <w:pStyle w:val="BodyText"/>
        <w:ind w:left="404"/>
      </w:pPr>
      <w:r>
        <w:rPr>
          <w:spacing w:val="-2"/>
        </w:rPr>
        <w:t>251399</w:t>
      </w:r>
    </w:p>
    <w:p>
      <w:pPr>
        <w:spacing w:after="0"/>
        <w:sectPr>
          <w:type w:val="continuous"/>
          <w:pgSz w:w="16850" w:h="11910" w:orient="landscape"/>
          <w:pgMar w:header="753" w:footer="0" w:top="1080" w:bottom="280" w:left="320" w:right="340"/>
          <w:cols w:num="6" w:equalWidth="0">
            <w:col w:w="3396" w:space="40"/>
            <w:col w:w="2068" w:space="39"/>
            <w:col w:w="3190" w:space="39"/>
            <w:col w:w="1603" w:space="40"/>
            <w:col w:w="3742" w:space="226"/>
            <w:col w:w="1807"/>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ListParagraph"/>
        <w:numPr>
          <w:ilvl w:val="0"/>
          <w:numId w:val="4"/>
        </w:numPr>
        <w:tabs>
          <w:tab w:pos="1016" w:val="left" w:leader="none"/>
          <w:tab w:pos="1017" w:val="left" w:leader="none"/>
        </w:tabs>
        <w:spacing w:line="240" w:lineRule="auto" w:before="91" w:after="0"/>
        <w:ind w:left="1016" w:right="0" w:hanging="613"/>
        <w:jc w:val="left"/>
        <w:rPr>
          <w:sz w:val="20"/>
        </w:rPr>
      </w:pPr>
      <w:r>
        <w:rPr>
          <w:spacing w:val="-2"/>
          <w:sz w:val="20"/>
        </w:rPr>
        <w:t>Выхаживание</w:t>
      </w:r>
    </w:p>
    <w:p>
      <w:pPr>
        <w:pStyle w:val="BodyText"/>
        <w:spacing w:line="249" w:lineRule="auto" w:before="10"/>
        <w:ind w:left="1016" w:right="209"/>
      </w:pPr>
      <w:r>
        <w:rPr/>
        <w:t>новорожденных</w:t>
      </w:r>
      <w:r>
        <w:rPr>
          <w:spacing w:val="-13"/>
        </w:rPr>
        <w:t> </w:t>
      </w:r>
      <w:r>
        <w:rPr/>
        <w:t>с</w:t>
      </w:r>
      <w:r>
        <w:rPr>
          <w:spacing w:val="-12"/>
        </w:rPr>
        <w:t> </w:t>
      </w:r>
      <w:r>
        <w:rPr/>
        <w:t>массой тела до 1500 г, включая детей с экстремально низкой массой тела при рождении, с созданием </w:t>
      </w:r>
      <w:r>
        <w:rPr>
          <w:spacing w:val="-2"/>
        </w:rPr>
        <w:t>оптимальных контролируемых</w:t>
      </w:r>
    </w:p>
    <w:p>
      <w:pPr>
        <w:pStyle w:val="BodyText"/>
        <w:spacing w:line="249" w:lineRule="auto" w:before="6"/>
        <w:ind w:left="1016" w:right="442"/>
      </w:pPr>
      <w:r>
        <w:rPr/>
        <w:t>параметров</w:t>
      </w:r>
      <w:r>
        <w:rPr>
          <w:spacing w:val="-13"/>
        </w:rPr>
        <w:t> </w:t>
      </w:r>
      <w:r>
        <w:rPr/>
        <w:t>поддержки витальных функций и </w:t>
      </w:r>
      <w:r>
        <w:rPr>
          <w:spacing w:val="-2"/>
        </w:rPr>
        <w:t>щадяще-развивающих</w:t>
      </w:r>
    </w:p>
    <w:p>
      <w:pPr>
        <w:pStyle w:val="BodyText"/>
        <w:spacing w:line="249" w:lineRule="auto" w:before="3"/>
        <w:ind w:left="1016"/>
      </w:pPr>
      <w:r>
        <w:rPr/>
        <w:t>условий</w:t>
      </w:r>
      <w:r>
        <w:rPr>
          <w:spacing w:val="-13"/>
        </w:rPr>
        <w:t> </w:t>
      </w:r>
      <w:r>
        <w:rPr/>
        <w:t>внешней</w:t>
      </w:r>
      <w:r>
        <w:rPr>
          <w:spacing w:val="-12"/>
        </w:rPr>
        <w:t> </w:t>
      </w:r>
      <w:r>
        <w:rPr/>
        <w:t>среды</w:t>
      </w:r>
      <w:r>
        <w:rPr>
          <w:spacing w:val="-13"/>
        </w:rPr>
        <w:t> </w:t>
      </w:r>
      <w:r>
        <w:rPr/>
        <w:t>под контролем динамического </w:t>
      </w:r>
      <w:r>
        <w:rPr>
          <w:spacing w:val="-2"/>
        </w:rPr>
        <w:t>инструментального </w:t>
      </w:r>
      <w:r>
        <w:rPr/>
        <w:t>мониторинга основных</w:t>
      </w:r>
    </w:p>
    <w:p>
      <w:pPr>
        <w:pStyle w:val="BodyText"/>
        <w:spacing w:line="249" w:lineRule="auto" w:before="3"/>
        <w:ind w:left="1016" w:right="209"/>
      </w:pPr>
      <w:r>
        <w:rPr/>
        <w:t>параметров газообмена, гемодинамики, а также лучевых,</w:t>
      </w:r>
      <w:r>
        <w:rPr>
          <w:spacing w:val="-13"/>
        </w:rPr>
        <w:t> </w:t>
      </w:r>
      <w:r>
        <w:rPr/>
        <w:t>биохимических, иммунологических и</w:t>
      </w:r>
    </w:p>
    <w:p>
      <w:pPr>
        <w:pStyle w:val="BodyText"/>
        <w:spacing w:line="249" w:lineRule="auto" w:before="4"/>
        <w:ind w:left="1016"/>
      </w:pPr>
      <w:r>
        <w:rPr>
          <w:spacing w:val="-2"/>
        </w:rPr>
        <w:t>молекулярно-генетических исследований</w:t>
      </w:r>
    </w:p>
    <w:p>
      <w:pPr>
        <w:pStyle w:val="BodyText"/>
        <w:tabs>
          <w:tab w:pos="2315" w:val="left" w:leader="none"/>
        </w:tabs>
        <w:spacing w:before="91"/>
        <w:ind w:left="404"/>
      </w:pPr>
      <w:r>
        <w:rPr/>
        <w:br w:type="column"/>
      </w:r>
      <w:hyperlink r:id="rId233">
        <w:r>
          <w:rPr/>
          <w:t>P05.0,</w:t>
        </w:r>
        <w:r>
          <w:rPr>
            <w:spacing w:val="-6"/>
          </w:rPr>
          <w:t> </w:t>
        </w:r>
      </w:hyperlink>
      <w:hyperlink r:id="rId234">
        <w:r>
          <w:rPr/>
          <w:t>P05.1,</w:t>
        </w:r>
        <w:r>
          <w:rPr>
            <w:spacing w:val="-5"/>
          </w:rPr>
          <w:t> </w:t>
        </w:r>
      </w:hyperlink>
      <w:hyperlink r:id="rId235">
        <w:r>
          <w:rPr>
            <w:spacing w:val="-5"/>
          </w:rPr>
          <w:t>P07</w:t>
        </w:r>
      </w:hyperlink>
      <w:r>
        <w:rPr/>
        <w:tab/>
        <w:t>другие</w:t>
      </w:r>
      <w:r>
        <w:rPr>
          <w:spacing w:val="-6"/>
        </w:rPr>
        <w:t> </w:t>
      </w:r>
      <w:r>
        <w:rPr/>
        <w:t>случаи</w:t>
      </w:r>
      <w:r>
        <w:rPr>
          <w:spacing w:val="-6"/>
        </w:rPr>
        <w:t> </w:t>
      </w:r>
      <w:r>
        <w:rPr/>
        <w:t>малой</w:t>
      </w:r>
      <w:r>
        <w:rPr>
          <w:spacing w:val="-6"/>
        </w:rPr>
        <w:t> </w:t>
      </w:r>
      <w:r>
        <w:rPr/>
        <w:t>массы</w:t>
      </w:r>
      <w:r>
        <w:rPr>
          <w:spacing w:val="-6"/>
        </w:rPr>
        <w:t> </w:t>
      </w:r>
      <w:r>
        <w:rPr>
          <w:spacing w:val="-4"/>
        </w:rPr>
        <w:t>тела</w:t>
      </w:r>
    </w:p>
    <w:p>
      <w:pPr>
        <w:pStyle w:val="BodyText"/>
        <w:spacing w:line="249" w:lineRule="auto" w:before="10"/>
        <w:ind w:left="2315"/>
      </w:pPr>
      <w:r>
        <w:rPr/>
        <w:t>при</w:t>
      </w:r>
      <w:r>
        <w:rPr>
          <w:spacing w:val="-13"/>
        </w:rPr>
        <w:t> </w:t>
      </w:r>
      <w:r>
        <w:rPr/>
        <w:t>рождении.</w:t>
      </w:r>
      <w:r>
        <w:rPr>
          <w:spacing w:val="-12"/>
        </w:rPr>
        <w:t> </w:t>
      </w:r>
      <w:r>
        <w:rPr/>
        <w:t>Другие</w:t>
      </w:r>
      <w:r>
        <w:rPr>
          <w:spacing w:val="-13"/>
        </w:rPr>
        <w:t> </w:t>
      </w:r>
      <w:r>
        <w:rPr/>
        <w:t>случаи недоношенности. Крайняя</w:t>
      </w:r>
    </w:p>
    <w:p>
      <w:pPr>
        <w:pStyle w:val="BodyText"/>
        <w:spacing w:line="249" w:lineRule="auto" w:before="2"/>
        <w:ind w:left="2315"/>
      </w:pPr>
      <w:r>
        <w:rPr/>
        <w:t>незрелость.</w:t>
      </w:r>
      <w:r>
        <w:rPr>
          <w:spacing w:val="-13"/>
        </w:rPr>
        <w:t> </w:t>
      </w:r>
      <w:r>
        <w:rPr/>
        <w:t>"Маловесный"</w:t>
      </w:r>
      <w:r>
        <w:rPr>
          <w:spacing w:val="-12"/>
        </w:rPr>
        <w:t> </w:t>
      </w:r>
      <w:r>
        <w:rPr/>
        <w:t>для гестационного возраста плод.</w:t>
      </w:r>
    </w:p>
    <w:p>
      <w:pPr>
        <w:pStyle w:val="BodyText"/>
        <w:spacing w:before="2"/>
        <w:ind w:left="2315"/>
      </w:pPr>
      <w:r>
        <w:rPr/>
        <w:t>Малый</w:t>
      </w:r>
      <w:r>
        <w:rPr>
          <w:spacing w:val="-8"/>
        </w:rPr>
        <w:t> </w:t>
      </w:r>
      <w:r>
        <w:rPr/>
        <w:t>размер</w:t>
      </w:r>
      <w:r>
        <w:rPr>
          <w:spacing w:val="-5"/>
        </w:rPr>
        <w:t> </w:t>
      </w:r>
      <w:r>
        <w:rPr/>
        <w:t>плода</w:t>
      </w:r>
      <w:r>
        <w:rPr>
          <w:spacing w:val="-7"/>
        </w:rPr>
        <w:t> </w:t>
      </w:r>
      <w:r>
        <w:rPr>
          <w:spacing w:val="-5"/>
        </w:rPr>
        <w:t>для</w:t>
      </w:r>
    </w:p>
    <w:p>
      <w:pPr>
        <w:pStyle w:val="BodyText"/>
        <w:spacing w:line="249" w:lineRule="auto" w:before="10"/>
        <w:ind w:left="2315"/>
      </w:pPr>
      <w:r>
        <w:rPr/>
        <w:t>гестационного</w:t>
      </w:r>
      <w:r>
        <w:rPr>
          <w:spacing w:val="-13"/>
        </w:rPr>
        <w:t> </w:t>
      </w:r>
      <w:r>
        <w:rPr/>
        <w:t>возраста.</w:t>
      </w:r>
      <w:r>
        <w:rPr>
          <w:spacing w:val="-12"/>
        </w:rPr>
        <w:t> </w:t>
      </w:r>
      <w:r>
        <w:rPr/>
        <w:t>Крайне малая</w:t>
      </w:r>
      <w:r>
        <w:rPr>
          <w:spacing w:val="-6"/>
        </w:rPr>
        <w:t> </w:t>
      </w:r>
      <w:r>
        <w:rPr/>
        <w:t>масса</w:t>
      </w:r>
      <w:r>
        <w:rPr>
          <w:spacing w:val="-4"/>
        </w:rPr>
        <w:t> </w:t>
      </w:r>
      <w:r>
        <w:rPr/>
        <w:t>тела</w:t>
      </w:r>
      <w:r>
        <w:rPr>
          <w:spacing w:val="-4"/>
        </w:rPr>
        <w:t> </w:t>
      </w:r>
      <w:r>
        <w:rPr/>
        <w:t>при</w:t>
      </w:r>
      <w:r>
        <w:rPr>
          <w:spacing w:val="-5"/>
        </w:rPr>
        <w:t> </w:t>
      </w:r>
      <w:r>
        <w:rPr>
          <w:spacing w:val="-2"/>
        </w:rPr>
        <w:t>рождении</w:t>
      </w:r>
    </w:p>
    <w:p>
      <w:pPr>
        <w:pStyle w:val="BodyText"/>
        <w:spacing w:line="249" w:lineRule="auto" w:before="91"/>
        <w:ind w:left="404"/>
      </w:pPr>
      <w:r>
        <w:rPr/>
        <w:br w:type="column"/>
      </w:r>
      <w:r>
        <w:rPr>
          <w:spacing w:val="-2"/>
        </w:rPr>
        <w:t>комбинирован- </w:t>
      </w:r>
      <w:r>
        <w:rPr/>
        <w:t>ное лечение</w:t>
      </w:r>
    </w:p>
    <w:p>
      <w:pPr>
        <w:pStyle w:val="BodyText"/>
        <w:spacing w:line="249" w:lineRule="auto" w:before="91"/>
        <w:ind w:left="213"/>
      </w:pPr>
      <w:r>
        <w:rPr/>
        <w:br w:type="column"/>
      </w:r>
      <w:r>
        <w:rPr/>
        <w:t>инфузионная, кардиотоническая вазотропная</w:t>
      </w:r>
      <w:r>
        <w:rPr>
          <w:spacing w:val="-9"/>
        </w:rPr>
        <w:t> </w:t>
      </w:r>
      <w:r>
        <w:rPr/>
        <w:t>и</w:t>
      </w:r>
      <w:r>
        <w:rPr>
          <w:spacing w:val="-12"/>
        </w:rPr>
        <w:t> </w:t>
      </w:r>
      <w:r>
        <w:rPr/>
        <w:t>респираторная</w:t>
      </w:r>
      <w:r>
        <w:rPr>
          <w:spacing w:val="-12"/>
        </w:rPr>
        <w:t> </w:t>
      </w:r>
      <w:r>
        <w:rPr/>
        <w:t>терапия</w:t>
      </w:r>
      <w:r>
        <w:rPr>
          <w:spacing w:val="-12"/>
        </w:rPr>
        <w:t> </w:t>
      </w:r>
      <w:r>
        <w:rPr/>
        <w:t>на основании динамического</w:t>
      </w:r>
    </w:p>
    <w:p>
      <w:pPr>
        <w:pStyle w:val="BodyText"/>
        <w:spacing w:before="3"/>
        <w:ind w:left="213"/>
      </w:pPr>
      <w:r>
        <w:rPr>
          <w:w w:val="95"/>
        </w:rPr>
        <w:t>инструментального</w:t>
      </w:r>
      <w:r>
        <w:rPr>
          <w:spacing w:val="63"/>
        </w:rPr>
        <w:t> </w:t>
      </w:r>
      <w:r>
        <w:rPr>
          <w:spacing w:val="-2"/>
        </w:rPr>
        <w:t>мониторинга</w:t>
      </w:r>
    </w:p>
    <w:p>
      <w:pPr>
        <w:pStyle w:val="BodyText"/>
        <w:spacing w:line="249" w:lineRule="auto" w:before="10"/>
        <w:ind w:left="213"/>
      </w:pPr>
      <w:r>
        <w:rPr/>
        <w:t>основных</w:t>
      </w:r>
      <w:r>
        <w:rPr>
          <w:spacing w:val="-11"/>
        </w:rPr>
        <w:t> </w:t>
      </w:r>
      <w:r>
        <w:rPr/>
        <w:t>параметров</w:t>
      </w:r>
      <w:r>
        <w:rPr>
          <w:spacing w:val="-11"/>
        </w:rPr>
        <w:t> </w:t>
      </w:r>
      <w:r>
        <w:rPr/>
        <w:t>газообмена,</w:t>
      </w:r>
      <w:r>
        <w:rPr>
          <w:spacing w:val="-9"/>
        </w:rPr>
        <w:t> </w:t>
      </w:r>
      <w:r>
        <w:rPr/>
        <w:t>в</w:t>
      </w:r>
      <w:r>
        <w:rPr>
          <w:spacing w:val="-11"/>
        </w:rPr>
        <w:t> </w:t>
      </w:r>
      <w:r>
        <w:rPr/>
        <w:t>том числе с возможным выполнением</w:t>
      </w:r>
    </w:p>
    <w:p>
      <w:pPr>
        <w:pStyle w:val="BodyText"/>
        <w:spacing w:before="2"/>
        <w:ind w:left="213"/>
      </w:pPr>
      <w:r>
        <w:rPr>
          <w:w w:val="95"/>
        </w:rPr>
        <w:t>дополнительных</w:t>
      </w:r>
      <w:r>
        <w:rPr>
          <w:spacing w:val="56"/>
        </w:rPr>
        <w:t> </w:t>
      </w:r>
      <w:r>
        <w:rPr>
          <w:spacing w:val="-2"/>
        </w:rPr>
        <w:t>исследований</w:t>
      </w:r>
    </w:p>
    <w:p>
      <w:pPr>
        <w:pStyle w:val="BodyText"/>
        <w:spacing w:line="249" w:lineRule="auto" w:before="10"/>
        <w:ind w:left="213"/>
      </w:pPr>
      <w:r>
        <w:rPr/>
        <w:t>(доплерографического определения кровотока</w:t>
      </w:r>
      <w:r>
        <w:rPr>
          <w:spacing w:val="-13"/>
        </w:rPr>
        <w:t> </w:t>
      </w:r>
      <w:r>
        <w:rPr/>
        <w:t>в</w:t>
      </w:r>
      <w:r>
        <w:rPr>
          <w:spacing w:val="-12"/>
        </w:rPr>
        <w:t> </w:t>
      </w:r>
      <w:r>
        <w:rPr/>
        <w:t>магистральных</w:t>
      </w:r>
      <w:r>
        <w:rPr>
          <w:spacing w:val="-13"/>
        </w:rPr>
        <w:t> </w:t>
      </w:r>
      <w:r>
        <w:rPr/>
        <w:t>артериях,</w:t>
      </w:r>
    </w:p>
    <w:p>
      <w:pPr>
        <w:pStyle w:val="BodyText"/>
        <w:spacing w:line="249" w:lineRule="auto" w:before="1"/>
        <w:ind w:left="213" w:right="100"/>
      </w:pPr>
      <w:r>
        <w:rPr/>
        <w:t>а</w:t>
      </w:r>
      <w:r>
        <w:rPr>
          <w:spacing w:val="-13"/>
        </w:rPr>
        <w:t> </w:t>
      </w:r>
      <w:r>
        <w:rPr/>
        <w:t>также</w:t>
      </w:r>
      <w:r>
        <w:rPr>
          <w:spacing w:val="-12"/>
        </w:rPr>
        <w:t> </w:t>
      </w:r>
      <w:r>
        <w:rPr/>
        <w:t>лучевых</w:t>
      </w:r>
      <w:r>
        <w:rPr>
          <w:spacing w:val="-13"/>
        </w:rPr>
        <w:t> </w:t>
      </w:r>
      <w:r>
        <w:rPr/>
        <w:t>(магнитно-резонансной томографии), иммунологических и</w:t>
      </w:r>
    </w:p>
    <w:p>
      <w:pPr>
        <w:pStyle w:val="BodyText"/>
        <w:spacing w:line="249" w:lineRule="auto" w:before="2"/>
        <w:ind w:left="213" w:right="100"/>
      </w:pPr>
      <w:r>
        <w:rPr>
          <w:spacing w:val="-2"/>
        </w:rPr>
        <w:t>молекулярно-генетических исследований)</w:t>
      </w:r>
    </w:p>
    <w:p>
      <w:pPr>
        <w:pStyle w:val="BodyText"/>
        <w:spacing w:line="249" w:lineRule="auto" w:before="122"/>
        <w:ind w:left="213" w:right="12"/>
      </w:pPr>
      <w:r>
        <w:rPr/>
        <w:t>терапия открытого артериального протока</w:t>
      </w:r>
      <w:r>
        <w:rPr>
          <w:spacing w:val="-13"/>
        </w:rPr>
        <w:t> </w:t>
      </w:r>
      <w:r>
        <w:rPr/>
        <w:t>ингибиторами</w:t>
      </w:r>
      <w:r>
        <w:rPr>
          <w:spacing w:val="-12"/>
        </w:rPr>
        <w:t> </w:t>
      </w:r>
      <w:r>
        <w:rPr/>
        <w:t>циклооксигеназы под контролем динамической</w:t>
      </w:r>
    </w:p>
    <w:p>
      <w:pPr>
        <w:pStyle w:val="BodyText"/>
        <w:spacing w:before="2"/>
        <w:ind w:left="213"/>
      </w:pPr>
      <w:r>
        <w:rPr>
          <w:w w:val="95"/>
        </w:rPr>
        <w:t>доплерометрической</w:t>
      </w:r>
      <w:r>
        <w:rPr>
          <w:spacing w:val="71"/>
        </w:rPr>
        <w:t> </w:t>
      </w:r>
      <w:r>
        <w:rPr>
          <w:spacing w:val="-2"/>
        </w:rPr>
        <w:t>оценки</w:t>
      </w:r>
    </w:p>
    <w:p>
      <w:pPr>
        <w:pStyle w:val="BodyText"/>
        <w:spacing w:before="10"/>
        <w:ind w:left="213"/>
      </w:pPr>
      <w:r>
        <w:rPr/>
        <w:t>центрального</w:t>
      </w:r>
      <w:r>
        <w:rPr>
          <w:spacing w:val="-9"/>
        </w:rPr>
        <w:t> </w:t>
      </w:r>
      <w:r>
        <w:rPr/>
        <w:t>и</w:t>
      </w:r>
      <w:r>
        <w:rPr>
          <w:spacing w:val="-10"/>
        </w:rPr>
        <w:t> </w:t>
      </w:r>
      <w:r>
        <w:rPr/>
        <w:t>регионального</w:t>
      </w:r>
      <w:r>
        <w:rPr>
          <w:spacing w:val="-9"/>
        </w:rPr>
        <w:t> </w:t>
      </w:r>
      <w:r>
        <w:rPr>
          <w:spacing w:val="-2"/>
        </w:rPr>
        <w:t>кровотока</w:t>
      </w:r>
    </w:p>
    <w:p>
      <w:pPr>
        <w:pStyle w:val="BodyText"/>
        <w:spacing w:line="249" w:lineRule="auto" w:before="130"/>
        <w:ind w:left="213" w:right="969"/>
      </w:pPr>
      <w:r>
        <w:rPr/>
        <w:t>неинвазивная</w:t>
      </w:r>
      <w:r>
        <w:rPr>
          <w:spacing w:val="-13"/>
        </w:rPr>
        <w:t> </w:t>
      </w:r>
      <w:r>
        <w:rPr/>
        <w:t>принудительная вентиляция легких</w:t>
      </w:r>
    </w:p>
    <w:p>
      <w:pPr>
        <w:pStyle w:val="BodyText"/>
        <w:spacing w:before="122"/>
        <w:ind w:left="213"/>
        <w:jc w:val="both"/>
      </w:pPr>
      <w:r>
        <w:rPr/>
        <w:t>профилактика</w:t>
      </w:r>
      <w:r>
        <w:rPr>
          <w:spacing w:val="-6"/>
        </w:rPr>
        <w:t> </w:t>
      </w:r>
      <w:r>
        <w:rPr/>
        <w:t>и</w:t>
      </w:r>
      <w:r>
        <w:rPr>
          <w:spacing w:val="-9"/>
        </w:rPr>
        <w:t> </w:t>
      </w:r>
      <w:r>
        <w:rPr/>
        <w:t>лечение</w:t>
      </w:r>
      <w:r>
        <w:rPr>
          <w:spacing w:val="-8"/>
        </w:rPr>
        <w:t> </w:t>
      </w:r>
      <w:r>
        <w:rPr>
          <w:spacing w:val="-2"/>
        </w:rPr>
        <w:t>синдрома</w:t>
      </w:r>
    </w:p>
    <w:p>
      <w:pPr>
        <w:pStyle w:val="BodyText"/>
        <w:spacing w:line="252" w:lineRule="auto" w:before="10"/>
        <w:ind w:left="213" w:right="81"/>
        <w:jc w:val="both"/>
      </w:pPr>
      <w:r>
        <w:rPr/>
        <w:t>диссеминированного</w:t>
      </w:r>
      <w:r>
        <w:rPr>
          <w:spacing w:val="-13"/>
        </w:rPr>
        <w:t> </w:t>
      </w:r>
      <w:r>
        <w:rPr/>
        <w:t>внутрисосудистого свертывания и других нарушений</w:t>
      </w:r>
    </w:p>
    <w:p>
      <w:pPr>
        <w:pStyle w:val="BodyText"/>
        <w:spacing w:line="249" w:lineRule="auto"/>
        <w:ind w:left="213" w:right="619"/>
        <w:jc w:val="both"/>
      </w:pPr>
      <w:r>
        <w:rPr/>
        <w:t>свертывающей</w:t>
      </w:r>
      <w:r>
        <w:rPr>
          <w:spacing w:val="-13"/>
        </w:rPr>
        <w:t> </w:t>
      </w:r>
      <w:r>
        <w:rPr/>
        <w:t>системы</w:t>
      </w:r>
      <w:r>
        <w:rPr>
          <w:spacing w:val="-12"/>
        </w:rPr>
        <w:t> </w:t>
      </w:r>
      <w:r>
        <w:rPr/>
        <w:t>крови</w:t>
      </w:r>
      <w:r>
        <w:rPr>
          <w:spacing w:val="-13"/>
        </w:rPr>
        <w:t> </w:t>
      </w:r>
      <w:r>
        <w:rPr/>
        <w:t>под контролем</w:t>
      </w:r>
      <w:r>
        <w:rPr>
          <w:spacing w:val="-13"/>
        </w:rPr>
        <w:t> </w:t>
      </w:r>
      <w:r>
        <w:rPr/>
        <w:t>тромбоэластограммы</w:t>
      </w:r>
      <w:r>
        <w:rPr>
          <w:spacing w:val="-12"/>
        </w:rPr>
        <w:t> </w:t>
      </w:r>
      <w:r>
        <w:rPr/>
        <w:t>и </w:t>
      </w:r>
      <w:r>
        <w:rPr>
          <w:spacing w:val="-2"/>
        </w:rPr>
        <w:t>коагулограммы</w:t>
      </w:r>
    </w:p>
    <w:p>
      <w:pPr>
        <w:pStyle w:val="BodyText"/>
        <w:spacing w:line="249" w:lineRule="auto" w:before="120"/>
        <w:ind w:left="213"/>
      </w:pPr>
      <w:r>
        <w:rPr/>
        <w:t>хирургическая коррекция (лигирование, клипирование)</w:t>
      </w:r>
      <w:r>
        <w:rPr>
          <w:spacing w:val="-13"/>
        </w:rPr>
        <w:t> </w:t>
      </w:r>
      <w:r>
        <w:rPr/>
        <w:t>открытого</w:t>
      </w:r>
      <w:r>
        <w:rPr>
          <w:spacing w:val="-12"/>
        </w:rPr>
        <w:t> </w:t>
      </w:r>
      <w:r>
        <w:rPr/>
        <w:t>артериального </w:t>
      </w:r>
      <w:r>
        <w:rPr>
          <w:spacing w:val="-2"/>
        </w:rPr>
        <w:t>протока</w:t>
      </w:r>
    </w:p>
    <w:p>
      <w:pPr>
        <w:pStyle w:val="BodyText"/>
        <w:spacing w:before="91"/>
        <w:ind w:left="404"/>
      </w:pPr>
      <w:r>
        <w:rPr/>
        <w:br w:type="column"/>
      </w:r>
      <w:r>
        <w:rPr>
          <w:spacing w:val="-2"/>
        </w:rPr>
        <w:t>366797</w:t>
      </w:r>
    </w:p>
    <w:p>
      <w:pPr>
        <w:spacing w:after="0"/>
        <w:sectPr>
          <w:type w:val="continuous"/>
          <w:pgSz w:w="16850" w:h="11910" w:orient="landscape"/>
          <w:pgMar w:header="753" w:footer="0" w:top="1080" w:bottom="280" w:left="320" w:right="340"/>
          <w:cols w:num="5" w:equalWidth="0">
            <w:col w:w="3432" w:space="75"/>
            <w:col w:w="5091" w:space="70"/>
            <w:col w:w="1708" w:space="39"/>
            <w:col w:w="3786" w:space="183"/>
            <w:col w:w="1806"/>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18"/>
        </w:rPr>
      </w:pPr>
    </w:p>
    <w:p>
      <w:pPr>
        <w:pStyle w:val="ListParagraph"/>
        <w:numPr>
          <w:ilvl w:val="0"/>
          <w:numId w:val="4"/>
        </w:numPr>
        <w:tabs>
          <w:tab w:pos="1016" w:val="left" w:leader="none"/>
          <w:tab w:pos="1017" w:val="left" w:leader="none"/>
        </w:tabs>
        <w:spacing w:line="249" w:lineRule="auto" w:before="1" w:after="0"/>
        <w:ind w:left="1016" w:right="119" w:hanging="612"/>
        <w:jc w:val="left"/>
        <w:rPr>
          <w:sz w:val="20"/>
        </w:rPr>
      </w:pPr>
      <w:r>
        <w:rPr>
          <w:spacing w:val="-2"/>
          <w:sz w:val="20"/>
        </w:rPr>
        <w:t>Видеоэндоскопические </w:t>
      </w:r>
      <w:r>
        <w:rPr>
          <w:sz w:val="20"/>
        </w:rPr>
        <w:t>внутриполостные и </w:t>
      </w:r>
      <w:r>
        <w:rPr>
          <w:spacing w:val="-2"/>
          <w:sz w:val="20"/>
        </w:rPr>
        <w:t>видеоэндоскопические внутрипросветные хирургические</w:t>
      </w:r>
    </w:p>
    <w:p>
      <w:pPr>
        <w:pStyle w:val="BodyText"/>
        <w:spacing w:line="249" w:lineRule="auto" w:before="4"/>
        <w:ind w:left="1016"/>
      </w:pPr>
      <w:r>
        <w:rPr>
          <w:spacing w:val="-2"/>
        </w:rPr>
        <w:t>вмешательства, интервенционные радиологические вмешательства, малоинвазивные</w:t>
      </w:r>
    </w:p>
    <w:p>
      <w:pPr>
        <w:pStyle w:val="BodyText"/>
        <w:spacing w:line="249" w:lineRule="auto" w:before="4"/>
        <w:ind w:left="1016"/>
      </w:pPr>
      <w:r>
        <w:rPr>
          <w:spacing w:val="-2"/>
        </w:rPr>
        <w:t>органосохраняющие </w:t>
      </w:r>
      <w:r>
        <w:rPr/>
        <w:t>вмешательства при </w:t>
      </w:r>
      <w:r>
        <w:rPr>
          <w:spacing w:val="-2"/>
        </w:rPr>
        <w:t>злокачественных</w:t>
      </w:r>
    </w:p>
    <w:p>
      <w:pPr>
        <w:pStyle w:val="BodyText"/>
        <w:spacing w:line="252" w:lineRule="auto" w:before="3"/>
        <w:ind w:left="1016"/>
      </w:pPr>
      <w:r>
        <w:rPr/>
        <w:t>новообразованиях,</w:t>
      </w:r>
      <w:r>
        <w:rPr>
          <w:spacing w:val="-13"/>
        </w:rPr>
        <w:t> </w:t>
      </w:r>
      <w:r>
        <w:rPr/>
        <w:t>в</w:t>
      </w:r>
      <w:r>
        <w:rPr>
          <w:spacing w:val="-12"/>
        </w:rPr>
        <w:t> </w:t>
      </w:r>
      <w:r>
        <w:rPr/>
        <w:t>том числе у детей</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18"/>
        </w:rPr>
      </w:pPr>
    </w:p>
    <w:p>
      <w:pPr>
        <w:pStyle w:val="BodyText"/>
        <w:spacing w:line="249" w:lineRule="auto" w:before="1"/>
        <w:ind w:left="390" w:firstLine="2"/>
        <w:jc w:val="center"/>
      </w:pPr>
      <w:hyperlink r:id="rId236">
        <w:r>
          <w:rPr/>
          <w:t>C00, </w:t>
        </w:r>
      </w:hyperlink>
      <w:hyperlink r:id="rId237">
        <w:r>
          <w:rPr/>
          <w:t>C01, </w:t>
        </w:r>
      </w:hyperlink>
      <w:hyperlink r:id="rId238">
        <w:r>
          <w:rPr/>
          <w:t>C02, </w:t>
        </w:r>
      </w:hyperlink>
      <w:hyperlink r:id="rId239">
        <w:r>
          <w:rPr/>
          <w:t>C04 </w:t>
        </w:r>
      </w:hyperlink>
      <w:r>
        <w:rPr/>
        <w:t>- </w:t>
      </w:r>
      <w:hyperlink r:id="rId240">
        <w:r>
          <w:rPr/>
          <w:t>C06,</w:t>
        </w:r>
        <w:r>
          <w:rPr>
            <w:spacing w:val="-13"/>
          </w:rPr>
          <w:t> </w:t>
        </w:r>
      </w:hyperlink>
      <w:hyperlink r:id="rId241">
        <w:r>
          <w:rPr/>
          <w:t>C09.0,</w:t>
        </w:r>
        <w:r>
          <w:rPr>
            <w:spacing w:val="-12"/>
          </w:rPr>
          <w:t> </w:t>
        </w:r>
      </w:hyperlink>
      <w:hyperlink r:id="rId242">
        <w:r>
          <w:rPr/>
          <w:t>C09.1,</w:t>
        </w:r>
        <w:r>
          <w:rPr>
            <w:spacing w:val="-13"/>
          </w:rPr>
          <w:t> </w:t>
        </w:r>
      </w:hyperlink>
      <w:hyperlink r:id="rId243">
        <w:r>
          <w:rPr/>
          <w:t>C09.8,</w:t>
        </w:r>
      </w:hyperlink>
    </w:p>
    <w:p>
      <w:pPr>
        <w:pStyle w:val="BodyText"/>
        <w:spacing w:before="1"/>
        <w:ind w:left="388"/>
        <w:jc w:val="center"/>
      </w:pPr>
      <w:hyperlink r:id="rId244">
        <w:r>
          <w:rPr/>
          <w:t>C09.9,</w:t>
        </w:r>
        <w:r>
          <w:rPr>
            <w:spacing w:val="-4"/>
          </w:rPr>
          <w:t> </w:t>
        </w:r>
      </w:hyperlink>
      <w:hyperlink r:id="rId245">
        <w:r>
          <w:rPr/>
          <w:t>C10.0,</w:t>
        </w:r>
        <w:r>
          <w:rPr>
            <w:spacing w:val="-3"/>
          </w:rPr>
          <w:t> </w:t>
        </w:r>
      </w:hyperlink>
      <w:hyperlink r:id="rId246">
        <w:r>
          <w:rPr>
            <w:spacing w:val="-2"/>
          </w:rPr>
          <w:t>C10.1,</w:t>
        </w:r>
      </w:hyperlink>
    </w:p>
    <w:p>
      <w:pPr>
        <w:pStyle w:val="BodyText"/>
        <w:spacing w:before="11"/>
        <w:ind w:left="388"/>
        <w:jc w:val="center"/>
      </w:pPr>
      <w:hyperlink r:id="rId247">
        <w:r>
          <w:rPr/>
          <w:t>C10.2,</w:t>
        </w:r>
        <w:r>
          <w:rPr>
            <w:spacing w:val="-4"/>
          </w:rPr>
          <w:t> </w:t>
        </w:r>
      </w:hyperlink>
      <w:hyperlink r:id="rId248">
        <w:r>
          <w:rPr/>
          <w:t>C10.3,</w:t>
        </w:r>
        <w:r>
          <w:rPr>
            <w:spacing w:val="-3"/>
          </w:rPr>
          <w:t> </w:t>
        </w:r>
      </w:hyperlink>
      <w:hyperlink r:id="rId249">
        <w:r>
          <w:rPr>
            <w:spacing w:val="-2"/>
          </w:rPr>
          <w:t>C10.4,</w:t>
        </w:r>
      </w:hyperlink>
    </w:p>
    <w:p>
      <w:pPr>
        <w:pStyle w:val="BodyText"/>
        <w:spacing w:before="10"/>
        <w:ind w:left="388"/>
        <w:jc w:val="center"/>
      </w:pPr>
      <w:hyperlink r:id="rId250">
        <w:r>
          <w:rPr/>
          <w:t>C11.0,</w:t>
        </w:r>
        <w:r>
          <w:rPr>
            <w:spacing w:val="-4"/>
          </w:rPr>
          <w:t> </w:t>
        </w:r>
      </w:hyperlink>
      <w:hyperlink r:id="rId251">
        <w:r>
          <w:rPr/>
          <w:t>C11.1,</w:t>
        </w:r>
        <w:r>
          <w:rPr>
            <w:spacing w:val="-3"/>
          </w:rPr>
          <w:t> </w:t>
        </w:r>
      </w:hyperlink>
      <w:hyperlink r:id="rId252">
        <w:r>
          <w:rPr>
            <w:spacing w:val="-2"/>
          </w:rPr>
          <w:t>C11.2,</w:t>
        </w:r>
      </w:hyperlink>
    </w:p>
    <w:p>
      <w:pPr>
        <w:pStyle w:val="BodyText"/>
        <w:spacing w:before="10"/>
        <w:ind w:left="390"/>
        <w:jc w:val="center"/>
      </w:pPr>
      <w:hyperlink r:id="rId253">
        <w:r>
          <w:rPr/>
          <w:t>C11.3,</w:t>
        </w:r>
        <w:r>
          <w:rPr>
            <w:spacing w:val="-6"/>
          </w:rPr>
          <w:t> </w:t>
        </w:r>
      </w:hyperlink>
      <w:hyperlink r:id="rId254">
        <w:r>
          <w:rPr/>
          <w:t>C11.8,</w:t>
        </w:r>
        <w:r>
          <w:rPr>
            <w:spacing w:val="-4"/>
          </w:rPr>
          <w:t> </w:t>
        </w:r>
      </w:hyperlink>
      <w:hyperlink r:id="rId255">
        <w:r>
          <w:rPr/>
          <w:t>C11.9,</w:t>
        </w:r>
        <w:r>
          <w:rPr>
            <w:spacing w:val="-3"/>
          </w:rPr>
          <w:t> </w:t>
        </w:r>
      </w:hyperlink>
      <w:hyperlink r:id="rId256">
        <w:r>
          <w:rPr>
            <w:spacing w:val="-4"/>
          </w:rPr>
          <w:t>C12,</w:t>
        </w:r>
      </w:hyperlink>
    </w:p>
    <w:p>
      <w:pPr>
        <w:pStyle w:val="BodyText"/>
        <w:spacing w:before="10"/>
        <w:ind w:left="388"/>
        <w:jc w:val="center"/>
      </w:pPr>
      <w:hyperlink r:id="rId257">
        <w:r>
          <w:rPr/>
          <w:t>C13.0,</w:t>
        </w:r>
        <w:r>
          <w:rPr>
            <w:spacing w:val="-4"/>
          </w:rPr>
          <w:t> </w:t>
        </w:r>
      </w:hyperlink>
      <w:hyperlink r:id="rId258">
        <w:r>
          <w:rPr/>
          <w:t>C13.1,</w:t>
        </w:r>
        <w:r>
          <w:rPr>
            <w:spacing w:val="-3"/>
          </w:rPr>
          <w:t> </w:t>
        </w:r>
      </w:hyperlink>
      <w:hyperlink r:id="rId259">
        <w:r>
          <w:rPr>
            <w:spacing w:val="-2"/>
          </w:rPr>
          <w:t>C13.2,</w:t>
        </w:r>
      </w:hyperlink>
    </w:p>
    <w:p>
      <w:pPr>
        <w:pStyle w:val="BodyText"/>
        <w:spacing w:before="10"/>
        <w:ind w:left="388"/>
        <w:jc w:val="center"/>
      </w:pPr>
      <w:hyperlink r:id="rId260">
        <w:r>
          <w:rPr/>
          <w:t>C13.8,</w:t>
        </w:r>
        <w:r>
          <w:rPr>
            <w:spacing w:val="-4"/>
          </w:rPr>
          <w:t> </w:t>
        </w:r>
      </w:hyperlink>
      <w:hyperlink r:id="rId261">
        <w:r>
          <w:rPr/>
          <w:t>C13.9,</w:t>
        </w:r>
        <w:r>
          <w:rPr>
            <w:spacing w:val="-3"/>
          </w:rPr>
          <w:t> </w:t>
        </w:r>
      </w:hyperlink>
      <w:hyperlink r:id="rId262">
        <w:r>
          <w:rPr>
            <w:spacing w:val="-2"/>
          </w:rPr>
          <w:t>C14.0,</w:t>
        </w:r>
      </w:hyperlink>
    </w:p>
    <w:p>
      <w:pPr>
        <w:pStyle w:val="BodyText"/>
        <w:spacing w:before="10"/>
        <w:ind w:left="388"/>
        <w:jc w:val="center"/>
      </w:pPr>
      <w:hyperlink r:id="rId263">
        <w:r>
          <w:rPr/>
          <w:t>C14.2,</w:t>
        </w:r>
        <w:r>
          <w:rPr>
            <w:spacing w:val="-4"/>
          </w:rPr>
          <w:t> </w:t>
        </w:r>
      </w:hyperlink>
      <w:hyperlink r:id="rId264">
        <w:r>
          <w:rPr/>
          <w:t>C15.0,</w:t>
        </w:r>
        <w:r>
          <w:rPr>
            <w:spacing w:val="-3"/>
          </w:rPr>
          <w:t> </w:t>
        </w:r>
      </w:hyperlink>
      <w:hyperlink r:id="rId265">
        <w:r>
          <w:rPr>
            <w:spacing w:val="-2"/>
          </w:rPr>
          <w:t>C30.0,</w:t>
        </w:r>
      </w:hyperlink>
    </w:p>
    <w:p>
      <w:pPr>
        <w:pStyle w:val="BodyText"/>
        <w:spacing w:before="10"/>
        <w:ind w:left="388"/>
        <w:jc w:val="center"/>
      </w:pPr>
      <w:hyperlink r:id="rId266">
        <w:r>
          <w:rPr/>
          <w:t>C31.0,</w:t>
        </w:r>
        <w:r>
          <w:rPr>
            <w:spacing w:val="-4"/>
          </w:rPr>
          <w:t> </w:t>
        </w:r>
      </w:hyperlink>
      <w:hyperlink r:id="rId267">
        <w:r>
          <w:rPr/>
          <w:t>C31.1,</w:t>
        </w:r>
        <w:r>
          <w:rPr>
            <w:spacing w:val="-3"/>
          </w:rPr>
          <w:t> </w:t>
        </w:r>
      </w:hyperlink>
      <w:hyperlink r:id="rId268">
        <w:r>
          <w:rPr>
            <w:spacing w:val="-2"/>
          </w:rPr>
          <w:t>C31.2,</w:t>
        </w:r>
      </w:hyperlink>
    </w:p>
    <w:p>
      <w:pPr>
        <w:pStyle w:val="BodyText"/>
        <w:spacing w:line="249" w:lineRule="auto" w:before="10"/>
        <w:ind w:left="390"/>
        <w:jc w:val="center"/>
      </w:pPr>
      <w:hyperlink r:id="rId269">
        <w:r>
          <w:rPr/>
          <w:t>C31.3,</w:t>
        </w:r>
        <w:r>
          <w:rPr>
            <w:spacing w:val="-13"/>
          </w:rPr>
          <w:t> </w:t>
        </w:r>
      </w:hyperlink>
      <w:hyperlink r:id="rId270">
        <w:r>
          <w:rPr/>
          <w:t>C31.8,</w:t>
        </w:r>
        <w:r>
          <w:rPr>
            <w:spacing w:val="-12"/>
          </w:rPr>
          <w:t> </w:t>
        </w:r>
      </w:hyperlink>
      <w:hyperlink r:id="rId271">
        <w:r>
          <w:rPr/>
          <w:t>C31.9,</w:t>
        </w:r>
        <w:r>
          <w:rPr>
            <w:spacing w:val="-13"/>
          </w:rPr>
          <w:t> </w:t>
        </w:r>
      </w:hyperlink>
      <w:hyperlink r:id="rId272">
        <w:r>
          <w:rPr/>
          <w:t>C32,</w:t>
        </w:r>
      </w:hyperlink>
      <w:r>
        <w:rPr/>
        <w:t> </w:t>
      </w:r>
      <w:hyperlink r:id="rId273">
        <w:r>
          <w:rPr/>
          <w:t>C43,</w:t>
        </w:r>
        <w:r>
          <w:rPr>
            <w:spacing w:val="-5"/>
          </w:rPr>
          <w:t> </w:t>
        </w:r>
      </w:hyperlink>
      <w:hyperlink r:id="rId274">
        <w:r>
          <w:rPr/>
          <w:t>C44,</w:t>
        </w:r>
        <w:r>
          <w:rPr>
            <w:spacing w:val="-5"/>
          </w:rPr>
          <w:t> </w:t>
        </w:r>
      </w:hyperlink>
      <w:hyperlink r:id="rId275">
        <w:r>
          <w:rPr/>
          <w:t>C69,</w:t>
        </w:r>
        <w:r>
          <w:rPr>
            <w:spacing w:val="-5"/>
          </w:rPr>
          <w:t> </w:t>
        </w:r>
      </w:hyperlink>
      <w:hyperlink r:id="rId276">
        <w:r>
          <w:rPr/>
          <w:t>C73,</w:t>
        </w:r>
        <w:r>
          <w:rPr>
            <w:spacing w:val="-8"/>
          </w:rPr>
          <w:t> </w:t>
        </w:r>
      </w:hyperlink>
      <w:hyperlink r:id="rId277">
        <w:r>
          <w:rPr/>
          <w:t>C15,</w:t>
        </w:r>
      </w:hyperlink>
      <w:r>
        <w:rPr/>
        <w:t> </w:t>
      </w:r>
      <w:hyperlink r:id="rId278">
        <w:r>
          <w:rPr/>
          <w:t>C16,</w:t>
        </w:r>
        <w:r>
          <w:rPr>
            <w:spacing w:val="-5"/>
          </w:rPr>
          <w:t> </w:t>
        </w:r>
      </w:hyperlink>
      <w:hyperlink r:id="rId279">
        <w:r>
          <w:rPr/>
          <w:t>C17,</w:t>
        </w:r>
        <w:r>
          <w:rPr>
            <w:spacing w:val="-5"/>
          </w:rPr>
          <w:t> </w:t>
        </w:r>
      </w:hyperlink>
      <w:hyperlink r:id="rId280">
        <w:r>
          <w:rPr/>
          <w:t>C18,</w:t>
        </w:r>
        <w:r>
          <w:rPr>
            <w:spacing w:val="-5"/>
          </w:rPr>
          <w:t> </w:t>
        </w:r>
      </w:hyperlink>
      <w:hyperlink r:id="rId281">
        <w:r>
          <w:rPr/>
          <w:t>C19,</w:t>
        </w:r>
        <w:r>
          <w:rPr>
            <w:spacing w:val="-8"/>
          </w:rPr>
          <w:t> </w:t>
        </w:r>
      </w:hyperlink>
      <w:hyperlink r:id="rId282">
        <w:r>
          <w:rPr/>
          <w:t>C20,</w:t>
        </w:r>
      </w:hyperlink>
      <w:r>
        <w:rPr/>
        <w:t> </w:t>
      </w:r>
      <w:hyperlink r:id="rId283">
        <w:r>
          <w:rPr>
            <w:spacing w:val="-4"/>
          </w:rPr>
          <w:t>C21</w:t>
        </w:r>
      </w:hyperlink>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31"/>
        </w:rPr>
      </w:pPr>
    </w:p>
    <w:p>
      <w:pPr>
        <w:pStyle w:val="BodyText"/>
        <w:ind w:left="1818"/>
      </w:pPr>
      <w:r>
        <w:rPr>
          <w:spacing w:val="-2"/>
        </w:rPr>
        <w:t>Онкология</w:t>
      </w:r>
    </w:p>
    <w:p>
      <w:pPr>
        <w:pStyle w:val="BodyText"/>
        <w:spacing w:line="249" w:lineRule="auto" w:before="130"/>
        <w:ind w:left="85"/>
      </w:pPr>
      <w:r>
        <w:rPr>
          <w:spacing w:val="-2"/>
        </w:rPr>
        <w:t>злокачественные новообразования </w:t>
      </w:r>
      <w:r>
        <w:rPr/>
        <w:t>головы и шеи (I - III стадия)</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18"/>
        </w:rPr>
      </w:pPr>
    </w:p>
    <w:p>
      <w:pPr>
        <w:pStyle w:val="BodyText"/>
        <w:spacing w:line="249" w:lineRule="auto" w:before="1"/>
        <w:ind w:left="253"/>
      </w:pPr>
      <w:r>
        <w:rPr>
          <w:spacing w:val="-2"/>
        </w:rPr>
        <w:t>хирургическое лечение</w:t>
      </w:r>
    </w:p>
    <w:p>
      <w:pPr>
        <w:pStyle w:val="BodyText"/>
        <w:spacing w:line="249" w:lineRule="auto" w:before="91"/>
        <w:ind w:left="259" w:right="317"/>
      </w:pPr>
      <w:r>
        <w:rPr/>
        <w:br w:type="column"/>
      </w:r>
      <w:r>
        <w:rPr/>
        <w:t>индивидуальная</w:t>
      </w:r>
      <w:r>
        <w:rPr>
          <w:spacing w:val="-13"/>
        </w:rPr>
        <w:t> </w:t>
      </w:r>
      <w:r>
        <w:rPr/>
        <w:t>противосудорожная терапия с учетом характера</w:t>
      </w:r>
    </w:p>
    <w:p>
      <w:pPr>
        <w:pStyle w:val="BodyText"/>
        <w:spacing w:line="252" w:lineRule="auto" w:before="1"/>
        <w:ind w:left="259" w:right="317"/>
      </w:pPr>
      <w:r>
        <w:rPr/>
        <w:t>электроэнцефалограммы</w:t>
      </w:r>
      <w:r>
        <w:rPr>
          <w:spacing w:val="-13"/>
        </w:rPr>
        <w:t> </w:t>
      </w:r>
      <w:r>
        <w:rPr/>
        <w:t>и</w:t>
      </w:r>
      <w:r>
        <w:rPr>
          <w:spacing w:val="-12"/>
        </w:rPr>
        <w:t> </w:t>
      </w:r>
      <w:r>
        <w:rPr/>
        <w:t>анализа записи видеомониторинга</w:t>
      </w:r>
    </w:p>
    <w:p>
      <w:pPr>
        <w:pStyle w:val="BodyText"/>
        <w:spacing w:before="118"/>
        <w:ind w:left="259"/>
      </w:pPr>
      <w:r>
        <w:rPr/>
        <w:t>крио-</w:t>
      </w:r>
      <w:r>
        <w:rPr>
          <w:spacing w:val="-8"/>
        </w:rPr>
        <w:t> </w:t>
      </w:r>
      <w:r>
        <w:rPr/>
        <w:t>или</w:t>
      </w:r>
      <w:r>
        <w:rPr>
          <w:spacing w:val="-9"/>
        </w:rPr>
        <w:t> </w:t>
      </w:r>
      <w:r>
        <w:rPr/>
        <w:t>лазерокоагуляция</w:t>
      </w:r>
      <w:r>
        <w:rPr>
          <w:spacing w:val="-7"/>
        </w:rPr>
        <w:t> </w:t>
      </w:r>
      <w:r>
        <w:rPr>
          <w:spacing w:val="-2"/>
        </w:rPr>
        <w:t>сетчатки</w:t>
      </w:r>
    </w:p>
    <w:p>
      <w:pPr>
        <w:pStyle w:val="BodyText"/>
        <w:spacing w:line="249" w:lineRule="auto" w:before="130"/>
        <w:ind w:left="259"/>
      </w:pPr>
      <w:r>
        <w:rPr/>
        <w:t>лечение</w:t>
      </w:r>
      <w:r>
        <w:rPr>
          <w:spacing w:val="-11"/>
        </w:rPr>
        <w:t> </w:t>
      </w:r>
      <w:r>
        <w:rPr/>
        <w:t>с</w:t>
      </w:r>
      <w:r>
        <w:rPr>
          <w:spacing w:val="-11"/>
        </w:rPr>
        <w:t> </w:t>
      </w:r>
      <w:r>
        <w:rPr/>
        <w:t>использованием</w:t>
      </w:r>
      <w:r>
        <w:rPr>
          <w:spacing w:val="-10"/>
        </w:rPr>
        <w:t> </w:t>
      </w:r>
      <w:r>
        <w:rPr/>
        <w:t>метода</w:t>
      </w:r>
      <w:r>
        <w:rPr>
          <w:spacing w:val="-12"/>
        </w:rPr>
        <w:t> </w:t>
      </w:r>
      <w:r>
        <w:rPr/>
        <w:t>сухой </w:t>
      </w:r>
      <w:r>
        <w:rPr>
          <w:spacing w:val="-2"/>
        </w:rPr>
        <w:t>иммерсии</w:t>
      </w:r>
    </w:p>
    <w:p>
      <w:pPr>
        <w:pStyle w:val="BodyText"/>
        <w:rPr>
          <w:sz w:val="22"/>
        </w:rPr>
      </w:pPr>
    </w:p>
    <w:p>
      <w:pPr>
        <w:pStyle w:val="BodyText"/>
        <w:spacing w:before="10"/>
        <w:rPr>
          <w:sz w:val="19"/>
        </w:rPr>
      </w:pPr>
    </w:p>
    <w:p>
      <w:pPr>
        <w:pStyle w:val="BodyText"/>
        <w:spacing w:line="249" w:lineRule="auto"/>
        <w:ind w:left="259" w:right="297"/>
      </w:pPr>
      <w:r>
        <w:rPr>
          <w:spacing w:val="-2"/>
        </w:rPr>
        <w:t>гемитиреоидэктомия видеоассистированная</w:t>
      </w:r>
    </w:p>
    <w:p>
      <w:pPr>
        <w:pStyle w:val="BodyText"/>
        <w:spacing w:line="252" w:lineRule="auto" w:before="122"/>
        <w:ind w:left="259" w:right="317"/>
      </w:pPr>
      <w:r>
        <w:rPr>
          <w:spacing w:val="-2"/>
        </w:rPr>
        <w:t>гемитиреоидэктомия видеоэндоскопическая</w:t>
      </w:r>
    </w:p>
    <w:p>
      <w:pPr>
        <w:pStyle w:val="BodyText"/>
        <w:spacing w:before="117"/>
        <w:ind w:left="259"/>
      </w:pPr>
      <w:r>
        <w:rPr/>
        <w:t>резекция</w:t>
      </w:r>
      <w:r>
        <w:rPr>
          <w:spacing w:val="-10"/>
        </w:rPr>
        <w:t> </w:t>
      </w:r>
      <w:r>
        <w:rPr/>
        <w:t>щитовидной</w:t>
      </w:r>
      <w:r>
        <w:rPr>
          <w:spacing w:val="-10"/>
        </w:rPr>
        <w:t> </w:t>
      </w:r>
      <w:r>
        <w:rPr>
          <w:spacing w:val="-2"/>
        </w:rPr>
        <w:t>железы</w:t>
      </w:r>
    </w:p>
    <w:p>
      <w:pPr>
        <w:pStyle w:val="BodyText"/>
        <w:spacing w:before="10"/>
        <w:ind w:left="259"/>
      </w:pPr>
      <w:r>
        <w:rPr>
          <w:w w:val="95"/>
        </w:rPr>
        <w:t>субтотальная</w:t>
      </w:r>
      <w:r>
        <w:rPr>
          <w:spacing w:val="41"/>
        </w:rPr>
        <w:t> </w:t>
      </w:r>
      <w:r>
        <w:rPr>
          <w:spacing w:val="-2"/>
        </w:rPr>
        <w:t>видеоэндоскопическая</w:t>
      </w:r>
    </w:p>
    <w:p>
      <w:pPr>
        <w:pStyle w:val="BodyText"/>
        <w:spacing w:line="249" w:lineRule="auto" w:before="130"/>
        <w:ind w:left="259" w:right="560"/>
      </w:pPr>
      <w:r>
        <w:rPr/>
        <w:t>селективная (суперселективная) эмболизация</w:t>
      </w:r>
      <w:r>
        <w:rPr>
          <w:spacing w:val="-13"/>
        </w:rPr>
        <w:t> </w:t>
      </w:r>
      <w:r>
        <w:rPr/>
        <w:t>(химиоэмболизация) опухолевых сосудов</w:t>
      </w:r>
    </w:p>
    <w:p>
      <w:pPr>
        <w:pStyle w:val="BodyText"/>
        <w:spacing w:line="249" w:lineRule="auto" w:before="123"/>
        <w:ind w:left="259" w:right="297"/>
      </w:pPr>
      <w:r>
        <w:rPr/>
        <w:t>резекция щитовидной железы (доли, субтотальная)</w:t>
      </w:r>
      <w:r>
        <w:rPr>
          <w:spacing w:val="-13"/>
        </w:rPr>
        <w:t> </w:t>
      </w:r>
      <w:r>
        <w:rPr/>
        <w:t>видеоассистированная</w:t>
      </w:r>
    </w:p>
    <w:p>
      <w:pPr>
        <w:pStyle w:val="BodyText"/>
        <w:spacing w:line="249" w:lineRule="auto" w:before="122"/>
        <w:ind w:left="259"/>
      </w:pPr>
      <w:r>
        <w:rPr/>
        <w:t>гемитиреоидэктомия</w:t>
      </w:r>
      <w:r>
        <w:rPr>
          <w:spacing w:val="-13"/>
        </w:rPr>
        <w:t> </w:t>
      </w:r>
      <w:r>
        <w:rPr/>
        <w:t>с</w:t>
      </w:r>
      <w:r>
        <w:rPr>
          <w:spacing w:val="-12"/>
        </w:rPr>
        <w:t> </w:t>
      </w:r>
      <w:r>
        <w:rPr/>
        <w:t>истмусэктомией </w:t>
      </w:r>
      <w:r>
        <w:rPr>
          <w:spacing w:val="-2"/>
        </w:rPr>
        <w:t>видеоассистированная</w:t>
      </w:r>
    </w:p>
    <w:p>
      <w:pPr>
        <w:pStyle w:val="BodyText"/>
        <w:spacing w:line="249" w:lineRule="auto" w:before="122"/>
        <w:ind w:left="259" w:right="317"/>
      </w:pPr>
      <w:r>
        <w:rPr/>
        <w:t>резекция</w:t>
      </w:r>
      <w:r>
        <w:rPr>
          <w:spacing w:val="-13"/>
        </w:rPr>
        <w:t> </w:t>
      </w:r>
      <w:r>
        <w:rPr/>
        <w:t>щитовидной</w:t>
      </w:r>
      <w:r>
        <w:rPr>
          <w:spacing w:val="-12"/>
        </w:rPr>
        <w:t> </w:t>
      </w:r>
      <w:r>
        <w:rPr/>
        <w:t>железы</w:t>
      </w:r>
      <w:r>
        <w:rPr>
          <w:spacing w:val="-13"/>
        </w:rPr>
        <w:t> </w:t>
      </w:r>
      <w:r>
        <w:rPr/>
        <w:t>с флюоресцентной навигацией паращитовидных желез</w:t>
      </w:r>
    </w:p>
    <w:p>
      <w:pPr>
        <w:pStyle w:val="BodyText"/>
        <w:spacing w:before="2"/>
        <w:ind w:left="259"/>
      </w:pPr>
      <w:r>
        <w:rPr>
          <w:spacing w:val="-2"/>
        </w:rPr>
        <w:t>видеоассистированная</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18"/>
        </w:rPr>
      </w:pPr>
    </w:p>
    <w:p>
      <w:pPr>
        <w:pStyle w:val="BodyText"/>
        <w:spacing w:before="1"/>
        <w:ind w:left="404"/>
      </w:pPr>
      <w:r>
        <w:rPr>
          <w:spacing w:val="-2"/>
        </w:rPr>
        <w:t>127818</w:t>
      </w:r>
    </w:p>
    <w:p>
      <w:pPr>
        <w:spacing w:after="0"/>
        <w:sectPr>
          <w:type w:val="continuous"/>
          <w:pgSz w:w="16850" w:h="11910" w:orient="landscape"/>
          <w:pgMar w:header="753" w:footer="0" w:top="1080" w:bottom="280" w:left="320" w:right="340"/>
          <w:cols w:num="6" w:equalWidth="0">
            <w:col w:w="3131" w:space="40"/>
            <w:col w:w="2527" w:space="39"/>
            <w:col w:w="3043" w:space="40"/>
            <w:col w:w="1510" w:space="39"/>
            <w:col w:w="3740" w:space="274"/>
            <w:col w:w="1807"/>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pPr>
    </w:p>
    <w:p>
      <w:pPr>
        <w:pStyle w:val="BodyText"/>
        <w:spacing w:line="249" w:lineRule="auto"/>
        <w:ind w:left="3810" w:hanging="243"/>
      </w:pPr>
      <w:hyperlink r:id="rId284">
        <w:r>
          <w:rPr/>
          <w:t>C09,</w:t>
        </w:r>
        <w:r>
          <w:rPr>
            <w:spacing w:val="-9"/>
          </w:rPr>
          <w:t> </w:t>
        </w:r>
      </w:hyperlink>
      <w:hyperlink r:id="rId285">
        <w:r>
          <w:rPr/>
          <w:t>C10,</w:t>
        </w:r>
        <w:r>
          <w:rPr>
            <w:spacing w:val="-9"/>
          </w:rPr>
          <w:t> </w:t>
        </w:r>
      </w:hyperlink>
      <w:hyperlink r:id="rId286">
        <w:r>
          <w:rPr/>
          <w:t>C11,</w:t>
        </w:r>
        <w:r>
          <w:rPr>
            <w:spacing w:val="-9"/>
          </w:rPr>
          <w:t> </w:t>
        </w:r>
      </w:hyperlink>
      <w:hyperlink r:id="rId256">
        <w:r>
          <w:rPr/>
          <w:t>C12,</w:t>
        </w:r>
        <w:r>
          <w:rPr>
            <w:spacing w:val="-11"/>
          </w:rPr>
          <w:t> </w:t>
        </w:r>
      </w:hyperlink>
      <w:hyperlink r:id="rId287">
        <w:r>
          <w:rPr/>
          <w:t>C13,</w:t>
        </w:r>
      </w:hyperlink>
      <w:r>
        <w:rPr/>
        <w:t> </w:t>
      </w:r>
      <w:hyperlink r:id="rId288">
        <w:r>
          <w:rPr/>
          <w:t>C14, </w:t>
        </w:r>
      </w:hyperlink>
      <w:hyperlink r:id="rId277">
        <w:r>
          <w:rPr/>
          <w:t>C15, </w:t>
        </w:r>
      </w:hyperlink>
      <w:hyperlink r:id="rId289">
        <w:r>
          <w:rPr/>
          <w:t>C30, </w:t>
        </w:r>
      </w:hyperlink>
      <w:hyperlink r:id="rId272">
        <w:r>
          <w:rPr/>
          <w:t>C32</w:t>
        </w:r>
      </w:hyperlink>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pPr>
    </w:p>
    <w:p>
      <w:pPr>
        <w:pStyle w:val="BodyText"/>
        <w:spacing w:line="249" w:lineRule="auto"/>
        <w:ind w:left="94"/>
      </w:pPr>
      <w:r>
        <w:rPr>
          <w:spacing w:val="-2"/>
        </w:rPr>
        <w:t>злокачественные новообразования </w:t>
      </w:r>
      <w:r>
        <w:rPr/>
        <w:t>полости носа, глотки, гортани у функционально неоперабельных</w:t>
      </w:r>
    </w:p>
    <w:p>
      <w:pPr>
        <w:pStyle w:val="BodyText"/>
        <w:spacing w:before="3"/>
        <w:ind w:left="94"/>
      </w:pPr>
      <w:r>
        <w:rPr>
          <w:spacing w:val="-2"/>
        </w:rPr>
        <w:t>больных</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pPr>
    </w:p>
    <w:p>
      <w:pPr>
        <w:pStyle w:val="BodyText"/>
        <w:spacing w:line="249" w:lineRule="auto"/>
        <w:ind w:left="253"/>
      </w:pPr>
      <w:r>
        <w:rPr>
          <w:spacing w:val="-2"/>
        </w:rPr>
        <w:t>хирургическое лечение</w:t>
      </w:r>
    </w:p>
    <w:p>
      <w:pPr>
        <w:pStyle w:val="BodyText"/>
        <w:spacing w:line="249" w:lineRule="auto" w:before="91"/>
        <w:ind w:left="259" w:right="2025"/>
      </w:pPr>
      <w:r>
        <w:rPr/>
        <w:br w:type="column"/>
      </w:r>
      <w:r>
        <w:rPr/>
        <w:t>биопсия</w:t>
      </w:r>
      <w:r>
        <w:rPr>
          <w:spacing w:val="-13"/>
        </w:rPr>
        <w:t> </w:t>
      </w:r>
      <w:r>
        <w:rPr/>
        <w:t>сторожевого</w:t>
      </w:r>
      <w:r>
        <w:rPr>
          <w:spacing w:val="-12"/>
        </w:rPr>
        <w:t> </w:t>
      </w:r>
      <w:r>
        <w:rPr/>
        <w:t>лимфатического узла шеи видеоассистированная</w:t>
      </w:r>
    </w:p>
    <w:p>
      <w:pPr>
        <w:pStyle w:val="BodyText"/>
        <w:spacing w:before="122"/>
        <w:ind w:left="259"/>
      </w:pPr>
      <w:r>
        <w:rPr>
          <w:w w:val="95"/>
        </w:rPr>
        <w:t>эндоларингеальная</w:t>
      </w:r>
      <w:r>
        <w:rPr>
          <w:spacing w:val="60"/>
        </w:rPr>
        <w:t> </w:t>
      </w:r>
      <w:r>
        <w:rPr>
          <w:spacing w:val="-2"/>
        </w:rPr>
        <w:t>резекция</w:t>
      </w:r>
    </w:p>
    <w:p>
      <w:pPr>
        <w:pStyle w:val="BodyText"/>
        <w:spacing w:line="249" w:lineRule="auto" w:before="10"/>
        <w:ind w:left="259" w:right="2025"/>
      </w:pPr>
      <w:r>
        <w:rPr/>
        <w:t>видеоэндоскопическая</w:t>
      </w:r>
      <w:r>
        <w:rPr>
          <w:spacing w:val="-13"/>
        </w:rPr>
        <w:t> </w:t>
      </w:r>
      <w:r>
        <w:rPr/>
        <w:t>с</w:t>
      </w:r>
      <w:r>
        <w:rPr>
          <w:spacing w:val="-12"/>
        </w:rPr>
        <w:t> </w:t>
      </w:r>
      <w:r>
        <w:rPr/>
        <w:t>радиочастотной </w:t>
      </w:r>
      <w:r>
        <w:rPr>
          <w:spacing w:val="-2"/>
        </w:rPr>
        <w:t>термоаблацией</w:t>
      </w:r>
    </w:p>
    <w:p>
      <w:pPr>
        <w:pStyle w:val="BodyText"/>
        <w:spacing w:line="249" w:lineRule="auto" w:before="122"/>
        <w:ind w:left="259" w:right="2025"/>
      </w:pPr>
      <w:r>
        <w:rPr/>
        <w:t>эндоларингеальная</w:t>
      </w:r>
      <w:r>
        <w:rPr>
          <w:spacing w:val="-13"/>
        </w:rPr>
        <w:t> </w:t>
      </w:r>
      <w:r>
        <w:rPr/>
        <w:t>резекция видеоэндоскопическая с</w:t>
      </w:r>
    </w:p>
    <w:p>
      <w:pPr>
        <w:pStyle w:val="BodyText"/>
        <w:spacing w:before="1"/>
        <w:ind w:left="259"/>
      </w:pPr>
      <w:r>
        <w:rPr>
          <w:w w:val="95"/>
        </w:rPr>
        <w:t>фотодинамической</w:t>
      </w:r>
      <w:r>
        <w:rPr>
          <w:spacing w:val="64"/>
        </w:rPr>
        <w:t> </w:t>
      </w:r>
      <w:r>
        <w:rPr>
          <w:spacing w:val="-2"/>
        </w:rPr>
        <w:t>терапией</w:t>
      </w:r>
    </w:p>
    <w:p>
      <w:pPr>
        <w:pStyle w:val="BodyText"/>
        <w:spacing w:line="249" w:lineRule="auto" w:before="130"/>
        <w:ind w:left="259" w:right="2025"/>
      </w:pPr>
      <w:r>
        <w:rPr/>
        <w:t>видеоассистированные</w:t>
      </w:r>
      <w:r>
        <w:rPr>
          <w:spacing w:val="-13"/>
        </w:rPr>
        <w:t> </w:t>
      </w:r>
      <w:r>
        <w:rPr/>
        <w:t>операции</w:t>
      </w:r>
      <w:r>
        <w:rPr>
          <w:spacing w:val="-12"/>
        </w:rPr>
        <w:t> </w:t>
      </w:r>
      <w:r>
        <w:rPr/>
        <w:t>при опухолях головы и шеи</w:t>
      </w:r>
    </w:p>
    <w:p>
      <w:pPr>
        <w:pStyle w:val="BodyText"/>
        <w:spacing w:before="122"/>
        <w:ind w:left="259"/>
      </w:pPr>
      <w:r>
        <w:rPr>
          <w:w w:val="95"/>
        </w:rPr>
        <w:t>радиочастотная</w:t>
      </w:r>
      <w:r>
        <w:rPr>
          <w:spacing w:val="51"/>
        </w:rPr>
        <w:t> </w:t>
      </w:r>
      <w:r>
        <w:rPr>
          <w:spacing w:val="-2"/>
        </w:rPr>
        <w:t>абляция,</w:t>
      </w:r>
    </w:p>
    <w:p>
      <w:pPr>
        <w:pStyle w:val="BodyText"/>
        <w:spacing w:line="249" w:lineRule="auto" w:before="10"/>
        <w:ind w:left="259" w:right="2025"/>
      </w:pPr>
      <w:r>
        <w:rPr/>
        <w:t>криодеструкция, лазерная абляция, фотодинамическая</w:t>
      </w:r>
      <w:r>
        <w:rPr>
          <w:spacing w:val="-13"/>
        </w:rPr>
        <w:t> </w:t>
      </w:r>
      <w:r>
        <w:rPr/>
        <w:t>терапия</w:t>
      </w:r>
      <w:r>
        <w:rPr>
          <w:spacing w:val="-12"/>
        </w:rPr>
        <w:t> </w:t>
      </w:r>
      <w:r>
        <w:rPr/>
        <w:t>опухолей головы и шеи под ультразвуковой</w:t>
      </w:r>
    </w:p>
    <w:p>
      <w:pPr>
        <w:pStyle w:val="BodyText"/>
        <w:spacing w:line="249" w:lineRule="auto" w:before="3"/>
        <w:ind w:left="259" w:right="2025"/>
      </w:pPr>
      <w:r>
        <w:rPr/>
        <w:t>навигацией</w:t>
      </w:r>
      <w:r>
        <w:rPr>
          <w:spacing w:val="-9"/>
        </w:rPr>
        <w:t> </w:t>
      </w:r>
      <w:r>
        <w:rPr/>
        <w:t>и</w:t>
      </w:r>
      <w:r>
        <w:rPr>
          <w:spacing w:val="-9"/>
        </w:rPr>
        <w:t> </w:t>
      </w:r>
      <w:r>
        <w:rPr/>
        <w:t>(или)</w:t>
      </w:r>
      <w:r>
        <w:rPr>
          <w:spacing w:val="-6"/>
        </w:rPr>
        <w:t> </w:t>
      </w:r>
      <w:r>
        <w:rPr/>
        <w:t>под</w:t>
      </w:r>
      <w:r>
        <w:rPr>
          <w:spacing w:val="-9"/>
        </w:rPr>
        <w:t> </w:t>
      </w:r>
      <w:r>
        <w:rPr/>
        <w:t>контролем компьютерной томографии</w:t>
      </w:r>
    </w:p>
    <w:p>
      <w:pPr>
        <w:pStyle w:val="BodyText"/>
        <w:spacing w:line="249" w:lineRule="auto" w:before="122"/>
        <w:ind w:left="259" w:right="2491"/>
      </w:pPr>
      <w:r>
        <w:rPr/>
        <w:t>эндоскопическая</w:t>
      </w:r>
      <w:r>
        <w:rPr>
          <w:spacing w:val="-13"/>
        </w:rPr>
        <w:t> </w:t>
      </w:r>
      <w:r>
        <w:rPr/>
        <w:t>аргоноплазменная коагуляция опухоли</w:t>
      </w:r>
    </w:p>
    <w:p>
      <w:pPr>
        <w:pStyle w:val="BodyText"/>
        <w:spacing w:line="249" w:lineRule="auto" w:before="121"/>
        <w:ind w:left="259" w:right="2025"/>
      </w:pPr>
      <w:r>
        <w:rPr/>
        <w:t>эндоскопическое</w:t>
      </w:r>
      <w:r>
        <w:rPr>
          <w:spacing w:val="-13"/>
        </w:rPr>
        <w:t> </w:t>
      </w:r>
      <w:r>
        <w:rPr/>
        <w:t>электрохирургическое удаление опухоли</w:t>
      </w:r>
    </w:p>
    <w:p>
      <w:pPr>
        <w:pStyle w:val="BodyText"/>
        <w:spacing w:line="249" w:lineRule="auto" w:before="122"/>
        <w:ind w:left="259" w:right="2443"/>
      </w:pPr>
      <w:r>
        <w:rPr/>
        <w:t>эндоскопическая</w:t>
      </w:r>
      <w:r>
        <w:rPr>
          <w:spacing w:val="-13"/>
        </w:rPr>
        <w:t> </w:t>
      </w:r>
      <w:r>
        <w:rPr/>
        <w:t>фотодинамическая терапия опухоли</w:t>
      </w:r>
    </w:p>
    <w:p>
      <w:pPr>
        <w:pStyle w:val="BodyText"/>
        <w:spacing w:line="249" w:lineRule="auto" w:before="122"/>
        <w:ind w:left="259" w:right="2025"/>
      </w:pPr>
      <w:r>
        <w:rPr/>
        <w:t>эндоскопическая</w:t>
      </w:r>
      <w:r>
        <w:rPr>
          <w:spacing w:val="-13"/>
        </w:rPr>
        <w:t> </w:t>
      </w:r>
      <w:r>
        <w:rPr/>
        <w:t>лазерная</w:t>
      </w:r>
      <w:r>
        <w:rPr>
          <w:spacing w:val="-12"/>
        </w:rPr>
        <w:t> </w:t>
      </w:r>
      <w:r>
        <w:rPr/>
        <w:t>деструкция злокачественных опухолей</w:t>
      </w:r>
    </w:p>
    <w:p>
      <w:pPr>
        <w:pStyle w:val="BodyText"/>
        <w:spacing w:before="122"/>
        <w:ind w:left="259"/>
      </w:pPr>
      <w:r>
        <w:rPr>
          <w:w w:val="95"/>
        </w:rPr>
        <w:t>поднаркозная</w:t>
      </w:r>
      <w:r>
        <w:rPr>
          <w:spacing w:val="43"/>
        </w:rPr>
        <w:t> </w:t>
      </w:r>
      <w:r>
        <w:rPr>
          <w:spacing w:val="-2"/>
        </w:rPr>
        <w:t>эндоскопическая</w:t>
      </w:r>
    </w:p>
    <w:p>
      <w:pPr>
        <w:pStyle w:val="BodyText"/>
        <w:spacing w:before="10"/>
        <w:ind w:left="259"/>
      </w:pPr>
      <w:r>
        <w:rPr/>
        <w:t>фотодинамическая</w:t>
      </w:r>
      <w:r>
        <w:rPr>
          <w:spacing w:val="-12"/>
        </w:rPr>
        <w:t> </w:t>
      </w:r>
      <w:r>
        <w:rPr/>
        <w:t>терапия</w:t>
      </w:r>
      <w:r>
        <w:rPr>
          <w:spacing w:val="-11"/>
        </w:rPr>
        <w:t> </w:t>
      </w:r>
      <w:r>
        <w:rPr>
          <w:spacing w:val="-2"/>
        </w:rPr>
        <w:t>опухоли</w:t>
      </w:r>
    </w:p>
    <w:p>
      <w:pPr>
        <w:spacing w:after="0"/>
        <w:sectPr>
          <w:type w:val="continuous"/>
          <w:pgSz w:w="16850" w:h="11910" w:orient="landscape"/>
          <w:pgMar w:header="753" w:footer="0" w:top="1080" w:bottom="280" w:left="320" w:right="340"/>
          <w:cols w:num="4" w:equalWidth="0">
            <w:col w:w="5688" w:space="40"/>
            <w:col w:w="3052" w:space="39"/>
            <w:col w:w="1510" w:space="40"/>
            <w:col w:w="5821"/>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8"/>
        </w:rPr>
      </w:pPr>
    </w:p>
    <w:p>
      <w:pPr>
        <w:pStyle w:val="BodyText"/>
        <w:spacing w:line="249" w:lineRule="auto"/>
        <w:ind w:left="4245" w:hanging="677"/>
      </w:pPr>
      <w:hyperlink r:id="rId277">
        <w:r>
          <w:rPr/>
          <w:t>C15,</w:t>
        </w:r>
        <w:r>
          <w:rPr>
            <w:spacing w:val="-9"/>
          </w:rPr>
          <w:t> </w:t>
        </w:r>
      </w:hyperlink>
      <w:hyperlink r:id="rId278">
        <w:r>
          <w:rPr/>
          <w:t>C16,</w:t>
        </w:r>
        <w:r>
          <w:rPr>
            <w:spacing w:val="-9"/>
          </w:rPr>
          <w:t> </w:t>
        </w:r>
      </w:hyperlink>
      <w:hyperlink r:id="rId280">
        <w:r>
          <w:rPr/>
          <w:t>C18,</w:t>
        </w:r>
        <w:r>
          <w:rPr>
            <w:spacing w:val="-9"/>
          </w:rPr>
          <w:t> </w:t>
        </w:r>
      </w:hyperlink>
      <w:hyperlink r:id="rId279">
        <w:r>
          <w:rPr/>
          <w:t>C17,</w:t>
        </w:r>
        <w:r>
          <w:rPr>
            <w:spacing w:val="-12"/>
          </w:rPr>
          <w:t> </w:t>
        </w:r>
      </w:hyperlink>
      <w:hyperlink r:id="rId281">
        <w:r>
          <w:rPr/>
          <w:t>C19,</w:t>
        </w:r>
      </w:hyperlink>
      <w:r>
        <w:rPr/>
        <w:t> </w:t>
      </w:r>
      <w:hyperlink r:id="rId283">
        <w:r>
          <w:rPr/>
          <w:t>C21, </w:t>
        </w:r>
      </w:hyperlink>
      <w:hyperlink r:id="rId282">
        <w:r>
          <w:rPr/>
          <w:t>C20</w:t>
        </w:r>
      </w:hyperlink>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8"/>
        </w:rPr>
      </w:pPr>
    </w:p>
    <w:p>
      <w:pPr>
        <w:pStyle w:val="BodyText"/>
        <w:spacing w:line="249" w:lineRule="auto"/>
        <w:ind w:left="94" w:right="31"/>
      </w:pPr>
      <w:r>
        <w:rPr/>
        <w:t>стенозирующие</w:t>
      </w:r>
      <w:r>
        <w:rPr>
          <w:spacing w:val="-13"/>
        </w:rPr>
        <w:t> </w:t>
      </w:r>
      <w:r>
        <w:rPr/>
        <w:t>злокачественные новообразования пищевода,</w:t>
      </w:r>
    </w:p>
    <w:p>
      <w:pPr>
        <w:pStyle w:val="BodyText"/>
        <w:spacing w:line="249" w:lineRule="auto" w:before="2"/>
        <w:ind w:left="94" w:right="315"/>
      </w:pPr>
      <w:r>
        <w:rPr/>
        <w:t>желудка,</w:t>
      </w:r>
      <w:r>
        <w:rPr>
          <w:spacing w:val="-13"/>
        </w:rPr>
        <w:t> </w:t>
      </w:r>
      <w:r>
        <w:rPr/>
        <w:t>двенадцатиперстной кишки, ободочной кишки,</w:t>
      </w:r>
    </w:p>
    <w:p>
      <w:pPr>
        <w:pStyle w:val="BodyText"/>
        <w:spacing w:line="249" w:lineRule="auto" w:before="1"/>
        <w:ind w:left="94"/>
      </w:pPr>
      <w:r>
        <w:rPr/>
        <w:t>ректосигмоидного соединения, прямой</w:t>
      </w:r>
      <w:r>
        <w:rPr>
          <w:spacing w:val="-11"/>
        </w:rPr>
        <w:t> </w:t>
      </w:r>
      <w:r>
        <w:rPr/>
        <w:t>кишки,</w:t>
      </w:r>
      <w:r>
        <w:rPr>
          <w:spacing w:val="-11"/>
        </w:rPr>
        <w:t> </w:t>
      </w:r>
      <w:r>
        <w:rPr/>
        <w:t>заднего</w:t>
      </w:r>
      <w:r>
        <w:rPr>
          <w:spacing w:val="-10"/>
        </w:rPr>
        <w:t> </w:t>
      </w:r>
      <w:r>
        <w:rPr/>
        <w:t>прохода</w:t>
      </w:r>
      <w:r>
        <w:rPr>
          <w:spacing w:val="-11"/>
        </w:rPr>
        <w:t> </w:t>
      </w:r>
      <w:r>
        <w:rPr/>
        <w:t>и анального канала</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8"/>
        </w:rPr>
      </w:pPr>
    </w:p>
    <w:p>
      <w:pPr>
        <w:pStyle w:val="BodyText"/>
        <w:spacing w:line="249" w:lineRule="auto"/>
        <w:ind w:left="315"/>
      </w:pPr>
      <w:r>
        <w:rPr>
          <w:spacing w:val="-2"/>
        </w:rPr>
        <w:t>хирургическое лечение</w:t>
      </w:r>
    </w:p>
    <w:p>
      <w:pPr>
        <w:pStyle w:val="BodyText"/>
        <w:spacing w:line="249" w:lineRule="auto" w:before="91"/>
        <w:ind w:left="259" w:right="1953"/>
      </w:pPr>
      <w:r>
        <w:rPr/>
        <w:br w:type="column"/>
      </w:r>
      <w:r>
        <w:rPr/>
        <w:t>эндоскопическая</w:t>
      </w:r>
      <w:r>
        <w:rPr>
          <w:spacing w:val="-13"/>
        </w:rPr>
        <w:t> </w:t>
      </w:r>
      <w:r>
        <w:rPr/>
        <w:t>лазерная</w:t>
      </w:r>
      <w:r>
        <w:rPr>
          <w:spacing w:val="-12"/>
        </w:rPr>
        <w:t> </w:t>
      </w:r>
      <w:r>
        <w:rPr/>
        <w:t>реканализация и устранение дыхательной</w:t>
      </w:r>
    </w:p>
    <w:p>
      <w:pPr>
        <w:pStyle w:val="BodyText"/>
        <w:spacing w:line="252" w:lineRule="auto" w:before="1"/>
        <w:ind w:left="259" w:right="2025"/>
      </w:pPr>
      <w:r>
        <w:rPr/>
        <w:t>недостаточности</w:t>
      </w:r>
      <w:r>
        <w:rPr>
          <w:spacing w:val="-13"/>
        </w:rPr>
        <w:t> </w:t>
      </w:r>
      <w:r>
        <w:rPr/>
        <w:t>при</w:t>
      </w:r>
      <w:r>
        <w:rPr>
          <w:spacing w:val="-12"/>
        </w:rPr>
        <w:t> </w:t>
      </w:r>
      <w:r>
        <w:rPr/>
        <w:t>стенозирующей опухоли гортани</w:t>
      </w:r>
    </w:p>
    <w:p>
      <w:pPr>
        <w:pStyle w:val="BodyText"/>
        <w:spacing w:before="118"/>
        <w:ind w:left="259"/>
      </w:pPr>
      <w:r>
        <w:rPr>
          <w:w w:val="95"/>
        </w:rPr>
        <w:t>эндоскопическая</w:t>
      </w:r>
      <w:r>
        <w:rPr>
          <w:spacing w:val="56"/>
        </w:rPr>
        <w:t> </w:t>
      </w:r>
      <w:r>
        <w:rPr>
          <w:spacing w:val="-2"/>
        </w:rPr>
        <w:t>ультразвуковая</w:t>
      </w:r>
    </w:p>
    <w:p>
      <w:pPr>
        <w:pStyle w:val="BodyText"/>
        <w:spacing w:before="10"/>
        <w:ind w:left="259"/>
      </w:pPr>
      <w:r>
        <w:rPr>
          <w:w w:val="95"/>
        </w:rPr>
        <w:t>деструкция</w:t>
      </w:r>
      <w:r>
        <w:rPr>
          <w:spacing w:val="47"/>
        </w:rPr>
        <w:t> </w:t>
      </w:r>
      <w:r>
        <w:rPr>
          <w:w w:val="95"/>
        </w:rPr>
        <w:t>злокачественных</w:t>
      </w:r>
      <w:r>
        <w:rPr>
          <w:spacing w:val="48"/>
        </w:rPr>
        <w:t> </w:t>
      </w:r>
      <w:r>
        <w:rPr>
          <w:spacing w:val="-2"/>
          <w:w w:val="95"/>
        </w:rPr>
        <w:t>опухолей</w:t>
      </w:r>
    </w:p>
    <w:p>
      <w:pPr>
        <w:pStyle w:val="BodyText"/>
        <w:spacing w:line="249" w:lineRule="auto" w:before="130"/>
        <w:ind w:left="259" w:right="2150"/>
      </w:pPr>
      <w:r>
        <w:rPr/>
        <w:t>эндоскопическая</w:t>
      </w:r>
      <w:r>
        <w:rPr>
          <w:spacing w:val="-13"/>
        </w:rPr>
        <w:t> </w:t>
      </w:r>
      <w:r>
        <w:rPr/>
        <w:t>комбинированная операция (электрорезекция,</w:t>
      </w:r>
    </w:p>
    <w:p>
      <w:pPr>
        <w:pStyle w:val="BodyText"/>
        <w:spacing w:before="2"/>
        <w:ind w:left="259"/>
      </w:pPr>
      <w:r>
        <w:rPr>
          <w:w w:val="95"/>
        </w:rPr>
        <w:t>аргоноплазменная</w:t>
      </w:r>
      <w:r>
        <w:rPr>
          <w:spacing w:val="50"/>
        </w:rPr>
        <w:t> </w:t>
      </w:r>
      <w:r>
        <w:rPr>
          <w:w w:val="95"/>
        </w:rPr>
        <w:t>коагуляция</w:t>
      </w:r>
      <w:r>
        <w:rPr>
          <w:spacing w:val="46"/>
        </w:rPr>
        <w:t> </w:t>
      </w:r>
      <w:r>
        <w:rPr>
          <w:spacing w:val="-10"/>
          <w:w w:val="95"/>
        </w:rPr>
        <w:t>и</w:t>
      </w:r>
    </w:p>
    <w:p>
      <w:pPr>
        <w:pStyle w:val="BodyText"/>
        <w:spacing w:before="10"/>
        <w:ind w:left="259"/>
      </w:pPr>
      <w:r>
        <w:rPr/>
        <w:t>фотодинамическая</w:t>
      </w:r>
      <w:r>
        <w:rPr>
          <w:spacing w:val="-12"/>
        </w:rPr>
        <w:t> </w:t>
      </w:r>
      <w:r>
        <w:rPr/>
        <w:t>терапия</w:t>
      </w:r>
      <w:r>
        <w:rPr>
          <w:spacing w:val="-11"/>
        </w:rPr>
        <w:t> </w:t>
      </w:r>
      <w:r>
        <w:rPr>
          <w:spacing w:val="-2"/>
        </w:rPr>
        <w:t>опухоли)</w:t>
      </w:r>
    </w:p>
    <w:p>
      <w:pPr>
        <w:pStyle w:val="BodyText"/>
        <w:spacing w:line="249" w:lineRule="auto" w:before="130"/>
        <w:ind w:left="259" w:right="2491"/>
      </w:pPr>
      <w:r>
        <w:rPr/>
        <w:t>эндоскопическая</w:t>
      </w:r>
      <w:r>
        <w:rPr>
          <w:spacing w:val="-13"/>
        </w:rPr>
        <w:t> </w:t>
      </w:r>
      <w:r>
        <w:rPr/>
        <w:t>аргоноплазменная коагуляция опухоли</w:t>
      </w:r>
    </w:p>
    <w:p>
      <w:pPr>
        <w:pStyle w:val="BodyText"/>
        <w:spacing w:line="249" w:lineRule="auto" w:before="122"/>
        <w:ind w:left="259" w:right="2150"/>
      </w:pPr>
      <w:r>
        <w:rPr/>
        <w:t>эндоскопическая</w:t>
      </w:r>
      <w:r>
        <w:rPr>
          <w:spacing w:val="-13"/>
        </w:rPr>
        <w:t> </w:t>
      </w:r>
      <w:r>
        <w:rPr/>
        <w:t>Nd:YAG</w:t>
      </w:r>
      <w:r>
        <w:rPr>
          <w:spacing w:val="-12"/>
        </w:rPr>
        <w:t> </w:t>
      </w:r>
      <w:r>
        <w:rPr/>
        <w:t>лазерная коагуляция опухоли</w:t>
      </w:r>
    </w:p>
    <w:p>
      <w:pPr>
        <w:pStyle w:val="BodyText"/>
        <w:spacing w:before="122"/>
        <w:ind w:left="259"/>
      </w:pPr>
      <w:r>
        <w:rPr>
          <w:w w:val="95"/>
        </w:rPr>
        <w:t>эндоскопическое</w:t>
      </w:r>
      <w:r>
        <w:rPr>
          <w:spacing w:val="48"/>
        </w:rPr>
        <w:t> </w:t>
      </w:r>
      <w:r>
        <w:rPr>
          <w:w w:val="95"/>
        </w:rPr>
        <w:t>бужирование</w:t>
      </w:r>
      <w:r>
        <w:rPr>
          <w:spacing w:val="49"/>
        </w:rPr>
        <w:t> </w:t>
      </w:r>
      <w:r>
        <w:rPr>
          <w:spacing w:val="-10"/>
          <w:w w:val="95"/>
        </w:rPr>
        <w:t>и</w:t>
      </w:r>
    </w:p>
    <w:p>
      <w:pPr>
        <w:pStyle w:val="BodyText"/>
        <w:spacing w:before="10"/>
        <w:ind w:left="259"/>
      </w:pPr>
      <w:r>
        <w:rPr/>
        <w:t>баллонная</w:t>
      </w:r>
      <w:r>
        <w:rPr>
          <w:spacing w:val="-10"/>
        </w:rPr>
        <w:t> </w:t>
      </w:r>
      <w:r>
        <w:rPr/>
        <w:t>дилатация</w:t>
      </w:r>
      <w:r>
        <w:rPr>
          <w:spacing w:val="-6"/>
        </w:rPr>
        <w:t> </w:t>
      </w:r>
      <w:r>
        <w:rPr/>
        <w:t>при</w:t>
      </w:r>
      <w:r>
        <w:rPr>
          <w:spacing w:val="-9"/>
        </w:rPr>
        <w:t> </w:t>
      </w:r>
      <w:r>
        <w:rPr>
          <w:spacing w:val="-2"/>
        </w:rPr>
        <w:t>опухолевом</w:t>
      </w:r>
    </w:p>
    <w:p>
      <w:pPr>
        <w:pStyle w:val="BodyText"/>
        <w:spacing w:before="10"/>
        <w:ind w:left="259"/>
      </w:pPr>
      <w:r>
        <w:rPr/>
        <w:t>стенозе</w:t>
      </w:r>
      <w:r>
        <w:rPr>
          <w:spacing w:val="-8"/>
        </w:rPr>
        <w:t> </w:t>
      </w:r>
      <w:r>
        <w:rPr/>
        <w:t>под</w:t>
      </w:r>
      <w:r>
        <w:rPr>
          <w:spacing w:val="-9"/>
        </w:rPr>
        <w:t> </w:t>
      </w:r>
      <w:r>
        <w:rPr/>
        <w:t>эндоскопическим</w:t>
      </w:r>
      <w:r>
        <w:rPr>
          <w:spacing w:val="-7"/>
        </w:rPr>
        <w:t> </w:t>
      </w:r>
      <w:r>
        <w:rPr>
          <w:spacing w:val="-2"/>
        </w:rPr>
        <w:t>контролем</w:t>
      </w:r>
    </w:p>
    <w:p>
      <w:pPr>
        <w:pStyle w:val="BodyText"/>
        <w:spacing w:line="249" w:lineRule="auto" w:before="130"/>
        <w:ind w:left="259" w:right="2150"/>
      </w:pPr>
      <w:r>
        <w:rPr/>
        <w:t>эндоскопическая</w:t>
      </w:r>
      <w:r>
        <w:rPr>
          <w:spacing w:val="-13"/>
        </w:rPr>
        <w:t> </w:t>
      </w:r>
      <w:r>
        <w:rPr/>
        <w:t>комбинированная операция (электрорезекция,</w:t>
      </w:r>
    </w:p>
    <w:p>
      <w:pPr>
        <w:pStyle w:val="BodyText"/>
        <w:spacing w:before="1"/>
        <w:ind w:left="259"/>
      </w:pPr>
      <w:r>
        <w:rPr>
          <w:w w:val="95"/>
        </w:rPr>
        <w:t>аргоноплазменная</w:t>
      </w:r>
      <w:r>
        <w:rPr>
          <w:spacing w:val="47"/>
        </w:rPr>
        <w:t> </w:t>
      </w:r>
      <w:r>
        <w:rPr>
          <w:w w:val="95"/>
        </w:rPr>
        <w:t>коагуляция</w:t>
      </w:r>
      <w:r>
        <w:rPr>
          <w:spacing w:val="47"/>
        </w:rPr>
        <w:t> </w:t>
      </w:r>
      <w:r>
        <w:rPr>
          <w:spacing w:val="-10"/>
          <w:w w:val="95"/>
        </w:rPr>
        <w:t>и</w:t>
      </w:r>
    </w:p>
    <w:p>
      <w:pPr>
        <w:pStyle w:val="BodyText"/>
        <w:spacing w:before="10"/>
        <w:ind w:left="259"/>
      </w:pPr>
      <w:r>
        <w:rPr/>
        <w:t>фотодинамическая</w:t>
      </w:r>
      <w:r>
        <w:rPr>
          <w:spacing w:val="-12"/>
        </w:rPr>
        <w:t> </w:t>
      </w:r>
      <w:r>
        <w:rPr/>
        <w:t>терапия</w:t>
      </w:r>
      <w:r>
        <w:rPr>
          <w:spacing w:val="-11"/>
        </w:rPr>
        <w:t> </w:t>
      </w:r>
      <w:r>
        <w:rPr>
          <w:spacing w:val="-2"/>
        </w:rPr>
        <w:t>опухоли)</w:t>
      </w:r>
    </w:p>
    <w:p>
      <w:pPr>
        <w:pStyle w:val="BodyText"/>
        <w:spacing w:line="249" w:lineRule="auto" w:before="131"/>
        <w:ind w:left="259" w:right="2025"/>
      </w:pPr>
      <w:r>
        <w:rPr/>
        <w:t>эндоскопическое</w:t>
      </w:r>
      <w:r>
        <w:rPr>
          <w:spacing w:val="-13"/>
        </w:rPr>
        <w:t> </w:t>
      </w:r>
      <w:r>
        <w:rPr/>
        <w:t>электрохирургическое удаление опухоли</w:t>
      </w:r>
    </w:p>
    <w:p>
      <w:pPr>
        <w:pStyle w:val="BodyText"/>
        <w:spacing w:line="249" w:lineRule="auto" w:before="122"/>
        <w:ind w:left="259" w:right="2443"/>
      </w:pPr>
      <w:r>
        <w:rPr/>
        <w:t>эндоскопическая</w:t>
      </w:r>
      <w:r>
        <w:rPr>
          <w:spacing w:val="-13"/>
        </w:rPr>
        <w:t> </w:t>
      </w:r>
      <w:r>
        <w:rPr/>
        <w:t>фотодинамическая терапия опухолей</w:t>
      </w:r>
    </w:p>
    <w:p>
      <w:pPr>
        <w:pStyle w:val="BodyText"/>
        <w:spacing w:line="249" w:lineRule="auto" w:before="121"/>
        <w:ind w:left="259" w:right="2025"/>
      </w:pPr>
      <w:r>
        <w:rPr/>
        <w:t>эндоскопическое</w:t>
      </w:r>
      <w:r>
        <w:rPr>
          <w:spacing w:val="-13"/>
        </w:rPr>
        <w:t> </w:t>
      </w:r>
      <w:r>
        <w:rPr/>
        <w:t>стентирование</w:t>
      </w:r>
      <w:r>
        <w:rPr>
          <w:spacing w:val="-12"/>
        </w:rPr>
        <w:t> </w:t>
      </w:r>
      <w:r>
        <w:rPr/>
        <w:t>при опухолевом стенозе</w:t>
      </w:r>
    </w:p>
    <w:p>
      <w:pPr>
        <w:spacing w:after="0" w:line="249" w:lineRule="auto"/>
        <w:sectPr>
          <w:type w:val="continuous"/>
          <w:pgSz w:w="16850" w:h="11910" w:orient="landscape"/>
          <w:pgMar w:header="753" w:footer="0" w:top="1080" w:bottom="280" w:left="320" w:right="340"/>
          <w:cols w:num="4" w:equalWidth="0">
            <w:col w:w="5688" w:space="40"/>
            <w:col w:w="2990" w:space="39"/>
            <w:col w:w="1573" w:space="39"/>
            <w:col w:w="5821"/>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spacing w:line="249" w:lineRule="auto" w:before="91"/>
        <w:ind w:left="5822"/>
      </w:pPr>
      <w:r>
        <w:rPr/>
        <w:t>пациенты</w:t>
      </w:r>
      <w:r>
        <w:rPr>
          <w:spacing w:val="-5"/>
        </w:rPr>
        <w:t> </w:t>
      </w:r>
      <w:r>
        <w:rPr/>
        <w:t>со</w:t>
      </w:r>
      <w:r>
        <w:rPr>
          <w:spacing w:val="-4"/>
        </w:rPr>
        <w:t> </w:t>
      </w:r>
      <w:r>
        <w:rPr/>
        <w:t>злокачественными новообразованиями</w:t>
      </w:r>
      <w:r>
        <w:rPr>
          <w:spacing w:val="-13"/>
        </w:rPr>
        <w:t> </w:t>
      </w:r>
      <w:r>
        <w:rPr/>
        <w:t>пищевода</w:t>
      </w:r>
      <w:r>
        <w:rPr>
          <w:spacing w:val="-12"/>
        </w:rPr>
        <w:t> </w:t>
      </w:r>
      <w:r>
        <w:rPr/>
        <w:t>и желудка, подвергшиеся хирургическому лечению с</w:t>
      </w:r>
    </w:p>
    <w:p>
      <w:pPr>
        <w:pStyle w:val="BodyText"/>
        <w:spacing w:before="4"/>
        <w:ind w:left="5822"/>
      </w:pPr>
      <w:r>
        <w:rPr>
          <w:spacing w:val="-2"/>
        </w:rPr>
        <w:t>различными</w:t>
      </w:r>
      <w:r>
        <w:rPr>
          <w:spacing w:val="7"/>
        </w:rPr>
        <w:t> </w:t>
      </w:r>
      <w:r>
        <w:rPr>
          <w:spacing w:val="-2"/>
        </w:rPr>
        <w:t>пострезекционными</w:t>
      </w:r>
    </w:p>
    <w:p>
      <w:pPr>
        <w:pStyle w:val="BodyText"/>
        <w:spacing w:line="249" w:lineRule="auto" w:before="10"/>
        <w:ind w:left="5822"/>
      </w:pPr>
      <w:r>
        <w:rPr/>
        <w:t>состояниями</w:t>
      </w:r>
      <w:r>
        <w:rPr>
          <w:spacing w:val="-13"/>
        </w:rPr>
        <w:t> </w:t>
      </w:r>
      <w:r>
        <w:rPr/>
        <w:t>(синдром</w:t>
      </w:r>
      <w:r>
        <w:rPr>
          <w:spacing w:val="-12"/>
        </w:rPr>
        <w:t> </w:t>
      </w:r>
      <w:r>
        <w:rPr/>
        <w:t>приводящей петли, синдром отводящей петли,</w:t>
      </w:r>
    </w:p>
    <w:p>
      <w:pPr>
        <w:pStyle w:val="BodyText"/>
        <w:spacing w:line="249" w:lineRule="auto" w:before="1"/>
        <w:ind w:left="5822" w:right="590"/>
      </w:pPr>
      <w:r>
        <w:rPr/>
        <w:t>демпинг-синдром,</w:t>
      </w:r>
      <w:r>
        <w:rPr>
          <w:spacing w:val="-13"/>
        </w:rPr>
        <w:t> </w:t>
      </w:r>
      <w:r>
        <w:rPr/>
        <w:t>рубцовые деформации анастомозов)</w:t>
      </w:r>
    </w:p>
    <w:p>
      <w:pPr>
        <w:pStyle w:val="BodyText"/>
        <w:tabs>
          <w:tab w:pos="5822" w:val="left" w:leader="none"/>
        </w:tabs>
        <w:spacing w:before="122"/>
        <w:ind w:left="3878"/>
      </w:pPr>
      <w:hyperlink r:id="rId290">
        <w:r>
          <w:rPr/>
          <w:t>C22,</w:t>
        </w:r>
        <w:r>
          <w:rPr>
            <w:spacing w:val="-3"/>
          </w:rPr>
          <w:t> </w:t>
        </w:r>
      </w:hyperlink>
      <w:hyperlink r:id="rId291">
        <w:r>
          <w:rPr/>
          <w:t>C78.7,</w:t>
        </w:r>
        <w:r>
          <w:rPr>
            <w:spacing w:val="-2"/>
          </w:rPr>
          <w:t> </w:t>
        </w:r>
      </w:hyperlink>
      <w:hyperlink r:id="rId292">
        <w:r>
          <w:rPr>
            <w:spacing w:val="-2"/>
          </w:rPr>
          <w:t>C24.0</w:t>
        </w:r>
      </w:hyperlink>
      <w:r>
        <w:rPr/>
        <w:tab/>
        <w:t>первичные</w:t>
      </w:r>
      <w:r>
        <w:rPr>
          <w:spacing w:val="-8"/>
        </w:rPr>
        <w:t> </w:t>
      </w:r>
      <w:r>
        <w:rPr/>
        <w:t>и</w:t>
      </w:r>
      <w:r>
        <w:rPr>
          <w:spacing w:val="-8"/>
        </w:rPr>
        <w:t> </w:t>
      </w:r>
      <w:r>
        <w:rPr>
          <w:spacing w:val="-2"/>
        </w:rPr>
        <w:t>метастатические</w:t>
      </w:r>
    </w:p>
    <w:p>
      <w:pPr>
        <w:pStyle w:val="BodyText"/>
        <w:spacing w:line="249" w:lineRule="auto" w:before="10"/>
        <w:ind w:left="5822" w:right="74"/>
      </w:pPr>
      <w:r>
        <w:rPr/>
        <w:t>злокачественные</w:t>
      </w:r>
      <w:r>
        <w:rPr>
          <w:spacing w:val="-13"/>
        </w:rPr>
        <w:t> </w:t>
      </w:r>
      <w:r>
        <w:rPr/>
        <w:t>новообразования </w:t>
      </w:r>
      <w:r>
        <w:rPr>
          <w:spacing w:val="-2"/>
        </w:rPr>
        <w:t>печени</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27"/>
        </w:rPr>
      </w:pPr>
    </w:p>
    <w:p>
      <w:pPr>
        <w:pStyle w:val="BodyText"/>
        <w:spacing w:line="249" w:lineRule="auto" w:before="1"/>
        <w:ind w:left="5822" w:right="-4"/>
      </w:pPr>
      <w:r>
        <w:rPr/>
        <w:t>нерезектабельные</w:t>
      </w:r>
      <w:r>
        <w:rPr>
          <w:spacing w:val="-13"/>
        </w:rPr>
        <w:t> </w:t>
      </w:r>
      <w:r>
        <w:rPr/>
        <w:t>злокачественные новообразования печени и внутрипеченочных желчных </w:t>
      </w:r>
      <w:r>
        <w:rPr>
          <w:spacing w:val="-2"/>
        </w:rPr>
        <w:t>протоков</w:t>
      </w:r>
    </w:p>
    <w:p>
      <w:pPr>
        <w:pStyle w:val="BodyText"/>
        <w:spacing w:line="249" w:lineRule="auto" w:before="91"/>
        <w:ind w:left="168"/>
      </w:pPr>
      <w:r>
        <w:rPr/>
        <w:br w:type="column"/>
      </w: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4"/>
        </w:rPr>
      </w:pPr>
    </w:p>
    <w:p>
      <w:pPr>
        <w:pStyle w:val="BodyText"/>
        <w:spacing w:line="249" w:lineRule="auto"/>
        <w:ind w:left="168"/>
      </w:pPr>
      <w:r>
        <w:rPr>
          <w:spacing w:val="-2"/>
        </w:rPr>
        <w:t>хирургическое </w:t>
      </w:r>
      <w:r>
        <w:rPr>
          <w:spacing w:val="-4"/>
        </w:rPr>
        <w:t>или</w:t>
      </w:r>
    </w:p>
    <w:p>
      <w:pPr>
        <w:pStyle w:val="BodyText"/>
        <w:spacing w:line="249" w:lineRule="auto" w:before="2"/>
        <w:ind w:left="168"/>
      </w:pPr>
      <w:r>
        <w:rPr>
          <w:spacing w:val="-2"/>
        </w:rPr>
        <w:t>терапевтическое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8"/>
        </w:rPr>
      </w:pPr>
    </w:p>
    <w:p>
      <w:pPr>
        <w:pStyle w:val="BodyText"/>
        <w:spacing w:line="249" w:lineRule="auto"/>
        <w:ind w:left="168"/>
      </w:pPr>
      <w:r>
        <w:rPr>
          <w:spacing w:val="-2"/>
        </w:rPr>
        <w:t>хирургическое лечение</w:t>
      </w:r>
    </w:p>
    <w:p>
      <w:pPr>
        <w:pStyle w:val="BodyText"/>
        <w:spacing w:line="249" w:lineRule="auto" w:before="91"/>
        <w:ind w:left="105" w:right="2077"/>
      </w:pPr>
      <w:r>
        <w:rPr/>
        <w:br w:type="column"/>
      </w:r>
      <w:r>
        <w:rPr/>
        <w:t>эндоскопическая</w:t>
      </w:r>
      <w:r>
        <w:rPr>
          <w:spacing w:val="-13"/>
        </w:rPr>
        <w:t> </w:t>
      </w:r>
      <w:r>
        <w:rPr/>
        <w:t>дилятация</w:t>
      </w:r>
      <w:r>
        <w:rPr>
          <w:spacing w:val="-12"/>
        </w:rPr>
        <w:t> </w:t>
      </w:r>
      <w:r>
        <w:rPr/>
        <w:t>и стентирование зоны стеноза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4"/>
        </w:rPr>
      </w:pPr>
    </w:p>
    <w:p>
      <w:pPr>
        <w:pStyle w:val="BodyText"/>
        <w:spacing w:line="249" w:lineRule="auto"/>
        <w:ind w:left="105" w:right="2490"/>
        <w:jc w:val="both"/>
      </w:pPr>
      <w:r>
        <w:rPr/>
        <w:t>лапароскопическая радиочастотная термоаблация</w:t>
      </w:r>
      <w:r>
        <w:rPr>
          <w:spacing w:val="-13"/>
        </w:rPr>
        <w:t> </w:t>
      </w:r>
      <w:r>
        <w:rPr/>
        <w:t>при</w:t>
      </w:r>
      <w:r>
        <w:rPr>
          <w:spacing w:val="-12"/>
        </w:rPr>
        <w:t> </w:t>
      </w:r>
      <w:r>
        <w:rPr/>
        <w:t>злокачественных новообразованиях печени</w:t>
      </w:r>
    </w:p>
    <w:p>
      <w:pPr>
        <w:pStyle w:val="BodyText"/>
        <w:spacing w:line="249" w:lineRule="auto" w:before="123"/>
        <w:ind w:left="105" w:right="2077"/>
      </w:pPr>
      <w:r>
        <w:rPr/>
        <w:t>стентирование</w:t>
      </w:r>
      <w:r>
        <w:rPr>
          <w:spacing w:val="-11"/>
        </w:rPr>
        <w:t> </w:t>
      </w:r>
      <w:r>
        <w:rPr/>
        <w:t>желчных</w:t>
      </w:r>
      <w:r>
        <w:rPr>
          <w:spacing w:val="-11"/>
        </w:rPr>
        <w:t> </w:t>
      </w:r>
      <w:r>
        <w:rPr/>
        <w:t>протоков</w:t>
      </w:r>
      <w:r>
        <w:rPr>
          <w:spacing w:val="-11"/>
        </w:rPr>
        <w:t> </w:t>
      </w:r>
      <w:r>
        <w:rPr/>
        <w:t>под видеоэндоскопическим контролем</w:t>
      </w:r>
    </w:p>
    <w:p>
      <w:pPr>
        <w:pStyle w:val="BodyText"/>
        <w:spacing w:line="249" w:lineRule="auto" w:before="122"/>
        <w:ind w:left="105" w:right="2012"/>
      </w:pPr>
      <w:r>
        <w:rPr/>
        <w:t>внутриартериальная</w:t>
      </w:r>
      <w:r>
        <w:rPr>
          <w:spacing w:val="-13"/>
        </w:rPr>
        <w:t> </w:t>
      </w:r>
      <w:r>
        <w:rPr/>
        <w:t>эмболизация (химиоэмболизация) опухолей</w:t>
      </w:r>
    </w:p>
    <w:p>
      <w:pPr>
        <w:pStyle w:val="BodyText"/>
        <w:spacing w:before="121"/>
        <w:ind w:left="105"/>
      </w:pPr>
      <w:r>
        <w:rPr>
          <w:spacing w:val="-2"/>
        </w:rPr>
        <w:t>селективная</w:t>
      </w:r>
      <w:r>
        <w:rPr>
          <w:spacing w:val="7"/>
        </w:rPr>
        <w:t> </w:t>
      </w:r>
      <w:r>
        <w:rPr>
          <w:spacing w:val="-2"/>
        </w:rPr>
        <w:t>эмболизация</w:t>
      </w:r>
    </w:p>
    <w:p>
      <w:pPr>
        <w:pStyle w:val="BodyText"/>
        <w:spacing w:line="249" w:lineRule="auto" w:before="10"/>
        <w:ind w:left="105" w:right="2012"/>
      </w:pPr>
      <w:r>
        <w:rPr/>
        <w:t>(химиоэмболизация)</w:t>
      </w:r>
      <w:r>
        <w:rPr>
          <w:spacing w:val="-13"/>
        </w:rPr>
        <w:t> </w:t>
      </w:r>
      <w:r>
        <w:rPr/>
        <w:t>ветвей</w:t>
      </w:r>
      <w:r>
        <w:rPr>
          <w:spacing w:val="-12"/>
        </w:rPr>
        <w:t> </w:t>
      </w:r>
      <w:r>
        <w:rPr/>
        <w:t>воротной </w:t>
      </w:r>
      <w:r>
        <w:rPr>
          <w:spacing w:val="-4"/>
        </w:rPr>
        <w:t>вены</w:t>
      </w:r>
    </w:p>
    <w:p>
      <w:pPr>
        <w:pStyle w:val="BodyText"/>
        <w:spacing w:before="122"/>
        <w:ind w:left="105"/>
      </w:pPr>
      <w:r>
        <w:rPr>
          <w:spacing w:val="-2"/>
        </w:rPr>
        <w:t>чрескожная</w:t>
      </w:r>
      <w:r>
        <w:rPr>
          <w:spacing w:val="6"/>
        </w:rPr>
        <w:t> </w:t>
      </w:r>
      <w:r>
        <w:rPr>
          <w:spacing w:val="-2"/>
        </w:rPr>
        <w:t>радиочастотная</w:t>
      </w:r>
    </w:p>
    <w:p>
      <w:pPr>
        <w:pStyle w:val="BodyText"/>
        <w:spacing w:line="249" w:lineRule="auto" w:before="10"/>
        <w:ind w:left="105" w:right="2077"/>
      </w:pPr>
      <w:r>
        <w:rPr/>
        <w:t>термоаблация опухолей печени под ультразвуковой</w:t>
      </w:r>
      <w:r>
        <w:rPr>
          <w:spacing w:val="-9"/>
        </w:rPr>
        <w:t> </w:t>
      </w:r>
      <w:r>
        <w:rPr/>
        <w:t>навигацией</w:t>
      </w:r>
      <w:r>
        <w:rPr>
          <w:spacing w:val="-8"/>
        </w:rPr>
        <w:t> </w:t>
      </w:r>
      <w:r>
        <w:rPr/>
        <w:t>и</w:t>
      </w:r>
      <w:r>
        <w:rPr>
          <w:spacing w:val="-10"/>
        </w:rPr>
        <w:t> </w:t>
      </w:r>
      <w:r>
        <w:rPr/>
        <w:t>(или)</w:t>
      </w:r>
      <w:r>
        <w:rPr>
          <w:spacing w:val="-9"/>
        </w:rPr>
        <w:t> </w:t>
      </w:r>
      <w:r>
        <w:rPr/>
        <w:t>под контролем компьютерной навигации</w:t>
      </w:r>
    </w:p>
    <w:p>
      <w:pPr>
        <w:pStyle w:val="BodyText"/>
        <w:spacing w:before="123"/>
        <w:ind w:left="105"/>
      </w:pPr>
      <w:r>
        <w:rPr>
          <w:spacing w:val="-2"/>
        </w:rPr>
        <w:t>биоэлектротерапия</w:t>
      </w:r>
    </w:p>
    <w:p>
      <w:pPr>
        <w:pStyle w:val="BodyText"/>
        <w:spacing w:before="130"/>
        <w:ind w:left="105"/>
        <w:jc w:val="both"/>
      </w:pPr>
      <w:r>
        <w:rPr/>
        <w:t>чрескожное</w:t>
      </w:r>
      <w:r>
        <w:rPr>
          <w:spacing w:val="-12"/>
        </w:rPr>
        <w:t> </w:t>
      </w:r>
      <w:r>
        <w:rPr>
          <w:spacing w:val="-2"/>
        </w:rPr>
        <w:t>чреспеченочное</w:t>
      </w:r>
    </w:p>
    <w:p>
      <w:pPr>
        <w:pStyle w:val="BodyText"/>
        <w:spacing w:line="249" w:lineRule="auto" w:before="10"/>
        <w:ind w:left="105" w:right="2541"/>
        <w:jc w:val="both"/>
      </w:pPr>
      <w:r>
        <w:rPr/>
        <w:t>дренирование желчных</w:t>
      </w:r>
      <w:r>
        <w:rPr>
          <w:spacing w:val="-1"/>
        </w:rPr>
        <w:t> </w:t>
      </w:r>
      <w:r>
        <w:rPr/>
        <w:t>протоков</w:t>
      </w:r>
      <w:r>
        <w:rPr>
          <w:spacing w:val="-4"/>
        </w:rPr>
        <w:t> </w:t>
      </w:r>
      <w:r>
        <w:rPr/>
        <w:t>с последующим</w:t>
      </w:r>
      <w:r>
        <w:rPr>
          <w:spacing w:val="-13"/>
        </w:rPr>
        <w:t> </w:t>
      </w:r>
      <w:r>
        <w:rPr/>
        <w:t>стентированием</w:t>
      </w:r>
      <w:r>
        <w:rPr>
          <w:spacing w:val="-12"/>
        </w:rPr>
        <w:t> </w:t>
      </w:r>
      <w:r>
        <w:rPr/>
        <w:t>под рентгеноскопическим контролем</w:t>
      </w:r>
    </w:p>
    <w:p>
      <w:pPr>
        <w:spacing w:after="0" w:line="249" w:lineRule="auto"/>
        <w:jc w:val="both"/>
        <w:sectPr>
          <w:type w:val="continuous"/>
          <w:pgSz w:w="16850" w:h="11910" w:orient="landscape"/>
          <w:pgMar w:header="753" w:footer="0" w:top="1080" w:bottom="280" w:left="320" w:right="340"/>
          <w:cols w:num="3" w:equalWidth="0">
            <w:col w:w="8864" w:space="40"/>
            <w:col w:w="1580" w:space="39"/>
            <w:col w:w="5667"/>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spacing w:before="5"/>
        <w:rPr>
          <w:sz w:val="25"/>
        </w:rPr>
      </w:pPr>
    </w:p>
    <w:p>
      <w:pPr>
        <w:pStyle w:val="BodyText"/>
        <w:spacing w:line="249" w:lineRule="auto"/>
        <w:ind w:left="5822"/>
      </w:pPr>
      <w:r>
        <w:rPr>
          <w:spacing w:val="-2"/>
        </w:rPr>
        <w:t>злокачественные новообразования </w:t>
      </w:r>
      <w:r>
        <w:rPr/>
        <w:t>общего желчного протока</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before="5"/>
        <w:rPr>
          <w:sz w:val="25"/>
        </w:rPr>
      </w:pPr>
    </w:p>
    <w:p>
      <w:pPr>
        <w:pStyle w:val="BodyText"/>
        <w:spacing w:line="249" w:lineRule="auto"/>
        <w:ind w:left="253"/>
      </w:pPr>
      <w:r>
        <w:rPr>
          <w:spacing w:val="-2"/>
        </w:rPr>
        <w:t>хирургическое лечение</w:t>
      </w:r>
    </w:p>
    <w:p>
      <w:pPr>
        <w:pStyle w:val="BodyText"/>
        <w:spacing w:line="249" w:lineRule="auto" w:before="91"/>
        <w:ind w:left="259" w:right="2025"/>
      </w:pPr>
      <w:r>
        <w:rPr/>
        <w:br w:type="column"/>
      </w:r>
      <w:r>
        <w:rPr/>
        <w:t>стентирование</w:t>
      </w:r>
      <w:r>
        <w:rPr>
          <w:spacing w:val="-11"/>
        </w:rPr>
        <w:t> </w:t>
      </w:r>
      <w:r>
        <w:rPr/>
        <w:t>желчных</w:t>
      </w:r>
      <w:r>
        <w:rPr>
          <w:spacing w:val="-11"/>
        </w:rPr>
        <w:t> </w:t>
      </w:r>
      <w:r>
        <w:rPr/>
        <w:t>протоков</w:t>
      </w:r>
      <w:r>
        <w:rPr>
          <w:spacing w:val="-11"/>
        </w:rPr>
        <w:t> </w:t>
      </w:r>
      <w:r>
        <w:rPr/>
        <w:t>под рентгеноскопическим контролем</w:t>
      </w:r>
    </w:p>
    <w:p>
      <w:pPr>
        <w:pStyle w:val="BodyText"/>
        <w:spacing w:before="122"/>
        <w:ind w:left="259"/>
        <w:jc w:val="both"/>
      </w:pPr>
      <w:r>
        <w:rPr>
          <w:w w:val="95"/>
        </w:rPr>
        <w:t>химиоэмболизация</w:t>
      </w:r>
      <w:r>
        <w:rPr>
          <w:spacing w:val="61"/>
        </w:rPr>
        <w:t> </w:t>
      </w:r>
      <w:r>
        <w:rPr>
          <w:spacing w:val="-2"/>
        </w:rPr>
        <w:t>печени</w:t>
      </w:r>
    </w:p>
    <w:p>
      <w:pPr>
        <w:pStyle w:val="BodyText"/>
        <w:spacing w:line="249" w:lineRule="auto" w:before="130"/>
        <w:ind w:left="259" w:right="2025"/>
      </w:pPr>
      <w:r>
        <w:rPr/>
        <w:t>эндоскопическая</w:t>
      </w:r>
      <w:r>
        <w:rPr>
          <w:spacing w:val="-13"/>
        </w:rPr>
        <w:t> </w:t>
      </w:r>
      <w:r>
        <w:rPr/>
        <w:t>электрокоагуляция опухоли общего желчного протока</w:t>
      </w:r>
    </w:p>
    <w:p>
      <w:pPr>
        <w:pStyle w:val="BodyText"/>
        <w:spacing w:before="122"/>
        <w:ind w:left="259"/>
        <w:jc w:val="both"/>
      </w:pPr>
      <w:r>
        <w:rPr>
          <w:w w:val="95"/>
        </w:rPr>
        <w:t>эндоскопическое</w:t>
      </w:r>
      <w:r>
        <w:rPr>
          <w:spacing w:val="48"/>
        </w:rPr>
        <w:t> </w:t>
      </w:r>
      <w:r>
        <w:rPr>
          <w:w w:val="95"/>
        </w:rPr>
        <w:t>бужирование</w:t>
      </w:r>
      <w:r>
        <w:rPr>
          <w:spacing w:val="49"/>
        </w:rPr>
        <w:t> </w:t>
      </w:r>
      <w:r>
        <w:rPr>
          <w:spacing w:val="-10"/>
          <w:w w:val="95"/>
        </w:rPr>
        <w:t>и</w:t>
      </w:r>
    </w:p>
    <w:p>
      <w:pPr>
        <w:pStyle w:val="BodyText"/>
        <w:spacing w:line="249" w:lineRule="auto" w:before="10"/>
        <w:ind w:left="259" w:right="2281"/>
        <w:jc w:val="both"/>
      </w:pPr>
      <w:r>
        <w:rPr/>
        <w:t>баллонная</w:t>
      </w:r>
      <w:r>
        <w:rPr>
          <w:spacing w:val="-3"/>
        </w:rPr>
        <w:t> </w:t>
      </w:r>
      <w:r>
        <w:rPr/>
        <w:t>дилатация при</w:t>
      </w:r>
      <w:r>
        <w:rPr>
          <w:spacing w:val="-3"/>
        </w:rPr>
        <w:t> </w:t>
      </w:r>
      <w:r>
        <w:rPr/>
        <w:t>опухолевом стенозе</w:t>
      </w:r>
      <w:r>
        <w:rPr>
          <w:spacing w:val="-9"/>
        </w:rPr>
        <w:t> </w:t>
      </w:r>
      <w:r>
        <w:rPr/>
        <w:t>общего</w:t>
      </w:r>
      <w:r>
        <w:rPr>
          <w:spacing w:val="-8"/>
        </w:rPr>
        <w:t> </w:t>
      </w:r>
      <w:r>
        <w:rPr/>
        <w:t>желчного</w:t>
      </w:r>
      <w:r>
        <w:rPr>
          <w:spacing w:val="-8"/>
        </w:rPr>
        <w:t> </w:t>
      </w:r>
      <w:r>
        <w:rPr/>
        <w:t>протока</w:t>
      </w:r>
      <w:r>
        <w:rPr>
          <w:spacing w:val="-9"/>
        </w:rPr>
        <w:t> </w:t>
      </w:r>
      <w:r>
        <w:rPr/>
        <w:t>под эндоскопическим контролем</w:t>
      </w:r>
    </w:p>
    <w:p>
      <w:pPr>
        <w:pStyle w:val="BodyText"/>
        <w:spacing w:before="122"/>
        <w:ind w:left="259"/>
      </w:pPr>
      <w:r>
        <w:rPr>
          <w:w w:val="95"/>
        </w:rPr>
        <w:t>эндоскопическое</w:t>
      </w:r>
      <w:r>
        <w:rPr>
          <w:spacing w:val="55"/>
        </w:rPr>
        <w:t> </w:t>
      </w:r>
      <w:r>
        <w:rPr>
          <w:spacing w:val="-2"/>
          <w:w w:val="95"/>
        </w:rPr>
        <w:t>стентирование</w:t>
      </w:r>
    </w:p>
    <w:p>
      <w:pPr>
        <w:pStyle w:val="BodyText"/>
        <w:spacing w:line="249" w:lineRule="auto" w:before="10"/>
        <w:ind w:left="259" w:right="2025"/>
      </w:pPr>
      <w:r>
        <w:rPr/>
        <w:t>желчных</w:t>
      </w:r>
      <w:r>
        <w:rPr>
          <w:spacing w:val="-9"/>
        </w:rPr>
        <w:t> </w:t>
      </w:r>
      <w:r>
        <w:rPr/>
        <w:t>протоков</w:t>
      </w:r>
      <w:r>
        <w:rPr>
          <w:spacing w:val="-12"/>
        </w:rPr>
        <w:t> </w:t>
      </w:r>
      <w:r>
        <w:rPr/>
        <w:t>при</w:t>
      </w:r>
      <w:r>
        <w:rPr>
          <w:spacing w:val="-12"/>
        </w:rPr>
        <w:t> </w:t>
      </w:r>
      <w:r>
        <w:rPr/>
        <w:t>опухолевом стенозе, при стенозах анастомоза опухолевого характера под</w:t>
      </w:r>
    </w:p>
    <w:p>
      <w:pPr>
        <w:pStyle w:val="BodyText"/>
        <w:spacing w:before="3"/>
        <w:ind w:left="259"/>
      </w:pPr>
      <w:r>
        <w:rPr>
          <w:w w:val="95"/>
        </w:rPr>
        <w:t>видеоэндоскопическим</w:t>
      </w:r>
      <w:r>
        <w:rPr>
          <w:spacing w:val="76"/>
        </w:rPr>
        <w:t> </w:t>
      </w:r>
      <w:r>
        <w:rPr>
          <w:spacing w:val="-2"/>
        </w:rPr>
        <w:t>контролем</w:t>
      </w:r>
    </w:p>
    <w:p>
      <w:pPr>
        <w:pStyle w:val="BodyText"/>
        <w:spacing w:line="249" w:lineRule="auto" w:before="130"/>
        <w:ind w:left="259" w:right="2025"/>
      </w:pPr>
      <w:r>
        <w:rPr/>
        <w:t>эндоскопическая Nd:YAG лазерная коагуляция</w:t>
      </w:r>
      <w:r>
        <w:rPr>
          <w:spacing w:val="-12"/>
        </w:rPr>
        <w:t> </w:t>
      </w:r>
      <w:r>
        <w:rPr/>
        <w:t>опухоли</w:t>
      </w:r>
      <w:r>
        <w:rPr>
          <w:spacing w:val="-12"/>
        </w:rPr>
        <w:t> </w:t>
      </w:r>
      <w:r>
        <w:rPr/>
        <w:t>общего</w:t>
      </w:r>
      <w:r>
        <w:rPr>
          <w:spacing w:val="-9"/>
        </w:rPr>
        <w:t> </w:t>
      </w:r>
      <w:r>
        <w:rPr/>
        <w:t>желчного </w:t>
      </w:r>
      <w:r>
        <w:rPr>
          <w:spacing w:val="-2"/>
        </w:rPr>
        <w:t>протока</w:t>
      </w:r>
    </w:p>
    <w:p>
      <w:pPr>
        <w:pStyle w:val="BodyText"/>
        <w:spacing w:line="249" w:lineRule="auto" w:before="123"/>
        <w:ind w:left="259" w:right="2443"/>
      </w:pPr>
      <w:r>
        <w:rPr/>
        <w:t>эндоскопическая</w:t>
      </w:r>
      <w:r>
        <w:rPr>
          <w:spacing w:val="-13"/>
        </w:rPr>
        <w:t> </w:t>
      </w:r>
      <w:r>
        <w:rPr/>
        <w:t>фотодинамическая терапия опухоли общего желчного </w:t>
      </w:r>
      <w:r>
        <w:rPr>
          <w:spacing w:val="-2"/>
        </w:rPr>
        <w:t>протока</w:t>
      </w:r>
    </w:p>
    <w:p>
      <w:pPr>
        <w:pStyle w:val="BodyText"/>
        <w:spacing w:before="123"/>
        <w:ind w:left="259"/>
        <w:jc w:val="both"/>
      </w:pPr>
      <w:r>
        <w:rPr/>
        <w:t>чрескожное</w:t>
      </w:r>
      <w:r>
        <w:rPr>
          <w:spacing w:val="-12"/>
        </w:rPr>
        <w:t> </w:t>
      </w:r>
      <w:r>
        <w:rPr>
          <w:spacing w:val="-2"/>
        </w:rPr>
        <w:t>чреспеченочное</w:t>
      </w:r>
    </w:p>
    <w:p>
      <w:pPr>
        <w:pStyle w:val="BodyText"/>
        <w:spacing w:line="249" w:lineRule="auto" w:before="10"/>
        <w:ind w:left="259" w:right="2542"/>
        <w:jc w:val="both"/>
      </w:pPr>
      <w:r>
        <w:rPr/>
        <w:t>дренирование желчных</w:t>
      </w:r>
      <w:r>
        <w:rPr>
          <w:spacing w:val="-1"/>
        </w:rPr>
        <w:t> </w:t>
      </w:r>
      <w:r>
        <w:rPr/>
        <w:t>протоков</w:t>
      </w:r>
      <w:r>
        <w:rPr>
          <w:spacing w:val="-4"/>
        </w:rPr>
        <w:t> </w:t>
      </w:r>
      <w:r>
        <w:rPr/>
        <w:t>с последующим</w:t>
      </w:r>
      <w:r>
        <w:rPr>
          <w:spacing w:val="-13"/>
        </w:rPr>
        <w:t> </w:t>
      </w:r>
      <w:r>
        <w:rPr/>
        <w:t>стентированием</w:t>
      </w:r>
      <w:r>
        <w:rPr>
          <w:spacing w:val="-12"/>
        </w:rPr>
        <w:t> </w:t>
      </w:r>
      <w:r>
        <w:rPr/>
        <w:t>под рентгеноскопическим контролем</w:t>
      </w:r>
    </w:p>
    <w:p>
      <w:pPr>
        <w:pStyle w:val="BodyText"/>
        <w:spacing w:line="249" w:lineRule="auto" w:before="122"/>
        <w:ind w:left="259" w:right="2288"/>
        <w:jc w:val="both"/>
      </w:pPr>
      <w:r>
        <w:rPr/>
        <w:t>стентирование</w:t>
      </w:r>
      <w:r>
        <w:rPr>
          <w:spacing w:val="-11"/>
        </w:rPr>
        <w:t> </w:t>
      </w:r>
      <w:r>
        <w:rPr/>
        <w:t>желчных</w:t>
      </w:r>
      <w:r>
        <w:rPr>
          <w:spacing w:val="-11"/>
        </w:rPr>
        <w:t> </w:t>
      </w:r>
      <w:r>
        <w:rPr/>
        <w:t>протоков</w:t>
      </w:r>
      <w:r>
        <w:rPr>
          <w:spacing w:val="-11"/>
        </w:rPr>
        <w:t> </w:t>
      </w:r>
      <w:r>
        <w:rPr/>
        <w:t>под рентгеноскопическим контролем</w:t>
      </w:r>
    </w:p>
    <w:p>
      <w:pPr>
        <w:spacing w:after="0" w:line="249" w:lineRule="auto"/>
        <w:jc w:val="both"/>
        <w:sectPr>
          <w:type w:val="continuous"/>
          <w:pgSz w:w="16850" w:h="11910" w:orient="landscape"/>
          <w:pgMar w:header="753" w:footer="0" w:top="1080" w:bottom="280" w:left="320" w:right="340"/>
          <w:cols w:num="3" w:equalWidth="0">
            <w:col w:w="8780" w:space="40"/>
            <w:col w:w="1510" w:space="39"/>
            <w:col w:w="5821"/>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spacing w:line="249" w:lineRule="auto" w:before="173"/>
        <w:ind w:left="5822" w:right="17"/>
      </w:pPr>
      <w:r>
        <w:rPr/>
        <w:t>злокачественные</w:t>
      </w:r>
      <w:r>
        <w:rPr>
          <w:spacing w:val="-13"/>
        </w:rPr>
        <w:t> </w:t>
      </w:r>
      <w:r>
        <w:rPr/>
        <w:t>новообразования общего желчного протока в</w:t>
      </w:r>
    </w:p>
    <w:p>
      <w:pPr>
        <w:pStyle w:val="BodyText"/>
        <w:spacing w:before="1"/>
        <w:ind w:left="5822"/>
      </w:pPr>
      <w:r>
        <w:rPr/>
        <w:t>пределах</w:t>
      </w:r>
      <w:r>
        <w:rPr>
          <w:spacing w:val="-8"/>
        </w:rPr>
        <w:t> </w:t>
      </w:r>
      <w:r>
        <w:rPr/>
        <w:t>слизистого</w:t>
      </w:r>
      <w:r>
        <w:rPr>
          <w:spacing w:val="-7"/>
        </w:rPr>
        <w:t> </w:t>
      </w:r>
      <w:r>
        <w:rPr/>
        <w:t>слоя</w:t>
      </w:r>
      <w:r>
        <w:rPr>
          <w:spacing w:val="-7"/>
        </w:rPr>
        <w:t> </w:t>
      </w:r>
      <w:r>
        <w:rPr>
          <w:spacing w:val="-5"/>
        </w:rPr>
        <w:t>T1</w:t>
      </w:r>
    </w:p>
    <w:p>
      <w:pPr>
        <w:pStyle w:val="BodyText"/>
        <w:tabs>
          <w:tab w:pos="5822" w:val="left" w:leader="none"/>
        </w:tabs>
        <w:spacing w:before="130"/>
        <w:ind w:left="4461"/>
      </w:pPr>
      <w:hyperlink r:id="rId293">
        <w:r>
          <w:rPr>
            <w:spacing w:val="-5"/>
          </w:rPr>
          <w:t>C23</w:t>
        </w:r>
      </w:hyperlink>
      <w:r>
        <w:rPr/>
        <w:tab/>
      </w:r>
      <w:r>
        <w:rPr>
          <w:w w:val="95"/>
        </w:rPr>
        <w:t>локализованные</w:t>
      </w:r>
      <w:r>
        <w:rPr>
          <w:spacing w:val="51"/>
        </w:rPr>
        <w:t> </w:t>
      </w:r>
      <w:r>
        <w:rPr>
          <w:spacing w:val="-10"/>
        </w:rPr>
        <w:t>и</w:t>
      </w:r>
    </w:p>
    <w:p>
      <w:pPr>
        <w:pStyle w:val="BodyText"/>
        <w:spacing w:line="249" w:lineRule="auto" w:before="10"/>
        <w:ind w:left="5822" w:right="-10"/>
      </w:pPr>
      <w:r>
        <w:rPr/>
        <w:t>местнораспространенные формы злокачественных</w:t>
      </w:r>
      <w:r>
        <w:rPr>
          <w:spacing w:val="-13"/>
        </w:rPr>
        <w:t> </w:t>
      </w:r>
      <w:r>
        <w:rPr/>
        <w:t>новообразований желчного пузыря</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tabs>
          <w:tab w:pos="5822" w:val="left" w:leader="none"/>
        </w:tabs>
        <w:spacing w:before="139"/>
        <w:ind w:left="4461"/>
      </w:pPr>
      <w:hyperlink r:id="rId294">
        <w:r>
          <w:rPr>
            <w:spacing w:val="-5"/>
          </w:rPr>
          <w:t>C24</w:t>
        </w:r>
      </w:hyperlink>
      <w:r>
        <w:rPr/>
        <w:tab/>
      </w:r>
      <w:r>
        <w:rPr>
          <w:w w:val="95"/>
        </w:rPr>
        <w:t>нерезектабельные</w:t>
      </w:r>
      <w:r>
        <w:rPr>
          <w:spacing w:val="59"/>
        </w:rPr>
        <w:t> </w:t>
      </w:r>
      <w:r>
        <w:rPr>
          <w:spacing w:val="-2"/>
        </w:rPr>
        <w:t>опухоли</w:t>
      </w:r>
    </w:p>
    <w:p>
      <w:pPr>
        <w:pStyle w:val="BodyText"/>
        <w:spacing w:before="10"/>
        <w:ind w:left="5822"/>
      </w:pPr>
      <w:r>
        <w:rPr>
          <w:spacing w:val="-2"/>
        </w:rPr>
        <w:t>внепеченочных</w:t>
      </w:r>
      <w:r>
        <w:rPr>
          <w:spacing w:val="7"/>
        </w:rPr>
        <w:t> </w:t>
      </w:r>
      <w:r>
        <w:rPr>
          <w:spacing w:val="-2"/>
        </w:rPr>
        <w:t>желчных</w:t>
      </w:r>
      <w:r>
        <w:rPr>
          <w:spacing w:val="7"/>
        </w:rPr>
        <w:t> </w:t>
      </w:r>
      <w:r>
        <w:rPr>
          <w:spacing w:val="-2"/>
        </w:rPr>
        <w:t>протоков</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line="249" w:lineRule="auto" w:before="173"/>
        <w:ind w:left="225"/>
      </w:pPr>
      <w:r>
        <w:rPr>
          <w:spacing w:val="-2"/>
        </w:rPr>
        <w:t>хирургическое лечение</w:t>
      </w:r>
    </w:p>
    <w:p>
      <w:pPr>
        <w:pStyle w:val="BodyText"/>
        <w:spacing w:before="5"/>
        <w:rPr>
          <w:sz w:val="31"/>
        </w:rPr>
      </w:pPr>
    </w:p>
    <w:p>
      <w:pPr>
        <w:pStyle w:val="BodyText"/>
        <w:spacing w:line="249" w:lineRule="auto"/>
        <w:ind w:left="225"/>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31"/>
        </w:rPr>
      </w:pPr>
    </w:p>
    <w:p>
      <w:pPr>
        <w:pStyle w:val="BodyText"/>
        <w:spacing w:line="249" w:lineRule="auto"/>
        <w:ind w:left="225"/>
      </w:pPr>
      <w:r>
        <w:rPr>
          <w:spacing w:val="-2"/>
        </w:rPr>
        <w:t>хирургическое лечение</w:t>
      </w:r>
    </w:p>
    <w:p>
      <w:pPr>
        <w:pStyle w:val="BodyText"/>
        <w:spacing w:line="249" w:lineRule="auto" w:before="91"/>
        <w:ind w:left="259" w:right="1938"/>
      </w:pPr>
      <w:r>
        <w:rPr/>
        <w:br w:type="column"/>
      </w:r>
      <w:r>
        <w:rPr/>
        <w:t>внутрипротоковая</w:t>
      </w:r>
      <w:r>
        <w:rPr>
          <w:spacing w:val="-13"/>
        </w:rPr>
        <w:t> </w:t>
      </w:r>
      <w:r>
        <w:rPr/>
        <w:t>фотодинамическая терапия под рентгеноскопическим </w:t>
      </w:r>
      <w:r>
        <w:rPr>
          <w:spacing w:val="-2"/>
        </w:rPr>
        <w:t>контролем</w:t>
      </w:r>
    </w:p>
    <w:p>
      <w:pPr>
        <w:pStyle w:val="BodyText"/>
        <w:spacing w:line="249" w:lineRule="auto" w:before="123"/>
        <w:ind w:left="259" w:right="1938"/>
      </w:pPr>
      <w:r>
        <w:rPr/>
        <w:t>эндоскопическая</w:t>
      </w:r>
      <w:r>
        <w:rPr>
          <w:spacing w:val="-13"/>
        </w:rPr>
        <w:t> </w:t>
      </w:r>
      <w:r>
        <w:rPr/>
        <w:t>фотодинамическая терапия опухоли общего желчного </w:t>
      </w:r>
      <w:r>
        <w:rPr>
          <w:spacing w:val="-2"/>
        </w:rPr>
        <w:t>протока</w:t>
      </w:r>
    </w:p>
    <w:p>
      <w:pPr>
        <w:pStyle w:val="BodyText"/>
        <w:spacing w:before="122"/>
        <w:ind w:left="259"/>
        <w:jc w:val="both"/>
      </w:pPr>
      <w:r>
        <w:rPr/>
        <w:t>чрескожное</w:t>
      </w:r>
      <w:r>
        <w:rPr>
          <w:spacing w:val="-12"/>
        </w:rPr>
        <w:t> </w:t>
      </w:r>
      <w:r>
        <w:rPr>
          <w:spacing w:val="-2"/>
        </w:rPr>
        <w:t>чреспеченочное</w:t>
      </w:r>
    </w:p>
    <w:p>
      <w:pPr>
        <w:pStyle w:val="BodyText"/>
        <w:spacing w:line="249" w:lineRule="auto" w:before="10"/>
        <w:ind w:left="259" w:right="2542"/>
        <w:jc w:val="both"/>
      </w:pPr>
      <w:r>
        <w:rPr/>
        <w:t>дренирование желчных</w:t>
      </w:r>
      <w:r>
        <w:rPr>
          <w:spacing w:val="-1"/>
        </w:rPr>
        <w:t> </w:t>
      </w:r>
      <w:r>
        <w:rPr/>
        <w:t>протоков</w:t>
      </w:r>
      <w:r>
        <w:rPr>
          <w:spacing w:val="-4"/>
        </w:rPr>
        <w:t> </w:t>
      </w:r>
      <w:r>
        <w:rPr/>
        <w:t>с последующим</w:t>
      </w:r>
      <w:r>
        <w:rPr>
          <w:spacing w:val="-13"/>
        </w:rPr>
        <w:t> </w:t>
      </w:r>
      <w:r>
        <w:rPr/>
        <w:t>стентированием</w:t>
      </w:r>
      <w:r>
        <w:rPr>
          <w:spacing w:val="-12"/>
        </w:rPr>
        <w:t> </w:t>
      </w:r>
      <w:r>
        <w:rPr/>
        <w:t>под рентгеноскопическим контролем</w:t>
      </w:r>
    </w:p>
    <w:p>
      <w:pPr>
        <w:pStyle w:val="BodyText"/>
        <w:spacing w:line="249" w:lineRule="auto" w:before="123"/>
        <w:ind w:left="259" w:right="2070"/>
      </w:pPr>
      <w:r>
        <w:rPr/>
        <w:t>стентирование</w:t>
      </w:r>
      <w:r>
        <w:rPr>
          <w:spacing w:val="-10"/>
        </w:rPr>
        <w:t> </w:t>
      </w:r>
      <w:r>
        <w:rPr/>
        <w:t>желчных</w:t>
      </w:r>
      <w:r>
        <w:rPr>
          <w:spacing w:val="-11"/>
        </w:rPr>
        <w:t> </w:t>
      </w:r>
      <w:r>
        <w:rPr/>
        <w:t>протоков</w:t>
      </w:r>
      <w:r>
        <w:rPr>
          <w:spacing w:val="-11"/>
        </w:rPr>
        <w:t> </w:t>
      </w:r>
      <w:r>
        <w:rPr/>
        <w:t>под рентгеноскопическим контролем</w:t>
      </w:r>
    </w:p>
    <w:p>
      <w:pPr>
        <w:pStyle w:val="BodyText"/>
        <w:spacing w:line="249" w:lineRule="auto" w:before="122"/>
        <w:ind w:left="259" w:right="1938"/>
      </w:pPr>
      <w:r>
        <w:rPr/>
        <w:t>лапароскопическая</w:t>
      </w:r>
      <w:r>
        <w:rPr>
          <w:spacing w:val="-13"/>
        </w:rPr>
        <w:t> </w:t>
      </w:r>
      <w:r>
        <w:rPr/>
        <w:t>холецистэктомия</w:t>
      </w:r>
      <w:r>
        <w:rPr>
          <w:spacing w:val="-12"/>
        </w:rPr>
        <w:t> </w:t>
      </w:r>
      <w:r>
        <w:rPr/>
        <w:t>с резекцией IV сегмента печени</w:t>
      </w:r>
    </w:p>
    <w:p>
      <w:pPr>
        <w:pStyle w:val="BodyText"/>
        <w:spacing w:line="249" w:lineRule="auto" w:before="122"/>
        <w:ind w:left="259" w:right="1938"/>
      </w:pPr>
      <w:r>
        <w:rPr/>
        <w:t>внутрипротоковая</w:t>
      </w:r>
      <w:r>
        <w:rPr>
          <w:spacing w:val="-13"/>
        </w:rPr>
        <w:t> </w:t>
      </w:r>
      <w:r>
        <w:rPr/>
        <w:t>фотодинамическая терапия под рентгеноскопическим </w:t>
      </w:r>
      <w:r>
        <w:rPr>
          <w:spacing w:val="-2"/>
        </w:rPr>
        <w:t>контролем</w:t>
      </w:r>
    </w:p>
    <w:p>
      <w:pPr>
        <w:pStyle w:val="BodyText"/>
        <w:spacing w:line="249" w:lineRule="auto" w:before="122"/>
        <w:ind w:left="259" w:right="1938"/>
      </w:pPr>
      <w:r>
        <w:rPr/>
        <w:t>стентирование</w:t>
      </w:r>
      <w:r>
        <w:rPr>
          <w:spacing w:val="-9"/>
        </w:rPr>
        <w:t> </w:t>
      </w:r>
      <w:r>
        <w:rPr/>
        <w:t>при</w:t>
      </w:r>
      <w:r>
        <w:rPr>
          <w:spacing w:val="-10"/>
        </w:rPr>
        <w:t> </w:t>
      </w:r>
      <w:r>
        <w:rPr/>
        <w:t>опухолях</w:t>
      </w:r>
      <w:r>
        <w:rPr>
          <w:spacing w:val="-10"/>
        </w:rPr>
        <w:t> </w:t>
      </w:r>
      <w:r>
        <w:rPr/>
        <w:t>желчных </w:t>
      </w:r>
      <w:r>
        <w:rPr>
          <w:spacing w:val="-2"/>
        </w:rPr>
        <w:t>протоков</w:t>
      </w:r>
    </w:p>
    <w:p>
      <w:pPr>
        <w:pStyle w:val="BodyText"/>
        <w:spacing w:before="122"/>
        <w:ind w:left="259"/>
        <w:jc w:val="both"/>
      </w:pPr>
      <w:r>
        <w:rPr/>
        <w:t>чрескожное</w:t>
      </w:r>
      <w:r>
        <w:rPr>
          <w:spacing w:val="-12"/>
        </w:rPr>
        <w:t> </w:t>
      </w:r>
      <w:r>
        <w:rPr>
          <w:spacing w:val="-2"/>
        </w:rPr>
        <w:t>чреспеченочное</w:t>
      </w:r>
    </w:p>
    <w:p>
      <w:pPr>
        <w:pStyle w:val="BodyText"/>
        <w:spacing w:line="249" w:lineRule="auto" w:before="10"/>
        <w:ind w:left="259" w:right="2542"/>
        <w:jc w:val="both"/>
      </w:pPr>
      <w:r>
        <w:rPr/>
        <w:t>дренирование желчных</w:t>
      </w:r>
      <w:r>
        <w:rPr>
          <w:spacing w:val="-1"/>
        </w:rPr>
        <w:t> </w:t>
      </w:r>
      <w:r>
        <w:rPr/>
        <w:t>протоков</w:t>
      </w:r>
      <w:r>
        <w:rPr>
          <w:spacing w:val="-4"/>
        </w:rPr>
        <w:t> </w:t>
      </w:r>
      <w:r>
        <w:rPr/>
        <w:t>с последующим</w:t>
      </w:r>
      <w:r>
        <w:rPr>
          <w:spacing w:val="-13"/>
        </w:rPr>
        <w:t> </w:t>
      </w:r>
      <w:r>
        <w:rPr/>
        <w:t>стентированием</w:t>
      </w:r>
      <w:r>
        <w:rPr>
          <w:spacing w:val="-12"/>
        </w:rPr>
        <w:t> </w:t>
      </w:r>
      <w:r>
        <w:rPr/>
        <w:t>под рентгеноскопическим контролем</w:t>
      </w:r>
    </w:p>
    <w:p>
      <w:pPr>
        <w:pStyle w:val="BodyText"/>
        <w:spacing w:line="249" w:lineRule="auto" w:before="123"/>
        <w:ind w:left="259" w:right="2070"/>
      </w:pPr>
      <w:r>
        <w:rPr/>
        <w:t>стентирование</w:t>
      </w:r>
      <w:r>
        <w:rPr>
          <w:spacing w:val="-10"/>
        </w:rPr>
        <w:t> </w:t>
      </w:r>
      <w:r>
        <w:rPr/>
        <w:t>желчных</w:t>
      </w:r>
      <w:r>
        <w:rPr>
          <w:spacing w:val="-11"/>
        </w:rPr>
        <w:t> </w:t>
      </w:r>
      <w:r>
        <w:rPr/>
        <w:t>протоков</w:t>
      </w:r>
      <w:r>
        <w:rPr>
          <w:spacing w:val="-11"/>
        </w:rPr>
        <w:t> </w:t>
      </w:r>
      <w:r>
        <w:rPr/>
        <w:t>под рентгеноскопическим контролем</w:t>
      </w:r>
    </w:p>
    <w:p>
      <w:pPr>
        <w:spacing w:after="0" w:line="249" w:lineRule="auto"/>
        <w:sectPr>
          <w:type w:val="continuous"/>
          <w:pgSz w:w="16850" w:h="11910" w:orient="landscape"/>
          <w:pgMar w:header="753" w:footer="0" w:top="1080" w:bottom="280" w:left="320" w:right="340"/>
          <w:cols w:num="3" w:equalWidth="0">
            <w:col w:w="8807" w:space="40"/>
            <w:col w:w="1482" w:space="39"/>
            <w:col w:w="5822"/>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tabs>
          <w:tab w:pos="5822" w:val="left" w:leader="none"/>
        </w:tabs>
        <w:spacing w:line="249" w:lineRule="auto" w:before="173"/>
        <w:ind w:left="5822" w:right="681" w:hanging="1361"/>
      </w:pPr>
      <w:hyperlink r:id="rId295">
        <w:r>
          <w:rPr>
            <w:spacing w:val="-4"/>
          </w:rPr>
          <w:t>C25</w:t>
        </w:r>
      </w:hyperlink>
      <w:r>
        <w:rPr/>
        <w:tab/>
        <w:t>нерезектабельные</w:t>
      </w:r>
      <w:r>
        <w:rPr>
          <w:spacing w:val="-13"/>
        </w:rPr>
        <w:t> </w:t>
      </w:r>
      <w:r>
        <w:rPr/>
        <w:t>опухоли поджелудочной железы.</w:t>
      </w:r>
    </w:p>
    <w:p>
      <w:pPr>
        <w:pStyle w:val="BodyText"/>
        <w:spacing w:line="249" w:lineRule="auto" w:before="1"/>
        <w:ind w:left="5822" w:right="-8"/>
      </w:pPr>
      <w:r>
        <w:rPr/>
        <w:t>Злокачественные</w:t>
      </w:r>
      <w:r>
        <w:rPr>
          <w:spacing w:val="-13"/>
        </w:rPr>
        <w:t> </w:t>
      </w:r>
      <w:r>
        <w:rPr/>
        <w:t>новообразования поджелудочной железы с</w:t>
      </w:r>
    </w:p>
    <w:p>
      <w:pPr>
        <w:pStyle w:val="BodyText"/>
        <w:spacing w:before="2"/>
        <w:ind w:left="5822"/>
      </w:pPr>
      <w:r>
        <w:rPr/>
        <w:t>обтурацией</w:t>
      </w:r>
      <w:r>
        <w:rPr>
          <w:spacing w:val="-13"/>
        </w:rPr>
        <w:t> </w:t>
      </w:r>
      <w:r>
        <w:rPr/>
        <w:t>вирсунгова</w:t>
      </w:r>
      <w:r>
        <w:rPr>
          <w:spacing w:val="-12"/>
        </w:rPr>
        <w:t> </w:t>
      </w:r>
      <w:r>
        <w:rPr>
          <w:spacing w:val="-2"/>
        </w:rPr>
        <w:t>протока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2"/>
        </w:rPr>
      </w:pPr>
    </w:p>
    <w:p>
      <w:pPr>
        <w:pStyle w:val="BodyText"/>
        <w:tabs>
          <w:tab w:pos="5822" w:val="left" w:leader="none"/>
        </w:tabs>
        <w:ind w:left="4245"/>
      </w:pPr>
      <w:hyperlink r:id="rId296">
        <w:r>
          <w:rPr/>
          <w:t>C34,</w:t>
        </w:r>
        <w:r>
          <w:rPr>
            <w:spacing w:val="-2"/>
          </w:rPr>
          <w:t> </w:t>
        </w:r>
      </w:hyperlink>
      <w:hyperlink r:id="rId297">
        <w:r>
          <w:rPr>
            <w:spacing w:val="-5"/>
          </w:rPr>
          <w:t>C33</w:t>
        </w:r>
      </w:hyperlink>
      <w:r>
        <w:rPr/>
        <w:tab/>
      </w:r>
      <w:r>
        <w:rPr>
          <w:w w:val="95"/>
        </w:rPr>
        <w:t>немелкоклеточный</w:t>
      </w:r>
      <w:r>
        <w:rPr>
          <w:spacing w:val="62"/>
        </w:rPr>
        <w:t> </w:t>
      </w:r>
      <w:r>
        <w:rPr>
          <w:spacing w:val="-2"/>
        </w:rPr>
        <w:t>ранний</w:t>
      </w:r>
    </w:p>
    <w:p>
      <w:pPr>
        <w:pStyle w:val="BodyText"/>
        <w:spacing w:line="249" w:lineRule="auto" w:before="10"/>
        <w:ind w:left="5822" w:right="-8"/>
      </w:pPr>
      <w:r>
        <w:rPr/>
        <w:t>центральный</w:t>
      </w:r>
      <w:r>
        <w:rPr>
          <w:spacing w:val="-13"/>
        </w:rPr>
        <w:t> </w:t>
      </w:r>
      <w:r>
        <w:rPr/>
        <w:t>рак</w:t>
      </w:r>
      <w:r>
        <w:rPr>
          <w:spacing w:val="-12"/>
        </w:rPr>
        <w:t> </w:t>
      </w:r>
      <w:r>
        <w:rPr/>
        <w:t>легкого</w:t>
      </w:r>
      <w:r>
        <w:rPr>
          <w:spacing w:val="-13"/>
        </w:rPr>
        <w:t> </w:t>
      </w:r>
      <w:r>
        <w:rPr/>
        <w:t>(Tis- </w:t>
      </w:r>
      <w:r>
        <w:rPr>
          <w:spacing w:val="-2"/>
        </w:rPr>
        <w:t>T1NoMo)</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line="249" w:lineRule="auto" w:before="173"/>
        <w:ind w:left="228"/>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18"/>
        </w:rPr>
      </w:pPr>
    </w:p>
    <w:p>
      <w:pPr>
        <w:pStyle w:val="BodyText"/>
        <w:spacing w:line="249" w:lineRule="auto" w:before="1"/>
        <w:ind w:left="228"/>
      </w:pPr>
      <w:r>
        <w:rPr>
          <w:spacing w:val="-2"/>
        </w:rPr>
        <w:t>хирургическое лечение</w:t>
      </w:r>
    </w:p>
    <w:p>
      <w:pPr>
        <w:pStyle w:val="BodyText"/>
        <w:spacing w:line="249" w:lineRule="auto" w:before="91"/>
        <w:ind w:left="259" w:right="1938"/>
      </w:pPr>
      <w:r>
        <w:rPr/>
        <w:br w:type="column"/>
      </w:r>
      <w:r>
        <w:rPr/>
        <w:t>внутрипротоковая</w:t>
      </w:r>
      <w:r>
        <w:rPr>
          <w:spacing w:val="-13"/>
        </w:rPr>
        <w:t> </w:t>
      </w:r>
      <w:r>
        <w:rPr/>
        <w:t>фотодинамическая терапия под рентгеноскопическим </w:t>
      </w:r>
      <w:r>
        <w:rPr>
          <w:spacing w:val="-2"/>
        </w:rPr>
        <w:t>контролем</w:t>
      </w:r>
    </w:p>
    <w:p>
      <w:pPr>
        <w:pStyle w:val="BodyText"/>
        <w:spacing w:line="249" w:lineRule="auto" w:before="123"/>
        <w:ind w:left="259" w:right="2070"/>
      </w:pPr>
      <w:r>
        <w:rPr/>
        <w:t>стентирование</w:t>
      </w:r>
      <w:r>
        <w:rPr>
          <w:spacing w:val="-13"/>
        </w:rPr>
        <w:t> </w:t>
      </w:r>
      <w:r>
        <w:rPr/>
        <w:t>при</w:t>
      </w:r>
      <w:r>
        <w:rPr>
          <w:spacing w:val="-12"/>
        </w:rPr>
        <w:t> </w:t>
      </w:r>
      <w:r>
        <w:rPr/>
        <w:t>опухолях поджелудочной железы</w:t>
      </w:r>
    </w:p>
    <w:p>
      <w:pPr>
        <w:pStyle w:val="BodyText"/>
        <w:spacing w:line="249" w:lineRule="auto" w:before="122"/>
        <w:ind w:left="259" w:right="2070"/>
      </w:pPr>
      <w:r>
        <w:rPr/>
        <w:t>эндоскопическая фотодинамическая терапия</w:t>
      </w:r>
      <w:r>
        <w:rPr>
          <w:spacing w:val="-12"/>
        </w:rPr>
        <w:t> </w:t>
      </w:r>
      <w:r>
        <w:rPr/>
        <w:t>опухоли</w:t>
      </w:r>
      <w:r>
        <w:rPr>
          <w:spacing w:val="-12"/>
        </w:rPr>
        <w:t> </w:t>
      </w:r>
      <w:r>
        <w:rPr/>
        <w:t>вирсунгова</w:t>
      </w:r>
      <w:r>
        <w:rPr>
          <w:spacing w:val="-9"/>
        </w:rPr>
        <w:t> </w:t>
      </w:r>
      <w:r>
        <w:rPr/>
        <w:t>протока</w:t>
      </w:r>
    </w:p>
    <w:p>
      <w:pPr>
        <w:pStyle w:val="BodyText"/>
        <w:spacing w:before="121"/>
        <w:ind w:left="259"/>
        <w:jc w:val="both"/>
      </w:pPr>
      <w:r>
        <w:rPr/>
        <w:t>чрескожное</w:t>
      </w:r>
      <w:r>
        <w:rPr>
          <w:spacing w:val="-12"/>
        </w:rPr>
        <w:t> </w:t>
      </w:r>
      <w:r>
        <w:rPr>
          <w:spacing w:val="-2"/>
        </w:rPr>
        <w:t>чреспеченочное</w:t>
      </w:r>
    </w:p>
    <w:p>
      <w:pPr>
        <w:pStyle w:val="BodyText"/>
        <w:spacing w:line="249" w:lineRule="auto" w:before="10"/>
        <w:ind w:left="259" w:right="2542"/>
        <w:jc w:val="both"/>
      </w:pPr>
      <w:r>
        <w:rPr/>
        <w:t>дренирование желчных</w:t>
      </w:r>
      <w:r>
        <w:rPr>
          <w:spacing w:val="-1"/>
        </w:rPr>
        <w:t> </w:t>
      </w:r>
      <w:r>
        <w:rPr/>
        <w:t>протоков</w:t>
      </w:r>
      <w:r>
        <w:rPr>
          <w:spacing w:val="-4"/>
        </w:rPr>
        <w:t> </w:t>
      </w:r>
      <w:r>
        <w:rPr/>
        <w:t>с последующим</w:t>
      </w:r>
      <w:r>
        <w:rPr>
          <w:spacing w:val="-13"/>
        </w:rPr>
        <w:t> </w:t>
      </w:r>
      <w:r>
        <w:rPr/>
        <w:t>стентированием</w:t>
      </w:r>
      <w:r>
        <w:rPr>
          <w:spacing w:val="-12"/>
        </w:rPr>
        <w:t> </w:t>
      </w:r>
      <w:r>
        <w:rPr/>
        <w:t>под рентгеноскопическим контролем</w:t>
      </w:r>
    </w:p>
    <w:p>
      <w:pPr>
        <w:pStyle w:val="BodyText"/>
        <w:spacing w:line="249" w:lineRule="auto" w:before="123"/>
        <w:ind w:left="259" w:right="2070"/>
      </w:pPr>
      <w:r>
        <w:rPr/>
        <w:t>стентирование</w:t>
      </w:r>
      <w:r>
        <w:rPr>
          <w:spacing w:val="-10"/>
        </w:rPr>
        <w:t> </w:t>
      </w:r>
      <w:r>
        <w:rPr/>
        <w:t>желчных</w:t>
      </w:r>
      <w:r>
        <w:rPr>
          <w:spacing w:val="-11"/>
        </w:rPr>
        <w:t> </w:t>
      </w:r>
      <w:r>
        <w:rPr/>
        <w:t>протоков</w:t>
      </w:r>
      <w:r>
        <w:rPr>
          <w:spacing w:val="-11"/>
        </w:rPr>
        <w:t> </w:t>
      </w:r>
      <w:r>
        <w:rPr/>
        <w:t>под рентгеноскопическим контролем</w:t>
      </w:r>
    </w:p>
    <w:p>
      <w:pPr>
        <w:pStyle w:val="BodyText"/>
        <w:spacing w:line="249" w:lineRule="auto" w:before="122"/>
        <w:ind w:left="259" w:right="1938"/>
      </w:pPr>
      <w:r>
        <w:rPr/>
        <w:t>эндоскопическое стентирование вирсунгова</w:t>
      </w:r>
      <w:r>
        <w:rPr>
          <w:spacing w:val="-10"/>
        </w:rPr>
        <w:t> </w:t>
      </w:r>
      <w:r>
        <w:rPr/>
        <w:t>протока</w:t>
      </w:r>
      <w:r>
        <w:rPr>
          <w:spacing w:val="-12"/>
        </w:rPr>
        <w:t> </w:t>
      </w:r>
      <w:r>
        <w:rPr/>
        <w:t>при</w:t>
      </w:r>
      <w:r>
        <w:rPr>
          <w:spacing w:val="-12"/>
        </w:rPr>
        <w:t> </w:t>
      </w:r>
      <w:r>
        <w:rPr/>
        <w:t>опухолевом стенозе под видеоэндоскопическим </w:t>
      </w:r>
      <w:r>
        <w:rPr>
          <w:spacing w:val="-2"/>
        </w:rPr>
        <w:t>контролем</w:t>
      </w:r>
    </w:p>
    <w:p>
      <w:pPr>
        <w:pStyle w:val="BodyText"/>
        <w:spacing w:line="249" w:lineRule="auto" w:before="123"/>
        <w:ind w:left="259" w:right="1938"/>
      </w:pPr>
      <w:r>
        <w:rPr/>
        <w:t>химиоэмболизация</w:t>
      </w:r>
      <w:r>
        <w:rPr>
          <w:spacing w:val="-13"/>
        </w:rPr>
        <w:t> </w:t>
      </w:r>
      <w:r>
        <w:rPr/>
        <w:t>головки поджелудочной железы</w:t>
      </w:r>
    </w:p>
    <w:p>
      <w:pPr>
        <w:pStyle w:val="BodyText"/>
        <w:spacing w:line="252" w:lineRule="auto" w:before="122"/>
        <w:ind w:left="259" w:right="2070"/>
      </w:pPr>
      <w:r>
        <w:rPr/>
        <w:t>радиочастотная</w:t>
      </w:r>
      <w:r>
        <w:rPr>
          <w:spacing w:val="-13"/>
        </w:rPr>
        <w:t> </w:t>
      </w:r>
      <w:r>
        <w:rPr/>
        <w:t>абляция</w:t>
      </w:r>
      <w:r>
        <w:rPr>
          <w:spacing w:val="-12"/>
        </w:rPr>
        <w:t> </w:t>
      </w:r>
      <w:r>
        <w:rPr/>
        <w:t>опухолей поджелудочной железы</w:t>
      </w:r>
    </w:p>
    <w:p>
      <w:pPr>
        <w:pStyle w:val="BodyText"/>
        <w:spacing w:line="249" w:lineRule="auto" w:before="117"/>
        <w:ind w:left="259" w:right="2070"/>
      </w:pPr>
      <w:r>
        <w:rPr/>
        <w:t>радиочастотная</w:t>
      </w:r>
      <w:r>
        <w:rPr>
          <w:spacing w:val="-13"/>
        </w:rPr>
        <w:t> </w:t>
      </w:r>
      <w:r>
        <w:rPr/>
        <w:t>абляция</w:t>
      </w:r>
      <w:r>
        <w:rPr>
          <w:spacing w:val="-12"/>
        </w:rPr>
        <w:t> </w:t>
      </w:r>
      <w:r>
        <w:rPr/>
        <w:t>опухолей поджелудочной железы</w:t>
      </w:r>
    </w:p>
    <w:p>
      <w:pPr>
        <w:pStyle w:val="BodyText"/>
        <w:spacing w:before="2"/>
        <w:ind w:left="259"/>
      </w:pPr>
      <w:r>
        <w:rPr>
          <w:spacing w:val="-2"/>
        </w:rPr>
        <w:t>видеоэндоскопическая</w:t>
      </w:r>
    </w:p>
    <w:p>
      <w:pPr>
        <w:pStyle w:val="BodyText"/>
        <w:spacing w:line="249" w:lineRule="auto" w:before="130"/>
        <w:ind w:left="259" w:right="2492"/>
        <w:jc w:val="both"/>
      </w:pPr>
      <w:r>
        <w:rPr/>
        <w:t>эндоскопическая</w:t>
      </w:r>
      <w:r>
        <w:rPr>
          <w:spacing w:val="-13"/>
        </w:rPr>
        <w:t> </w:t>
      </w:r>
      <w:r>
        <w:rPr/>
        <w:t>аргоноплазменная коагуляция опухоли бронхов</w:t>
      </w:r>
    </w:p>
    <w:p>
      <w:pPr>
        <w:spacing w:after="0" w:line="249" w:lineRule="auto"/>
        <w:jc w:val="both"/>
        <w:sectPr>
          <w:type w:val="continuous"/>
          <w:pgSz w:w="16850" w:h="11910" w:orient="landscape"/>
          <w:pgMar w:header="753" w:footer="0" w:top="1080" w:bottom="280" w:left="320" w:right="340"/>
          <w:cols w:num="3" w:equalWidth="0">
            <w:col w:w="8804" w:space="40"/>
            <w:col w:w="1485" w:space="39"/>
            <w:col w:w="5822"/>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tabs>
          <w:tab w:pos="5822" w:val="left" w:leader="none"/>
          <w:tab w:pos="9072" w:val="left" w:leader="none"/>
        </w:tabs>
        <w:spacing w:line="252" w:lineRule="auto" w:before="189"/>
        <w:ind w:left="9072" w:hanging="4828"/>
      </w:pPr>
      <w:hyperlink r:id="rId296">
        <w:r>
          <w:rPr/>
          <w:t>C34, </w:t>
        </w:r>
      </w:hyperlink>
      <w:hyperlink r:id="rId297">
        <w:r>
          <w:rPr/>
          <w:t>C33</w:t>
        </w:r>
      </w:hyperlink>
      <w:r>
        <w:rPr/>
        <w:tab/>
        <w:t>ранний рак трахеи</w:t>
        <w:tab/>
      </w:r>
      <w:r>
        <w:rPr>
          <w:spacing w:val="-2"/>
        </w:rPr>
        <w:t>хирургическое лечение</w:t>
      </w:r>
    </w:p>
    <w:p>
      <w:pPr>
        <w:pStyle w:val="BodyText"/>
        <w:spacing w:line="249" w:lineRule="auto" w:before="91"/>
        <w:ind w:left="259" w:right="2025"/>
      </w:pPr>
      <w:r>
        <w:rPr/>
        <w:br w:type="column"/>
      </w:r>
      <w:r>
        <w:rPr/>
        <w:t>эндоскопическая</w:t>
      </w:r>
      <w:r>
        <w:rPr>
          <w:spacing w:val="-13"/>
        </w:rPr>
        <w:t> </w:t>
      </w:r>
      <w:r>
        <w:rPr/>
        <w:t>лазерная</w:t>
      </w:r>
      <w:r>
        <w:rPr>
          <w:spacing w:val="-12"/>
        </w:rPr>
        <w:t> </w:t>
      </w:r>
      <w:r>
        <w:rPr/>
        <w:t>деструкция злокачественных опухолей бронхов</w:t>
      </w:r>
    </w:p>
    <w:p>
      <w:pPr>
        <w:pStyle w:val="BodyText"/>
        <w:spacing w:before="122"/>
        <w:ind w:left="259"/>
      </w:pPr>
      <w:r>
        <w:rPr>
          <w:w w:val="95"/>
        </w:rPr>
        <w:t>поднаркозная</w:t>
      </w:r>
      <w:r>
        <w:rPr>
          <w:spacing w:val="43"/>
        </w:rPr>
        <w:t> </w:t>
      </w:r>
      <w:r>
        <w:rPr>
          <w:spacing w:val="-2"/>
        </w:rPr>
        <w:t>эндоскопическая</w:t>
      </w:r>
    </w:p>
    <w:p>
      <w:pPr>
        <w:pStyle w:val="BodyText"/>
        <w:spacing w:line="249" w:lineRule="auto" w:before="10"/>
        <w:ind w:left="259" w:right="2025"/>
      </w:pPr>
      <w:r>
        <w:rPr/>
        <w:t>фотодинамическая</w:t>
      </w:r>
      <w:r>
        <w:rPr>
          <w:spacing w:val="-13"/>
        </w:rPr>
        <w:t> </w:t>
      </w:r>
      <w:r>
        <w:rPr/>
        <w:t>терапия</w:t>
      </w:r>
      <w:r>
        <w:rPr>
          <w:spacing w:val="-12"/>
        </w:rPr>
        <w:t> </w:t>
      </w:r>
      <w:r>
        <w:rPr/>
        <w:t>опухоли </w:t>
      </w:r>
      <w:r>
        <w:rPr>
          <w:spacing w:val="-2"/>
        </w:rPr>
        <w:t>бронхов</w:t>
      </w:r>
    </w:p>
    <w:p>
      <w:pPr>
        <w:pStyle w:val="BodyText"/>
        <w:spacing w:before="122"/>
        <w:ind w:left="259"/>
      </w:pPr>
      <w:r>
        <w:rPr>
          <w:w w:val="95"/>
        </w:rPr>
        <w:t>эндопротезирование</w:t>
      </w:r>
      <w:r>
        <w:rPr>
          <w:spacing w:val="62"/>
        </w:rPr>
        <w:t> </w:t>
      </w:r>
      <w:r>
        <w:rPr>
          <w:spacing w:val="-2"/>
        </w:rPr>
        <w:t>бронхов</w:t>
      </w:r>
    </w:p>
    <w:p>
      <w:pPr>
        <w:pStyle w:val="BodyText"/>
        <w:spacing w:line="249" w:lineRule="auto" w:before="130"/>
        <w:ind w:left="259" w:right="1968"/>
      </w:pPr>
      <w:r>
        <w:rPr/>
        <w:t>эндоскопическая</w:t>
      </w:r>
      <w:r>
        <w:rPr>
          <w:spacing w:val="-13"/>
        </w:rPr>
        <w:t> </w:t>
      </w:r>
      <w:r>
        <w:rPr/>
        <w:t>лазерная</w:t>
      </w:r>
      <w:r>
        <w:rPr>
          <w:spacing w:val="-12"/>
        </w:rPr>
        <w:t> </w:t>
      </w:r>
      <w:r>
        <w:rPr/>
        <w:t>реканализация и устранение дыхательной</w:t>
      </w:r>
    </w:p>
    <w:p>
      <w:pPr>
        <w:pStyle w:val="BodyText"/>
        <w:spacing w:line="249" w:lineRule="auto" w:before="1"/>
        <w:ind w:left="259" w:right="2025"/>
      </w:pPr>
      <w:r>
        <w:rPr/>
        <w:t>недостаточности</w:t>
      </w:r>
      <w:r>
        <w:rPr>
          <w:spacing w:val="-13"/>
        </w:rPr>
        <w:t> </w:t>
      </w:r>
      <w:r>
        <w:rPr/>
        <w:t>при</w:t>
      </w:r>
      <w:r>
        <w:rPr>
          <w:spacing w:val="-12"/>
        </w:rPr>
        <w:t> </w:t>
      </w:r>
      <w:r>
        <w:rPr/>
        <w:t>стенозирующей опухоли бронхов</w:t>
      </w:r>
    </w:p>
    <w:p>
      <w:pPr>
        <w:pStyle w:val="BodyText"/>
        <w:spacing w:line="252" w:lineRule="auto" w:before="122"/>
        <w:ind w:left="259" w:right="2025"/>
      </w:pPr>
      <w:r>
        <w:rPr/>
        <w:t>эндоскопическая</w:t>
      </w:r>
      <w:r>
        <w:rPr>
          <w:spacing w:val="-13"/>
        </w:rPr>
        <w:t> </w:t>
      </w:r>
      <w:r>
        <w:rPr/>
        <w:t>лазерная</w:t>
      </w:r>
      <w:r>
        <w:rPr>
          <w:spacing w:val="-12"/>
        </w:rPr>
        <w:t> </w:t>
      </w:r>
      <w:r>
        <w:rPr/>
        <w:t>деструкция опухоли трахеи</w:t>
      </w:r>
    </w:p>
    <w:p>
      <w:pPr>
        <w:pStyle w:val="BodyText"/>
        <w:spacing w:line="249" w:lineRule="auto" w:before="118"/>
        <w:ind w:left="259" w:right="2443"/>
      </w:pPr>
      <w:r>
        <w:rPr/>
        <w:t>эндоскопическая</w:t>
      </w:r>
      <w:r>
        <w:rPr>
          <w:spacing w:val="-13"/>
        </w:rPr>
        <w:t> </w:t>
      </w:r>
      <w:r>
        <w:rPr/>
        <w:t>фотодинамическая терапия опухоли трахеи</w:t>
      </w:r>
    </w:p>
    <w:p>
      <w:pPr>
        <w:pStyle w:val="BodyText"/>
        <w:spacing w:before="121"/>
        <w:ind w:left="259"/>
      </w:pPr>
      <w:r>
        <w:rPr>
          <w:w w:val="95"/>
        </w:rPr>
        <w:t>поднаркозная</w:t>
      </w:r>
      <w:r>
        <w:rPr>
          <w:spacing w:val="43"/>
        </w:rPr>
        <w:t> </w:t>
      </w:r>
      <w:r>
        <w:rPr>
          <w:spacing w:val="-2"/>
        </w:rPr>
        <w:t>эндоскопическая</w:t>
      </w:r>
    </w:p>
    <w:p>
      <w:pPr>
        <w:pStyle w:val="BodyText"/>
        <w:spacing w:line="249" w:lineRule="auto" w:before="10"/>
        <w:ind w:left="259" w:right="2025"/>
      </w:pPr>
      <w:r>
        <w:rPr/>
        <w:t>фотодинамическая</w:t>
      </w:r>
      <w:r>
        <w:rPr>
          <w:spacing w:val="-13"/>
        </w:rPr>
        <w:t> </w:t>
      </w:r>
      <w:r>
        <w:rPr/>
        <w:t>терапия</w:t>
      </w:r>
      <w:r>
        <w:rPr>
          <w:spacing w:val="-12"/>
        </w:rPr>
        <w:t> </w:t>
      </w:r>
      <w:r>
        <w:rPr/>
        <w:t>опухоли </w:t>
      </w:r>
      <w:r>
        <w:rPr>
          <w:spacing w:val="-2"/>
        </w:rPr>
        <w:t>трахеи</w:t>
      </w:r>
    </w:p>
    <w:p>
      <w:pPr>
        <w:pStyle w:val="BodyText"/>
        <w:spacing w:line="249" w:lineRule="auto" w:before="122"/>
        <w:ind w:left="259" w:right="2491"/>
      </w:pPr>
      <w:r>
        <w:rPr/>
        <w:t>эндоскопическая</w:t>
      </w:r>
      <w:r>
        <w:rPr>
          <w:spacing w:val="-13"/>
        </w:rPr>
        <w:t> </w:t>
      </w:r>
      <w:r>
        <w:rPr/>
        <w:t>аргоноплазменная коагуляция опухоли трахеи</w:t>
      </w:r>
    </w:p>
    <w:p>
      <w:pPr>
        <w:spacing w:after="0" w:line="249" w:lineRule="auto"/>
        <w:sectPr>
          <w:type w:val="continuous"/>
          <w:pgSz w:w="16850" w:h="11910" w:orient="landscape"/>
          <w:pgMar w:header="753" w:footer="0" w:top="1080" w:bottom="280" w:left="320" w:right="340"/>
          <w:cols w:num="2" w:equalWidth="0">
            <w:col w:w="10329" w:space="40"/>
            <w:col w:w="5821"/>
          </w:cols>
        </w:sectPr>
      </w:pPr>
    </w:p>
    <w:p>
      <w:pPr>
        <w:pStyle w:val="BodyText"/>
        <w:spacing w:line="249" w:lineRule="auto" w:before="121"/>
        <w:ind w:left="5822"/>
      </w:pPr>
      <w:r>
        <w:rPr/>
        <w:t>стенозирующий рак трахеи. Стенозирующий</w:t>
      </w:r>
      <w:r>
        <w:rPr>
          <w:spacing w:val="-13"/>
        </w:rPr>
        <w:t> </w:t>
      </w:r>
      <w:r>
        <w:rPr/>
        <w:t>центральный</w:t>
      </w:r>
      <w:r>
        <w:rPr>
          <w:spacing w:val="-12"/>
        </w:rPr>
        <w:t> </w:t>
      </w:r>
      <w:r>
        <w:rPr/>
        <w:t>рак легкого (T3-4NxMx)</w:t>
      </w:r>
    </w:p>
    <w:p>
      <w:pPr>
        <w:pStyle w:val="BodyText"/>
        <w:spacing w:line="252" w:lineRule="auto" w:before="121"/>
        <w:ind w:left="286"/>
      </w:pPr>
      <w:r>
        <w:rPr/>
        <w:br w:type="column"/>
      </w:r>
      <w:r>
        <w:rPr>
          <w:spacing w:val="-2"/>
        </w:rPr>
        <w:t>хирургическое лечение</w:t>
      </w:r>
    </w:p>
    <w:p>
      <w:pPr>
        <w:pStyle w:val="BodyText"/>
        <w:spacing w:before="121"/>
        <w:ind w:left="259"/>
      </w:pPr>
      <w:r>
        <w:rPr/>
        <w:br w:type="column"/>
      </w:r>
      <w:r>
        <w:rPr>
          <w:w w:val="95"/>
        </w:rPr>
        <w:t>эндопротезирование</w:t>
      </w:r>
      <w:r>
        <w:rPr>
          <w:spacing w:val="62"/>
        </w:rPr>
        <w:t> </w:t>
      </w:r>
      <w:r>
        <w:rPr>
          <w:spacing w:val="-2"/>
        </w:rPr>
        <w:t>трахеи</w:t>
      </w:r>
    </w:p>
    <w:p>
      <w:pPr>
        <w:pStyle w:val="BodyText"/>
        <w:spacing w:line="249" w:lineRule="auto" w:before="131"/>
        <w:ind w:left="259" w:right="2491"/>
      </w:pPr>
      <w:r>
        <w:rPr/>
        <w:t>эндоскопическая</w:t>
      </w:r>
      <w:r>
        <w:rPr>
          <w:spacing w:val="-13"/>
        </w:rPr>
        <w:t> </w:t>
      </w:r>
      <w:r>
        <w:rPr/>
        <w:t>аргоноплазменная коагуляция опухоли трахеи</w:t>
      </w:r>
    </w:p>
    <w:p>
      <w:pPr>
        <w:pStyle w:val="BodyText"/>
        <w:spacing w:line="249" w:lineRule="auto" w:before="122"/>
        <w:ind w:left="259" w:right="1968"/>
      </w:pPr>
      <w:r>
        <w:rPr/>
        <w:t>эндоскопическая</w:t>
      </w:r>
      <w:r>
        <w:rPr>
          <w:spacing w:val="-13"/>
        </w:rPr>
        <w:t> </w:t>
      </w:r>
      <w:r>
        <w:rPr/>
        <w:t>лазерная</w:t>
      </w:r>
      <w:r>
        <w:rPr>
          <w:spacing w:val="-12"/>
        </w:rPr>
        <w:t> </w:t>
      </w:r>
      <w:r>
        <w:rPr/>
        <w:t>реканализация и устранение дыхательной</w:t>
      </w:r>
    </w:p>
    <w:p>
      <w:pPr>
        <w:pStyle w:val="BodyText"/>
        <w:spacing w:line="249" w:lineRule="auto" w:before="1"/>
        <w:ind w:left="259" w:right="2025"/>
      </w:pPr>
      <w:r>
        <w:rPr/>
        <w:t>недостаточности</w:t>
      </w:r>
      <w:r>
        <w:rPr>
          <w:spacing w:val="-13"/>
        </w:rPr>
        <w:t> </w:t>
      </w:r>
      <w:r>
        <w:rPr/>
        <w:t>при</w:t>
      </w:r>
      <w:r>
        <w:rPr>
          <w:spacing w:val="-12"/>
        </w:rPr>
        <w:t> </w:t>
      </w:r>
      <w:r>
        <w:rPr/>
        <w:t>стенозирующей опухоли трахеи</w:t>
      </w:r>
    </w:p>
    <w:p>
      <w:pPr>
        <w:spacing w:after="0" w:line="249" w:lineRule="auto"/>
        <w:sectPr>
          <w:type w:val="continuous"/>
          <w:pgSz w:w="16850" w:h="11910" w:orient="landscape"/>
          <w:pgMar w:header="753" w:footer="0" w:top="1080" w:bottom="280" w:left="320" w:right="340"/>
          <w:cols w:num="3" w:equalWidth="0">
            <w:col w:w="8747" w:space="40"/>
            <w:col w:w="1543" w:space="39"/>
            <w:col w:w="5821"/>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spacing w:line="249" w:lineRule="auto" w:before="186"/>
        <w:ind w:left="5822" w:right="-7"/>
      </w:pPr>
      <w:r>
        <w:rPr/>
        <w:t>ранние</w:t>
      </w:r>
      <w:r>
        <w:rPr>
          <w:spacing w:val="-13"/>
        </w:rPr>
        <w:t> </w:t>
      </w:r>
      <w:r>
        <w:rPr/>
        <w:t>формы</w:t>
      </w:r>
      <w:r>
        <w:rPr>
          <w:spacing w:val="-12"/>
        </w:rPr>
        <w:t> </w:t>
      </w:r>
      <w:r>
        <w:rPr/>
        <w:t>злокачественных опухолей легкого (I - II стадия)</w:t>
      </w:r>
    </w:p>
    <w:p>
      <w:pPr>
        <w:pStyle w:val="BodyText"/>
        <w:spacing w:line="249" w:lineRule="auto" w:before="121"/>
        <w:ind w:left="5822" w:right="-7"/>
      </w:pPr>
      <w:r>
        <w:rPr/>
        <w:t>злокачественные</w:t>
      </w:r>
      <w:r>
        <w:rPr>
          <w:spacing w:val="-13"/>
        </w:rPr>
        <w:t> </w:t>
      </w:r>
      <w:r>
        <w:rPr/>
        <w:t>новообразования легкого (периферический рак)</w:t>
      </w:r>
    </w:p>
    <w:p>
      <w:pPr>
        <w:pStyle w:val="BodyText"/>
        <w:rPr>
          <w:sz w:val="22"/>
        </w:rPr>
      </w:pPr>
    </w:p>
    <w:p>
      <w:pPr>
        <w:pStyle w:val="BodyText"/>
        <w:spacing w:before="4"/>
        <w:rPr>
          <w:sz w:val="30"/>
        </w:rPr>
      </w:pPr>
    </w:p>
    <w:p>
      <w:pPr>
        <w:pStyle w:val="BodyText"/>
        <w:ind w:left="3587"/>
      </w:pPr>
      <w:hyperlink r:id="rId298">
        <w:r>
          <w:rPr/>
          <w:t>C37,</w:t>
        </w:r>
        <w:r>
          <w:rPr>
            <w:spacing w:val="-4"/>
          </w:rPr>
          <w:t> </w:t>
        </w:r>
      </w:hyperlink>
      <w:hyperlink r:id="rId299">
        <w:r>
          <w:rPr/>
          <w:t>C38.3,</w:t>
        </w:r>
        <w:r>
          <w:rPr>
            <w:spacing w:val="-3"/>
          </w:rPr>
          <w:t> </w:t>
        </w:r>
      </w:hyperlink>
      <w:hyperlink r:id="rId300">
        <w:r>
          <w:rPr/>
          <w:t>C38.2,</w:t>
        </w:r>
        <w:r>
          <w:rPr>
            <w:spacing w:val="-3"/>
          </w:rPr>
          <w:t> </w:t>
        </w:r>
      </w:hyperlink>
      <w:hyperlink r:id="rId301">
        <w:r>
          <w:rPr/>
          <w:t>C38.1</w:t>
        </w:r>
      </w:hyperlink>
      <w:r>
        <w:rPr>
          <w:spacing w:val="63"/>
          <w:w w:val="150"/>
        </w:rPr>
        <w:t> </w:t>
      </w:r>
      <w:r>
        <w:rPr/>
        <w:t>опухоль</w:t>
      </w:r>
      <w:r>
        <w:rPr>
          <w:spacing w:val="-4"/>
        </w:rPr>
        <w:t> </w:t>
      </w:r>
      <w:r>
        <w:rPr/>
        <w:t>вилочковой</w:t>
      </w:r>
      <w:r>
        <w:rPr>
          <w:spacing w:val="-5"/>
        </w:rPr>
        <w:t> </w:t>
      </w:r>
      <w:r>
        <w:rPr/>
        <w:t>железы</w:t>
      </w:r>
      <w:r>
        <w:rPr>
          <w:spacing w:val="-1"/>
        </w:rPr>
        <w:t> </w:t>
      </w:r>
      <w:r>
        <w:rPr/>
        <w:t>(I -</w:t>
      </w:r>
      <w:r>
        <w:rPr>
          <w:spacing w:val="-6"/>
        </w:rPr>
        <w:t> </w:t>
      </w:r>
      <w:r>
        <w:rPr>
          <w:spacing w:val="-5"/>
        </w:rPr>
        <w:t>II</w:t>
      </w:r>
    </w:p>
    <w:p>
      <w:pPr>
        <w:pStyle w:val="BodyText"/>
        <w:spacing w:before="10"/>
        <w:ind w:left="5822"/>
      </w:pPr>
      <w:r>
        <w:rPr/>
        <w:t>стадия).</w:t>
      </w:r>
      <w:r>
        <w:rPr>
          <w:spacing w:val="-8"/>
        </w:rPr>
        <w:t> </w:t>
      </w:r>
      <w:r>
        <w:rPr/>
        <w:t>Опухоль</w:t>
      </w:r>
      <w:r>
        <w:rPr>
          <w:spacing w:val="-8"/>
        </w:rPr>
        <w:t> </w:t>
      </w:r>
      <w:r>
        <w:rPr>
          <w:spacing w:val="-2"/>
        </w:rPr>
        <w:t>переднего,</w:t>
      </w:r>
    </w:p>
    <w:p>
      <w:pPr>
        <w:pStyle w:val="BodyText"/>
        <w:spacing w:line="249" w:lineRule="auto" w:before="10"/>
        <w:ind w:left="5822" w:right="-7"/>
      </w:pPr>
      <w:r>
        <w:rPr/>
        <w:t>заднего</w:t>
      </w:r>
      <w:r>
        <w:rPr>
          <w:spacing w:val="-13"/>
        </w:rPr>
        <w:t> </w:t>
      </w:r>
      <w:r>
        <w:rPr/>
        <w:t>средостения</w:t>
      </w:r>
      <w:r>
        <w:rPr>
          <w:spacing w:val="-12"/>
        </w:rPr>
        <w:t> </w:t>
      </w:r>
      <w:r>
        <w:rPr/>
        <w:t>(начальные формы). Метастатическое</w:t>
      </w:r>
    </w:p>
    <w:p>
      <w:pPr>
        <w:pStyle w:val="BodyText"/>
        <w:spacing w:before="2"/>
        <w:ind w:left="5822"/>
      </w:pPr>
      <w:r>
        <w:rPr/>
        <w:t>поражение</w:t>
      </w:r>
      <w:r>
        <w:rPr>
          <w:spacing w:val="-11"/>
        </w:rPr>
        <w:t> </w:t>
      </w:r>
      <w:r>
        <w:rPr>
          <w:spacing w:val="-2"/>
        </w:rPr>
        <w:t>средостения</w:t>
      </w:r>
    </w:p>
    <w:p>
      <w:pPr>
        <w:pStyle w:val="BodyText"/>
        <w:spacing w:before="8"/>
        <w:rPr>
          <w:sz w:val="21"/>
        </w:rPr>
      </w:pPr>
    </w:p>
    <w:p>
      <w:pPr>
        <w:pStyle w:val="BodyText"/>
        <w:tabs>
          <w:tab w:pos="5822" w:val="left" w:leader="none"/>
        </w:tabs>
        <w:spacing w:line="249" w:lineRule="auto"/>
        <w:ind w:left="5822" w:right="218" w:hanging="1436"/>
      </w:pPr>
      <w:hyperlink r:id="rId302">
        <w:r>
          <w:rPr>
            <w:spacing w:val="-4"/>
          </w:rPr>
          <w:t>C49.3</w:t>
        </w:r>
      </w:hyperlink>
      <w:r>
        <w:rPr/>
        <w:tab/>
        <w:t>опухоли</w:t>
      </w:r>
      <w:r>
        <w:rPr>
          <w:spacing w:val="-13"/>
        </w:rPr>
        <w:t> </w:t>
      </w:r>
      <w:r>
        <w:rPr/>
        <w:t>мягких</w:t>
      </w:r>
      <w:r>
        <w:rPr>
          <w:spacing w:val="-12"/>
        </w:rPr>
        <w:t> </w:t>
      </w:r>
      <w:r>
        <w:rPr/>
        <w:t>тканей</w:t>
      </w:r>
      <w:r>
        <w:rPr>
          <w:spacing w:val="-13"/>
        </w:rPr>
        <w:t> </w:t>
      </w:r>
      <w:r>
        <w:rPr/>
        <w:t>грудной </w:t>
      </w:r>
      <w:r>
        <w:rPr>
          <w:spacing w:val="-2"/>
        </w:rPr>
        <w:t>стенки</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tabs>
          <w:tab w:pos="5822" w:val="left" w:leader="none"/>
        </w:tabs>
        <w:spacing w:before="139"/>
        <w:ind w:left="3803"/>
      </w:pPr>
      <w:hyperlink r:id="rId303">
        <w:r>
          <w:rPr/>
          <w:t>C50.2,</w:t>
        </w:r>
        <w:r>
          <w:rPr>
            <w:spacing w:val="-4"/>
          </w:rPr>
          <w:t> </w:t>
        </w:r>
      </w:hyperlink>
      <w:hyperlink r:id="rId304">
        <w:r>
          <w:rPr/>
          <w:t>C50.9,</w:t>
        </w:r>
        <w:r>
          <w:rPr>
            <w:spacing w:val="-3"/>
          </w:rPr>
          <w:t> </w:t>
        </w:r>
      </w:hyperlink>
      <w:hyperlink r:id="rId305">
        <w:r>
          <w:rPr>
            <w:spacing w:val="-2"/>
          </w:rPr>
          <w:t>C50.3</w:t>
        </w:r>
      </w:hyperlink>
      <w:r>
        <w:rPr/>
        <w:tab/>
      </w:r>
      <w:r>
        <w:rPr>
          <w:w w:val="95"/>
        </w:rPr>
        <w:t>злокачественные</w:t>
      </w:r>
      <w:r>
        <w:rPr>
          <w:spacing w:val="56"/>
        </w:rPr>
        <w:t> </w:t>
      </w:r>
      <w:r>
        <w:rPr>
          <w:spacing w:val="-2"/>
        </w:rPr>
        <w:t>новообразования</w:t>
      </w:r>
    </w:p>
    <w:p>
      <w:pPr>
        <w:pStyle w:val="BodyText"/>
        <w:spacing w:line="249" w:lineRule="auto" w:before="10"/>
        <w:ind w:left="5822" w:right="-7"/>
      </w:pPr>
      <w:r>
        <w:rPr/>
        <w:t>молочной</w:t>
      </w:r>
      <w:r>
        <w:rPr>
          <w:spacing w:val="-12"/>
        </w:rPr>
        <w:t> </w:t>
      </w:r>
      <w:r>
        <w:rPr/>
        <w:t>железы</w:t>
      </w:r>
      <w:r>
        <w:rPr>
          <w:spacing w:val="-11"/>
        </w:rPr>
        <w:t> </w:t>
      </w:r>
      <w:r>
        <w:rPr/>
        <w:t>IIa,</w:t>
      </w:r>
      <w:r>
        <w:rPr>
          <w:spacing w:val="-10"/>
        </w:rPr>
        <w:t> </w:t>
      </w:r>
      <w:r>
        <w:rPr/>
        <w:t>IIb,</w:t>
      </w:r>
      <w:r>
        <w:rPr>
          <w:spacing w:val="-11"/>
        </w:rPr>
        <w:t> </w:t>
      </w:r>
      <w:r>
        <w:rPr/>
        <w:t>IIIa </w:t>
      </w:r>
      <w:r>
        <w:rPr>
          <w:spacing w:val="-2"/>
        </w:rPr>
        <w:t>стадии</w:t>
      </w:r>
    </w:p>
    <w:p>
      <w:pPr>
        <w:spacing w:line="240" w:lineRule="auto" w:before="0"/>
        <w:rPr>
          <w:sz w:val="22"/>
        </w:rPr>
      </w:pPr>
      <w:r>
        <w:rPr/>
        <w:br w:type="column"/>
      </w:r>
      <w:r>
        <w:rPr>
          <w:sz w:val="22"/>
        </w:rPr>
      </w:r>
    </w:p>
    <w:p>
      <w:pPr>
        <w:pStyle w:val="BodyText"/>
        <w:rPr>
          <w:sz w:val="22"/>
        </w:rPr>
      </w:pPr>
    </w:p>
    <w:p>
      <w:pPr>
        <w:pStyle w:val="BodyText"/>
        <w:spacing w:line="249" w:lineRule="auto" w:before="186"/>
        <w:ind w:left="250"/>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89"/>
        <w:ind w:left="250"/>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spacing w:before="8"/>
        <w:rPr>
          <w:sz w:val="17"/>
        </w:rPr>
      </w:pPr>
    </w:p>
    <w:p>
      <w:pPr>
        <w:pStyle w:val="BodyText"/>
        <w:spacing w:line="249" w:lineRule="auto"/>
        <w:ind w:left="250"/>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38"/>
        <w:ind w:left="250"/>
      </w:pPr>
      <w:r>
        <w:rPr>
          <w:spacing w:val="-2"/>
        </w:rPr>
        <w:t>хирургическое лечение</w:t>
      </w:r>
    </w:p>
    <w:p>
      <w:pPr>
        <w:pStyle w:val="BodyText"/>
        <w:spacing w:line="249" w:lineRule="auto" w:before="91"/>
        <w:ind w:left="258" w:right="2173"/>
      </w:pPr>
      <w:r>
        <w:rPr/>
        <w:br w:type="column"/>
      </w:r>
      <w:r>
        <w:rPr/>
        <w:t>эндоскопическое</w:t>
      </w:r>
      <w:r>
        <w:rPr>
          <w:spacing w:val="-13"/>
        </w:rPr>
        <w:t> </w:t>
      </w:r>
      <w:r>
        <w:rPr/>
        <w:t>стентирование</w:t>
      </w:r>
      <w:r>
        <w:rPr>
          <w:spacing w:val="-12"/>
        </w:rPr>
        <w:t> </w:t>
      </w:r>
      <w:r>
        <w:rPr/>
        <w:t>трахеи Т-образной трубкой</w:t>
      </w:r>
    </w:p>
    <w:p>
      <w:pPr>
        <w:pStyle w:val="BodyText"/>
        <w:spacing w:line="249" w:lineRule="auto" w:before="122"/>
        <w:ind w:left="258" w:right="2173"/>
      </w:pPr>
      <w:r>
        <w:rPr/>
        <w:t>видеоассистированная</w:t>
      </w:r>
      <w:r>
        <w:rPr>
          <w:spacing w:val="-13"/>
        </w:rPr>
        <w:t> </w:t>
      </w:r>
      <w:r>
        <w:rPr/>
        <w:t>лобэктомия, </w:t>
      </w:r>
      <w:r>
        <w:rPr>
          <w:spacing w:val="-2"/>
        </w:rPr>
        <w:t>билобэктомия</w:t>
      </w:r>
    </w:p>
    <w:p>
      <w:pPr>
        <w:pStyle w:val="BodyText"/>
        <w:spacing w:line="249" w:lineRule="auto" w:before="122"/>
        <w:ind w:left="258" w:right="1893"/>
      </w:pPr>
      <w:r>
        <w:rPr/>
        <w:t>радиочастотная</w:t>
      </w:r>
      <w:r>
        <w:rPr>
          <w:spacing w:val="-11"/>
        </w:rPr>
        <w:t> </w:t>
      </w:r>
      <w:r>
        <w:rPr/>
        <w:t>аблация</w:t>
      </w:r>
      <w:r>
        <w:rPr>
          <w:spacing w:val="-11"/>
        </w:rPr>
        <w:t> </w:t>
      </w:r>
      <w:r>
        <w:rPr/>
        <w:t>опухоли</w:t>
      </w:r>
      <w:r>
        <w:rPr>
          <w:spacing w:val="-11"/>
        </w:rPr>
        <w:t> </w:t>
      </w:r>
      <w:r>
        <w:rPr/>
        <w:t>легкого под ультразвуковой навигацией и (или) под контролем компьютерной</w:t>
      </w:r>
    </w:p>
    <w:p>
      <w:pPr>
        <w:pStyle w:val="BodyText"/>
        <w:spacing w:before="2"/>
        <w:ind w:left="258"/>
      </w:pPr>
      <w:r>
        <w:rPr>
          <w:spacing w:val="-2"/>
        </w:rPr>
        <w:t>томографии</w:t>
      </w:r>
    </w:p>
    <w:p>
      <w:pPr>
        <w:pStyle w:val="BodyText"/>
        <w:spacing w:line="249" w:lineRule="auto" w:before="130"/>
        <w:ind w:left="258" w:right="2175"/>
        <w:jc w:val="both"/>
      </w:pPr>
      <w:r>
        <w:rPr/>
        <w:t>радиочастотная термоаблация опухоли под</w:t>
      </w:r>
      <w:r>
        <w:rPr>
          <w:spacing w:val="-8"/>
        </w:rPr>
        <w:t> </w:t>
      </w:r>
      <w:r>
        <w:rPr/>
        <w:t>ультразвуковой</w:t>
      </w:r>
      <w:r>
        <w:rPr>
          <w:spacing w:val="-10"/>
        </w:rPr>
        <w:t> </w:t>
      </w:r>
      <w:r>
        <w:rPr/>
        <w:t>навигацией</w:t>
      </w:r>
      <w:r>
        <w:rPr>
          <w:spacing w:val="-8"/>
        </w:rPr>
        <w:t> </w:t>
      </w:r>
      <w:r>
        <w:rPr/>
        <w:t>и</w:t>
      </w:r>
      <w:r>
        <w:rPr>
          <w:spacing w:val="-10"/>
        </w:rPr>
        <w:t> </w:t>
      </w:r>
      <w:r>
        <w:rPr/>
        <w:t>(или) контролем компьютерной томографии</w:t>
      </w:r>
    </w:p>
    <w:p>
      <w:pPr>
        <w:pStyle w:val="BodyText"/>
        <w:spacing w:line="249" w:lineRule="auto" w:before="123"/>
        <w:ind w:left="258" w:right="1893"/>
      </w:pPr>
      <w:r>
        <w:rPr/>
        <w:t>видеоассистированное</w:t>
      </w:r>
      <w:r>
        <w:rPr>
          <w:spacing w:val="-13"/>
        </w:rPr>
        <w:t> </w:t>
      </w:r>
      <w:r>
        <w:rPr/>
        <w:t>удаление</w:t>
      </w:r>
      <w:r>
        <w:rPr>
          <w:spacing w:val="-12"/>
        </w:rPr>
        <w:t> </w:t>
      </w:r>
      <w:r>
        <w:rPr/>
        <w:t>опухоли </w:t>
      </w:r>
      <w:r>
        <w:rPr>
          <w:spacing w:val="-2"/>
        </w:rPr>
        <w:t>средостения</w:t>
      </w:r>
    </w:p>
    <w:p>
      <w:pPr>
        <w:pStyle w:val="BodyText"/>
        <w:spacing w:line="249" w:lineRule="auto" w:before="122"/>
        <w:ind w:left="258" w:right="2173"/>
      </w:pPr>
      <w:r>
        <w:rPr/>
        <w:t>селективная (суперселективная) эмболизация</w:t>
      </w:r>
      <w:r>
        <w:rPr>
          <w:spacing w:val="-13"/>
        </w:rPr>
        <w:t> </w:t>
      </w:r>
      <w:r>
        <w:rPr/>
        <w:t>(химиоэмболизация) опухолевых сосудов при</w:t>
      </w:r>
    </w:p>
    <w:p>
      <w:pPr>
        <w:pStyle w:val="BodyText"/>
        <w:spacing w:before="2"/>
        <w:ind w:left="258"/>
      </w:pPr>
      <w:r>
        <w:rPr>
          <w:w w:val="95"/>
        </w:rPr>
        <w:t>местнораспространенных</w:t>
      </w:r>
      <w:r>
        <w:rPr>
          <w:spacing w:val="61"/>
          <w:w w:val="150"/>
        </w:rPr>
        <w:t> </w:t>
      </w:r>
      <w:r>
        <w:rPr>
          <w:spacing w:val="-2"/>
        </w:rPr>
        <w:t>формах</w:t>
      </w:r>
    </w:p>
    <w:p>
      <w:pPr>
        <w:pStyle w:val="BodyText"/>
        <w:spacing w:line="249" w:lineRule="auto" w:before="10"/>
        <w:ind w:left="258" w:right="2173"/>
      </w:pPr>
      <w:r>
        <w:rPr/>
        <w:t>первичных и рецидивных неорганных опухолей</w:t>
      </w:r>
      <w:r>
        <w:rPr>
          <w:spacing w:val="-13"/>
        </w:rPr>
        <w:t> </w:t>
      </w:r>
      <w:r>
        <w:rPr/>
        <w:t>забрюшинного</w:t>
      </w:r>
      <w:r>
        <w:rPr>
          <w:spacing w:val="-12"/>
        </w:rPr>
        <w:t> </w:t>
      </w:r>
      <w:r>
        <w:rPr/>
        <w:t>пространства</w:t>
      </w:r>
    </w:p>
    <w:p>
      <w:pPr>
        <w:pStyle w:val="BodyText"/>
        <w:spacing w:line="249" w:lineRule="auto" w:before="122"/>
        <w:ind w:left="258" w:right="1893"/>
      </w:pPr>
      <w:r>
        <w:rPr/>
        <w:t>радиочастотная</w:t>
      </w:r>
      <w:r>
        <w:rPr>
          <w:spacing w:val="-11"/>
        </w:rPr>
        <w:t> </w:t>
      </w:r>
      <w:r>
        <w:rPr/>
        <w:t>аблация</w:t>
      </w:r>
      <w:r>
        <w:rPr>
          <w:spacing w:val="-11"/>
        </w:rPr>
        <w:t> </w:t>
      </w:r>
      <w:r>
        <w:rPr/>
        <w:t>опухоли</w:t>
      </w:r>
      <w:r>
        <w:rPr>
          <w:spacing w:val="-11"/>
        </w:rPr>
        <w:t> </w:t>
      </w:r>
      <w:r>
        <w:rPr/>
        <w:t>мягких тканей грудной стенки под</w:t>
      </w:r>
    </w:p>
    <w:p>
      <w:pPr>
        <w:pStyle w:val="BodyText"/>
        <w:spacing w:line="249" w:lineRule="auto" w:before="2"/>
        <w:ind w:left="258" w:right="2173"/>
      </w:pPr>
      <w:r>
        <w:rPr/>
        <w:t>ультразвуковой навигацией (или) под контролем</w:t>
      </w:r>
      <w:r>
        <w:rPr>
          <w:spacing w:val="-13"/>
        </w:rPr>
        <w:t> </w:t>
      </w:r>
      <w:r>
        <w:rPr/>
        <w:t>компьютерной</w:t>
      </w:r>
      <w:r>
        <w:rPr>
          <w:spacing w:val="-12"/>
        </w:rPr>
        <w:t> </w:t>
      </w:r>
      <w:r>
        <w:rPr/>
        <w:t>томографии</w:t>
      </w:r>
    </w:p>
    <w:p>
      <w:pPr>
        <w:pStyle w:val="BodyText"/>
        <w:spacing w:line="249" w:lineRule="auto" w:before="122"/>
        <w:ind w:left="258" w:right="2153"/>
        <w:jc w:val="both"/>
      </w:pPr>
      <w:r>
        <w:rPr/>
        <w:t>видеоассистированная</w:t>
      </w:r>
      <w:r>
        <w:rPr>
          <w:spacing w:val="-13"/>
        </w:rPr>
        <w:t> </w:t>
      </w:r>
      <w:r>
        <w:rPr/>
        <w:t>парастернальная </w:t>
      </w:r>
      <w:r>
        <w:rPr>
          <w:spacing w:val="-2"/>
        </w:rPr>
        <w:t>лимфаденэктомия</w:t>
      </w:r>
    </w:p>
    <w:p>
      <w:pPr>
        <w:spacing w:after="0" w:line="249" w:lineRule="auto"/>
        <w:jc w:val="both"/>
        <w:sectPr>
          <w:type w:val="continuous"/>
          <w:pgSz w:w="16850" w:h="11910" w:orient="landscape"/>
          <w:pgMar w:header="753" w:footer="0" w:top="1080" w:bottom="280" w:left="320" w:right="340"/>
          <w:cols w:num="3" w:equalWidth="0">
            <w:col w:w="8783" w:space="40"/>
            <w:col w:w="1508" w:space="39"/>
            <w:col w:w="5820"/>
          </w:cols>
        </w:sectPr>
      </w:pPr>
    </w:p>
    <w:p>
      <w:pPr>
        <w:pStyle w:val="BodyText"/>
        <w:tabs>
          <w:tab w:pos="5822" w:val="left" w:leader="none"/>
        </w:tabs>
        <w:spacing w:line="249" w:lineRule="auto" w:before="121"/>
        <w:ind w:left="5822" w:hanging="1361"/>
      </w:pPr>
      <w:hyperlink r:id="rId306">
        <w:r>
          <w:rPr>
            <w:spacing w:val="-4"/>
          </w:rPr>
          <w:t>C53</w:t>
        </w:r>
      </w:hyperlink>
      <w:r>
        <w:rPr/>
        <w:tab/>
      </w:r>
      <w:r>
        <w:rPr>
          <w:spacing w:val="-2"/>
        </w:rPr>
        <w:t>злокачественные новообразования </w:t>
      </w:r>
      <w:r>
        <w:rPr/>
        <w:t>шейки матки (I - III стадия).</w:t>
      </w:r>
    </w:p>
    <w:p>
      <w:pPr>
        <w:pStyle w:val="BodyText"/>
        <w:tabs>
          <w:tab w:pos="1808" w:val="left" w:leader="none"/>
        </w:tabs>
        <w:spacing w:before="121"/>
        <w:ind w:left="253"/>
      </w:pPr>
      <w:r>
        <w:rPr/>
        <w:br w:type="column"/>
      </w:r>
      <w:r>
        <w:rPr>
          <w:spacing w:val="-2"/>
        </w:rPr>
        <w:t>хирургическое</w:t>
      </w:r>
      <w:r>
        <w:rPr/>
        <w:tab/>
        <w:t>экстирпация</w:t>
      </w:r>
      <w:r>
        <w:rPr>
          <w:spacing w:val="-7"/>
        </w:rPr>
        <w:t> </w:t>
      </w:r>
      <w:r>
        <w:rPr/>
        <w:t>матки</w:t>
      </w:r>
      <w:r>
        <w:rPr>
          <w:spacing w:val="-7"/>
        </w:rPr>
        <w:t> </w:t>
      </w:r>
      <w:r>
        <w:rPr/>
        <w:t>с</w:t>
      </w:r>
      <w:r>
        <w:rPr>
          <w:spacing w:val="-6"/>
        </w:rPr>
        <w:t> </w:t>
      </w:r>
      <w:r>
        <w:rPr>
          <w:spacing w:val="-2"/>
        </w:rPr>
        <w:t>придатками</w:t>
      </w:r>
    </w:p>
    <w:p>
      <w:pPr>
        <w:pStyle w:val="BodyText"/>
        <w:spacing w:before="10"/>
        <w:ind w:left="1808"/>
      </w:pPr>
      <w:r>
        <w:rPr>
          <w:spacing w:val="-2"/>
        </w:rPr>
        <w:t>видеоэндоскопическая</w:t>
      </w:r>
    </w:p>
    <w:p>
      <w:pPr>
        <w:spacing w:after="0"/>
        <w:sectPr>
          <w:type w:val="continuous"/>
          <w:pgSz w:w="16850" w:h="11910" w:orient="landscape"/>
          <w:pgMar w:header="753" w:footer="0" w:top="1080" w:bottom="280" w:left="320" w:right="340"/>
          <w:cols w:num="2" w:equalWidth="0">
            <w:col w:w="8780" w:space="40"/>
            <w:col w:w="7370"/>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spacing w:line="249" w:lineRule="auto" w:before="91"/>
        <w:ind w:left="5822" w:right="-10"/>
      </w:pPr>
      <w:r>
        <w:rPr/>
        <w:t>Местнораспространенные формы злокачественных</w:t>
      </w:r>
      <w:r>
        <w:rPr>
          <w:spacing w:val="-13"/>
        </w:rPr>
        <w:t> </w:t>
      </w:r>
      <w:r>
        <w:rPr/>
        <w:t>новообразований шейки матки, осложненные </w:t>
      </w:r>
      <w:r>
        <w:rPr>
          <w:spacing w:val="-2"/>
        </w:rPr>
        <w:t>кровотечением</w:t>
      </w:r>
    </w:p>
    <w:p>
      <w:pPr>
        <w:pStyle w:val="BodyText"/>
        <w:tabs>
          <w:tab w:pos="1781" w:val="left" w:leader="none"/>
        </w:tabs>
        <w:spacing w:before="91"/>
        <w:ind w:left="225"/>
      </w:pPr>
      <w:r>
        <w:rPr/>
        <w:br w:type="column"/>
      </w:r>
      <w:r>
        <w:rPr>
          <w:spacing w:val="-2"/>
        </w:rPr>
        <w:t>лечение</w:t>
      </w:r>
      <w:r>
        <w:rPr/>
        <w:tab/>
        <w:t>экстирпация</w:t>
      </w:r>
      <w:r>
        <w:rPr>
          <w:spacing w:val="-8"/>
        </w:rPr>
        <w:t> </w:t>
      </w:r>
      <w:r>
        <w:rPr/>
        <w:t>матки</w:t>
      </w:r>
      <w:r>
        <w:rPr>
          <w:spacing w:val="-6"/>
        </w:rPr>
        <w:t> </w:t>
      </w:r>
      <w:r>
        <w:rPr/>
        <w:t>без</w:t>
      </w:r>
      <w:r>
        <w:rPr>
          <w:spacing w:val="-5"/>
        </w:rPr>
        <w:t> </w:t>
      </w:r>
      <w:r>
        <w:rPr>
          <w:spacing w:val="-2"/>
        </w:rPr>
        <w:t>придатков</w:t>
      </w:r>
    </w:p>
    <w:p>
      <w:pPr>
        <w:pStyle w:val="BodyText"/>
        <w:spacing w:before="10"/>
        <w:ind w:left="1781"/>
      </w:pPr>
      <w:r>
        <w:rPr>
          <w:spacing w:val="-2"/>
        </w:rPr>
        <w:t>видеоэндоскопическая</w:t>
      </w:r>
    </w:p>
    <w:p>
      <w:pPr>
        <w:pStyle w:val="BodyText"/>
        <w:spacing w:line="249" w:lineRule="auto" w:before="130"/>
        <w:ind w:left="1781" w:right="1944"/>
      </w:pPr>
      <w:r>
        <w:rPr/>
        <w:t>лапароскопическая</w:t>
      </w:r>
      <w:r>
        <w:rPr>
          <w:spacing w:val="-13"/>
        </w:rPr>
        <w:t> </w:t>
      </w:r>
      <w:r>
        <w:rPr/>
        <w:t>транспозиция </w:t>
      </w:r>
      <w:r>
        <w:rPr>
          <w:spacing w:val="-2"/>
        </w:rPr>
        <w:t>яичников</w:t>
      </w:r>
    </w:p>
    <w:p>
      <w:pPr>
        <w:pStyle w:val="BodyText"/>
        <w:spacing w:before="122"/>
        <w:ind w:left="1781"/>
      </w:pPr>
      <w:r>
        <w:rPr>
          <w:spacing w:val="-2"/>
        </w:rPr>
        <w:t>селективная</w:t>
      </w:r>
      <w:r>
        <w:rPr>
          <w:spacing w:val="7"/>
        </w:rPr>
        <w:t> </w:t>
      </w:r>
      <w:r>
        <w:rPr>
          <w:spacing w:val="-2"/>
        </w:rPr>
        <w:t>эмболизация</w:t>
      </w:r>
    </w:p>
    <w:p>
      <w:pPr>
        <w:pStyle w:val="BodyText"/>
        <w:spacing w:before="10"/>
        <w:ind w:left="1781"/>
      </w:pPr>
      <w:r>
        <w:rPr>
          <w:w w:val="95"/>
        </w:rPr>
        <w:t>(химиоэмболизация)</w:t>
      </w:r>
      <w:r>
        <w:rPr>
          <w:spacing w:val="51"/>
        </w:rPr>
        <w:t> </w:t>
      </w:r>
      <w:r>
        <w:rPr>
          <w:w w:val="95"/>
        </w:rPr>
        <w:t>маточных</w:t>
      </w:r>
      <w:r>
        <w:rPr>
          <w:spacing w:val="49"/>
        </w:rPr>
        <w:t> </w:t>
      </w:r>
      <w:r>
        <w:rPr>
          <w:spacing w:val="-2"/>
          <w:w w:val="95"/>
        </w:rPr>
        <w:t>артерий</w:t>
      </w:r>
    </w:p>
    <w:p>
      <w:pPr>
        <w:spacing w:after="0"/>
        <w:sectPr>
          <w:type w:val="continuous"/>
          <w:pgSz w:w="16850" w:h="11910" w:orient="landscape"/>
          <w:pgMar w:header="753" w:footer="0" w:top="1080" w:bottom="280" w:left="320" w:right="340"/>
          <w:cols w:num="2" w:equalWidth="0">
            <w:col w:w="8807" w:space="40"/>
            <w:col w:w="7343"/>
          </w:cols>
        </w:sectPr>
      </w:pPr>
    </w:p>
    <w:p>
      <w:pPr>
        <w:pStyle w:val="BodyText"/>
        <w:spacing w:before="130"/>
        <w:ind w:left="5822"/>
      </w:pPr>
      <w:r>
        <w:rPr>
          <w:spacing w:val="-2"/>
        </w:rPr>
        <w:t>вирусассоциированные</w:t>
      </w:r>
    </w:p>
    <w:p>
      <w:pPr>
        <w:pStyle w:val="BodyText"/>
        <w:spacing w:line="249" w:lineRule="auto" w:before="10"/>
        <w:ind w:left="5822"/>
      </w:pPr>
      <w:r>
        <w:rPr>
          <w:spacing w:val="-2"/>
        </w:rPr>
        <w:t>злокачественные новообразования </w:t>
      </w:r>
      <w:r>
        <w:rPr/>
        <w:t>шейки матки in situ</w:t>
      </w:r>
    </w:p>
    <w:p>
      <w:pPr>
        <w:pStyle w:val="BodyText"/>
        <w:tabs>
          <w:tab w:pos="5822" w:val="left" w:leader="none"/>
        </w:tabs>
        <w:spacing w:line="249" w:lineRule="auto" w:before="122"/>
        <w:ind w:left="5822" w:hanging="1361"/>
      </w:pPr>
      <w:hyperlink r:id="rId307">
        <w:r>
          <w:rPr>
            <w:spacing w:val="-4"/>
          </w:rPr>
          <w:t>C54</w:t>
        </w:r>
      </w:hyperlink>
      <w:r>
        <w:rPr/>
        <w:tab/>
      </w:r>
      <w:r>
        <w:rPr>
          <w:spacing w:val="-2"/>
        </w:rPr>
        <w:t>злокачественные новообразования </w:t>
      </w:r>
      <w:r>
        <w:rPr/>
        <w:t>эндометрия in situ - III стадии</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32"/>
        </w:rPr>
      </w:pPr>
    </w:p>
    <w:p>
      <w:pPr>
        <w:pStyle w:val="BodyText"/>
        <w:tabs>
          <w:tab w:pos="5822" w:val="left" w:leader="none"/>
        </w:tabs>
        <w:spacing w:line="252" w:lineRule="auto"/>
        <w:ind w:left="5822" w:hanging="1361"/>
      </w:pPr>
      <w:hyperlink r:id="rId308">
        <w:r>
          <w:rPr>
            <w:spacing w:val="-4"/>
          </w:rPr>
          <w:t>C56</w:t>
        </w:r>
      </w:hyperlink>
      <w:r>
        <w:rPr/>
        <w:tab/>
      </w:r>
      <w:r>
        <w:rPr>
          <w:spacing w:val="-2"/>
        </w:rPr>
        <w:t>злокачественные новообразования </w:t>
      </w:r>
      <w:r>
        <w:rPr/>
        <w:t>яичников I стадии</w:t>
      </w:r>
    </w:p>
    <w:p>
      <w:pPr>
        <w:pStyle w:val="BodyText"/>
        <w:spacing w:line="249" w:lineRule="auto" w:before="130"/>
        <w:ind w:left="253"/>
      </w:pPr>
      <w:r>
        <w:rPr/>
        <w:br w:type="column"/>
      </w:r>
      <w:r>
        <w:rPr>
          <w:spacing w:val="-2"/>
        </w:rPr>
        <w:t>хирургическое лечение</w:t>
      </w:r>
    </w:p>
    <w:p>
      <w:pPr>
        <w:pStyle w:val="BodyText"/>
        <w:spacing w:before="5"/>
        <w:rPr>
          <w:sz w:val="31"/>
        </w:rPr>
      </w:pPr>
    </w:p>
    <w:p>
      <w:pPr>
        <w:pStyle w:val="BodyText"/>
        <w:spacing w:line="249" w:lineRule="auto"/>
        <w:ind w:left="253"/>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32"/>
        </w:rPr>
      </w:pPr>
    </w:p>
    <w:p>
      <w:pPr>
        <w:pStyle w:val="BodyText"/>
        <w:spacing w:line="252" w:lineRule="auto" w:before="1"/>
        <w:ind w:left="253"/>
      </w:pPr>
      <w:r>
        <w:rPr>
          <w:spacing w:val="-2"/>
        </w:rPr>
        <w:t>хирургическое лечение</w:t>
      </w:r>
    </w:p>
    <w:p>
      <w:pPr>
        <w:pStyle w:val="BodyText"/>
        <w:spacing w:line="249" w:lineRule="auto" w:before="130"/>
        <w:ind w:left="258" w:right="2173"/>
      </w:pPr>
      <w:r>
        <w:rPr/>
        <w:br w:type="column"/>
      </w:r>
      <w:r>
        <w:rPr/>
        <w:t>многокурсовая</w:t>
      </w:r>
      <w:r>
        <w:rPr>
          <w:spacing w:val="-13"/>
        </w:rPr>
        <w:t> </w:t>
      </w:r>
      <w:r>
        <w:rPr/>
        <w:t>фотодинамическая терапия шейки матки</w:t>
      </w:r>
    </w:p>
    <w:p>
      <w:pPr>
        <w:pStyle w:val="BodyText"/>
        <w:spacing w:before="5"/>
        <w:rPr>
          <w:sz w:val="31"/>
        </w:rPr>
      </w:pPr>
    </w:p>
    <w:p>
      <w:pPr>
        <w:pStyle w:val="BodyText"/>
        <w:ind w:left="258"/>
      </w:pPr>
      <w:r>
        <w:rPr>
          <w:w w:val="95"/>
        </w:rPr>
        <w:t>гистерорезектоскопия</w:t>
      </w:r>
      <w:r>
        <w:rPr>
          <w:spacing w:val="72"/>
        </w:rPr>
        <w:t> </w:t>
      </w:r>
      <w:r>
        <w:rPr>
          <w:spacing w:val="-10"/>
        </w:rPr>
        <w:t>с</w:t>
      </w:r>
    </w:p>
    <w:p>
      <w:pPr>
        <w:pStyle w:val="BodyText"/>
        <w:spacing w:line="252" w:lineRule="auto" w:before="10"/>
        <w:ind w:left="258" w:right="1893"/>
      </w:pPr>
      <w:r>
        <w:rPr/>
        <w:t>фотодинамической</w:t>
      </w:r>
      <w:r>
        <w:rPr>
          <w:spacing w:val="-10"/>
        </w:rPr>
        <w:t> </w:t>
      </w:r>
      <w:r>
        <w:rPr/>
        <w:t>терапией</w:t>
      </w:r>
      <w:r>
        <w:rPr>
          <w:spacing w:val="-12"/>
        </w:rPr>
        <w:t> </w:t>
      </w:r>
      <w:r>
        <w:rPr/>
        <w:t>и</w:t>
      </w:r>
      <w:r>
        <w:rPr>
          <w:spacing w:val="-12"/>
        </w:rPr>
        <w:t> </w:t>
      </w:r>
      <w:r>
        <w:rPr/>
        <w:t>аблацией </w:t>
      </w:r>
      <w:r>
        <w:rPr>
          <w:spacing w:val="-2"/>
        </w:rPr>
        <w:t>эндометрия</w:t>
      </w:r>
    </w:p>
    <w:p>
      <w:pPr>
        <w:pStyle w:val="BodyText"/>
        <w:spacing w:line="249" w:lineRule="auto" w:before="118"/>
        <w:ind w:left="258" w:right="2173"/>
      </w:pPr>
      <w:r>
        <w:rPr/>
        <w:t>экстирпация</w:t>
      </w:r>
      <w:r>
        <w:rPr>
          <w:spacing w:val="-11"/>
        </w:rPr>
        <w:t> </w:t>
      </w:r>
      <w:r>
        <w:rPr/>
        <w:t>матки</w:t>
      </w:r>
      <w:r>
        <w:rPr>
          <w:spacing w:val="-11"/>
        </w:rPr>
        <w:t> </w:t>
      </w:r>
      <w:r>
        <w:rPr/>
        <w:t>с</w:t>
      </w:r>
      <w:r>
        <w:rPr>
          <w:spacing w:val="-10"/>
        </w:rPr>
        <w:t> </w:t>
      </w:r>
      <w:r>
        <w:rPr/>
        <w:t>придатками </w:t>
      </w:r>
      <w:r>
        <w:rPr>
          <w:spacing w:val="-2"/>
        </w:rPr>
        <w:t>видеоэндоскопическая</w:t>
      </w:r>
    </w:p>
    <w:p>
      <w:pPr>
        <w:pStyle w:val="BodyText"/>
        <w:spacing w:line="249" w:lineRule="auto" w:before="121"/>
        <w:ind w:left="258" w:right="2173"/>
      </w:pPr>
      <w:r>
        <w:rPr/>
        <w:t>влагалищная экстирпация матки с придатками</w:t>
      </w:r>
      <w:r>
        <w:rPr>
          <w:spacing w:val="-13"/>
        </w:rPr>
        <w:t> </w:t>
      </w:r>
      <w:r>
        <w:rPr/>
        <w:t>с</w:t>
      </w:r>
      <w:r>
        <w:rPr>
          <w:spacing w:val="-12"/>
        </w:rPr>
        <w:t> </w:t>
      </w:r>
      <w:r>
        <w:rPr/>
        <w:t>видеоэндоскопической </w:t>
      </w:r>
      <w:r>
        <w:rPr>
          <w:spacing w:val="-2"/>
        </w:rPr>
        <w:t>ассистенцией</w:t>
      </w:r>
    </w:p>
    <w:p>
      <w:pPr>
        <w:pStyle w:val="BodyText"/>
        <w:spacing w:line="249" w:lineRule="auto" w:before="123"/>
        <w:ind w:left="258" w:right="2173"/>
      </w:pPr>
      <w:r>
        <w:rPr/>
        <w:t>экстирпация</w:t>
      </w:r>
      <w:r>
        <w:rPr>
          <w:spacing w:val="-11"/>
        </w:rPr>
        <w:t> </w:t>
      </w:r>
      <w:r>
        <w:rPr/>
        <w:t>матки</w:t>
      </w:r>
      <w:r>
        <w:rPr>
          <w:spacing w:val="-11"/>
        </w:rPr>
        <w:t> </w:t>
      </w:r>
      <w:r>
        <w:rPr/>
        <w:t>с</w:t>
      </w:r>
      <w:r>
        <w:rPr>
          <w:spacing w:val="-10"/>
        </w:rPr>
        <w:t> </w:t>
      </w:r>
      <w:r>
        <w:rPr/>
        <w:t>маточными трубами видеоэндоскопическая</w:t>
      </w:r>
    </w:p>
    <w:p>
      <w:pPr>
        <w:pStyle w:val="BodyText"/>
        <w:spacing w:line="252" w:lineRule="auto" w:before="122"/>
        <w:ind w:left="258" w:right="2173"/>
      </w:pPr>
      <w:r>
        <w:rPr/>
        <w:t>лапароскопическая</w:t>
      </w:r>
      <w:r>
        <w:rPr>
          <w:spacing w:val="-13"/>
        </w:rPr>
        <w:t> </w:t>
      </w:r>
      <w:r>
        <w:rPr/>
        <w:t>аднексэктомия</w:t>
      </w:r>
      <w:r>
        <w:rPr>
          <w:spacing w:val="-12"/>
        </w:rPr>
        <w:t> </w:t>
      </w:r>
      <w:r>
        <w:rPr/>
        <w:t>или резекция яичников, субтотальная</w:t>
      </w:r>
    </w:p>
    <w:p>
      <w:pPr>
        <w:pStyle w:val="BodyText"/>
        <w:spacing w:line="228" w:lineRule="exact"/>
        <w:ind w:left="258"/>
      </w:pPr>
      <w:r>
        <w:rPr/>
        <w:t>резекция</w:t>
      </w:r>
      <w:r>
        <w:rPr>
          <w:spacing w:val="-11"/>
        </w:rPr>
        <w:t> </w:t>
      </w:r>
      <w:r>
        <w:rPr/>
        <w:t>большого</w:t>
      </w:r>
      <w:r>
        <w:rPr>
          <w:spacing w:val="-8"/>
        </w:rPr>
        <w:t> </w:t>
      </w:r>
      <w:r>
        <w:rPr>
          <w:spacing w:val="-2"/>
        </w:rPr>
        <w:t>сальника</w:t>
      </w:r>
    </w:p>
    <w:p>
      <w:pPr>
        <w:pStyle w:val="BodyText"/>
        <w:spacing w:line="249" w:lineRule="auto" w:before="130"/>
        <w:ind w:left="258" w:right="2173"/>
      </w:pPr>
      <w:r>
        <w:rPr/>
        <w:t>лапароскопическая</w:t>
      </w:r>
      <w:r>
        <w:rPr>
          <w:spacing w:val="-13"/>
        </w:rPr>
        <w:t> </w:t>
      </w:r>
      <w:r>
        <w:rPr/>
        <w:t>аднексэктомия односторонняя с резекцией контрлатерального яичника и</w:t>
      </w:r>
    </w:p>
    <w:p>
      <w:pPr>
        <w:pStyle w:val="BodyText"/>
        <w:spacing w:line="249" w:lineRule="auto" w:before="2"/>
        <w:ind w:left="258" w:right="2173"/>
      </w:pPr>
      <w:r>
        <w:rPr/>
        <w:t>субтотальная</w:t>
      </w:r>
      <w:r>
        <w:rPr>
          <w:spacing w:val="-13"/>
        </w:rPr>
        <w:t> </w:t>
      </w:r>
      <w:r>
        <w:rPr/>
        <w:t>резекция</w:t>
      </w:r>
      <w:r>
        <w:rPr>
          <w:spacing w:val="-12"/>
        </w:rPr>
        <w:t> </w:t>
      </w:r>
      <w:r>
        <w:rPr/>
        <w:t>большого </w:t>
      </w:r>
      <w:r>
        <w:rPr>
          <w:spacing w:val="-2"/>
        </w:rPr>
        <w:t>сальника</w:t>
      </w:r>
    </w:p>
    <w:p>
      <w:pPr>
        <w:spacing w:after="0" w:line="249" w:lineRule="auto"/>
        <w:sectPr>
          <w:type w:val="continuous"/>
          <w:pgSz w:w="16850" w:h="11910" w:orient="landscape"/>
          <w:pgMar w:header="753" w:footer="0" w:top="1080" w:bottom="280" w:left="320" w:right="340"/>
          <w:cols w:num="3" w:equalWidth="0">
            <w:col w:w="8780" w:space="40"/>
            <w:col w:w="1511" w:space="39"/>
            <w:col w:w="5820"/>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tabs>
          <w:tab w:pos="5822" w:val="left" w:leader="none"/>
        </w:tabs>
        <w:spacing w:before="91"/>
        <w:ind w:left="4245"/>
        <w:jc w:val="both"/>
      </w:pPr>
      <w:hyperlink r:id="rId309">
        <w:r>
          <w:rPr/>
          <w:t>C51,</w:t>
        </w:r>
        <w:r>
          <w:rPr>
            <w:spacing w:val="-2"/>
          </w:rPr>
          <w:t> </w:t>
        </w:r>
      </w:hyperlink>
      <w:hyperlink r:id="rId310">
        <w:r>
          <w:rPr>
            <w:spacing w:val="-5"/>
          </w:rPr>
          <w:t>C52</w:t>
        </w:r>
      </w:hyperlink>
      <w:r>
        <w:rPr/>
        <w:tab/>
      </w:r>
      <w:r>
        <w:rPr>
          <w:w w:val="95"/>
        </w:rPr>
        <w:t>злокачественные</w:t>
      </w:r>
      <w:r>
        <w:rPr>
          <w:spacing w:val="56"/>
        </w:rPr>
        <w:t> </w:t>
      </w:r>
      <w:r>
        <w:rPr>
          <w:spacing w:val="-2"/>
        </w:rPr>
        <w:t>новообразования</w:t>
      </w:r>
    </w:p>
    <w:p>
      <w:pPr>
        <w:pStyle w:val="BodyText"/>
        <w:spacing w:before="10"/>
        <w:ind w:left="5822"/>
        <w:jc w:val="both"/>
      </w:pPr>
      <w:r>
        <w:rPr/>
        <w:t>вульвы</w:t>
      </w:r>
      <w:r>
        <w:rPr>
          <w:spacing w:val="-4"/>
        </w:rPr>
        <w:t> </w:t>
      </w:r>
      <w:r>
        <w:rPr/>
        <w:t>(0</w:t>
      </w:r>
      <w:r>
        <w:rPr>
          <w:spacing w:val="-1"/>
        </w:rPr>
        <w:t> </w:t>
      </w:r>
      <w:r>
        <w:rPr/>
        <w:t>-</w:t>
      </w:r>
      <w:r>
        <w:rPr>
          <w:spacing w:val="-5"/>
        </w:rPr>
        <w:t> </w:t>
      </w:r>
      <w:r>
        <w:rPr/>
        <w:t>I</w:t>
      </w:r>
      <w:r>
        <w:rPr>
          <w:spacing w:val="-4"/>
        </w:rPr>
        <w:t> </w:t>
      </w:r>
      <w:r>
        <w:rPr>
          <w:spacing w:val="-2"/>
        </w:rPr>
        <w:t>стадия),</w:t>
      </w:r>
    </w:p>
    <w:p>
      <w:pPr>
        <w:pStyle w:val="BodyText"/>
        <w:spacing w:line="252" w:lineRule="auto" w:before="10"/>
        <w:ind w:left="5822" w:right="1"/>
        <w:jc w:val="both"/>
      </w:pPr>
      <w:r>
        <w:rPr/>
        <w:t>злокачественные</w:t>
      </w:r>
      <w:r>
        <w:rPr>
          <w:spacing w:val="-13"/>
        </w:rPr>
        <w:t> </w:t>
      </w:r>
      <w:r>
        <w:rPr/>
        <w:t>новообразования </w:t>
      </w:r>
      <w:r>
        <w:rPr>
          <w:spacing w:val="-2"/>
        </w:rPr>
        <w:t>влагалища</w:t>
      </w:r>
    </w:p>
    <w:p>
      <w:pPr>
        <w:pStyle w:val="BodyText"/>
        <w:tabs>
          <w:tab w:pos="5822" w:val="left" w:leader="none"/>
        </w:tabs>
        <w:spacing w:before="118"/>
        <w:ind w:left="4461"/>
        <w:jc w:val="both"/>
      </w:pPr>
      <w:hyperlink r:id="rId311">
        <w:r>
          <w:rPr>
            <w:spacing w:val="-5"/>
          </w:rPr>
          <w:t>C61</w:t>
        </w:r>
      </w:hyperlink>
      <w:r>
        <w:rPr/>
        <w:tab/>
      </w:r>
      <w:r>
        <w:rPr>
          <w:spacing w:val="-2"/>
        </w:rPr>
        <w:t>местнораспространенные</w:t>
      </w:r>
    </w:p>
    <w:p>
      <w:pPr>
        <w:pStyle w:val="BodyText"/>
        <w:spacing w:line="249" w:lineRule="auto" w:before="10"/>
        <w:ind w:left="5822" w:right="1"/>
        <w:jc w:val="both"/>
      </w:pPr>
      <w:r>
        <w:rPr/>
        <w:t>злокачественные</w:t>
      </w:r>
      <w:r>
        <w:rPr>
          <w:spacing w:val="-13"/>
        </w:rPr>
        <w:t> </w:t>
      </w:r>
      <w:r>
        <w:rPr/>
        <w:t>новообразования предстательной железы III стадии </w:t>
      </w:r>
      <w:r>
        <w:rPr>
          <w:spacing w:val="-2"/>
        </w:rPr>
        <w:t>(T3a-T4NxMo)</w:t>
      </w:r>
    </w:p>
    <w:p>
      <w:pPr>
        <w:pStyle w:val="BodyText"/>
        <w:spacing w:line="249" w:lineRule="auto" w:before="122"/>
        <w:ind w:left="5822" w:right="61"/>
      </w:pPr>
      <w:r>
        <w:rPr/>
        <w:t>локализованные</w:t>
      </w:r>
      <w:r>
        <w:rPr>
          <w:spacing w:val="-13"/>
        </w:rPr>
        <w:t> </w:t>
      </w:r>
      <w:r>
        <w:rPr/>
        <w:t>злокачественные новообразования предстательной железы</w:t>
      </w:r>
      <w:r>
        <w:rPr>
          <w:spacing w:val="-7"/>
        </w:rPr>
        <w:t> </w:t>
      </w:r>
      <w:r>
        <w:rPr/>
        <w:t>I</w:t>
      </w:r>
      <w:r>
        <w:rPr>
          <w:spacing w:val="-6"/>
        </w:rPr>
        <w:t> </w:t>
      </w:r>
      <w:r>
        <w:rPr/>
        <w:t>-</w:t>
      </w:r>
      <w:r>
        <w:rPr>
          <w:spacing w:val="-9"/>
        </w:rPr>
        <w:t> </w:t>
      </w:r>
      <w:r>
        <w:rPr/>
        <w:t>II</w:t>
      </w:r>
      <w:r>
        <w:rPr>
          <w:spacing w:val="-7"/>
        </w:rPr>
        <w:t> </w:t>
      </w:r>
      <w:r>
        <w:rPr/>
        <w:t>стадия</w:t>
      </w:r>
      <w:r>
        <w:rPr>
          <w:spacing w:val="-8"/>
        </w:rPr>
        <w:t> </w:t>
      </w:r>
      <w:r>
        <w:rPr/>
        <w:t>(T1-2cN0M0), местный рецидив после хирургического или лучевого</w:t>
      </w:r>
    </w:p>
    <w:p>
      <w:pPr>
        <w:pStyle w:val="BodyText"/>
        <w:spacing w:before="5"/>
        <w:ind w:left="5822"/>
      </w:pPr>
      <w:r>
        <w:rPr>
          <w:spacing w:val="-2"/>
        </w:rPr>
        <w:t>лечения</w:t>
      </w:r>
    </w:p>
    <w:p>
      <w:pPr>
        <w:pStyle w:val="BodyText"/>
        <w:rPr>
          <w:sz w:val="22"/>
        </w:rPr>
      </w:pPr>
    </w:p>
    <w:p>
      <w:pPr>
        <w:pStyle w:val="BodyText"/>
        <w:rPr>
          <w:sz w:val="22"/>
        </w:rPr>
      </w:pPr>
    </w:p>
    <w:p>
      <w:pPr>
        <w:pStyle w:val="BodyText"/>
        <w:spacing w:before="5"/>
        <w:rPr>
          <w:sz w:val="19"/>
        </w:rPr>
      </w:pPr>
    </w:p>
    <w:p>
      <w:pPr>
        <w:pStyle w:val="BodyText"/>
        <w:ind w:left="5822"/>
      </w:pPr>
      <w:r>
        <w:rPr>
          <w:w w:val="95"/>
        </w:rPr>
        <w:t>локализованные</w:t>
      </w:r>
      <w:r>
        <w:rPr>
          <w:spacing w:val="51"/>
        </w:rPr>
        <w:t> </w:t>
      </w:r>
      <w:r>
        <w:rPr>
          <w:spacing w:val="-10"/>
        </w:rPr>
        <w:t>и</w:t>
      </w:r>
    </w:p>
    <w:p>
      <w:pPr>
        <w:pStyle w:val="BodyText"/>
        <w:spacing w:before="10"/>
        <w:ind w:left="5822"/>
      </w:pPr>
      <w:r>
        <w:rPr>
          <w:spacing w:val="-2"/>
        </w:rPr>
        <w:t>местнораспространенные</w:t>
      </w:r>
    </w:p>
    <w:p>
      <w:pPr>
        <w:pStyle w:val="BodyText"/>
        <w:spacing w:line="249" w:lineRule="auto" w:before="10"/>
        <w:ind w:left="5822" w:right="-7"/>
      </w:pPr>
      <w:r>
        <w:rPr/>
        <w:t>злокачественные</w:t>
      </w:r>
      <w:r>
        <w:rPr>
          <w:spacing w:val="-13"/>
        </w:rPr>
        <w:t> </w:t>
      </w:r>
      <w:r>
        <w:rPr/>
        <w:t>новообразования предстательной железы</w:t>
      </w:r>
    </w:p>
    <w:p>
      <w:pPr>
        <w:pStyle w:val="BodyText"/>
        <w:spacing w:before="2"/>
        <w:ind w:left="5822"/>
        <w:jc w:val="both"/>
      </w:pPr>
      <w:r>
        <w:rPr/>
        <w:t>(II</w:t>
      </w:r>
      <w:r>
        <w:rPr>
          <w:spacing w:val="-1"/>
        </w:rPr>
        <w:t> </w:t>
      </w:r>
      <w:r>
        <w:rPr/>
        <w:t>-</w:t>
      </w:r>
      <w:r>
        <w:rPr>
          <w:spacing w:val="-4"/>
        </w:rPr>
        <w:t> </w:t>
      </w:r>
      <w:r>
        <w:rPr/>
        <w:t>III</w:t>
      </w:r>
      <w:r>
        <w:rPr>
          <w:spacing w:val="-1"/>
        </w:rPr>
        <w:t> </w:t>
      </w:r>
      <w:r>
        <w:rPr>
          <w:spacing w:val="-2"/>
        </w:rPr>
        <w:t>стадия)</w:t>
      </w:r>
    </w:p>
    <w:p>
      <w:pPr>
        <w:pStyle w:val="BodyText"/>
        <w:tabs>
          <w:tab w:pos="5822" w:val="left" w:leader="none"/>
        </w:tabs>
        <w:spacing w:line="249" w:lineRule="auto" w:before="130"/>
        <w:ind w:left="5822" w:right="1" w:hanging="1361"/>
      </w:pPr>
      <w:hyperlink r:id="rId312">
        <w:r>
          <w:rPr>
            <w:spacing w:val="-4"/>
          </w:rPr>
          <w:t>C62</w:t>
        </w:r>
      </w:hyperlink>
      <w:r>
        <w:rPr/>
        <w:tab/>
        <w:t>злокачественные</w:t>
      </w:r>
      <w:r>
        <w:rPr>
          <w:spacing w:val="-13"/>
        </w:rPr>
        <w:t> </w:t>
      </w:r>
      <w:r>
        <w:rPr/>
        <w:t>новообразования яичка (TxN1-2MoS1-3)</w:t>
      </w:r>
    </w:p>
    <w:p>
      <w:pPr>
        <w:pStyle w:val="BodyText"/>
        <w:tabs>
          <w:tab w:pos="5822" w:val="left" w:leader="none"/>
        </w:tabs>
        <w:spacing w:line="249" w:lineRule="auto" w:before="122"/>
        <w:ind w:left="5822" w:right="1" w:hanging="1361"/>
      </w:pPr>
      <w:hyperlink r:id="rId313">
        <w:r>
          <w:rPr>
            <w:spacing w:val="-4"/>
          </w:rPr>
          <w:t>C60</w:t>
        </w:r>
      </w:hyperlink>
      <w:r>
        <w:rPr/>
        <w:tab/>
        <w:t>злокачественные</w:t>
      </w:r>
      <w:r>
        <w:rPr>
          <w:spacing w:val="-13"/>
        </w:rPr>
        <w:t> </w:t>
      </w:r>
      <w:r>
        <w:rPr/>
        <w:t>новообразования полового члена</w:t>
      </w:r>
    </w:p>
    <w:p>
      <w:pPr>
        <w:pStyle w:val="BodyText"/>
        <w:spacing w:line="249" w:lineRule="auto" w:before="91"/>
        <w:ind w:left="249"/>
      </w:pPr>
      <w:r>
        <w:rPr/>
        <w:br w:type="column"/>
      </w:r>
      <w:r>
        <w:rPr>
          <w:spacing w:val="-2"/>
        </w:rPr>
        <w:t>хирургическое лечение</w:t>
      </w:r>
    </w:p>
    <w:p>
      <w:pPr>
        <w:pStyle w:val="BodyText"/>
        <w:rPr>
          <w:sz w:val="22"/>
        </w:rPr>
      </w:pPr>
    </w:p>
    <w:p>
      <w:pPr>
        <w:pStyle w:val="BodyText"/>
        <w:spacing w:before="4"/>
        <w:rPr>
          <w:sz w:val="30"/>
        </w:rPr>
      </w:pPr>
    </w:p>
    <w:p>
      <w:pPr>
        <w:pStyle w:val="BodyText"/>
        <w:spacing w:line="249" w:lineRule="auto"/>
        <w:ind w:left="249"/>
      </w:pPr>
      <w:r>
        <w:rPr>
          <w:spacing w:val="-2"/>
        </w:rPr>
        <w:t>хирургическое лечение</w:t>
      </w:r>
    </w:p>
    <w:p>
      <w:pPr>
        <w:pStyle w:val="BodyText"/>
        <w:rPr>
          <w:sz w:val="22"/>
        </w:rPr>
      </w:pPr>
    </w:p>
    <w:p>
      <w:pPr>
        <w:pStyle w:val="BodyText"/>
        <w:spacing w:before="4"/>
        <w:rPr>
          <w:sz w:val="30"/>
        </w:rPr>
      </w:pPr>
    </w:p>
    <w:p>
      <w:pPr>
        <w:pStyle w:val="BodyText"/>
        <w:spacing w:line="249" w:lineRule="auto"/>
        <w:ind w:left="249"/>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64"/>
        <w:ind w:left="249"/>
      </w:pPr>
      <w:r>
        <w:rPr>
          <w:spacing w:val="-2"/>
        </w:rPr>
        <w:t>хирургическое лечение</w:t>
      </w:r>
    </w:p>
    <w:p>
      <w:pPr>
        <w:pStyle w:val="BodyText"/>
        <w:rPr>
          <w:sz w:val="22"/>
        </w:rPr>
      </w:pPr>
    </w:p>
    <w:p>
      <w:pPr>
        <w:pStyle w:val="BodyText"/>
        <w:rPr>
          <w:sz w:val="22"/>
        </w:rPr>
      </w:pPr>
    </w:p>
    <w:p>
      <w:pPr>
        <w:pStyle w:val="BodyText"/>
        <w:spacing w:before="3"/>
        <w:rPr>
          <w:sz w:val="29"/>
        </w:rPr>
      </w:pPr>
    </w:p>
    <w:p>
      <w:pPr>
        <w:pStyle w:val="BodyText"/>
        <w:spacing w:line="249" w:lineRule="auto"/>
        <w:ind w:left="249"/>
      </w:pPr>
      <w:r>
        <w:rPr>
          <w:spacing w:val="-2"/>
        </w:rPr>
        <w:t>хирургическое лечение</w:t>
      </w:r>
    </w:p>
    <w:p>
      <w:pPr>
        <w:pStyle w:val="BodyText"/>
        <w:spacing w:line="249" w:lineRule="auto" w:before="121"/>
        <w:ind w:left="249"/>
      </w:pPr>
      <w:r>
        <w:rPr>
          <w:spacing w:val="-2"/>
        </w:rPr>
        <w:t>хирургическое лечение</w:t>
      </w:r>
    </w:p>
    <w:p>
      <w:pPr>
        <w:pStyle w:val="BodyText"/>
        <w:spacing w:line="249" w:lineRule="auto" w:before="91"/>
        <w:ind w:left="259" w:right="2150"/>
      </w:pPr>
      <w:r>
        <w:rPr/>
        <w:br w:type="column"/>
      </w:r>
      <w:r>
        <w:rPr/>
        <w:t>многокурсовая</w:t>
      </w:r>
      <w:r>
        <w:rPr>
          <w:spacing w:val="-13"/>
        </w:rPr>
        <w:t> </w:t>
      </w:r>
      <w:r>
        <w:rPr/>
        <w:t>фотодинамическая терапия, пролонгированная</w:t>
      </w:r>
    </w:p>
    <w:p>
      <w:pPr>
        <w:pStyle w:val="BodyText"/>
        <w:spacing w:line="252" w:lineRule="auto" w:before="1"/>
        <w:ind w:left="259" w:right="2113"/>
      </w:pPr>
      <w:r>
        <w:rPr/>
        <w:t>фотодинамическая</w:t>
      </w:r>
      <w:r>
        <w:rPr>
          <w:spacing w:val="-7"/>
        </w:rPr>
        <w:t> </w:t>
      </w:r>
      <w:r>
        <w:rPr/>
        <w:t>терапия,</w:t>
      </w:r>
      <w:r>
        <w:rPr>
          <w:spacing w:val="-7"/>
        </w:rPr>
        <w:t> </w:t>
      </w:r>
      <w:r>
        <w:rPr/>
        <w:t>в</w:t>
      </w:r>
      <w:r>
        <w:rPr>
          <w:spacing w:val="-10"/>
        </w:rPr>
        <w:t> </w:t>
      </w:r>
      <w:r>
        <w:rPr/>
        <w:t>том</w:t>
      </w:r>
      <w:r>
        <w:rPr>
          <w:spacing w:val="-8"/>
        </w:rPr>
        <w:t> </w:t>
      </w:r>
      <w:r>
        <w:rPr/>
        <w:t>числе в сочетании с гипертермией</w:t>
      </w:r>
    </w:p>
    <w:p>
      <w:pPr>
        <w:pStyle w:val="BodyText"/>
        <w:spacing w:line="249" w:lineRule="auto" w:before="118"/>
        <w:ind w:left="259" w:right="2150"/>
      </w:pPr>
      <w:r>
        <w:rPr/>
        <w:t>лапароскопическая</w:t>
      </w:r>
      <w:r>
        <w:rPr>
          <w:spacing w:val="-13"/>
        </w:rPr>
        <w:t> </w:t>
      </w:r>
      <w:r>
        <w:rPr/>
        <w:t>тазовая </w:t>
      </w:r>
      <w:r>
        <w:rPr>
          <w:spacing w:val="-2"/>
        </w:rPr>
        <w:t>лимфаденэктомия</w:t>
      </w:r>
    </w:p>
    <w:p>
      <w:pPr>
        <w:pStyle w:val="BodyText"/>
        <w:rPr>
          <w:sz w:val="22"/>
        </w:rPr>
      </w:pPr>
    </w:p>
    <w:p>
      <w:pPr>
        <w:pStyle w:val="BodyText"/>
        <w:spacing w:before="4"/>
        <w:rPr>
          <w:sz w:val="30"/>
        </w:rPr>
      </w:pPr>
    </w:p>
    <w:p>
      <w:pPr>
        <w:pStyle w:val="BodyText"/>
        <w:ind w:left="259"/>
      </w:pPr>
      <w:r>
        <w:rPr>
          <w:w w:val="95"/>
        </w:rPr>
        <w:t>интерстициальная</w:t>
      </w:r>
      <w:r>
        <w:rPr>
          <w:spacing w:val="58"/>
        </w:rPr>
        <w:t> </w:t>
      </w:r>
      <w:r>
        <w:rPr>
          <w:spacing w:val="-2"/>
        </w:rPr>
        <w:t>фотодинамическая</w:t>
      </w:r>
    </w:p>
    <w:p>
      <w:pPr>
        <w:pStyle w:val="BodyText"/>
        <w:spacing w:line="249" w:lineRule="auto" w:before="10"/>
        <w:ind w:left="259" w:right="1953"/>
      </w:pPr>
      <w:r>
        <w:rPr/>
        <w:t>терапия</w:t>
      </w:r>
      <w:r>
        <w:rPr>
          <w:spacing w:val="-8"/>
        </w:rPr>
        <w:t> </w:t>
      </w:r>
      <w:r>
        <w:rPr/>
        <w:t>опухоли</w:t>
      </w:r>
      <w:r>
        <w:rPr>
          <w:spacing w:val="-8"/>
        </w:rPr>
        <w:t> </w:t>
      </w:r>
      <w:r>
        <w:rPr/>
        <w:t>предстательной</w:t>
      </w:r>
      <w:r>
        <w:rPr>
          <w:spacing w:val="-8"/>
        </w:rPr>
        <w:t> </w:t>
      </w:r>
      <w:r>
        <w:rPr/>
        <w:t>железы под ультразвуковой навигацией и (или) под</w:t>
      </w:r>
      <w:r>
        <w:rPr>
          <w:spacing w:val="-11"/>
        </w:rPr>
        <w:t> </w:t>
      </w:r>
      <w:r>
        <w:rPr/>
        <w:t>контролем</w:t>
      </w:r>
      <w:r>
        <w:rPr>
          <w:spacing w:val="-10"/>
        </w:rPr>
        <w:t> </w:t>
      </w:r>
      <w:r>
        <w:rPr/>
        <w:t>компьютерной</w:t>
      </w:r>
      <w:r>
        <w:rPr>
          <w:spacing w:val="-11"/>
        </w:rPr>
        <w:t> </w:t>
      </w:r>
      <w:r>
        <w:rPr/>
        <w:t>навигации</w:t>
      </w:r>
    </w:p>
    <w:p>
      <w:pPr>
        <w:pStyle w:val="BodyText"/>
        <w:spacing w:line="249" w:lineRule="auto" w:before="123"/>
        <w:ind w:left="259" w:right="2025"/>
      </w:pPr>
      <w:r>
        <w:rPr/>
        <w:t>радиочастотная</w:t>
      </w:r>
      <w:r>
        <w:rPr>
          <w:spacing w:val="-13"/>
        </w:rPr>
        <w:t> </w:t>
      </w:r>
      <w:r>
        <w:rPr/>
        <w:t>аблация</w:t>
      </w:r>
      <w:r>
        <w:rPr>
          <w:spacing w:val="-12"/>
        </w:rPr>
        <w:t> </w:t>
      </w:r>
      <w:r>
        <w:rPr/>
        <w:t>опухоли предстательной железы под</w:t>
      </w:r>
    </w:p>
    <w:p>
      <w:pPr>
        <w:pStyle w:val="BodyText"/>
        <w:spacing w:line="249" w:lineRule="auto" w:before="1"/>
        <w:ind w:left="259" w:right="2150"/>
      </w:pPr>
      <w:r>
        <w:rPr/>
        <w:t>ультразвуковой</w:t>
      </w:r>
      <w:r>
        <w:rPr>
          <w:spacing w:val="-9"/>
        </w:rPr>
        <w:t> </w:t>
      </w:r>
      <w:r>
        <w:rPr/>
        <w:t>навигацией</w:t>
      </w:r>
      <w:r>
        <w:rPr>
          <w:spacing w:val="-8"/>
        </w:rPr>
        <w:t> </w:t>
      </w:r>
      <w:r>
        <w:rPr/>
        <w:t>и</w:t>
      </w:r>
      <w:r>
        <w:rPr>
          <w:spacing w:val="-10"/>
        </w:rPr>
        <w:t> </w:t>
      </w:r>
      <w:r>
        <w:rPr/>
        <w:t>(или)</w:t>
      </w:r>
      <w:r>
        <w:rPr>
          <w:spacing w:val="-9"/>
        </w:rPr>
        <w:t> </w:t>
      </w:r>
      <w:r>
        <w:rPr/>
        <w:t>под контролем компьютерной томографии</w:t>
      </w:r>
    </w:p>
    <w:p>
      <w:pPr>
        <w:pStyle w:val="BodyText"/>
        <w:spacing w:before="122"/>
        <w:ind w:left="259"/>
      </w:pPr>
      <w:r>
        <w:rPr/>
        <w:t>селективная</w:t>
      </w:r>
      <w:r>
        <w:rPr>
          <w:spacing w:val="-6"/>
        </w:rPr>
        <w:t> </w:t>
      </w:r>
      <w:r>
        <w:rPr/>
        <w:t>и</w:t>
      </w:r>
      <w:r>
        <w:rPr>
          <w:spacing w:val="-8"/>
        </w:rPr>
        <w:t> </w:t>
      </w:r>
      <w:r>
        <w:rPr>
          <w:spacing w:val="-2"/>
        </w:rPr>
        <w:t>суперселективная</w:t>
      </w:r>
    </w:p>
    <w:p>
      <w:pPr>
        <w:pStyle w:val="BodyText"/>
        <w:spacing w:line="249" w:lineRule="auto" w:before="10"/>
        <w:ind w:left="259" w:right="2025"/>
      </w:pPr>
      <w:r>
        <w:rPr/>
        <w:t>эмболизация</w:t>
      </w:r>
      <w:r>
        <w:rPr>
          <w:spacing w:val="-13"/>
        </w:rPr>
        <w:t> </w:t>
      </w:r>
      <w:r>
        <w:rPr/>
        <w:t>(химиоэмболизация)</w:t>
      </w:r>
      <w:r>
        <w:rPr>
          <w:spacing w:val="-12"/>
        </w:rPr>
        <w:t> </w:t>
      </w:r>
      <w:r>
        <w:rPr/>
        <w:t>ветвей внутренней подвздошной артерии</w:t>
      </w:r>
    </w:p>
    <w:p>
      <w:pPr>
        <w:pStyle w:val="BodyText"/>
        <w:spacing w:before="122"/>
        <w:ind w:left="259"/>
      </w:pPr>
      <w:r>
        <w:rPr>
          <w:spacing w:val="-2"/>
        </w:rPr>
        <w:t>биоэлектротерапия</w:t>
      </w:r>
    </w:p>
    <w:p>
      <w:pPr>
        <w:pStyle w:val="BodyText"/>
        <w:spacing w:before="9"/>
        <w:rPr>
          <w:sz w:val="21"/>
        </w:rPr>
      </w:pPr>
    </w:p>
    <w:p>
      <w:pPr>
        <w:pStyle w:val="BodyText"/>
        <w:spacing w:line="249" w:lineRule="auto"/>
        <w:ind w:left="259" w:right="2025"/>
      </w:pPr>
      <w:r>
        <w:rPr/>
        <w:t>лапароскопическая</w:t>
      </w:r>
      <w:r>
        <w:rPr>
          <w:spacing w:val="-13"/>
        </w:rPr>
        <w:t> </w:t>
      </w:r>
      <w:r>
        <w:rPr/>
        <w:t>забрюшинная </w:t>
      </w:r>
      <w:r>
        <w:rPr>
          <w:spacing w:val="-2"/>
        </w:rPr>
        <w:t>лимфаденэктомия</w:t>
      </w:r>
    </w:p>
    <w:p>
      <w:pPr>
        <w:pStyle w:val="BodyText"/>
        <w:spacing w:line="249" w:lineRule="auto" w:before="121"/>
        <w:ind w:left="259" w:right="2150"/>
      </w:pPr>
      <w:r>
        <w:rPr/>
        <w:t>многокурсовая</w:t>
      </w:r>
      <w:r>
        <w:rPr>
          <w:spacing w:val="-13"/>
        </w:rPr>
        <w:t> </w:t>
      </w:r>
      <w:r>
        <w:rPr/>
        <w:t>фотодинамическая терапия, пролонгированная</w:t>
      </w:r>
    </w:p>
    <w:p>
      <w:pPr>
        <w:pStyle w:val="BodyText"/>
        <w:spacing w:before="2"/>
        <w:ind w:left="259"/>
      </w:pPr>
      <w:r>
        <w:rPr>
          <w:w w:val="95"/>
        </w:rPr>
        <w:t>фотодинамическая</w:t>
      </w:r>
      <w:r>
        <w:rPr>
          <w:spacing w:val="63"/>
        </w:rPr>
        <w:t> </w:t>
      </w:r>
      <w:r>
        <w:rPr>
          <w:spacing w:val="-2"/>
        </w:rPr>
        <w:t>терапия</w:t>
      </w:r>
    </w:p>
    <w:p>
      <w:pPr>
        <w:spacing w:after="0"/>
        <w:sectPr>
          <w:type w:val="continuous"/>
          <w:pgSz w:w="16850" w:h="11910" w:orient="landscape"/>
          <w:pgMar w:header="753" w:footer="0" w:top="1080" w:bottom="280" w:left="320" w:right="340"/>
          <w:cols w:num="3" w:equalWidth="0">
            <w:col w:w="8783" w:space="40"/>
            <w:col w:w="1507" w:space="39"/>
            <w:col w:w="5821"/>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tabs>
          <w:tab w:pos="5822" w:val="left" w:leader="none"/>
        </w:tabs>
        <w:spacing w:line="249" w:lineRule="auto" w:before="91"/>
        <w:ind w:left="5822" w:hanging="1361"/>
      </w:pPr>
      <w:hyperlink r:id="rId314">
        <w:r>
          <w:rPr>
            <w:spacing w:val="-4"/>
          </w:rPr>
          <w:t>C64</w:t>
        </w:r>
      </w:hyperlink>
      <w:r>
        <w:rPr/>
        <w:tab/>
      </w:r>
      <w:r>
        <w:rPr>
          <w:spacing w:val="-2"/>
        </w:rPr>
        <w:t>злокачественные новообразования </w:t>
      </w:r>
      <w:r>
        <w:rPr/>
        <w:t>почки (I - III стадия),</w:t>
      </w:r>
    </w:p>
    <w:p>
      <w:pPr>
        <w:pStyle w:val="BodyText"/>
        <w:spacing w:before="1"/>
        <w:ind w:left="5822"/>
      </w:pPr>
      <w:r>
        <w:rPr>
          <w:spacing w:val="-2"/>
        </w:rPr>
        <w:t>нефробластома</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17"/>
        </w:rPr>
      </w:pPr>
    </w:p>
    <w:p>
      <w:pPr>
        <w:pStyle w:val="BodyText"/>
        <w:tabs>
          <w:tab w:pos="5822" w:val="left" w:leader="none"/>
        </w:tabs>
        <w:spacing w:line="249" w:lineRule="auto"/>
        <w:ind w:left="5822" w:hanging="1361"/>
      </w:pPr>
      <w:hyperlink r:id="rId315">
        <w:r>
          <w:rPr>
            <w:spacing w:val="-4"/>
          </w:rPr>
          <w:t>C67</w:t>
        </w:r>
      </w:hyperlink>
      <w:r>
        <w:rPr/>
        <w:tab/>
      </w:r>
      <w:r>
        <w:rPr>
          <w:spacing w:val="-2"/>
        </w:rPr>
        <w:t>злокачественные новообразования </w:t>
      </w:r>
      <w:r>
        <w:rPr/>
        <w:t>мочевого пузыря I - IV стадия</w:t>
      </w:r>
    </w:p>
    <w:p>
      <w:pPr>
        <w:pStyle w:val="BodyText"/>
        <w:spacing w:before="1"/>
        <w:ind w:left="5822"/>
      </w:pPr>
      <w:r>
        <w:rPr>
          <w:w w:val="95"/>
        </w:rPr>
        <w:t>(T1-</w:t>
      </w:r>
      <w:r>
        <w:rPr>
          <w:spacing w:val="-2"/>
        </w:rPr>
        <w:t>T2bNxMo)</w:t>
      </w:r>
    </w:p>
    <w:p>
      <w:pPr>
        <w:pStyle w:val="BodyText"/>
        <w:spacing w:line="249" w:lineRule="auto" w:before="130"/>
        <w:ind w:left="5822"/>
      </w:pPr>
      <w:r>
        <w:rPr>
          <w:spacing w:val="-2"/>
        </w:rPr>
        <w:t>злокачественные новообразования </w:t>
      </w:r>
      <w:r>
        <w:rPr/>
        <w:t>мочевого пузыря I - IV стадия</w:t>
      </w:r>
    </w:p>
    <w:p>
      <w:pPr>
        <w:pStyle w:val="BodyText"/>
        <w:spacing w:line="249" w:lineRule="auto" w:before="2"/>
        <w:ind w:left="5822"/>
      </w:pPr>
      <w:r>
        <w:rPr/>
        <w:t>(T1-T2bNxMo)</w:t>
      </w:r>
      <w:r>
        <w:rPr>
          <w:spacing w:val="-13"/>
        </w:rPr>
        <w:t> </w:t>
      </w:r>
      <w:r>
        <w:rPr/>
        <w:t>при</w:t>
      </w:r>
      <w:r>
        <w:rPr>
          <w:spacing w:val="-12"/>
        </w:rPr>
        <w:t> </w:t>
      </w:r>
      <w:r>
        <w:rPr/>
        <w:t>массивном </w:t>
      </w:r>
      <w:r>
        <w:rPr>
          <w:spacing w:val="-2"/>
        </w:rPr>
        <w:t>кровотечении</w:t>
      </w:r>
    </w:p>
    <w:p>
      <w:pPr>
        <w:pStyle w:val="BodyText"/>
        <w:spacing w:line="249" w:lineRule="auto" w:before="91"/>
        <w:ind w:left="253"/>
      </w:pPr>
      <w:r>
        <w:rPr/>
        <w:br w:type="column"/>
      </w: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77"/>
        <w:ind w:left="253"/>
      </w:pPr>
      <w:r>
        <w:rPr>
          <w:spacing w:val="-2"/>
        </w:rPr>
        <w:t>хирургическое лечение</w:t>
      </w:r>
    </w:p>
    <w:p>
      <w:pPr>
        <w:pStyle w:val="BodyText"/>
        <w:spacing w:before="5"/>
        <w:rPr>
          <w:sz w:val="31"/>
        </w:rPr>
      </w:pPr>
    </w:p>
    <w:p>
      <w:pPr>
        <w:pStyle w:val="BodyText"/>
        <w:spacing w:line="249" w:lineRule="auto"/>
        <w:ind w:left="253"/>
      </w:pPr>
      <w:r>
        <w:rPr>
          <w:spacing w:val="-2"/>
        </w:rPr>
        <w:t>хирургическое лечение</w:t>
      </w:r>
    </w:p>
    <w:p>
      <w:pPr>
        <w:pStyle w:val="BodyText"/>
        <w:spacing w:line="249" w:lineRule="auto" w:before="91"/>
        <w:ind w:left="259" w:right="2154"/>
        <w:jc w:val="both"/>
      </w:pPr>
      <w:r>
        <w:rPr/>
        <w:br w:type="column"/>
      </w:r>
      <w:r>
        <w:rPr/>
        <w:t>радиочастотная</w:t>
      </w:r>
      <w:r>
        <w:rPr>
          <w:spacing w:val="-11"/>
        </w:rPr>
        <w:t> </w:t>
      </w:r>
      <w:r>
        <w:rPr/>
        <w:t>аблация</w:t>
      </w:r>
      <w:r>
        <w:rPr>
          <w:spacing w:val="-11"/>
        </w:rPr>
        <w:t> </w:t>
      </w:r>
      <w:r>
        <w:rPr/>
        <w:t>опухоли</w:t>
      </w:r>
      <w:r>
        <w:rPr>
          <w:spacing w:val="-11"/>
        </w:rPr>
        <w:t> </w:t>
      </w:r>
      <w:r>
        <w:rPr/>
        <w:t>почки под</w:t>
      </w:r>
      <w:r>
        <w:rPr>
          <w:spacing w:val="-2"/>
        </w:rPr>
        <w:t> </w:t>
      </w:r>
      <w:r>
        <w:rPr/>
        <w:t>ультразвуковой</w:t>
      </w:r>
      <w:r>
        <w:rPr>
          <w:spacing w:val="-5"/>
        </w:rPr>
        <w:t> </w:t>
      </w:r>
      <w:r>
        <w:rPr/>
        <w:t>навигацией</w:t>
      </w:r>
      <w:r>
        <w:rPr>
          <w:spacing w:val="-2"/>
        </w:rPr>
        <w:t> </w:t>
      </w:r>
      <w:r>
        <w:rPr/>
        <w:t>и</w:t>
      </w:r>
      <w:r>
        <w:rPr>
          <w:spacing w:val="-5"/>
        </w:rPr>
        <w:t> </w:t>
      </w:r>
      <w:r>
        <w:rPr/>
        <w:t>(или) под контролем компьютерной</w:t>
      </w:r>
    </w:p>
    <w:p>
      <w:pPr>
        <w:pStyle w:val="BodyText"/>
        <w:spacing w:before="3"/>
        <w:ind w:left="259"/>
      </w:pPr>
      <w:r>
        <w:rPr>
          <w:spacing w:val="-2"/>
        </w:rPr>
        <w:t>томографии</w:t>
      </w:r>
    </w:p>
    <w:p>
      <w:pPr>
        <w:pStyle w:val="BodyText"/>
        <w:spacing w:line="249" w:lineRule="auto" w:before="130"/>
        <w:ind w:left="259" w:right="2025"/>
      </w:pPr>
      <w:r>
        <w:rPr/>
        <w:t>селективная и суперселективная эмболизация</w:t>
      </w:r>
      <w:r>
        <w:rPr>
          <w:spacing w:val="-13"/>
        </w:rPr>
        <w:t> </w:t>
      </w:r>
      <w:r>
        <w:rPr/>
        <w:t>(химиоэмболизация) почечных сосудов</w:t>
      </w:r>
    </w:p>
    <w:p>
      <w:pPr>
        <w:pStyle w:val="BodyText"/>
        <w:spacing w:line="249" w:lineRule="auto" w:before="122"/>
        <w:ind w:left="259" w:right="2025"/>
      </w:pPr>
      <w:r>
        <w:rPr/>
        <w:t>интерстициальная</w:t>
      </w:r>
      <w:r>
        <w:rPr>
          <w:spacing w:val="-13"/>
        </w:rPr>
        <w:t> </w:t>
      </w:r>
      <w:r>
        <w:rPr/>
        <w:t>фотодинамическая </w:t>
      </w:r>
      <w:r>
        <w:rPr>
          <w:spacing w:val="-2"/>
        </w:rPr>
        <w:t>терапия</w:t>
      </w:r>
    </w:p>
    <w:p>
      <w:pPr>
        <w:pStyle w:val="BodyText"/>
        <w:spacing w:before="5"/>
        <w:rPr>
          <w:sz w:val="31"/>
        </w:rPr>
      </w:pPr>
    </w:p>
    <w:p>
      <w:pPr>
        <w:pStyle w:val="BodyText"/>
        <w:spacing w:before="1"/>
        <w:ind w:left="259"/>
      </w:pPr>
      <w:r>
        <w:rPr/>
        <w:t>селективная</w:t>
      </w:r>
      <w:r>
        <w:rPr>
          <w:spacing w:val="-6"/>
        </w:rPr>
        <w:t> </w:t>
      </w:r>
      <w:r>
        <w:rPr/>
        <w:t>и</w:t>
      </w:r>
      <w:r>
        <w:rPr>
          <w:spacing w:val="-8"/>
        </w:rPr>
        <w:t> </w:t>
      </w:r>
      <w:r>
        <w:rPr>
          <w:spacing w:val="-2"/>
        </w:rPr>
        <w:t>суперселективная</w:t>
      </w:r>
    </w:p>
    <w:p>
      <w:pPr>
        <w:pStyle w:val="BodyText"/>
        <w:spacing w:line="252" w:lineRule="auto" w:before="10"/>
        <w:ind w:left="259" w:right="2025"/>
      </w:pPr>
      <w:r>
        <w:rPr/>
        <w:t>эмболизация</w:t>
      </w:r>
      <w:r>
        <w:rPr>
          <w:spacing w:val="-13"/>
        </w:rPr>
        <w:t> </w:t>
      </w:r>
      <w:r>
        <w:rPr/>
        <w:t>(химиоэмболизация)</w:t>
      </w:r>
      <w:r>
        <w:rPr>
          <w:spacing w:val="-12"/>
        </w:rPr>
        <w:t> </w:t>
      </w:r>
      <w:r>
        <w:rPr/>
        <w:t>ветвей внутренней подвздошной артерии</w:t>
      </w:r>
    </w:p>
    <w:p>
      <w:pPr>
        <w:spacing w:after="0" w:line="252" w:lineRule="auto"/>
        <w:sectPr>
          <w:type w:val="continuous"/>
          <w:pgSz w:w="16850" w:h="11910" w:orient="landscape"/>
          <w:pgMar w:header="753" w:footer="0" w:top="1080" w:bottom="280" w:left="320" w:right="340"/>
          <w:cols w:num="3" w:equalWidth="0">
            <w:col w:w="8780" w:space="40"/>
            <w:col w:w="1510" w:space="39"/>
            <w:col w:w="5821"/>
          </w:cols>
        </w:sectPr>
      </w:pPr>
    </w:p>
    <w:p>
      <w:pPr>
        <w:pStyle w:val="BodyText"/>
        <w:tabs>
          <w:tab w:pos="5822" w:val="left" w:leader="none"/>
        </w:tabs>
        <w:spacing w:before="122"/>
        <w:ind w:left="4461"/>
      </w:pPr>
      <w:hyperlink r:id="rId316">
        <w:r>
          <w:rPr>
            <w:spacing w:val="-5"/>
          </w:rPr>
          <w:t>C78</w:t>
        </w:r>
      </w:hyperlink>
      <w:r>
        <w:rPr/>
        <w:tab/>
        <w:t>метастатическое</w:t>
      </w:r>
      <w:r>
        <w:rPr>
          <w:spacing w:val="-7"/>
        </w:rPr>
        <w:t> </w:t>
      </w:r>
      <w:r>
        <w:rPr/>
        <w:t>поражение</w:t>
      </w:r>
      <w:r>
        <w:rPr>
          <w:spacing w:val="-4"/>
        </w:rPr>
        <w:t> </w:t>
      </w:r>
      <w:r>
        <w:rPr/>
        <w:t>легкого</w:t>
      </w:r>
      <w:r>
        <w:rPr>
          <w:spacing w:val="69"/>
          <w:w w:val="150"/>
        </w:rPr>
        <w:t> </w:t>
      </w:r>
      <w:r>
        <w:rPr>
          <w:spacing w:val="-2"/>
        </w:rPr>
        <w:t>хирургическое</w:t>
      </w:r>
    </w:p>
    <w:p>
      <w:pPr>
        <w:pStyle w:val="BodyText"/>
        <w:spacing w:before="10"/>
        <w:ind w:left="9072"/>
      </w:pPr>
      <w:r>
        <w:rPr>
          <w:spacing w:val="-2"/>
        </w:rPr>
        <w:t>лечение</w:t>
      </w:r>
    </w:p>
    <w:p>
      <w:pPr>
        <w:pStyle w:val="BodyText"/>
        <w:spacing w:before="122"/>
        <w:ind w:left="259"/>
      </w:pPr>
      <w:r>
        <w:rPr/>
        <w:br w:type="column"/>
      </w:r>
      <w:r>
        <w:rPr>
          <w:spacing w:val="-2"/>
        </w:rPr>
        <w:t>видеоторакоскопическая</w:t>
      </w:r>
    </w:p>
    <w:p>
      <w:pPr>
        <w:pStyle w:val="BodyText"/>
        <w:spacing w:line="249" w:lineRule="auto" w:before="10"/>
        <w:ind w:left="259" w:right="2113"/>
      </w:pPr>
      <w:r>
        <w:rPr/>
        <w:t>(видеоассистированная)</w:t>
      </w:r>
      <w:r>
        <w:rPr>
          <w:spacing w:val="-13"/>
        </w:rPr>
        <w:t> </w:t>
      </w:r>
      <w:r>
        <w:rPr/>
        <w:t>резекция легкого (первичная, повторная,</w:t>
      </w:r>
    </w:p>
    <w:p>
      <w:pPr>
        <w:pStyle w:val="BodyText"/>
        <w:spacing w:before="2"/>
        <w:ind w:left="259"/>
      </w:pPr>
      <w:r>
        <w:rPr>
          <w:spacing w:val="-2"/>
        </w:rPr>
        <w:t>двусторонняя),</w:t>
      </w:r>
      <w:r>
        <w:rPr>
          <w:spacing w:val="14"/>
        </w:rPr>
        <w:t> </w:t>
      </w:r>
      <w:r>
        <w:rPr>
          <w:spacing w:val="-2"/>
        </w:rPr>
        <w:t>лобэктомия</w:t>
      </w:r>
    </w:p>
    <w:p>
      <w:pPr>
        <w:pStyle w:val="BodyText"/>
        <w:spacing w:before="130"/>
        <w:ind w:left="259"/>
      </w:pPr>
      <w:r>
        <w:rPr>
          <w:spacing w:val="-2"/>
        </w:rPr>
        <w:t>видеоторакоскопическая</w:t>
      </w:r>
    </w:p>
    <w:p>
      <w:pPr>
        <w:pStyle w:val="BodyText"/>
        <w:spacing w:line="249" w:lineRule="auto" w:before="10"/>
        <w:ind w:left="259" w:right="2113"/>
      </w:pPr>
      <w:r>
        <w:rPr/>
        <w:t>(видеоассистированная)</w:t>
      </w:r>
      <w:r>
        <w:rPr>
          <w:spacing w:val="-13"/>
        </w:rPr>
        <w:t> </w:t>
      </w:r>
      <w:r>
        <w:rPr/>
        <w:t>резекция легкого (первичная, повторная,</w:t>
      </w:r>
    </w:p>
    <w:p>
      <w:pPr>
        <w:pStyle w:val="BodyText"/>
        <w:spacing w:before="2"/>
        <w:ind w:left="259"/>
      </w:pPr>
      <w:r>
        <w:rPr/>
        <w:t>двусторонняя),</w:t>
      </w:r>
      <w:r>
        <w:rPr>
          <w:spacing w:val="-11"/>
        </w:rPr>
        <w:t> </w:t>
      </w:r>
      <w:r>
        <w:rPr/>
        <w:t>лобэктомия</w:t>
      </w:r>
      <w:r>
        <w:rPr>
          <w:spacing w:val="-10"/>
        </w:rPr>
        <w:t> с</w:t>
      </w:r>
    </w:p>
    <w:p>
      <w:pPr>
        <w:pStyle w:val="BodyText"/>
        <w:spacing w:line="249" w:lineRule="auto" w:before="10"/>
        <w:ind w:left="259" w:right="2113"/>
      </w:pPr>
      <w:r>
        <w:rPr/>
        <w:t>использованием</w:t>
      </w:r>
      <w:r>
        <w:rPr>
          <w:spacing w:val="-13"/>
        </w:rPr>
        <w:t> </w:t>
      </w:r>
      <w:r>
        <w:rPr/>
        <w:t>методики</w:t>
      </w:r>
      <w:r>
        <w:rPr>
          <w:spacing w:val="-12"/>
        </w:rPr>
        <w:t> </w:t>
      </w:r>
      <w:r>
        <w:rPr/>
        <w:t>"рука </w:t>
      </w:r>
      <w:r>
        <w:rPr>
          <w:spacing w:val="-2"/>
        </w:rPr>
        <w:t>помощи"</w:t>
      </w:r>
    </w:p>
    <w:p>
      <w:pPr>
        <w:spacing w:after="0" w:line="249" w:lineRule="auto"/>
        <w:sectPr>
          <w:type w:val="continuous"/>
          <w:pgSz w:w="16850" w:h="11910" w:orient="landscape"/>
          <w:pgMar w:header="753" w:footer="0" w:top="1080" w:bottom="280" w:left="320" w:right="340"/>
          <w:cols w:num="2" w:equalWidth="0">
            <w:col w:w="10329" w:space="40"/>
            <w:col w:w="5821"/>
          </w:cols>
        </w:sectPr>
      </w:pPr>
    </w:p>
    <w:p>
      <w:pPr>
        <w:pStyle w:val="BodyText"/>
        <w:spacing w:line="249" w:lineRule="auto" w:before="122"/>
        <w:ind w:left="4094" w:hanging="317"/>
      </w:pPr>
      <w:hyperlink r:id="rId317">
        <w:r>
          <w:rPr/>
          <w:t>C78.1,</w:t>
        </w:r>
        <w:r>
          <w:rPr>
            <w:spacing w:val="-13"/>
          </w:rPr>
          <w:t> </w:t>
        </w:r>
      </w:hyperlink>
      <w:hyperlink r:id="rId318">
        <w:r>
          <w:rPr/>
          <w:t>C38.4,</w:t>
        </w:r>
        <w:r>
          <w:rPr>
            <w:spacing w:val="-12"/>
          </w:rPr>
          <w:t> </w:t>
        </w:r>
      </w:hyperlink>
      <w:hyperlink r:id="rId319">
        <w:r>
          <w:rPr/>
          <w:t>C38.8,</w:t>
        </w:r>
      </w:hyperlink>
      <w:r>
        <w:rPr/>
        <w:t> </w:t>
      </w:r>
      <w:hyperlink r:id="rId320">
        <w:r>
          <w:rPr/>
          <w:t>C45.0, </w:t>
        </w:r>
      </w:hyperlink>
      <w:hyperlink r:id="rId321">
        <w:r>
          <w:rPr/>
          <w:t>C78.2</w:t>
        </w:r>
      </w:hyperlink>
    </w:p>
    <w:p>
      <w:pPr>
        <w:pStyle w:val="BodyText"/>
        <w:spacing w:line="249" w:lineRule="auto" w:before="122"/>
        <w:ind w:left="303"/>
      </w:pPr>
      <w:r>
        <w:rPr/>
        <w:br w:type="column"/>
      </w:r>
      <w:r>
        <w:rPr/>
        <w:t>опухоль</w:t>
      </w:r>
      <w:r>
        <w:rPr>
          <w:spacing w:val="-13"/>
        </w:rPr>
        <w:t> </w:t>
      </w:r>
      <w:r>
        <w:rPr/>
        <w:t>плевры.</w:t>
      </w:r>
      <w:r>
        <w:rPr>
          <w:spacing w:val="-12"/>
        </w:rPr>
        <w:t> </w:t>
      </w:r>
      <w:r>
        <w:rPr/>
        <w:t>Распространенное поражение плевры. Мезотелиома плевры. Метастатическое</w:t>
      </w:r>
    </w:p>
    <w:p>
      <w:pPr>
        <w:pStyle w:val="BodyText"/>
        <w:spacing w:before="2"/>
        <w:ind w:left="303"/>
      </w:pPr>
      <w:r>
        <w:rPr/>
        <w:t>поражение</w:t>
      </w:r>
      <w:r>
        <w:rPr>
          <w:spacing w:val="-11"/>
        </w:rPr>
        <w:t> </w:t>
      </w:r>
      <w:r>
        <w:rPr>
          <w:spacing w:val="-2"/>
        </w:rPr>
        <w:t>плевры</w:t>
      </w:r>
    </w:p>
    <w:p>
      <w:pPr>
        <w:pStyle w:val="BodyText"/>
        <w:spacing w:line="249" w:lineRule="auto" w:before="122"/>
        <w:ind w:left="181"/>
      </w:pPr>
      <w:r>
        <w:rPr/>
        <w:br w:type="column"/>
      </w:r>
      <w:r>
        <w:rPr>
          <w:spacing w:val="-2"/>
        </w:rPr>
        <w:t>хирургическое лечение</w:t>
      </w:r>
    </w:p>
    <w:p>
      <w:pPr>
        <w:pStyle w:val="BodyText"/>
        <w:spacing w:before="122"/>
        <w:ind w:left="259"/>
        <w:jc w:val="both"/>
      </w:pPr>
      <w:r>
        <w:rPr/>
        <w:br w:type="column"/>
      </w:r>
      <w:r>
        <w:rPr>
          <w:w w:val="95"/>
        </w:rPr>
        <w:t>внутриплевральная</w:t>
      </w:r>
      <w:r>
        <w:rPr>
          <w:spacing w:val="63"/>
        </w:rPr>
        <w:t> </w:t>
      </w:r>
      <w:r>
        <w:rPr>
          <w:spacing w:val="-2"/>
        </w:rPr>
        <w:t>установка</w:t>
      </w:r>
    </w:p>
    <w:p>
      <w:pPr>
        <w:pStyle w:val="BodyText"/>
        <w:spacing w:line="249" w:lineRule="auto" w:before="10"/>
        <w:ind w:left="259" w:right="2465"/>
        <w:jc w:val="both"/>
      </w:pPr>
      <w:r>
        <w:rPr/>
        <w:t>диффузоров</w:t>
      </w:r>
      <w:r>
        <w:rPr>
          <w:spacing w:val="-8"/>
        </w:rPr>
        <w:t> </w:t>
      </w:r>
      <w:r>
        <w:rPr/>
        <w:t>для</w:t>
      </w:r>
      <w:r>
        <w:rPr>
          <w:spacing w:val="-8"/>
        </w:rPr>
        <w:t> </w:t>
      </w:r>
      <w:r>
        <w:rPr/>
        <w:t>фотодинамической терапии</w:t>
      </w:r>
      <w:r>
        <w:rPr>
          <w:spacing w:val="-13"/>
        </w:rPr>
        <w:t> </w:t>
      </w:r>
      <w:r>
        <w:rPr/>
        <w:t>под</w:t>
      </w:r>
      <w:r>
        <w:rPr>
          <w:spacing w:val="-12"/>
        </w:rPr>
        <w:t> </w:t>
      </w:r>
      <w:r>
        <w:rPr/>
        <w:t>видеоэндоскопическим контролем, под ультразвуковой</w:t>
      </w:r>
    </w:p>
    <w:p>
      <w:pPr>
        <w:pStyle w:val="BodyText"/>
        <w:spacing w:before="2"/>
        <w:ind w:left="259"/>
        <w:jc w:val="both"/>
      </w:pPr>
      <w:r>
        <w:rPr/>
        <w:t>навигацией</w:t>
      </w:r>
      <w:r>
        <w:rPr>
          <w:spacing w:val="-7"/>
        </w:rPr>
        <w:t> </w:t>
      </w:r>
      <w:r>
        <w:rPr/>
        <w:t>и</w:t>
      </w:r>
      <w:r>
        <w:rPr>
          <w:spacing w:val="-7"/>
        </w:rPr>
        <w:t> </w:t>
      </w:r>
      <w:r>
        <w:rPr/>
        <w:t>(или)</w:t>
      </w:r>
      <w:r>
        <w:rPr>
          <w:spacing w:val="-4"/>
        </w:rPr>
        <w:t> </w:t>
      </w:r>
      <w:r>
        <w:rPr/>
        <w:t>под</w:t>
      </w:r>
      <w:r>
        <w:rPr>
          <w:spacing w:val="-7"/>
        </w:rPr>
        <w:t> </w:t>
      </w:r>
      <w:r>
        <w:rPr>
          <w:spacing w:val="-2"/>
        </w:rPr>
        <w:t>контролем</w:t>
      </w:r>
    </w:p>
    <w:p>
      <w:pPr>
        <w:spacing w:after="0"/>
        <w:jc w:val="both"/>
        <w:sectPr>
          <w:type w:val="continuous"/>
          <w:pgSz w:w="16850" w:h="11910" w:orient="landscape"/>
          <w:pgMar w:header="753" w:footer="0" w:top="1080" w:bottom="280" w:left="320" w:right="340"/>
          <w:cols w:num="4" w:equalWidth="0">
            <w:col w:w="5479" w:space="40"/>
            <w:col w:w="3333" w:space="39"/>
            <w:col w:w="1438" w:space="39"/>
            <w:col w:w="5822"/>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31"/>
        </w:rPr>
      </w:pPr>
    </w:p>
    <w:p>
      <w:pPr>
        <w:pStyle w:val="BodyText"/>
        <w:spacing w:line="249" w:lineRule="auto"/>
        <w:ind w:left="4094" w:hanging="317"/>
      </w:pPr>
      <w:hyperlink r:id="rId317">
        <w:r>
          <w:rPr/>
          <w:t>C78.1,</w:t>
        </w:r>
        <w:r>
          <w:rPr>
            <w:spacing w:val="-13"/>
          </w:rPr>
          <w:t> </w:t>
        </w:r>
      </w:hyperlink>
      <w:hyperlink r:id="rId318">
        <w:r>
          <w:rPr/>
          <w:t>C38.4,</w:t>
        </w:r>
        <w:r>
          <w:rPr>
            <w:spacing w:val="-12"/>
          </w:rPr>
          <w:t> </w:t>
        </w:r>
      </w:hyperlink>
      <w:hyperlink r:id="rId319">
        <w:r>
          <w:rPr/>
          <w:t>C38.8,</w:t>
        </w:r>
      </w:hyperlink>
      <w:r>
        <w:rPr/>
        <w:t> </w:t>
      </w:r>
      <w:hyperlink r:id="rId320">
        <w:r>
          <w:rPr/>
          <w:t>C45.0, </w:t>
        </w:r>
      </w:hyperlink>
      <w:hyperlink r:id="rId321">
        <w:r>
          <w:rPr/>
          <w:t>C78.2</w:t>
        </w:r>
      </w:hyperlink>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31"/>
        </w:rPr>
      </w:pPr>
    </w:p>
    <w:p>
      <w:pPr>
        <w:pStyle w:val="BodyText"/>
        <w:ind w:left="303"/>
      </w:pPr>
      <w:r>
        <w:rPr/>
        <w:t>метастатическое</w:t>
      </w:r>
      <w:r>
        <w:rPr>
          <w:spacing w:val="-6"/>
        </w:rPr>
        <w:t> </w:t>
      </w:r>
      <w:r>
        <w:rPr/>
        <w:t>поражение</w:t>
      </w:r>
      <w:r>
        <w:rPr>
          <w:spacing w:val="-3"/>
        </w:rPr>
        <w:t> </w:t>
      </w:r>
      <w:r>
        <w:rPr/>
        <w:t>плевры</w:t>
      </w:r>
      <w:r>
        <w:rPr>
          <w:spacing w:val="32"/>
        </w:rPr>
        <w:t>  </w:t>
      </w:r>
      <w:r>
        <w:rPr>
          <w:spacing w:val="-2"/>
        </w:rPr>
        <w:t>хирургическое</w:t>
      </w:r>
    </w:p>
    <w:p>
      <w:pPr>
        <w:pStyle w:val="BodyText"/>
        <w:spacing w:before="10"/>
        <w:ind w:left="3553"/>
      </w:pPr>
      <w:r>
        <w:rPr>
          <w:spacing w:val="-2"/>
        </w:rPr>
        <w:t>лечение</w:t>
      </w:r>
    </w:p>
    <w:p>
      <w:pPr>
        <w:pStyle w:val="BodyText"/>
        <w:spacing w:before="91"/>
        <w:ind w:left="259"/>
      </w:pPr>
      <w:r>
        <w:rPr/>
        <w:br w:type="column"/>
      </w:r>
      <w:r>
        <w:rPr>
          <w:spacing w:val="-2"/>
        </w:rPr>
        <w:t>компьютерной</w:t>
      </w:r>
      <w:r>
        <w:rPr>
          <w:spacing w:val="6"/>
        </w:rPr>
        <w:t> </w:t>
      </w:r>
      <w:r>
        <w:rPr>
          <w:spacing w:val="-2"/>
        </w:rPr>
        <w:t>томографии</w:t>
      </w:r>
      <w:r>
        <w:rPr>
          <w:spacing w:val="10"/>
        </w:rPr>
        <w:t> </w:t>
      </w:r>
      <w:r>
        <w:rPr>
          <w:spacing w:val="-10"/>
        </w:rPr>
        <w:t>с</w:t>
      </w:r>
    </w:p>
    <w:p>
      <w:pPr>
        <w:pStyle w:val="BodyText"/>
        <w:spacing w:line="249" w:lineRule="auto" w:before="10"/>
        <w:ind w:left="259" w:right="1938"/>
      </w:pPr>
      <w:r>
        <w:rPr/>
        <w:t>дальнейшей пролонгированной внутриплевральной</w:t>
      </w:r>
      <w:r>
        <w:rPr>
          <w:spacing w:val="-13"/>
        </w:rPr>
        <w:t> </w:t>
      </w:r>
      <w:r>
        <w:rPr/>
        <w:t>фотодинамической </w:t>
      </w:r>
      <w:r>
        <w:rPr>
          <w:spacing w:val="-2"/>
        </w:rPr>
        <w:t>терапией</w:t>
      </w:r>
    </w:p>
    <w:p>
      <w:pPr>
        <w:pStyle w:val="BodyText"/>
        <w:spacing w:line="249" w:lineRule="auto" w:before="123"/>
        <w:ind w:left="259" w:right="1938"/>
      </w:pPr>
      <w:r>
        <w:rPr/>
        <w:t>внутриплевральная</w:t>
      </w:r>
      <w:r>
        <w:rPr>
          <w:spacing w:val="-13"/>
        </w:rPr>
        <w:t> </w:t>
      </w:r>
      <w:r>
        <w:rPr/>
        <w:t>фотодинамическая </w:t>
      </w:r>
      <w:r>
        <w:rPr>
          <w:spacing w:val="-2"/>
        </w:rPr>
        <w:t>терапия</w:t>
      </w:r>
    </w:p>
    <w:p>
      <w:pPr>
        <w:pStyle w:val="BodyText"/>
        <w:spacing w:before="122"/>
        <w:ind w:left="259"/>
      </w:pPr>
      <w:r>
        <w:rPr>
          <w:spacing w:val="-2"/>
        </w:rPr>
        <w:t>биоэлектротерапия</w:t>
      </w:r>
    </w:p>
    <w:p>
      <w:pPr>
        <w:pStyle w:val="BodyText"/>
        <w:spacing w:line="249" w:lineRule="auto" w:before="130"/>
        <w:ind w:left="259" w:right="2070"/>
      </w:pPr>
      <w:r>
        <w:rPr/>
        <w:t>видеоторакоскопическое</w:t>
      </w:r>
      <w:r>
        <w:rPr>
          <w:spacing w:val="-13"/>
        </w:rPr>
        <w:t> </w:t>
      </w:r>
      <w:r>
        <w:rPr/>
        <w:t>удаление опухоли плевры</w:t>
      </w:r>
    </w:p>
    <w:p>
      <w:pPr>
        <w:pStyle w:val="BodyText"/>
        <w:spacing w:before="121"/>
        <w:ind w:left="259"/>
      </w:pPr>
      <w:r>
        <w:rPr>
          <w:w w:val="95"/>
        </w:rPr>
        <w:t>видеоторакоскопическая</w:t>
      </w:r>
      <w:r>
        <w:rPr>
          <w:spacing w:val="57"/>
          <w:w w:val="150"/>
        </w:rPr>
        <w:t> </w:t>
      </w:r>
      <w:r>
        <w:rPr>
          <w:spacing w:val="-2"/>
        </w:rPr>
        <w:t>плеврэктомия</w:t>
      </w:r>
    </w:p>
    <w:p>
      <w:pPr>
        <w:spacing w:after="0"/>
        <w:sectPr>
          <w:type w:val="continuous"/>
          <w:pgSz w:w="16850" w:h="11910" w:orient="landscape"/>
          <w:pgMar w:header="753" w:footer="0" w:top="1080" w:bottom="280" w:left="320" w:right="340"/>
          <w:cols w:num="3" w:equalWidth="0">
            <w:col w:w="5479" w:space="40"/>
            <w:col w:w="4810" w:space="39"/>
            <w:col w:w="5822"/>
          </w:cols>
        </w:sectPr>
      </w:pPr>
    </w:p>
    <w:p>
      <w:pPr>
        <w:pStyle w:val="BodyText"/>
        <w:tabs>
          <w:tab w:pos="5822" w:val="left" w:leader="none"/>
        </w:tabs>
        <w:spacing w:before="130"/>
        <w:ind w:left="3736"/>
      </w:pPr>
      <w:hyperlink r:id="rId322">
        <w:r>
          <w:rPr/>
          <w:t>C79.2,</w:t>
        </w:r>
        <w:r>
          <w:rPr>
            <w:spacing w:val="-5"/>
          </w:rPr>
          <w:t> </w:t>
        </w:r>
      </w:hyperlink>
      <w:hyperlink r:id="rId273">
        <w:r>
          <w:rPr/>
          <w:t>C43,</w:t>
        </w:r>
        <w:r>
          <w:rPr>
            <w:spacing w:val="-3"/>
          </w:rPr>
          <w:t> </w:t>
        </w:r>
      </w:hyperlink>
      <w:hyperlink r:id="rId274">
        <w:r>
          <w:rPr/>
          <w:t>C44,</w:t>
        </w:r>
        <w:r>
          <w:rPr>
            <w:spacing w:val="-3"/>
          </w:rPr>
          <w:t> </w:t>
        </w:r>
      </w:hyperlink>
      <w:hyperlink r:id="rId323">
        <w:r>
          <w:rPr>
            <w:spacing w:val="-5"/>
          </w:rPr>
          <w:t>C50</w:t>
        </w:r>
      </w:hyperlink>
      <w:r>
        <w:rPr/>
        <w:tab/>
        <w:t>первичные</w:t>
      </w:r>
      <w:r>
        <w:rPr>
          <w:spacing w:val="-8"/>
        </w:rPr>
        <w:t> </w:t>
      </w:r>
      <w:r>
        <w:rPr/>
        <w:t>и</w:t>
      </w:r>
      <w:r>
        <w:rPr>
          <w:spacing w:val="-8"/>
        </w:rPr>
        <w:t> </w:t>
      </w:r>
      <w:r>
        <w:rPr>
          <w:spacing w:val="-2"/>
        </w:rPr>
        <w:t>метастатические</w:t>
      </w:r>
    </w:p>
    <w:p>
      <w:pPr>
        <w:pStyle w:val="BodyText"/>
        <w:spacing w:line="249" w:lineRule="auto" w:before="11"/>
        <w:ind w:left="5822"/>
      </w:pPr>
      <w:r>
        <w:rPr>
          <w:spacing w:val="-2"/>
        </w:rPr>
        <w:t>злокачественные новообразования </w:t>
      </w:r>
      <w:r>
        <w:rPr>
          <w:spacing w:val="-4"/>
        </w:rPr>
        <w:t>кожи</w:t>
      </w:r>
    </w:p>
    <w:p>
      <w:pPr>
        <w:pStyle w:val="BodyText"/>
        <w:spacing w:line="252" w:lineRule="auto" w:before="130"/>
        <w:ind w:left="253"/>
      </w:pPr>
      <w:r>
        <w:rPr/>
        <w:br w:type="column"/>
      </w:r>
      <w:r>
        <w:rPr>
          <w:spacing w:val="-2"/>
        </w:rPr>
        <w:t>хирургическое лечение</w:t>
      </w:r>
    </w:p>
    <w:p>
      <w:pPr>
        <w:pStyle w:val="BodyText"/>
        <w:spacing w:line="252" w:lineRule="auto" w:before="130"/>
        <w:ind w:left="259" w:right="2615"/>
        <w:jc w:val="both"/>
      </w:pPr>
      <w:r>
        <w:rPr/>
        <w:br w:type="column"/>
      </w:r>
      <w:r>
        <w:rPr/>
        <w:t>многокурсовая</w:t>
      </w:r>
      <w:r>
        <w:rPr>
          <w:spacing w:val="-13"/>
        </w:rPr>
        <w:t> </w:t>
      </w:r>
      <w:r>
        <w:rPr/>
        <w:t>фотодинамическая терапия, пролонгированная</w:t>
      </w:r>
    </w:p>
    <w:p>
      <w:pPr>
        <w:pStyle w:val="BodyText"/>
        <w:spacing w:line="227" w:lineRule="exact"/>
        <w:ind w:left="259"/>
        <w:jc w:val="both"/>
      </w:pPr>
      <w:r>
        <w:rPr>
          <w:w w:val="95"/>
        </w:rPr>
        <w:t>фотодинамическая</w:t>
      </w:r>
      <w:r>
        <w:rPr>
          <w:spacing w:val="63"/>
        </w:rPr>
        <w:t> </w:t>
      </w:r>
      <w:r>
        <w:rPr>
          <w:spacing w:val="-2"/>
        </w:rPr>
        <w:t>терапия,</w:t>
      </w:r>
    </w:p>
    <w:p>
      <w:pPr>
        <w:pStyle w:val="BodyText"/>
        <w:spacing w:line="249" w:lineRule="auto" w:before="10"/>
        <w:ind w:left="259" w:right="2310"/>
        <w:jc w:val="both"/>
      </w:pPr>
      <w:r>
        <w:rPr/>
        <w:t>интерстициальная</w:t>
      </w:r>
      <w:r>
        <w:rPr>
          <w:spacing w:val="-5"/>
        </w:rPr>
        <w:t> </w:t>
      </w:r>
      <w:r>
        <w:rPr/>
        <w:t>фотодинамическая терапия,</w:t>
      </w:r>
      <w:r>
        <w:rPr>
          <w:spacing w:val="-11"/>
        </w:rPr>
        <w:t> </w:t>
      </w:r>
      <w:r>
        <w:rPr/>
        <w:t>фотодинамическая</w:t>
      </w:r>
      <w:r>
        <w:rPr>
          <w:spacing w:val="-9"/>
        </w:rPr>
        <w:t> </w:t>
      </w:r>
      <w:r>
        <w:rPr/>
        <w:t>терапия</w:t>
      </w:r>
      <w:r>
        <w:rPr>
          <w:spacing w:val="-12"/>
        </w:rPr>
        <w:t> </w:t>
      </w:r>
      <w:r>
        <w:rPr/>
        <w:t>с </w:t>
      </w:r>
      <w:r>
        <w:rPr>
          <w:spacing w:val="-2"/>
        </w:rPr>
        <w:t>гипертермией</w:t>
      </w:r>
    </w:p>
    <w:p>
      <w:pPr>
        <w:spacing w:after="0" w:line="249" w:lineRule="auto"/>
        <w:jc w:val="both"/>
        <w:sectPr>
          <w:type w:val="continuous"/>
          <w:pgSz w:w="16850" w:h="11910" w:orient="landscape"/>
          <w:pgMar w:header="753" w:footer="0" w:top="1080" w:bottom="280" w:left="320" w:right="340"/>
          <w:cols w:num="3" w:equalWidth="0">
            <w:col w:w="8780" w:space="40"/>
            <w:col w:w="1510" w:space="39"/>
            <w:col w:w="5821"/>
          </w:cols>
        </w:sectPr>
      </w:pPr>
    </w:p>
    <w:p>
      <w:pPr>
        <w:pStyle w:val="BodyText"/>
        <w:spacing w:before="123"/>
        <w:ind w:left="3558"/>
        <w:jc w:val="center"/>
      </w:pPr>
      <w:hyperlink r:id="rId159">
        <w:r>
          <w:rPr/>
          <w:t>C79.5,</w:t>
        </w:r>
        <w:r>
          <w:rPr>
            <w:spacing w:val="-4"/>
          </w:rPr>
          <w:t> </w:t>
        </w:r>
      </w:hyperlink>
      <w:hyperlink r:id="rId324">
        <w:r>
          <w:rPr/>
          <w:t>C40.0,</w:t>
        </w:r>
        <w:r>
          <w:rPr>
            <w:spacing w:val="-3"/>
          </w:rPr>
          <w:t> </w:t>
        </w:r>
      </w:hyperlink>
      <w:hyperlink r:id="rId325">
        <w:r>
          <w:rPr>
            <w:spacing w:val="-2"/>
          </w:rPr>
          <w:t>C40.1,</w:t>
        </w:r>
      </w:hyperlink>
    </w:p>
    <w:p>
      <w:pPr>
        <w:pStyle w:val="BodyText"/>
        <w:spacing w:before="10"/>
        <w:ind w:left="3558"/>
        <w:jc w:val="center"/>
      </w:pPr>
      <w:hyperlink r:id="rId326">
        <w:r>
          <w:rPr/>
          <w:t>C40.2,</w:t>
        </w:r>
        <w:r>
          <w:rPr>
            <w:spacing w:val="-4"/>
          </w:rPr>
          <w:t> </w:t>
        </w:r>
      </w:hyperlink>
      <w:hyperlink r:id="rId327">
        <w:r>
          <w:rPr/>
          <w:t>C40.3,</w:t>
        </w:r>
        <w:r>
          <w:rPr>
            <w:spacing w:val="-3"/>
          </w:rPr>
          <w:t> </w:t>
        </w:r>
      </w:hyperlink>
      <w:hyperlink r:id="rId328">
        <w:r>
          <w:rPr>
            <w:spacing w:val="-2"/>
          </w:rPr>
          <w:t>C40.8,</w:t>
        </w:r>
      </w:hyperlink>
    </w:p>
    <w:p>
      <w:pPr>
        <w:pStyle w:val="BodyText"/>
        <w:spacing w:before="10"/>
        <w:ind w:left="3558"/>
        <w:jc w:val="center"/>
      </w:pPr>
      <w:hyperlink r:id="rId329">
        <w:r>
          <w:rPr/>
          <w:t>C40.9,</w:t>
        </w:r>
        <w:r>
          <w:rPr>
            <w:spacing w:val="-4"/>
          </w:rPr>
          <w:t> </w:t>
        </w:r>
      </w:hyperlink>
      <w:hyperlink r:id="rId170">
        <w:r>
          <w:rPr/>
          <w:t>C41.2,</w:t>
        </w:r>
        <w:r>
          <w:rPr>
            <w:spacing w:val="-3"/>
          </w:rPr>
          <w:t> </w:t>
        </w:r>
      </w:hyperlink>
      <w:hyperlink r:id="rId330">
        <w:r>
          <w:rPr>
            <w:spacing w:val="-2"/>
          </w:rPr>
          <w:t>C41.3,</w:t>
        </w:r>
      </w:hyperlink>
    </w:p>
    <w:p>
      <w:pPr>
        <w:pStyle w:val="BodyText"/>
        <w:spacing w:line="249" w:lineRule="auto" w:before="10"/>
        <w:ind w:left="3561"/>
        <w:jc w:val="center"/>
      </w:pPr>
      <w:hyperlink r:id="rId171">
        <w:r>
          <w:rPr/>
          <w:t>C41.4,</w:t>
        </w:r>
        <w:r>
          <w:rPr>
            <w:spacing w:val="-13"/>
          </w:rPr>
          <w:t> </w:t>
        </w:r>
      </w:hyperlink>
      <w:hyperlink r:id="rId331">
        <w:r>
          <w:rPr/>
          <w:t>C41.8,</w:t>
        </w:r>
        <w:r>
          <w:rPr>
            <w:spacing w:val="-12"/>
          </w:rPr>
          <w:t> </w:t>
        </w:r>
      </w:hyperlink>
      <w:hyperlink r:id="rId332">
        <w:r>
          <w:rPr/>
          <w:t>C41.9,</w:t>
        </w:r>
        <w:r>
          <w:rPr>
            <w:spacing w:val="-13"/>
          </w:rPr>
          <w:t> </w:t>
        </w:r>
      </w:hyperlink>
      <w:hyperlink r:id="rId333">
        <w:r>
          <w:rPr/>
          <w:t>C49,</w:t>
        </w:r>
      </w:hyperlink>
      <w:r>
        <w:rPr/>
        <w:t> </w:t>
      </w:r>
      <w:hyperlink r:id="rId323">
        <w:r>
          <w:rPr/>
          <w:t>C50, </w:t>
        </w:r>
      </w:hyperlink>
      <w:hyperlink r:id="rId334">
        <w:r>
          <w:rPr/>
          <w:t>C79.8</w:t>
        </w:r>
      </w:hyperlink>
    </w:p>
    <w:p>
      <w:pPr>
        <w:pStyle w:val="BodyText"/>
        <w:spacing w:line="249" w:lineRule="auto" w:before="123"/>
        <w:ind w:left="85"/>
      </w:pPr>
      <w:r>
        <w:rPr/>
        <w:br w:type="column"/>
      </w:r>
      <w:r>
        <w:rPr/>
        <w:t>метастатические</w:t>
      </w:r>
      <w:r>
        <w:rPr>
          <w:spacing w:val="-13"/>
        </w:rPr>
        <w:t> </w:t>
      </w:r>
      <w:r>
        <w:rPr/>
        <w:t>опухоли</w:t>
      </w:r>
      <w:r>
        <w:rPr>
          <w:spacing w:val="-12"/>
        </w:rPr>
        <w:t> </w:t>
      </w:r>
      <w:r>
        <w:rPr/>
        <w:t>костей. Первичные опухоли костей</w:t>
      </w:r>
    </w:p>
    <w:p>
      <w:pPr>
        <w:pStyle w:val="BodyText"/>
        <w:spacing w:line="249" w:lineRule="auto" w:before="1"/>
        <w:ind w:left="85"/>
      </w:pPr>
      <w:r>
        <w:rPr/>
        <w:t>IV</w:t>
      </w:r>
      <w:r>
        <w:rPr>
          <w:spacing w:val="-13"/>
        </w:rPr>
        <w:t> </w:t>
      </w:r>
      <w:r>
        <w:rPr/>
        <w:t>стадии.</w:t>
      </w:r>
      <w:r>
        <w:rPr>
          <w:spacing w:val="-12"/>
        </w:rPr>
        <w:t> </w:t>
      </w:r>
      <w:r>
        <w:rPr/>
        <w:t>Первичные</w:t>
      </w:r>
      <w:r>
        <w:rPr>
          <w:spacing w:val="-13"/>
        </w:rPr>
        <w:t> </w:t>
      </w:r>
      <w:r>
        <w:rPr/>
        <w:t>опухоли мягких тканей IV стадии.</w:t>
      </w:r>
    </w:p>
    <w:p>
      <w:pPr>
        <w:pStyle w:val="BodyText"/>
        <w:spacing w:line="252" w:lineRule="auto" w:before="2"/>
        <w:ind w:left="85"/>
      </w:pPr>
      <w:r>
        <w:rPr/>
        <w:t>Метастатические</w:t>
      </w:r>
      <w:r>
        <w:rPr>
          <w:spacing w:val="-13"/>
        </w:rPr>
        <w:t> </w:t>
      </w:r>
      <w:r>
        <w:rPr/>
        <w:t>опухоли</w:t>
      </w:r>
      <w:r>
        <w:rPr>
          <w:spacing w:val="-12"/>
        </w:rPr>
        <w:t> </w:t>
      </w:r>
      <w:r>
        <w:rPr/>
        <w:t>мягких </w:t>
      </w:r>
      <w:r>
        <w:rPr>
          <w:spacing w:val="-2"/>
        </w:rPr>
        <w:t>тканей</w:t>
      </w:r>
    </w:p>
    <w:p>
      <w:pPr>
        <w:pStyle w:val="BodyText"/>
        <w:spacing w:line="249" w:lineRule="auto" w:before="123"/>
        <w:ind w:left="321"/>
      </w:pPr>
      <w:r>
        <w:rPr/>
        <w:br w:type="column"/>
      </w:r>
      <w:r>
        <w:rPr>
          <w:spacing w:val="-2"/>
        </w:rPr>
        <w:t>хирургическое лечение</w:t>
      </w:r>
    </w:p>
    <w:p>
      <w:pPr>
        <w:pStyle w:val="BodyText"/>
        <w:spacing w:line="249" w:lineRule="auto" w:before="123"/>
        <w:ind w:left="259" w:right="2577"/>
        <w:jc w:val="both"/>
      </w:pPr>
      <w:r>
        <w:rPr/>
        <w:br w:type="column"/>
      </w:r>
      <w:r>
        <w:rPr/>
        <w:t>остеопластика</w:t>
      </w:r>
      <w:r>
        <w:rPr>
          <w:spacing w:val="-13"/>
        </w:rPr>
        <w:t> </w:t>
      </w:r>
      <w:r>
        <w:rPr/>
        <w:t>под</w:t>
      </w:r>
      <w:r>
        <w:rPr>
          <w:spacing w:val="-12"/>
        </w:rPr>
        <w:t> </w:t>
      </w:r>
      <w:r>
        <w:rPr/>
        <w:t>ультразвуковой навигацией</w:t>
      </w:r>
      <w:r>
        <w:rPr>
          <w:spacing w:val="-2"/>
        </w:rPr>
        <w:t> </w:t>
      </w:r>
      <w:r>
        <w:rPr/>
        <w:t>и</w:t>
      </w:r>
      <w:r>
        <w:rPr>
          <w:spacing w:val="-2"/>
        </w:rPr>
        <w:t> </w:t>
      </w:r>
      <w:r>
        <w:rPr/>
        <w:t>(или) под</w:t>
      </w:r>
      <w:r>
        <w:rPr>
          <w:spacing w:val="-2"/>
        </w:rPr>
        <w:t> </w:t>
      </w:r>
      <w:r>
        <w:rPr/>
        <w:t>контролем компьютерной томографии</w:t>
      </w:r>
    </w:p>
    <w:p>
      <w:pPr>
        <w:pStyle w:val="BodyText"/>
        <w:spacing w:line="249" w:lineRule="auto" w:before="122"/>
        <w:ind w:left="259" w:right="2113"/>
      </w:pPr>
      <w:r>
        <w:rPr/>
        <w:t>аблация радиочастотная новообразований</w:t>
      </w:r>
      <w:r>
        <w:rPr>
          <w:spacing w:val="-13"/>
        </w:rPr>
        <w:t> </w:t>
      </w:r>
      <w:r>
        <w:rPr/>
        <w:t>костей</w:t>
      </w:r>
      <w:r>
        <w:rPr>
          <w:spacing w:val="-12"/>
        </w:rPr>
        <w:t> </w:t>
      </w:r>
      <w:r>
        <w:rPr/>
        <w:t>под ультразвуковой и (или)</w:t>
      </w:r>
    </w:p>
    <w:p>
      <w:pPr>
        <w:pStyle w:val="BodyText"/>
        <w:spacing w:line="249" w:lineRule="auto" w:before="3"/>
        <w:ind w:left="259" w:right="2025"/>
      </w:pPr>
      <w:r>
        <w:rPr/>
        <w:t>рентгеннавигацией и (или) под контролем</w:t>
      </w:r>
      <w:r>
        <w:rPr>
          <w:spacing w:val="-13"/>
        </w:rPr>
        <w:t> </w:t>
      </w:r>
      <w:r>
        <w:rPr/>
        <w:t>компьютерной</w:t>
      </w:r>
      <w:r>
        <w:rPr>
          <w:spacing w:val="-12"/>
        </w:rPr>
        <w:t> </w:t>
      </w:r>
      <w:r>
        <w:rPr/>
        <w:t>томографии</w:t>
      </w:r>
    </w:p>
    <w:p>
      <w:pPr>
        <w:pStyle w:val="BodyText"/>
        <w:spacing w:line="249" w:lineRule="auto" w:before="122"/>
        <w:ind w:left="259" w:right="2150"/>
      </w:pPr>
      <w:r>
        <w:rPr/>
        <w:t>вертебропластика</w:t>
      </w:r>
      <w:r>
        <w:rPr>
          <w:spacing w:val="-13"/>
        </w:rPr>
        <w:t> </w:t>
      </w:r>
      <w:r>
        <w:rPr/>
        <w:t>под</w:t>
      </w:r>
      <w:r>
        <w:rPr>
          <w:spacing w:val="-12"/>
        </w:rPr>
        <w:t> </w:t>
      </w:r>
      <w:r>
        <w:rPr/>
        <w:t>лучевым </w:t>
      </w:r>
      <w:r>
        <w:rPr>
          <w:spacing w:val="-2"/>
        </w:rPr>
        <w:t>контролем</w:t>
      </w:r>
    </w:p>
    <w:p>
      <w:pPr>
        <w:spacing w:after="0" w:line="249" w:lineRule="auto"/>
        <w:sectPr>
          <w:type w:val="continuous"/>
          <w:pgSz w:w="16850" w:h="11910" w:orient="landscape"/>
          <w:pgMar w:header="753" w:footer="0" w:top="1080" w:bottom="280" w:left="320" w:right="340"/>
          <w:cols w:num="4" w:equalWidth="0">
            <w:col w:w="5698" w:space="40"/>
            <w:col w:w="2974" w:space="39"/>
            <w:col w:w="1578" w:space="40"/>
            <w:col w:w="5821"/>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8"/>
        </w:rPr>
      </w:pPr>
    </w:p>
    <w:p>
      <w:pPr>
        <w:pStyle w:val="BodyText"/>
        <w:spacing w:line="249" w:lineRule="auto"/>
        <w:ind w:left="1016" w:right="-9"/>
      </w:pPr>
      <w:r>
        <w:rPr>
          <w:spacing w:val="-2"/>
        </w:rPr>
        <w:t>Реконструктивно- пластические, микрохирургические, обширные</w:t>
      </w:r>
    </w:p>
    <w:p>
      <w:pPr>
        <w:pStyle w:val="BodyText"/>
        <w:spacing w:line="249" w:lineRule="auto" w:before="3"/>
        <w:ind w:left="1016" w:right="814"/>
      </w:pPr>
      <w:r>
        <w:rPr>
          <w:spacing w:val="-2"/>
        </w:rPr>
        <w:t>циторедуктивные, расширенно- комбинированные хирургические</w:t>
      </w:r>
    </w:p>
    <w:p>
      <w:pPr>
        <w:pStyle w:val="BodyText"/>
        <w:spacing w:line="249" w:lineRule="auto" w:before="4"/>
        <w:ind w:left="1016" w:right="8"/>
        <w:jc w:val="both"/>
      </w:pPr>
      <w:r>
        <w:rPr/>
        <w:t>вмешательства,</w:t>
      </w:r>
      <w:r>
        <w:rPr>
          <w:spacing w:val="-13"/>
        </w:rPr>
        <w:t> </w:t>
      </w:r>
      <w:r>
        <w:rPr/>
        <w:t>в</w:t>
      </w:r>
      <w:r>
        <w:rPr>
          <w:spacing w:val="-12"/>
        </w:rPr>
        <w:t> </w:t>
      </w:r>
      <w:r>
        <w:rPr/>
        <w:t>том</w:t>
      </w:r>
      <w:r>
        <w:rPr>
          <w:spacing w:val="-13"/>
        </w:rPr>
        <w:t> </w:t>
      </w:r>
      <w:r>
        <w:rPr/>
        <w:t>числе с</w:t>
      </w:r>
      <w:r>
        <w:rPr>
          <w:spacing w:val="-9"/>
        </w:rPr>
        <w:t> </w:t>
      </w:r>
      <w:r>
        <w:rPr/>
        <w:t>применением</w:t>
      </w:r>
      <w:r>
        <w:rPr>
          <w:spacing w:val="-8"/>
        </w:rPr>
        <w:t> </w:t>
      </w:r>
      <w:r>
        <w:rPr/>
        <w:t>физических факторов (гипертермия,</w:t>
      </w:r>
    </w:p>
    <w:p>
      <w:pPr>
        <w:pStyle w:val="BodyText"/>
        <w:spacing w:line="252" w:lineRule="auto" w:before="2"/>
        <w:ind w:left="1016" w:right="-9"/>
      </w:pPr>
      <w:r>
        <w:rPr>
          <w:spacing w:val="-2"/>
        </w:rPr>
        <w:t>радиочастотная термоаблация,</w:t>
      </w:r>
    </w:p>
    <w:p>
      <w:pPr>
        <w:pStyle w:val="BodyText"/>
        <w:spacing w:line="249" w:lineRule="auto"/>
        <w:ind w:left="1016" w:right="-9"/>
      </w:pPr>
      <w:r>
        <w:rPr/>
        <w:t>фотодинамическая</w:t>
      </w:r>
      <w:r>
        <w:rPr>
          <w:spacing w:val="-13"/>
        </w:rPr>
        <w:t> </w:t>
      </w:r>
      <w:r>
        <w:rPr/>
        <w:t>терапия, лазерная и криодеструкция и</w:t>
      </w:r>
      <w:r>
        <w:rPr>
          <w:spacing w:val="-4"/>
        </w:rPr>
        <w:t> </w:t>
      </w:r>
      <w:r>
        <w:rPr/>
        <w:t>др.)</w:t>
      </w:r>
      <w:r>
        <w:rPr>
          <w:spacing w:val="-3"/>
        </w:rPr>
        <w:t> </w:t>
      </w:r>
      <w:r>
        <w:rPr/>
        <w:t>при</w:t>
      </w:r>
      <w:r>
        <w:rPr>
          <w:spacing w:val="-4"/>
        </w:rPr>
        <w:t> </w:t>
      </w:r>
      <w:r>
        <w:rPr/>
        <w:t>злокачественных новообразованиях, в том числе у детей</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8"/>
        </w:rPr>
      </w:pPr>
    </w:p>
    <w:p>
      <w:pPr>
        <w:pStyle w:val="BodyText"/>
        <w:ind w:left="330" w:right="208"/>
        <w:jc w:val="center"/>
      </w:pPr>
      <w:hyperlink r:id="rId335">
        <w:r>
          <w:rPr/>
          <w:t>C00.0,</w:t>
        </w:r>
        <w:r>
          <w:rPr>
            <w:spacing w:val="-4"/>
          </w:rPr>
          <w:t> </w:t>
        </w:r>
      </w:hyperlink>
      <w:hyperlink r:id="rId336">
        <w:r>
          <w:rPr/>
          <w:t>C00.1,</w:t>
        </w:r>
        <w:r>
          <w:rPr>
            <w:spacing w:val="-3"/>
          </w:rPr>
          <w:t> </w:t>
        </w:r>
      </w:hyperlink>
      <w:hyperlink r:id="rId337">
        <w:r>
          <w:rPr>
            <w:spacing w:val="-2"/>
          </w:rPr>
          <w:t>C00.2,</w:t>
        </w:r>
      </w:hyperlink>
    </w:p>
    <w:p>
      <w:pPr>
        <w:pStyle w:val="BodyText"/>
        <w:spacing w:before="10"/>
        <w:ind w:left="330" w:right="208"/>
        <w:jc w:val="center"/>
      </w:pPr>
      <w:hyperlink r:id="rId338">
        <w:r>
          <w:rPr/>
          <w:t>C00.3,</w:t>
        </w:r>
        <w:r>
          <w:rPr>
            <w:spacing w:val="-4"/>
          </w:rPr>
          <w:t> </w:t>
        </w:r>
      </w:hyperlink>
      <w:hyperlink r:id="rId339">
        <w:r>
          <w:rPr/>
          <w:t>C00.4,</w:t>
        </w:r>
        <w:r>
          <w:rPr>
            <w:spacing w:val="-3"/>
          </w:rPr>
          <w:t> </w:t>
        </w:r>
      </w:hyperlink>
      <w:hyperlink r:id="rId340">
        <w:r>
          <w:rPr>
            <w:spacing w:val="-2"/>
          </w:rPr>
          <w:t>C00.5,</w:t>
        </w:r>
      </w:hyperlink>
    </w:p>
    <w:p>
      <w:pPr>
        <w:pStyle w:val="BodyText"/>
        <w:spacing w:before="10"/>
        <w:ind w:left="124"/>
        <w:jc w:val="center"/>
      </w:pPr>
      <w:hyperlink r:id="rId341">
        <w:r>
          <w:rPr/>
          <w:t>C00.6,</w:t>
        </w:r>
        <w:r>
          <w:rPr>
            <w:spacing w:val="-6"/>
          </w:rPr>
          <w:t> </w:t>
        </w:r>
      </w:hyperlink>
      <w:hyperlink r:id="rId342">
        <w:r>
          <w:rPr/>
          <w:t>C00.8,</w:t>
        </w:r>
        <w:r>
          <w:rPr>
            <w:spacing w:val="-4"/>
          </w:rPr>
          <w:t> </w:t>
        </w:r>
      </w:hyperlink>
      <w:hyperlink r:id="rId343">
        <w:r>
          <w:rPr/>
          <w:t>C00.9,</w:t>
        </w:r>
        <w:r>
          <w:rPr>
            <w:spacing w:val="-3"/>
          </w:rPr>
          <w:t> </w:t>
        </w:r>
      </w:hyperlink>
      <w:hyperlink r:id="rId237">
        <w:r>
          <w:rPr>
            <w:spacing w:val="-4"/>
          </w:rPr>
          <w:t>C01,</w:t>
        </w:r>
      </w:hyperlink>
    </w:p>
    <w:p>
      <w:pPr>
        <w:pStyle w:val="BodyText"/>
        <w:spacing w:before="10"/>
        <w:ind w:left="124"/>
        <w:jc w:val="center"/>
      </w:pPr>
      <w:hyperlink r:id="rId238">
        <w:r>
          <w:rPr/>
          <w:t>C02,</w:t>
        </w:r>
        <w:r>
          <w:rPr>
            <w:spacing w:val="-3"/>
          </w:rPr>
          <w:t> </w:t>
        </w:r>
      </w:hyperlink>
      <w:hyperlink r:id="rId344">
        <w:r>
          <w:rPr/>
          <w:t>C03.1,</w:t>
        </w:r>
        <w:r>
          <w:rPr>
            <w:spacing w:val="-3"/>
          </w:rPr>
          <w:t> </w:t>
        </w:r>
      </w:hyperlink>
      <w:hyperlink r:id="rId345">
        <w:r>
          <w:rPr/>
          <w:t>C03.9,</w:t>
        </w:r>
        <w:r>
          <w:rPr>
            <w:spacing w:val="-3"/>
          </w:rPr>
          <w:t> </w:t>
        </w:r>
      </w:hyperlink>
      <w:hyperlink r:id="rId346">
        <w:r>
          <w:rPr>
            <w:spacing w:val="-2"/>
          </w:rPr>
          <w:t>C04.0,</w:t>
        </w:r>
      </w:hyperlink>
    </w:p>
    <w:p>
      <w:pPr>
        <w:pStyle w:val="BodyText"/>
        <w:spacing w:before="10"/>
        <w:ind w:left="124"/>
        <w:jc w:val="center"/>
      </w:pPr>
      <w:hyperlink r:id="rId347">
        <w:r>
          <w:rPr/>
          <w:t>C04.1,</w:t>
        </w:r>
        <w:r>
          <w:rPr>
            <w:spacing w:val="-6"/>
          </w:rPr>
          <w:t> </w:t>
        </w:r>
      </w:hyperlink>
      <w:hyperlink r:id="rId348">
        <w:r>
          <w:rPr/>
          <w:t>C04.8,</w:t>
        </w:r>
        <w:r>
          <w:rPr>
            <w:spacing w:val="-4"/>
          </w:rPr>
          <w:t> </w:t>
        </w:r>
      </w:hyperlink>
      <w:hyperlink r:id="rId349">
        <w:r>
          <w:rPr/>
          <w:t>C04.9,</w:t>
        </w:r>
        <w:r>
          <w:rPr>
            <w:spacing w:val="-3"/>
          </w:rPr>
          <w:t> </w:t>
        </w:r>
      </w:hyperlink>
      <w:hyperlink r:id="rId350">
        <w:r>
          <w:rPr>
            <w:spacing w:val="-4"/>
          </w:rPr>
          <w:t>C05,</w:t>
        </w:r>
      </w:hyperlink>
    </w:p>
    <w:p>
      <w:pPr>
        <w:pStyle w:val="BodyText"/>
        <w:spacing w:before="10"/>
        <w:ind w:left="330" w:right="208"/>
        <w:jc w:val="center"/>
      </w:pPr>
      <w:hyperlink r:id="rId351">
        <w:r>
          <w:rPr/>
          <w:t>C06.0,</w:t>
        </w:r>
        <w:r>
          <w:rPr>
            <w:spacing w:val="-4"/>
          </w:rPr>
          <w:t> </w:t>
        </w:r>
      </w:hyperlink>
      <w:hyperlink r:id="rId352">
        <w:r>
          <w:rPr/>
          <w:t>C06.1,</w:t>
        </w:r>
        <w:r>
          <w:rPr>
            <w:spacing w:val="-3"/>
          </w:rPr>
          <w:t> </w:t>
        </w:r>
      </w:hyperlink>
      <w:hyperlink r:id="rId353">
        <w:r>
          <w:rPr>
            <w:spacing w:val="-2"/>
          </w:rPr>
          <w:t>C06.2,</w:t>
        </w:r>
      </w:hyperlink>
    </w:p>
    <w:p>
      <w:pPr>
        <w:pStyle w:val="BodyText"/>
        <w:spacing w:before="10"/>
        <w:ind w:left="124"/>
        <w:jc w:val="center"/>
      </w:pPr>
      <w:hyperlink r:id="rId354">
        <w:r>
          <w:rPr/>
          <w:t>C06.9,</w:t>
        </w:r>
        <w:r>
          <w:rPr>
            <w:spacing w:val="-4"/>
          </w:rPr>
          <w:t> </w:t>
        </w:r>
      </w:hyperlink>
      <w:hyperlink r:id="rId355">
        <w:r>
          <w:rPr/>
          <w:t>C07,</w:t>
        </w:r>
        <w:r>
          <w:rPr>
            <w:spacing w:val="-3"/>
          </w:rPr>
          <w:t> </w:t>
        </w:r>
      </w:hyperlink>
      <w:hyperlink r:id="rId356">
        <w:r>
          <w:rPr/>
          <w:t>C08.0,</w:t>
        </w:r>
        <w:r>
          <w:rPr>
            <w:spacing w:val="-3"/>
          </w:rPr>
          <w:t> </w:t>
        </w:r>
      </w:hyperlink>
      <w:hyperlink r:id="rId357">
        <w:r>
          <w:rPr>
            <w:spacing w:val="-2"/>
          </w:rPr>
          <w:t>C08.1,</w:t>
        </w:r>
      </w:hyperlink>
    </w:p>
    <w:p>
      <w:pPr>
        <w:pStyle w:val="BodyText"/>
        <w:spacing w:before="10"/>
        <w:ind w:left="330" w:right="208"/>
        <w:jc w:val="center"/>
      </w:pPr>
      <w:hyperlink r:id="rId358">
        <w:r>
          <w:rPr/>
          <w:t>C08.8,</w:t>
        </w:r>
        <w:r>
          <w:rPr>
            <w:spacing w:val="-4"/>
          </w:rPr>
          <w:t> </w:t>
        </w:r>
      </w:hyperlink>
      <w:hyperlink r:id="rId359">
        <w:r>
          <w:rPr/>
          <w:t>C08.9,</w:t>
        </w:r>
        <w:r>
          <w:rPr>
            <w:spacing w:val="-3"/>
          </w:rPr>
          <w:t> </w:t>
        </w:r>
      </w:hyperlink>
      <w:hyperlink r:id="rId241">
        <w:r>
          <w:rPr>
            <w:spacing w:val="-2"/>
          </w:rPr>
          <w:t>C09.0,</w:t>
        </w:r>
      </w:hyperlink>
    </w:p>
    <w:p>
      <w:pPr>
        <w:pStyle w:val="BodyText"/>
        <w:spacing w:before="10"/>
        <w:ind w:left="330" w:right="208"/>
        <w:jc w:val="center"/>
      </w:pPr>
      <w:hyperlink r:id="rId243">
        <w:r>
          <w:rPr/>
          <w:t>C09.8,</w:t>
        </w:r>
        <w:r>
          <w:rPr>
            <w:spacing w:val="-4"/>
          </w:rPr>
          <w:t> </w:t>
        </w:r>
      </w:hyperlink>
      <w:hyperlink r:id="rId244">
        <w:r>
          <w:rPr/>
          <w:t>C09.9,</w:t>
        </w:r>
        <w:r>
          <w:rPr>
            <w:spacing w:val="-3"/>
          </w:rPr>
          <w:t> </w:t>
        </w:r>
      </w:hyperlink>
      <w:hyperlink r:id="rId245">
        <w:r>
          <w:rPr>
            <w:spacing w:val="-2"/>
          </w:rPr>
          <w:t>C10.0,</w:t>
        </w:r>
      </w:hyperlink>
    </w:p>
    <w:p>
      <w:pPr>
        <w:pStyle w:val="BodyText"/>
        <w:spacing w:before="10"/>
        <w:ind w:left="330" w:right="208"/>
        <w:jc w:val="center"/>
      </w:pPr>
      <w:hyperlink r:id="rId246">
        <w:r>
          <w:rPr/>
          <w:t>C10.1,</w:t>
        </w:r>
        <w:r>
          <w:rPr>
            <w:spacing w:val="-4"/>
          </w:rPr>
          <w:t> </w:t>
        </w:r>
      </w:hyperlink>
      <w:hyperlink r:id="rId247">
        <w:r>
          <w:rPr/>
          <w:t>C10.2,</w:t>
        </w:r>
        <w:r>
          <w:rPr>
            <w:spacing w:val="-3"/>
          </w:rPr>
          <w:t> </w:t>
        </w:r>
      </w:hyperlink>
      <w:hyperlink r:id="rId249">
        <w:r>
          <w:rPr>
            <w:spacing w:val="-2"/>
          </w:rPr>
          <w:t>C10.4,</w:t>
        </w:r>
      </w:hyperlink>
    </w:p>
    <w:p>
      <w:pPr>
        <w:pStyle w:val="BodyText"/>
        <w:spacing w:before="10"/>
        <w:ind w:left="330" w:right="208"/>
        <w:jc w:val="center"/>
      </w:pPr>
      <w:hyperlink r:id="rId360">
        <w:r>
          <w:rPr/>
          <w:t>C10.8,</w:t>
        </w:r>
        <w:r>
          <w:rPr>
            <w:spacing w:val="-4"/>
          </w:rPr>
          <w:t> </w:t>
        </w:r>
      </w:hyperlink>
      <w:hyperlink r:id="rId361">
        <w:r>
          <w:rPr/>
          <w:t>C10.9,</w:t>
        </w:r>
        <w:r>
          <w:rPr>
            <w:spacing w:val="-3"/>
          </w:rPr>
          <w:t> </w:t>
        </w:r>
      </w:hyperlink>
      <w:hyperlink r:id="rId250">
        <w:r>
          <w:rPr>
            <w:spacing w:val="-2"/>
          </w:rPr>
          <w:t>C11.0,</w:t>
        </w:r>
      </w:hyperlink>
    </w:p>
    <w:p>
      <w:pPr>
        <w:pStyle w:val="BodyText"/>
        <w:spacing w:before="10"/>
        <w:ind w:left="330" w:right="208"/>
        <w:jc w:val="center"/>
      </w:pPr>
      <w:hyperlink r:id="rId251">
        <w:r>
          <w:rPr/>
          <w:t>C11.1,</w:t>
        </w:r>
        <w:r>
          <w:rPr>
            <w:spacing w:val="-4"/>
          </w:rPr>
          <w:t> </w:t>
        </w:r>
      </w:hyperlink>
      <w:hyperlink r:id="rId252">
        <w:r>
          <w:rPr/>
          <w:t>C11.2,</w:t>
        </w:r>
        <w:r>
          <w:rPr>
            <w:spacing w:val="-3"/>
          </w:rPr>
          <w:t> </w:t>
        </w:r>
      </w:hyperlink>
      <w:hyperlink r:id="rId253">
        <w:r>
          <w:rPr>
            <w:spacing w:val="-2"/>
          </w:rPr>
          <w:t>C11.3,</w:t>
        </w:r>
      </w:hyperlink>
    </w:p>
    <w:p>
      <w:pPr>
        <w:pStyle w:val="BodyText"/>
        <w:spacing w:before="11"/>
        <w:ind w:left="330" w:right="208"/>
        <w:jc w:val="center"/>
      </w:pPr>
      <w:hyperlink r:id="rId254">
        <w:r>
          <w:rPr/>
          <w:t>C11.8,</w:t>
        </w:r>
        <w:r>
          <w:rPr>
            <w:spacing w:val="-4"/>
          </w:rPr>
          <w:t> </w:t>
        </w:r>
      </w:hyperlink>
      <w:hyperlink r:id="rId255">
        <w:r>
          <w:rPr/>
          <w:t>C11.9,</w:t>
        </w:r>
        <w:r>
          <w:rPr>
            <w:spacing w:val="-3"/>
          </w:rPr>
          <w:t> </w:t>
        </w:r>
      </w:hyperlink>
      <w:hyperlink r:id="rId257">
        <w:r>
          <w:rPr>
            <w:spacing w:val="-2"/>
          </w:rPr>
          <w:t>C13.0,</w:t>
        </w:r>
      </w:hyperlink>
    </w:p>
    <w:p>
      <w:pPr>
        <w:pStyle w:val="BodyText"/>
        <w:spacing w:before="10"/>
        <w:ind w:left="330" w:right="208"/>
        <w:jc w:val="center"/>
      </w:pPr>
      <w:hyperlink r:id="rId258">
        <w:r>
          <w:rPr/>
          <w:t>C13.1,</w:t>
        </w:r>
        <w:r>
          <w:rPr>
            <w:spacing w:val="-4"/>
          </w:rPr>
          <w:t> </w:t>
        </w:r>
      </w:hyperlink>
      <w:hyperlink r:id="rId259">
        <w:r>
          <w:rPr/>
          <w:t>C13.2,</w:t>
        </w:r>
        <w:r>
          <w:rPr>
            <w:spacing w:val="-3"/>
          </w:rPr>
          <w:t> </w:t>
        </w:r>
      </w:hyperlink>
      <w:hyperlink r:id="rId260">
        <w:r>
          <w:rPr>
            <w:spacing w:val="-2"/>
          </w:rPr>
          <w:t>C13.8,</w:t>
        </w:r>
      </w:hyperlink>
    </w:p>
    <w:p>
      <w:pPr>
        <w:pStyle w:val="BodyText"/>
        <w:spacing w:before="10"/>
        <w:ind w:left="124"/>
        <w:jc w:val="center"/>
      </w:pPr>
      <w:hyperlink r:id="rId261">
        <w:r>
          <w:rPr/>
          <w:t>C13.9,</w:t>
        </w:r>
        <w:r>
          <w:rPr>
            <w:spacing w:val="-3"/>
          </w:rPr>
          <w:t> </w:t>
        </w:r>
      </w:hyperlink>
      <w:hyperlink r:id="rId262">
        <w:r>
          <w:rPr/>
          <w:t>C14.0,</w:t>
        </w:r>
        <w:r>
          <w:rPr>
            <w:spacing w:val="-3"/>
          </w:rPr>
          <w:t> </w:t>
        </w:r>
      </w:hyperlink>
      <w:hyperlink r:id="rId256">
        <w:r>
          <w:rPr/>
          <w:t>C12,</w:t>
        </w:r>
        <w:r>
          <w:rPr>
            <w:spacing w:val="-3"/>
          </w:rPr>
          <w:t> </w:t>
        </w:r>
      </w:hyperlink>
      <w:hyperlink r:id="rId362">
        <w:r>
          <w:rPr>
            <w:spacing w:val="-2"/>
          </w:rPr>
          <w:t>C14.8,</w:t>
        </w:r>
      </w:hyperlink>
    </w:p>
    <w:p>
      <w:pPr>
        <w:pStyle w:val="BodyText"/>
        <w:spacing w:before="10"/>
        <w:ind w:left="330" w:right="208"/>
        <w:jc w:val="center"/>
      </w:pPr>
      <w:hyperlink r:id="rId264">
        <w:r>
          <w:rPr/>
          <w:t>C15.0,</w:t>
        </w:r>
        <w:r>
          <w:rPr>
            <w:spacing w:val="-4"/>
          </w:rPr>
          <w:t> </w:t>
        </w:r>
      </w:hyperlink>
      <w:hyperlink r:id="rId265">
        <w:r>
          <w:rPr/>
          <w:t>C30.0,</w:t>
        </w:r>
        <w:r>
          <w:rPr>
            <w:spacing w:val="-3"/>
          </w:rPr>
          <w:t> </w:t>
        </w:r>
      </w:hyperlink>
      <w:hyperlink r:id="rId363">
        <w:r>
          <w:rPr>
            <w:spacing w:val="-2"/>
          </w:rPr>
          <w:t>C30.1,</w:t>
        </w:r>
      </w:hyperlink>
    </w:p>
    <w:p>
      <w:pPr>
        <w:pStyle w:val="BodyText"/>
        <w:spacing w:before="10"/>
        <w:ind w:left="330" w:right="208"/>
        <w:jc w:val="center"/>
      </w:pPr>
      <w:hyperlink r:id="rId266">
        <w:r>
          <w:rPr/>
          <w:t>C31.0,</w:t>
        </w:r>
        <w:r>
          <w:rPr>
            <w:spacing w:val="-4"/>
          </w:rPr>
          <w:t> </w:t>
        </w:r>
      </w:hyperlink>
      <w:hyperlink r:id="rId267">
        <w:r>
          <w:rPr/>
          <w:t>C31.1,</w:t>
        </w:r>
        <w:r>
          <w:rPr>
            <w:spacing w:val="-3"/>
          </w:rPr>
          <w:t> </w:t>
        </w:r>
      </w:hyperlink>
      <w:hyperlink r:id="rId268">
        <w:r>
          <w:rPr>
            <w:spacing w:val="-2"/>
          </w:rPr>
          <w:t>C31.2,</w:t>
        </w:r>
      </w:hyperlink>
    </w:p>
    <w:p>
      <w:pPr>
        <w:pStyle w:val="BodyText"/>
        <w:spacing w:before="10"/>
        <w:ind w:left="330" w:right="208"/>
        <w:jc w:val="center"/>
      </w:pPr>
      <w:hyperlink r:id="rId269">
        <w:r>
          <w:rPr/>
          <w:t>C31.3,</w:t>
        </w:r>
        <w:r>
          <w:rPr>
            <w:spacing w:val="-4"/>
          </w:rPr>
          <w:t> </w:t>
        </w:r>
      </w:hyperlink>
      <w:hyperlink r:id="rId270">
        <w:r>
          <w:rPr/>
          <w:t>C31.8,</w:t>
        </w:r>
        <w:r>
          <w:rPr>
            <w:spacing w:val="-3"/>
          </w:rPr>
          <w:t> </w:t>
        </w:r>
      </w:hyperlink>
      <w:hyperlink r:id="rId271">
        <w:r>
          <w:rPr>
            <w:spacing w:val="-2"/>
          </w:rPr>
          <w:t>C31.9,</w:t>
        </w:r>
      </w:hyperlink>
    </w:p>
    <w:p>
      <w:pPr>
        <w:pStyle w:val="BodyText"/>
        <w:spacing w:before="10"/>
        <w:ind w:left="330" w:right="208"/>
        <w:jc w:val="center"/>
      </w:pPr>
      <w:hyperlink r:id="rId364">
        <w:r>
          <w:rPr/>
          <w:t>C32.0,</w:t>
        </w:r>
        <w:r>
          <w:rPr>
            <w:spacing w:val="-4"/>
          </w:rPr>
          <w:t> </w:t>
        </w:r>
      </w:hyperlink>
      <w:hyperlink r:id="rId365">
        <w:r>
          <w:rPr/>
          <w:t>C32.1,</w:t>
        </w:r>
        <w:r>
          <w:rPr>
            <w:spacing w:val="-3"/>
          </w:rPr>
          <w:t> </w:t>
        </w:r>
      </w:hyperlink>
      <w:hyperlink r:id="rId366">
        <w:r>
          <w:rPr>
            <w:spacing w:val="-2"/>
          </w:rPr>
          <w:t>C32.2,</w:t>
        </w:r>
      </w:hyperlink>
    </w:p>
    <w:p>
      <w:pPr>
        <w:pStyle w:val="BodyText"/>
        <w:spacing w:before="10"/>
        <w:ind w:left="124"/>
        <w:jc w:val="center"/>
      </w:pPr>
      <w:hyperlink r:id="rId367">
        <w:r>
          <w:rPr/>
          <w:t>C32.3,</w:t>
        </w:r>
        <w:r>
          <w:rPr>
            <w:spacing w:val="-6"/>
          </w:rPr>
          <w:t> </w:t>
        </w:r>
      </w:hyperlink>
      <w:hyperlink r:id="rId368">
        <w:r>
          <w:rPr/>
          <w:t>C32.8,</w:t>
        </w:r>
        <w:r>
          <w:rPr>
            <w:spacing w:val="-4"/>
          </w:rPr>
          <w:t> </w:t>
        </w:r>
      </w:hyperlink>
      <w:hyperlink r:id="rId369">
        <w:r>
          <w:rPr/>
          <w:t>C32.9,</w:t>
        </w:r>
        <w:r>
          <w:rPr>
            <w:spacing w:val="-3"/>
          </w:rPr>
          <w:t> </w:t>
        </w:r>
      </w:hyperlink>
      <w:hyperlink r:id="rId297">
        <w:r>
          <w:rPr>
            <w:spacing w:val="-4"/>
          </w:rPr>
          <w:t>C33,</w:t>
        </w:r>
      </w:hyperlink>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8"/>
        </w:rPr>
      </w:pPr>
    </w:p>
    <w:p>
      <w:pPr>
        <w:pStyle w:val="BodyText"/>
        <w:spacing w:line="249" w:lineRule="auto"/>
        <w:ind w:left="85"/>
      </w:pPr>
      <w:r>
        <w:rPr/>
        <w:t>опухоли</w:t>
      </w:r>
      <w:r>
        <w:rPr>
          <w:spacing w:val="-10"/>
        </w:rPr>
        <w:t> </w:t>
      </w:r>
      <w:r>
        <w:rPr/>
        <w:t>головы</w:t>
      </w:r>
      <w:r>
        <w:rPr>
          <w:spacing w:val="-9"/>
        </w:rPr>
        <w:t> </w:t>
      </w:r>
      <w:r>
        <w:rPr/>
        <w:t>и</w:t>
      </w:r>
      <w:r>
        <w:rPr>
          <w:spacing w:val="-10"/>
        </w:rPr>
        <w:t> </w:t>
      </w:r>
      <w:r>
        <w:rPr/>
        <w:t>шеи,</w:t>
      </w:r>
      <w:r>
        <w:rPr>
          <w:spacing w:val="-9"/>
        </w:rPr>
        <w:t> </w:t>
      </w:r>
      <w:r>
        <w:rPr/>
        <w:t>первичные</w:t>
      </w:r>
      <w:r>
        <w:rPr>
          <w:spacing w:val="-7"/>
        </w:rPr>
        <w:t> </w:t>
      </w:r>
      <w:r>
        <w:rPr/>
        <w:t>и рецидивные, метастатические опухоли центральной нервной</w:t>
      </w:r>
    </w:p>
    <w:p>
      <w:pPr>
        <w:pStyle w:val="BodyText"/>
        <w:spacing w:before="3"/>
        <w:ind w:left="85"/>
      </w:pPr>
      <w:r>
        <w:rPr>
          <w:spacing w:val="-2"/>
        </w:rPr>
        <w:t>системы</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8"/>
        </w:rPr>
      </w:pPr>
    </w:p>
    <w:p>
      <w:pPr>
        <w:pStyle w:val="BodyText"/>
        <w:spacing w:line="249" w:lineRule="auto"/>
        <w:ind w:left="97"/>
      </w:pPr>
      <w:r>
        <w:rPr>
          <w:spacing w:val="-2"/>
        </w:rPr>
        <w:t>хирургическое лечение</w:t>
      </w:r>
    </w:p>
    <w:p>
      <w:pPr>
        <w:pStyle w:val="BodyText"/>
        <w:spacing w:line="249" w:lineRule="auto" w:before="91"/>
        <w:ind w:left="259" w:right="2025"/>
      </w:pPr>
      <w:r>
        <w:rPr/>
        <w:br w:type="column"/>
      </w:r>
      <w:r>
        <w:rPr/>
        <w:t>селективная (суперселективная) эмболизация</w:t>
      </w:r>
      <w:r>
        <w:rPr>
          <w:spacing w:val="-13"/>
        </w:rPr>
        <w:t> </w:t>
      </w:r>
      <w:r>
        <w:rPr/>
        <w:t>(химиоэмболизация) опухолевых сосудов</w:t>
      </w:r>
    </w:p>
    <w:p>
      <w:pPr>
        <w:pStyle w:val="BodyText"/>
        <w:spacing w:line="249" w:lineRule="auto" w:before="123"/>
        <w:ind w:left="259" w:right="2025"/>
      </w:pPr>
      <w:r>
        <w:rPr/>
        <w:t>многокурсовая</w:t>
      </w:r>
      <w:r>
        <w:rPr>
          <w:spacing w:val="-13"/>
        </w:rPr>
        <w:t> </w:t>
      </w:r>
      <w:r>
        <w:rPr/>
        <w:t>фотодинамическая терапия, пролонгированная</w:t>
      </w:r>
    </w:p>
    <w:p>
      <w:pPr>
        <w:pStyle w:val="BodyText"/>
        <w:spacing w:before="2"/>
        <w:ind w:left="259"/>
      </w:pPr>
      <w:r>
        <w:rPr>
          <w:w w:val="95"/>
        </w:rPr>
        <w:t>фотодинамическая</w:t>
      </w:r>
      <w:r>
        <w:rPr>
          <w:spacing w:val="63"/>
        </w:rPr>
        <w:t> </w:t>
      </w:r>
      <w:r>
        <w:rPr>
          <w:spacing w:val="-2"/>
        </w:rPr>
        <w:t>терапия,</w:t>
      </w:r>
    </w:p>
    <w:p>
      <w:pPr>
        <w:pStyle w:val="BodyText"/>
        <w:spacing w:line="249" w:lineRule="auto" w:before="10"/>
        <w:ind w:left="259" w:right="2338"/>
      </w:pPr>
      <w:r>
        <w:rPr/>
        <w:t>интерстициальная</w:t>
      </w:r>
      <w:r>
        <w:rPr>
          <w:spacing w:val="-13"/>
        </w:rPr>
        <w:t> </w:t>
      </w:r>
      <w:r>
        <w:rPr/>
        <w:t>фотодинамическая терапия, фотодинамическая терапия</w:t>
      </w:r>
      <w:r>
        <w:rPr>
          <w:spacing w:val="40"/>
        </w:rPr>
        <w:t> </w:t>
      </w:r>
      <w:r>
        <w:rPr/>
        <w:t>с гипертермией</w:t>
      </w:r>
    </w:p>
    <w:p>
      <w:pPr>
        <w:pStyle w:val="BodyText"/>
        <w:spacing w:before="122"/>
        <w:ind w:left="259"/>
      </w:pPr>
      <w:r>
        <w:rPr>
          <w:spacing w:val="-2"/>
        </w:rPr>
        <w:t>биоэлектротерапия</w:t>
      </w:r>
    </w:p>
    <w:p>
      <w:pPr>
        <w:pStyle w:val="BodyText"/>
        <w:spacing w:before="130"/>
        <w:ind w:left="259"/>
      </w:pPr>
      <w:r>
        <w:rPr/>
        <w:t>энуклеация</w:t>
      </w:r>
      <w:r>
        <w:rPr>
          <w:spacing w:val="-10"/>
        </w:rPr>
        <w:t> </w:t>
      </w:r>
      <w:r>
        <w:rPr/>
        <w:t>глазного</w:t>
      </w:r>
      <w:r>
        <w:rPr>
          <w:spacing w:val="-8"/>
        </w:rPr>
        <w:t> </w:t>
      </w:r>
      <w:r>
        <w:rPr/>
        <w:t>яблока</w:t>
      </w:r>
      <w:r>
        <w:rPr>
          <w:spacing w:val="-8"/>
        </w:rPr>
        <w:t> </w:t>
      </w:r>
      <w:r>
        <w:rPr>
          <w:spacing w:val="-10"/>
        </w:rPr>
        <w:t>с</w:t>
      </w:r>
    </w:p>
    <w:p>
      <w:pPr>
        <w:pStyle w:val="BodyText"/>
        <w:spacing w:line="252" w:lineRule="auto" w:before="10"/>
        <w:ind w:left="259" w:right="2025"/>
      </w:pPr>
      <w:r>
        <w:rPr/>
        <w:t>одномоментной</w:t>
      </w:r>
      <w:r>
        <w:rPr>
          <w:spacing w:val="-13"/>
        </w:rPr>
        <w:t> </w:t>
      </w:r>
      <w:r>
        <w:rPr/>
        <w:t>пластикой</w:t>
      </w:r>
      <w:r>
        <w:rPr>
          <w:spacing w:val="-12"/>
        </w:rPr>
        <w:t> </w:t>
      </w:r>
      <w:r>
        <w:rPr/>
        <w:t>опорно- двигательной культи</w:t>
      </w:r>
    </w:p>
    <w:p>
      <w:pPr>
        <w:pStyle w:val="BodyText"/>
        <w:spacing w:before="118"/>
        <w:ind w:left="259"/>
      </w:pPr>
      <w:r>
        <w:rPr/>
        <w:t>энуклеация</w:t>
      </w:r>
      <w:r>
        <w:rPr>
          <w:spacing w:val="-10"/>
        </w:rPr>
        <w:t> </w:t>
      </w:r>
      <w:r>
        <w:rPr/>
        <w:t>глазного</w:t>
      </w:r>
      <w:r>
        <w:rPr>
          <w:spacing w:val="-8"/>
        </w:rPr>
        <w:t> </w:t>
      </w:r>
      <w:r>
        <w:rPr/>
        <w:t>яблока</w:t>
      </w:r>
      <w:r>
        <w:rPr>
          <w:spacing w:val="-8"/>
        </w:rPr>
        <w:t> </w:t>
      </w:r>
      <w:r>
        <w:rPr>
          <w:spacing w:val="-10"/>
        </w:rPr>
        <w:t>с</w:t>
      </w:r>
    </w:p>
    <w:p>
      <w:pPr>
        <w:pStyle w:val="BodyText"/>
        <w:spacing w:line="249" w:lineRule="auto" w:before="10"/>
        <w:ind w:left="259" w:right="2025"/>
      </w:pPr>
      <w:r>
        <w:rPr/>
        <w:t>формированием</w:t>
      </w:r>
      <w:r>
        <w:rPr>
          <w:spacing w:val="-13"/>
        </w:rPr>
        <w:t> </w:t>
      </w:r>
      <w:r>
        <w:rPr/>
        <w:t>опорно-двигательной культи имплантатом</w:t>
      </w:r>
    </w:p>
    <w:p>
      <w:pPr>
        <w:pStyle w:val="BodyText"/>
        <w:spacing w:line="249" w:lineRule="auto" w:before="121"/>
        <w:ind w:left="259" w:right="2113"/>
      </w:pPr>
      <w:r>
        <w:rPr/>
        <w:t>лимфаденэктомия</w:t>
      </w:r>
      <w:r>
        <w:rPr>
          <w:spacing w:val="-13"/>
        </w:rPr>
        <w:t> </w:t>
      </w:r>
      <w:r>
        <w:rPr/>
        <w:t>шейная</w:t>
      </w:r>
      <w:r>
        <w:rPr>
          <w:spacing w:val="-12"/>
        </w:rPr>
        <w:t> </w:t>
      </w:r>
      <w:r>
        <w:rPr/>
        <w:t>расширенная с реконструктивно-пластическим компонентом: реконструкция мягких тканей местными лоскутами</w:t>
      </w:r>
    </w:p>
    <w:p>
      <w:pPr>
        <w:pStyle w:val="BodyText"/>
        <w:spacing w:line="252" w:lineRule="auto" w:before="123"/>
        <w:ind w:left="259" w:right="2010"/>
      </w:pPr>
      <w:r>
        <w:rPr/>
        <w:t>лимфаденэктомия</w:t>
      </w:r>
      <w:r>
        <w:rPr>
          <w:spacing w:val="-11"/>
        </w:rPr>
        <w:t> </w:t>
      </w:r>
      <w:r>
        <w:rPr/>
        <w:t>шейная</w:t>
      </w:r>
      <w:r>
        <w:rPr>
          <w:spacing w:val="-11"/>
        </w:rPr>
        <w:t> </w:t>
      </w:r>
      <w:r>
        <w:rPr/>
        <w:t>расширенная</w:t>
      </w:r>
      <w:r>
        <w:rPr>
          <w:spacing w:val="-11"/>
        </w:rPr>
        <w:t> </w:t>
      </w:r>
      <w:r>
        <w:rPr/>
        <w:t>с </w:t>
      </w:r>
      <w:r>
        <w:rPr>
          <w:spacing w:val="-2"/>
        </w:rPr>
        <w:t>реконструктивно-пластическим</w:t>
      </w:r>
    </w:p>
    <w:p>
      <w:pPr>
        <w:pStyle w:val="BodyText"/>
        <w:spacing w:line="228" w:lineRule="exact"/>
        <w:ind w:left="259"/>
      </w:pPr>
      <w:r>
        <w:rPr>
          <w:spacing w:val="-2"/>
        </w:rPr>
        <w:t>компонентом</w:t>
      </w:r>
    </w:p>
    <w:p>
      <w:pPr>
        <w:pStyle w:val="BodyText"/>
        <w:spacing w:line="249" w:lineRule="auto" w:before="130"/>
        <w:ind w:left="259" w:right="2025"/>
      </w:pPr>
      <w:r>
        <w:rPr/>
        <w:t>гемиглоссэктомия</w:t>
      </w:r>
      <w:r>
        <w:rPr>
          <w:spacing w:val="-13"/>
        </w:rPr>
        <w:t> </w:t>
      </w:r>
      <w:r>
        <w:rPr/>
        <w:t>с</w:t>
      </w:r>
      <w:r>
        <w:rPr>
          <w:spacing w:val="-12"/>
        </w:rPr>
        <w:t> </w:t>
      </w:r>
      <w:r>
        <w:rPr/>
        <w:t>реконструктивно- пластическим компонентом</w:t>
      </w:r>
    </w:p>
    <w:p>
      <w:pPr>
        <w:pStyle w:val="BodyText"/>
        <w:spacing w:line="249" w:lineRule="auto" w:before="122"/>
        <w:ind w:left="259" w:right="2163"/>
      </w:pPr>
      <w:r>
        <w:rPr/>
        <w:t>резекция</w:t>
      </w:r>
      <w:r>
        <w:rPr>
          <w:spacing w:val="-11"/>
        </w:rPr>
        <w:t> </w:t>
      </w:r>
      <w:r>
        <w:rPr/>
        <w:t>околоушной</w:t>
      </w:r>
      <w:r>
        <w:rPr>
          <w:spacing w:val="-11"/>
        </w:rPr>
        <w:t> </w:t>
      </w:r>
      <w:r>
        <w:rPr/>
        <w:t>слюнной</w:t>
      </w:r>
      <w:r>
        <w:rPr>
          <w:spacing w:val="-11"/>
        </w:rPr>
        <w:t> </w:t>
      </w:r>
      <w:r>
        <w:rPr/>
        <w:t>железы с реконструктивно-пластическим </w:t>
      </w:r>
      <w:r>
        <w:rPr>
          <w:spacing w:val="-2"/>
        </w:rPr>
        <w:t>компонентом</w:t>
      </w:r>
    </w:p>
    <w:p>
      <w:pPr>
        <w:spacing w:after="0" w:line="249" w:lineRule="auto"/>
        <w:sectPr>
          <w:type w:val="continuous"/>
          <w:pgSz w:w="16850" w:h="11910" w:orient="landscape"/>
          <w:pgMar w:header="753" w:footer="0" w:top="1080" w:bottom="280" w:left="320" w:right="340"/>
          <w:cols w:num="5" w:equalWidth="0">
            <w:col w:w="3397" w:space="40"/>
            <w:col w:w="2261" w:space="39"/>
            <w:col w:w="3199" w:space="40"/>
            <w:col w:w="1354" w:space="39"/>
            <w:col w:w="5821"/>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spacing w:line="249" w:lineRule="auto" w:before="91"/>
        <w:ind w:left="4461" w:hanging="752"/>
      </w:pPr>
      <w:hyperlink r:id="rId273">
        <w:r>
          <w:rPr/>
          <w:t>C43,</w:t>
        </w:r>
        <w:r>
          <w:rPr>
            <w:spacing w:val="-12"/>
          </w:rPr>
          <w:t> </w:t>
        </w:r>
      </w:hyperlink>
      <w:hyperlink r:id="rId274">
        <w:r>
          <w:rPr/>
          <w:t>C44,</w:t>
        </w:r>
        <w:r>
          <w:rPr>
            <w:spacing w:val="-12"/>
          </w:rPr>
          <w:t> </w:t>
        </w:r>
      </w:hyperlink>
      <w:hyperlink r:id="rId160">
        <w:r>
          <w:rPr/>
          <w:t>C49.0,</w:t>
        </w:r>
        <w:r>
          <w:rPr>
            <w:spacing w:val="-12"/>
          </w:rPr>
          <w:t> </w:t>
        </w:r>
      </w:hyperlink>
      <w:hyperlink r:id="rId275">
        <w:r>
          <w:rPr/>
          <w:t>C69,</w:t>
        </w:r>
      </w:hyperlink>
      <w:r>
        <w:rPr/>
        <w:t> </w:t>
      </w:r>
      <w:hyperlink r:id="rId276">
        <w:r>
          <w:rPr>
            <w:spacing w:val="-4"/>
          </w:rPr>
          <w:t>C73</w:t>
        </w:r>
      </w:hyperlink>
    </w:p>
    <w:p>
      <w:pPr>
        <w:pStyle w:val="BodyText"/>
        <w:spacing w:before="91"/>
        <w:ind w:left="3710"/>
      </w:pPr>
      <w:r>
        <w:rPr/>
        <w:br w:type="column"/>
      </w:r>
      <w:r>
        <w:rPr/>
        <w:t>резекция</w:t>
      </w:r>
      <w:r>
        <w:rPr>
          <w:spacing w:val="-10"/>
        </w:rPr>
        <w:t> </w:t>
      </w:r>
      <w:r>
        <w:rPr/>
        <w:t>верхней</w:t>
      </w:r>
      <w:r>
        <w:rPr>
          <w:spacing w:val="-9"/>
        </w:rPr>
        <w:t> </w:t>
      </w:r>
      <w:r>
        <w:rPr>
          <w:spacing w:val="-2"/>
        </w:rPr>
        <w:t>челюсти</w:t>
      </w:r>
    </w:p>
    <w:p>
      <w:pPr>
        <w:pStyle w:val="BodyText"/>
        <w:spacing w:line="249" w:lineRule="auto" w:before="10"/>
        <w:ind w:left="3710" w:right="2010"/>
      </w:pPr>
      <w:r>
        <w:rPr/>
        <w:t>комбинированная</w:t>
      </w:r>
      <w:r>
        <w:rPr>
          <w:spacing w:val="-13"/>
        </w:rPr>
        <w:t> </w:t>
      </w:r>
      <w:r>
        <w:rPr/>
        <w:t>с</w:t>
      </w:r>
      <w:r>
        <w:rPr>
          <w:spacing w:val="-12"/>
        </w:rPr>
        <w:t> </w:t>
      </w:r>
      <w:r>
        <w:rPr/>
        <w:t>микрохирургической </w:t>
      </w:r>
      <w:r>
        <w:rPr>
          <w:spacing w:val="-2"/>
        </w:rPr>
        <w:t>пластикой</w:t>
      </w:r>
    </w:p>
    <w:p>
      <w:pPr>
        <w:pStyle w:val="BodyText"/>
        <w:spacing w:line="249" w:lineRule="auto" w:before="122"/>
        <w:ind w:left="3710" w:right="2010"/>
      </w:pPr>
      <w:r>
        <w:rPr/>
        <w:t>резекция</w:t>
      </w:r>
      <w:r>
        <w:rPr>
          <w:spacing w:val="-12"/>
        </w:rPr>
        <w:t> </w:t>
      </w:r>
      <w:r>
        <w:rPr/>
        <w:t>губы</w:t>
      </w:r>
      <w:r>
        <w:rPr>
          <w:spacing w:val="-12"/>
        </w:rPr>
        <w:t> </w:t>
      </w:r>
      <w:r>
        <w:rPr/>
        <w:t>с</w:t>
      </w:r>
      <w:r>
        <w:rPr>
          <w:spacing w:val="-10"/>
        </w:rPr>
        <w:t> </w:t>
      </w:r>
      <w:r>
        <w:rPr/>
        <w:t>микрохирургической </w:t>
      </w:r>
      <w:r>
        <w:rPr>
          <w:spacing w:val="-2"/>
        </w:rPr>
        <w:t>пластикой</w:t>
      </w:r>
    </w:p>
    <w:p>
      <w:pPr>
        <w:pStyle w:val="BodyText"/>
        <w:spacing w:line="249" w:lineRule="auto" w:before="122"/>
        <w:ind w:left="3710" w:right="2316"/>
      </w:pPr>
      <w:r>
        <w:rPr/>
        <w:t>гемиглоссэктомия с микрохирургической</w:t>
      </w:r>
      <w:r>
        <w:rPr>
          <w:spacing w:val="-13"/>
        </w:rPr>
        <w:t> </w:t>
      </w:r>
      <w:r>
        <w:rPr/>
        <w:t>пластикой</w:t>
      </w:r>
    </w:p>
    <w:p>
      <w:pPr>
        <w:pStyle w:val="BodyText"/>
        <w:spacing w:line="249" w:lineRule="auto" w:before="121"/>
        <w:ind w:left="3710" w:right="2010"/>
      </w:pPr>
      <w:r>
        <w:rPr/>
        <w:t>глоссэктомия</w:t>
      </w:r>
      <w:r>
        <w:rPr>
          <w:spacing w:val="-13"/>
        </w:rPr>
        <w:t> </w:t>
      </w:r>
      <w:r>
        <w:rPr/>
        <w:t>с</w:t>
      </w:r>
      <w:r>
        <w:rPr>
          <w:spacing w:val="-12"/>
        </w:rPr>
        <w:t> </w:t>
      </w:r>
      <w:r>
        <w:rPr/>
        <w:t>микрохирургической </w:t>
      </w:r>
      <w:r>
        <w:rPr>
          <w:spacing w:val="-2"/>
        </w:rPr>
        <w:t>пластикой</w:t>
      </w:r>
    </w:p>
    <w:p>
      <w:pPr>
        <w:pStyle w:val="BodyText"/>
        <w:spacing w:line="249" w:lineRule="auto" w:before="122"/>
        <w:ind w:left="3710" w:right="1232"/>
      </w:pPr>
      <w:r>
        <w:rPr/>
        <w:t>резекция</w:t>
      </w:r>
      <w:r>
        <w:rPr>
          <w:spacing w:val="-9"/>
        </w:rPr>
        <w:t> </w:t>
      </w:r>
      <w:r>
        <w:rPr/>
        <w:t>околоушной</w:t>
      </w:r>
      <w:r>
        <w:rPr>
          <w:spacing w:val="-9"/>
        </w:rPr>
        <w:t> </w:t>
      </w:r>
      <w:r>
        <w:rPr/>
        <w:t>слюнной</w:t>
      </w:r>
      <w:r>
        <w:rPr>
          <w:spacing w:val="-9"/>
        </w:rPr>
        <w:t> </w:t>
      </w:r>
      <w:r>
        <w:rPr/>
        <w:t>железы</w:t>
      </w:r>
      <w:r>
        <w:rPr>
          <w:spacing w:val="-8"/>
        </w:rPr>
        <w:t> </w:t>
      </w:r>
      <w:r>
        <w:rPr/>
        <w:t>в плоскости ветвей лицевого нерва с микрохирургическим невролизом</w:t>
      </w:r>
    </w:p>
    <w:p>
      <w:pPr>
        <w:pStyle w:val="BodyText"/>
        <w:spacing w:line="249" w:lineRule="auto" w:before="123"/>
        <w:ind w:left="3710" w:right="2316"/>
      </w:pPr>
      <w:r>
        <w:rPr/>
        <w:t>гемитиреоидэктомия с микрохирургической</w:t>
      </w:r>
      <w:r>
        <w:rPr>
          <w:spacing w:val="-13"/>
        </w:rPr>
        <w:t> </w:t>
      </w:r>
      <w:r>
        <w:rPr/>
        <w:t>пластикой периферического нерва</w:t>
      </w:r>
    </w:p>
    <w:p>
      <w:pPr>
        <w:pStyle w:val="BodyText"/>
        <w:spacing w:line="249" w:lineRule="auto" w:before="122"/>
        <w:ind w:left="3710" w:right="2010"/>
      </w:pPr>
      <w:r>
        <w:rPr/>
        <w:t>лимфаденэктомия</w:t>
      </w:r>
      <w:r>
        <w:rPr>
          <w:spacing w:val="-12"/>
        </w:rPr>
        <w:t> </w:t>
      </w:r>
      <w:r>
        <w:rPr/>
        <w:t>шейная</w:t>
      </w:r>
      <w:r>
        <w:rPr>
          <w:spacing w:val="-12"/>
        </w:rPr>
        <w:t> </w:t>
      </w:r>
      <w:r>
        <w:rPr/>
        <w:t>расширенная</w:t>
      </w:r>
      <w:r>
        <w:rPr>
          <w:spacing w:val="-12"/>
        </w:rPr>
        <w:t> </w:t>
      </w:r>
      <w:r>
        <w:rPr/>
        <w:t>с </w:t>
      </w:r>
      <w:r>
        <w:rPr>
          <w:spacing w:val="-2"/>
        </w:rPr>
        <w:t>реконструктивно-пластическим</w:t>
      </w:r>
    </w:p>
    <w:p>
      <w:pPr>
        <w:pStyle w:val="BodyText"/>
        <w:spacing w:line="249" w:lineRule="auto" w:before="2"/>
        <w:ind w:left="3710" w:right="2506"/>
      </w:pPr>
      <w:r>
        <w:rPr/>
        <w:t>компонентом</w:t>
      </w:r>
      <w:r>
        <w:rPr>
          <w:spacing w:val="-13"/>
        </w:rPr>
        <w:t> </w:t>
      </w:r>
      <w:r>
        <w:rPr/>
        <w:t>(микрохирургическая </w:t>
      </w:r>
      <w:r>
        <w:rPr>
          <w:spacing w:val="-2"/>
        </w:rPr>
        <w:t>реконструкция)</w:t>
      </w:r>
    </w:p>
    <w:p>
      <w:pPr>
        <w:pStyle w:val="BodyText"/>
        <w:spacing w:line="249" w:lineRule="auto" w:before="122"/>
        <w:ind w:left="3710" w:right="2316"/>
      </w:pPr>
      <w:r>
        <w:rPr/>
        <w:t>широкое иссечение опухоли кожи с </w:t>
      </w:r>
      <w:r>
        <w:rPr>
          <w:spacing w:val="-2"/>
        </w:rPr>
        <w:t>реконструктивно-пластическим </w:t>
      </w:r>
      <w:r>
        <w:rPr/>
        <w:t>компонентом расширенное (микрохирургическая</w:t>
      </w:r>
      <w:r>
        <w:rPr>
          <w:spacing w:val="-13"/>
        </w:rPr>
        <w:t> </w:t>
      </w:r>
      <w:r>
        <w:rPr/>
        <w:t>реконструкция)</w:t>
      </w:r>
    </w:p>
    <w:p>
      <w:pPr>
        <w:pStyle w:val="BodyText"/>
        <w:spacing w:line="249" w:lineRule="auto" w:before="124"/>
        <w:ind w:left="3710" w:right="2316"/>
      </w:pPr>
      <w:r>
        <w:rPr/>
        <w:t>паротидэктомия радикальная с микрохирургической</w:t>
      </w:r>
      <w:r>
        <w:rPr>
          <w:spacing w:val="-13"/>
        </w:rPr>
        <w:t> </w:t>
      </w:r>
      <w:r>
        <w:rPr/>
        <w:t>пластикой</w:t>
      </w:r>
    </w:p>
    <w:p>
      <w:pPr>
        <w:pStyle w:val="BodyText"/>
        <w:spacing w:line="249" w:lineRule="auto" w:before="121"/>
        <w:ind w:left="3710" w:right="2339"/>
      </w:pPr>
      <w:r>
        <w:rPr/>
        <w:t>широкое</w:t>
      </w:r>
      <w:r>
        <w:rPr>
          <w:spacing w:val="-9"/>
        </w:rPr>
        <w:t> </w:t>
      </w:r>
      <w:r>
        <w:rPr/>
        <w:t>иссечение</w:t>
      </w:r>
      <w:r>
        <w:rPr>
          <w:spacing w:val="-9"/>
        </w:rPr>
        <w:t> </w:t>
      </w:r>
      <w:r>
        <w:rPr/>
        <w:t>меланомы</w:t>
      </w:r>
      <w:r>
        <w:rPr>
          <w:spacing w:val="-9"/>
        </w:rPr>
        <w:t> </w:t>
      </w:r>
      <w:r>
        <w:rPr/>
        <w:t>кожи</w:t>
      </w:r>
      <w:r>
        <w:rPr>
          <w:spacing w:val="-10"/>
        </w:rPr>
        <w:t> </w:t>
      </w:r>
      <w:r>
        <w:rPr/>
        <w:t>с </w:t>
      </w:r>
      <w:r>
        <w:rPr>
          <w:spacing w:val="-2"/>
        </w:rPr>
        <w:t>реконструктивно-пластическим</w:t>
      </w:r>
    </w:p>
    <w:p>
      <w:pPr>
        <w:spacing w:after="0" w:line="249" w:lineRule="auto"/>
        <w:sectPr>
          <w:type w:val="continuous"/>
          <w:pgSz w:w="16850" w:h="11910" w:orient="landscape"/>
          <w:pgMar w:header="753" w:footer="0" w:top="1080" w:bottom="280" w:left="320" w:right="340"/>
          <w:cols w:num="2" w:equalWidth="0">
            <w:col w:w="5587" w:space="1332"/>
            <w:col w:w="9271"/>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30"/>
        </w:rPr>
      </w:pPr>
    </w:p>
    <w:p>
      <w:pPr>
        <w:pStyle w:val="BodyText"/>
        <w:tabs>
          <w:tab w:pos="5822" w:val="left" w:leader="none"/>
        </w:tabs>
        <w:ind w:left="4461"/>
      </w:pPr>
      <w:hyperlink r:id="rId277">
        <w:r>
          <w:rPr>
            <w:spacing w:val="-5"/>
          </w:rPr>
          <w:t>C15</w:t>
        </w:r>
      </w:hyperlink>
      <w:r>
        <w:rPr/>
        <w:tab/>
      </w:r>
      <w:r>
        <w:rPr>
          <w:spacing w:val="-2"/>
        </w:rPr>
        <w:t>начальные,</w:t>
      </w:r>
      <w:r>
        <w:rPr>
          <w:spacing w:val="8"/>
        </w:rPr>
        <w:t> </w:t>
      </w:r>
      <w:r>
        <w:rPr>
          <w:spacing w:val="-2"/>
        </w:rPr>
        <w:t>локализованные</w:t>
      </w:r>
      <w:r>
        <w:rPr>
          <w:spacing w:val="12"/>
        </w:rPr>
        <w:t> </w:t>
      </w:r>
      <w:r>
        <w:rPr>
          <w:spacing w:val="-10"/>
        </w:rPr>
        <w:t>и</w:t>
      </w:r>
    </w:p>
    <w:p>
      <w:pPr>
        <w:pStyle w:val="BodyText"/>
        <w:spacing w:line="249" w:lineRule="auto" w:before="10"/>
        <w:ind w:left="5822" w:right="-10"/>
      </w:pPr>
      <w:r>
        <w:rPr/>
        <w:t>местнораспространенные формы злокачественных</w:t>
      </w:r>
      <w:r>
        <w:rPr>
          <w:spacing w:val="-13"/>
        </w:rPr>
        <w:t> </w:t>
      </w:r>
      <w:r>
        <w:rPr/>
        <w:t>новообразований </w:t>
      </w:r>
      <w:r>
        <w:rPr>
          <w:spacing w:val="-2"/>
        </w:rPr>
        <w:t>пищевода</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30"/>
        </w:rPr>
      </w:pPr>
    </w:p>
    <w:p>
      <w:pPr>
        <w:pStyle w:val="BodyText"/>
        <w:spacing w:line="249" w:lineRule="auto"/>
        <w:ind w:left="225"/>
      </w:pPr>
      <w:r>
        <w:rPr>
          <w:spacing w:val="-2"/>
        </w:rPr>
        <w:t>хирургическое лечение</w:t>
      </w:r>
    </w:p>
    <w:p>
      <w:pPr>
        <w:pStyle w:val="BodyText"/>
        <w:spacing w:line="249" w:lineRule="auto" w:before="91"/>
        <w:ind w:left="259" w:right="2070"/>
      </w:pPr>
      <w:r>
        <w:rPr/>
        <w:br w:type="column"/>
      </w:r>
      <w:r>
        <w:rPr/>
        <w:t>компонентом расширенное (микрохирургическая</w:t>
      </w:r>
      <w:r>
        <w:rPr>
          <w:spacing w:val="-13"/>
        </w:rPr>
        <w:t> </w:t>
      </w:r>
      <w:r>
        <w:rPr/>
        <w:t>реконструкция)</w:t>
      </w:r>
    </w:p>
    <w:p>
      <w:pPr>
        <w:pStyle w:val="BodyText"/>
        <w:spacing w:line="249" w:lineRule="auto" w:before="122"/>
        <w:ind w:left="259" w:right="2070"/>
      </w:pPr>
      <w:r>
        <w:rPr/>
        <w:t>гемитиреоидэктомия с </w:t>
      </w:r>
      <w:r>
        <w:rPr>
          <w:w w:val="95"/>
        </w:rPr>
        <w:t>микрохирургической</w:t>
      </w:r>
      <w:r>
        <w:rPr>
          <w:spacing w:val="69"/>
        </w:rPr>
        <w:t> </w:t>
      </w:r>
      <w:r>
        <w:rPr>
          <w:spacing w:val="-2"/>
        </w:rPr>
        <w:t>пластикой</w:t>
      </w:r>
    </w:p>
    <w:p>
      <w:pPr>
        <w:pStyle w:val="BodyText"/>
        <w:spacing w:line="249" w:lineRule="auto" w:before="122"/>
        <w:ind w:left="259" w:right="2837"/>
        <w:jc w:val="both"/>
      </w:pPr>
      <w:r>
        <w:rPr/>
        <w:t>тиреоидэктомия</w:t>
      </w:r>
      <w:r>
        <w:rPr>
          <w:spacing w:val="-7"/>
        </w:rPr>
        <w:t> </w:t>
      </w:r>
      <w:r>
        <w:rPr/>
        <w:t>расширенная</w:t>
      </w:r>
      <w:r>
        <w:rPr>
          <w:spacing w:val="-7"/>
        </w:rPr>
        <w:t> </w:t>
      </w:r>
      <w:r>
        <w:rPr/>
        <w:t>с </w:t>
      </w:r>
      <w:r>
        <w:rPr>
          <w:spacing w:val="-2"/>
        </w:rPr>
        <w:t>реконструктивно-пластическим компонентом</w:t>
      </w:r>
    </w:p>
    <w:p>
      <w:pPr>
        <w:pStyle w:val="BodyText"/>
        <w:spacing w:before="122"/>
        <w:ind w:left="259"/>
      </w:pPr>
      <w:r>
        <w:rPr>
          <w:w w:val="95"/>
        </w:rPr>
        <w:t>тиреоидэктомия</w:t>
      </w:r>
      <w:r>
        <w:rPr>
          <w:spacing w:val="51"/>
        </w:rPr>
        <w:t> </w:t>
      </w:r>
      <w:r>
        <w:rPr>
          <w:spacing w:val="-2"/>
        </w:rPr>
        <w:t>расширенная</w:t>
      </w:r>
    </w:p>
    <w:p>
      <w:pPr>
        <w:pStyle w:val="BodyText"/>
        <w:spacing w:line="249" w:lineRule="auto" w:before="10"/>
        <w:ind w:left="259" w:right="2070"/>
      </w:pPr>
      <w:r>
        <w:rPr/>
        <w:t>комбинированная</w:t>
      </w:r>
      <w:r>
        <w:rPr>
          <w:spacing w:val="-13"/>
        </w:rPr>
        <w:t> </w:t>
      </w:r>
      <w:r>
        <w:rPr/>
        <w:t>с</w:t>
      </w:r>
      <w:r>
        <w:rPr>
          <w:spacing w:val="-12"/>
        </w:rPr>
        <w:t> </w:t>
      </w:r>
      <w:r>
        <w:rPr/>
        <w:t>реконструктивно- пластическим компонентом</w:t>
      </w:r>
    </w:p>
    <w:p>
      <w:pPr>
        <w:pStyle w:val="BodyText"/>
        <w:spacing w:line="249" w:lineRule="auto" w:before="122"/>
        <w:ind w:left="259" w:right="2070"/>
      </w:pPr>
      <w:r>
        <w:rPr/>
        <w:t>резекция щитовидной железы с микрохирургическим</w:t>
      </w:r>
      <w:r>
        <w:rPr>
          <w:spacing w:val="-13"/>
        </w:rPr>
        <w:t> </w:t>
      </w:r>
      <w:r>
        <w:rPr/>
        <w:t>невролизом возвратного гортанного нерва</w:t>
      </w:r>
    </w:p>
    <w:p>
      <w:pPr>
        <w:pStyle w:val="BodyText"/>
        <w:spacing w:line="249" w:lineRule="auto" w:before="123"/>
        <w:ind w:left="259" w:right="2070"/>
      </w:pPr>
      <w:r>
        <w:rPr/>
        <w:t>тиреоидэктомия</w:t>
      </w:r>
      <w:r>
        <w:rPr>
          <w:spacing w:val="-13"/>
        </w:rPr>
        <w:t> </w:t>
      </w:r>
      <w:r>
        <w:rPr/>
        <w:t>с</w:t>
      </w:r>
      <w:r>
        <w:rPr>
          <w:spacing w:val="-12"/>
        </w:rPr>
        <w:t> </w:t>
      </w:r>
      <w:r>
        <w:rPr/>
        <w:t>микрохирургическим невролизом возвратного гортанного</w:t>
      </w:r>
    </w:p>
    <w:p>
      <w:pPr>
        <w:pStyle w:val="BodyText"/>
        <w:spacing w:before="1"/>
        <w:ind w:left="259"/>
      </w:pPr>
      <w:r>
        <w:rPr>
          <w:spacing w:val="-2"/>
        </w:rPr>
        <w:t>нерва</w:t>
      </w:r>
    </w:p>
    <w:p>
      <w:pPr>
        <w:pStyle w:val="BodyText"/>
        <w:spacing w:line="249" w:lineRule="auto" w:before="130"/>
        <w:ind w:left="259" w:right="2449"/>
      </w:pPr>
      <w:r>
        <w:rPr/>
        <w:t>резекция пищеводно-желудочного (пищеводно-кишечного)</w:t>
      </w:r>
      <w:r>
        <w:rPr>
          <w:spacing w:val="-13"/>
        </w:rPr>
        <w:t> </w:t>
      </w:r>
      <w:r>
        <w:rPr/>
        <w:t>анастомоза </w:t>
      </w:r>
      <w:r>
        <w:rPr>
          <w:spacing w:val="-2"/>
        </w:rPr>
        <w:t>трансторакальная</w:t>
      </w:r>
    </w:p>
    <w:p>
      <w:pPr>
        <w:pStyle w:val="BodyText"/>
        <w:spacing w:before="123"/>
        <w:ind w:left="259"/>
      </w:pPr>
      <w:r>
        <w:rPr>
          <w:w w:val="95"/>
        </w:rPr>
        <w:t>одномоментная</w:t>
      </w:r>
      <w:r>
        <w:rPr>
          <w:spacing w:val="51"/>
        </w:rPr>
        <w:t> </w:t>
      </w:r>
      <w:r>
        <w:rPr>
          <w:spacing w:val="-2"/>
        </w:rPr>
        <w:t>эзофагэктомия</w:t>
      </w:r>
    </w:p>
    <w:p>
      <w:pPr>
        <w:pStyle w:val="BodyText"/>
        <w:spacing w:line="249" w:lineRule="auto" w:before="10"/>
        <w:ind w:left="259" w:right="1938"/>
      </w:pPr>
      <w:r>
        <w:rPr/>
        <w:t>(субтотальная</w:t>
      </w:r>
      <w:r>
        <w:rPr>
          <w:spacing w:val="-12"/>
        </w:rPr>
        <w:t> </w:t>
      </w:r>
      <w:r>
        <w:rPr/>
        <w:t>резекция</w:t>
      </w:r>
      <w:r>
        <w:rPr>
          <w:spacing w:val="-9"/>
        </w:rPr>
        <w:t> </w:t>
      </w:r>
      <w:r>
        <w:rPr/>
        <w:t>пищевода)</w:t>
      </w:r>
      <w:r>
        <w:rPr>
          <w:spacing w:val="-11"/>
        </w:rPr>
        <w:t> </w:t>
      </w:r>
      <w:r>
        <w:rPr/>
        <w:t>с лимфаденэктомией 2S, 2F, 3F и</w:t>
      </w:r>
    </w:p>
    <w:p>
      <w:pPr>
        <w:pStyle w:val="BodyText"/>
        <w:spacing w:before="2"/>
        <w:ind w:left="259"/>
      </w:pPr>
      <w:r>
        <w:rPr/>
        <w:t>пластикой</w:t>
      </w:r>
      <w:r>
        <w:rPr>
          <w:spacing w:val="-10"/>
        </w:rPr>
        <w:t> </w:t>
      </w:r>
      <w:r>
        <w:rPr>
          <w:spacing w:val="-2"/>
        </w:rPr>
        <w:t>пищевода</w:t>
      </w:r>
    </w:p>
    <w:p>
      <w:pPr>
        <w:pStyle w:val="BodyText"/>
        <w:spacing w:line="249" w:lineRule="auto" w:before="130"/>
        <w:ind w:left="259" w:right="2070"/>
      </w:pPr>
      <w:r>
        <w:rPr/>
        <w:t>удаление</w:t>
      </w:r>
      <w:r>
        <w:rPr>
          <w:spacing w:val="-13"/>
        </w:rPr>
        <w:t> </w:t>
      </w:r>
      <w:r>
        <w:rPr/>
        <w:t>экстраорганного</w:t>
      </w:r>
      <w:r>
        <w:rPr>
          <w:spacing w:val="-12"/>
        </w:rPr>
        <w:t> </w:t>
      </w:r>
      <w:r>
        <w:rPr/>
        <w:t>рецидива злокачественного новообразования пищевода комбинированное</w:t>
      </w:r>
    </w:p>
    <w:p>
      <w:pPr>
        <w:spacing w:after="0" w:line="249" w:lineRule="auto"/>
        <w:sectPr>
          <w:type w:val="continuous"/>
          <w:pgSz w:w="16850" w:h="11910" w:orient="landscape"/>
          <w:pgMar w:header="753" w:footer="0" w:top="1080" w:bottom="280" w:left="320" w:right="340"/>
          <w:cols w:num="3" w:equalWidth="0">
            <w:col w:w="8807" w:space="40"/>
            <w:col w:w="1482" w:space="39"/>
            <w:col w:w="5822"/>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tabs>
          <w:tab w:pos="5822" w:val="left" w:leader="none"/>
        </w:tabs>
        <w:spacing w:line="249" w:lineRule="auto" w:before="91"/>
        <w:ind w:left="5822" w:right="243" w:hanging="1361"/>
      </w:pPr>
      <w:hyperlink r:id="rId278">
        <w:r>
          <w:rPr>
            <w:spacing w:val="-4"/>
          </w:rPr>
          <w:t>C16</w:t>
        </w:r>
      </w:hyperlink>
      <w:r>
        <w:rPr/>
        <w:tab/>
        <w:t>пациенты</w:t>
      </w:r>
      <w:r>
        <w:rPr>
          <w:spacing w:val="-13"/>
        </w:rPr>
        <w:t> </w:t>
      </w:r>
      <w:r>
        <w:rPr/>
        <w:t>со</w:t>
      </w:r>
      <w:r>
        <w:rPr>
          <w:spacing w:val="-12"/>
        </w:rPr>
        <w:t> </w:t>
      </w:r>
      <w:r>
        <w:rPr/>
        <w:t>злокачественными новообразованиями желудка, подвергшиеся хирургическому лечению с различными</w:t>
      </w:r>
    </w:p>
    <w:p>
      <w:pPr>
        <w:pStyle w:val="BodyText"/>
        <w:spacing w:line="249" w:lineRule="auto" w:before="4"/>
        <w:ind w:left="5822" w:right="71"/>
      </w:pPr>
      <w:r>
        <w:rPr/>
        <w:t>пострезекционными</w:t>
      </w:r>
      <w:r>
        <w:rPr>
          <w:spacing w:val="-13"/>
        </w:rPr>
        <w:t> </w:t>
      </w:r>
      <w:r>
        <w:rPr/>
        <w:t>состояниями (синдром приводящей петли,</w:t>
      </w:r>
    </w:p>
    <w:p>
      <w:pPr>
        <w:pStyle w:val="BodyText"/>
        <w:spacing w:line="249" w:lineRule="auto" w:before="1"/>
        <w:ind w:left="5822" w:right="513"/>
      </w:pPr>
      <w:r>
        <w:rPr/>
        <w:t>синдром отводящей петли, демпинг-синдром,</w:t>
      </w:r>
      <w:r>
        <w:rPr>
          <w:spacing w:val="-13"/>
        </w:rPr>
        <w:t> </w:t>
      </w:r>
      <w:r>
        <w:rPr/>
        <w:t>рубцовые деформации анастомозов),</w:t>
      </w:r>
    </w:p>
    <w:p>
      <w:pPr>
        <w:pStyle w:val="BodyText"/>
        <w:spacing w:line="249" w:lineRule="auto" w:before="3"/>
        <w:ind w:left="5822"/>
      </w:pPr>
      <w:r>
        <w:rPr>
          <w:spacing w:val="-2"/>
        </w:rPr>
        <w:t>злокачественные новообразования </w:t>
      </w:r>
      <w:r>
        <w:rPr/>
        <w:t>желудка (I - IV стадия)</w:t>
      </w:r>
    </w:p>
    <w:p>
      <w:pPr>
        <w:pStyle w:val="BodyText"/>
        <w:spacing w:line="249" w:lineRule="auto" w:before="91"/>
        <w:ind w:left="253"/>
      </w:pPr>
      <w:r>
        <w:rPr/>
        <w:br w:type="column"/>
      </w:r>
      <w:r>
        <w:rPr>
          <w:spacing w:val="-2"/>
        </w:rPr>
        <w:t>хирургическое лечение</w:t>
      </w:r>
    </w:p>
    <w:p>
      <w:pPr>
        <w:pStyle w:val="BodyText"/>
        <w:spacing w:before="91"/>
        <w:ind w:left="259"/>
      </w:pPr>
      <w:r>
        <w:rPr/>
        <w:br w:type="column"/>
      </w:r>
      <w:r>
        <w:rPr>
          <w:w w:val="95"/>
        </w:rPr>
        <w:t>реконструкция</w:t>
      </w:r>
      <w:r>
        <w:rPr>
          <w:spacing w:val="63"/>
          <w:w w:val="150"/>
        </w:rPr>
        <w:t> </w:t>
      </w:r>
      <w:r>
        <w:rPr>
          <w:w w:val="95"/>
        </w:rPr>
        <w:t>пищеводно-</w:t>
      </w:r>
      <w:r>
        <w:rPr>
          <w:spacing w:val="-2"/>
          <w:w w:val="95"/>
        </w:rPr>
        <w:t>кишечного</w:t>
      </w:r>
    </w:p>
    <w:p>
      <w:pPr>
        <w:pStyle w:val="BodyText"/>
        <w:spacing w:line="249" w:lineRule="auto" w:before="10"/>
        <w:ind w:left="259" w:right="2025"/>
      </w:pPr>
      <w:r>
        <w:rPr/>
        <w:t>анастомоза</w:t>
      </w:r>
      <w:r>
        <w:rPr>
          <w:spacing w:val="-10"/>
        </w:rPr>
        <w:t> </w:t>
      </w:r>
      <w:r>
        <w:rPr/>
        <w:t>при</w:t>
      </w:r>
      <w:r>
        <w:rPr>
          <w:spacing w:val="-11"/>
        </w:rPr>
        <w:t> </w:t>
      </w:r>
      <w:r>
        <w:rPr/>
        <w:t>рубцовых</w:t>
      </w:r>
      <w:r>
        <w:rPr>
          <w:spacing w:val="-11"/>
        </w:rPr>
        <w:t> </w:t>
      </w:r>
      <w:r>
        <w:rPr/>
        <w:t>деформациях, не подлежащих эндоскопическому</w:t>
      </w:r>
    </w:p>
    <w:p>
      <w:pPr>
        <w:pStyle w:val="BodyText"/>
        <w:spacing w:before="2"/>
        <w:ind w:left="259"/>
      </w:pPr>
      <w:r>
        <w:rPr>
          <w:spacing w:val="-2"/>
        </w:rPr>
        <w:t>лечению</w:t>
      </w:r>
    </w:p>
    <w:p>
      <w:pPr>
        <w:pStyle w:val="BodyText"/>
        <w:spacing w:line="249" w:lineRule="auto" w:before="130"/>
        <w:ind w:left="259" w:right="2025"/>
      </w:pPr>
      <w:r>
        <w:rPr/>
        <w:t>реконструкция</w:t>
      </w:r>
      <w:r>
        <w:rPr>
          <w:spacing w:val="-13"/>
        </w:rPr>
        <w:t> </w:t>
      </w:r>
      <w:r>
        <w:rPr/>
        <w:t>пищеводно-желудочного анастомоза при тяжелых рефлюкс-</w:t>
      </w:r>
    </w:p>
    <w:p>
      <w:pPr>
        <w:pStyle w:val="BodyText"/>
        <w:spacing w:before="2"/>
        <w:ind w:left="259"/>
      </w:pPr>
      <w:r>
        <w:rPr>
          <w:spacing w:val="-2"/>
        </w:rPr>
        <w:t>эзофагитах</w:t>
      </w:r>
    </w:p>
    <w:p>
      <w:pPr>
        <w:pStyle w:val="BodyText"/>
        <w:spacing w:before="130"/>
        <w:ind w:left="259"/>
      </w:pPr>
      <w:r>
        <w:rPr/>
        <w:t>резекция</w:t>
      </w:r>
      <w:r>
        <w:rPr>
          <w:spacing w:val="-9"/>
        </w:rPr>
        <w:t> </w:t>
      </w:r>
      <w:r>
        <w:rPr/>
        <w:t>культи</w:t>
      </w:r>
      <w:r>
        <w:rPr>
          <w:spacing w:val="-7"/>
        </w:rPr>
        <w:t> </w:t>
      </w:r>
      <w:r>
        <w:rPr/>
        <w:t>желудка</w:t>
      </w:r>
      <w:r>
        <w:rPr>
          <w:spacing w:val="-8"/>
        </w:rPr>
        <w:t> </w:t>
      </w:r>
      <w:r>
        <w:rPr>
          <w:spacing w:val="-10"/>
        </w:rPr>
        <w:t>с</w:t>
      </w:r>
    </w:p>
    <w:p>
      <w:pPr>
        <w:pStyle w:val="BodyText"/>
        <w:spacing w:line="249" w:lineRule="auto" w:before="10"/>
        <w:ind w:left="259" w:right="2025"/>
      </w:pPr>
      <w:r>
        <w:rPr/>
        <w:t>реконструкцией</w:t>
      </w:r>
      <w:r>
        <w:rPr>
          <w:spacing w:val="-13"/>
        </w:rPr>
        <w:t> </w:t>
      </w:r>
      <w:r>
        <w:rPr/>
        <w:t>желудочно-кишечного или межкишечного анастомоза при</w:t>
      </w:r>
    </w:p>
    <w:p>
      <w:pPr>
        <w:pStyle w:val="BodyText"/>
        <w:spacing w:before="1"/>
        <w:ind w:left="259"/>
      </w:pPr>
      <w:r>
        <w:rPr/>
        <w:t>болезнях</w:t>
      </w:r>
      <w:r>
        <w:rPr>
          <w:spacing w:val="-13"/>
        </w:rPr>
        <w:t> </w:t>
      </w:r>
      <w:r>
        <w:rPr/>
        <w:t>оперированного</w:t>
      </w:r>
      <w:r>
        <w:rPr>
          <w:spacing w:val="-10"/>
        </w:rPr>
        <w:t> </w:t>
      </w:r>
      <w:r>
        <w:rPr>
          <w:spacing w:val="-2"/>
        </w:rPr>
        <w:t>желудка</w:t>
      </w:r>
    </w:p>
    <w:p>
      <w:pPr>
        <w:pStyle w:val="BodyText"/>
        <w:spacing w:before="130"/>
        <w:ind w:left="259"/>
      </w:pPr>
      <w:r>
        <w:rPr>
          <w:w w:val="95"/>
        </w:rPr>
        <w:t>циторедуктивная</w:t>
      </w:r>
      <w:r>
        <w:rPr>
          <w:spacing w:val="48"/>
        </w:rPr>
        <w:t> </w:t>
      </w:r>
      <w:r>
        <w:rPr>
          <w:w w:val="95"/>
        </w:rPr>
        <w:t>гастрэктомия</w:t>
      </w:r>
      <w:r>
        <w:rPr>
          <w:spacing w:val="49"/>
        </w:rPr>
        <w:t> </w:t>
      </w:r>
      <w:r>
        <w:rPr>
          <w:spacing w:val="-10"/>
          <w:w w:val="95"/>
        </w:rPr>
        <w:t>с</w:t>
      </w:r>
    </w:p>
    <w:p>
      <w:pPr>
        <w:pStyle w:val="BodyText"/>
        <w:spacing w:line="249" w:lineRule="auto" w:before="11"/>
        <w:ind w:left="259" w:right="2025"/>
      </w:pPr>
      <w:r>
        <w:rPr/>
        <w:t>интраоперационной</w:t>
      </w:r>
      <w:r>
        <w:rPr>
          <w:spacing w:val="-13"/>
        </w:rPr>
        <w:t> </w:t>
      </w:r>
      <w:r>
        <w:rPr/>
        <w:t>фотодинамической </w:t>
      </w:r>
      <w:r>
        <w:rPr>
          <w:spacing w:val="-2"/>
        </w:rPr>
        <w:t>терапией</w:t>
      </w:r>
    </w:p>
    <w:p>
      <w:pPr>
        <w:pStyle w:val="BodyText"/>
        <w:spacing w:line="249" w:lineRule="auto" w:before="122"/>
        <w:ind w:left="259" w:right="2025"/>
      </w:pPr>
      <w:r>
        <w:rPr/>
        <w:t>циторедуктивная проксимальная субтотальная</w:t>
      </w:r>
      <w:r>
        <w:rPr>
          <w:spacing w:val="-11"/>
        </w:rPr>
        <w:t> </w:t>
      </w:r>
      <w:r>
        <w:rPr/>
        <w:t>резекция</w:t>
      </w:r>
      <w:r>
        <w:rPr>
          <w:spacing w:val="-11"/>
        </w:rPr>
        <w:t> </w:t>
      </w:r>
      <w:r>
        <w:rPr/>
        <w:t>желудка</w:t>
      </w:r>
      <w:r>
        <w:rPr>
          <w:spacing w:val="-11"/>
        </w:rPr>
        <w:t> </w:t>
      </w:r>
      <w:r>
        <w:rPr>
          <w:spacing w:val="-10"/>
        </w:rPr>
        <w:t>с</w:t>
      </w:r>
    </w:p>
    <w:p>
      <w:pPr>
        <w:pStyle w:val="BodyText"/>
        <w:spacing w:line="249" w:lineRule="auto" w:before="1"/>
        <w:ind w:left="259" w:right="2025"/>
      </w:pPr>
      <w:r>
        <w:rPr/>
        <w:t>интраоперационной</w:t>
      </w:r>
      <w:r>
        <w:rPr>
          <w:spacing w:val="-13"/>
        </w:rPr>
        <w:t> </w:t>
      </w:r>
      <w:r>
        <w:rPr/>
        <w:t>фотодинамической </w:t>
      </w:r>
      <w:r>
        <w:rPr>
          <w:spacing w:val="-2"/>
        </w:rPr>
        <w:t>терапией</w:t>
      </w:r>
    </w:p>
    <w:p>
      <w:pPr>
        <w:pStyle w:val="BodyText"/>
        <w:spacing w:before="122"/>
        <w:ind w:left="259"/>
      </w:pPr>
      <w:r>
        <w:rPr>
          <w:w w:val="95"/>
        </w:rPr>
        <w:t>циторедуктивная</w:t>
      </w:r>
      <w:r>
        <w:rPr>
          <w:spacing w:val="54"/>
        </w:rPr>
        <w:t> </w:t>
      </w:r>
      <w:r>
        <w:rPr>
          <w:spacing w:val="-2"/>
        </w:rPr>
        <w:t>дистальная</w:t>
      </w:r>
    </w:p>
    <w:p>
      <w:pPr>
        <w:pStyle w:val="BodyText"/>
        <w:spacing w:before="10"/>
        <w:ind w:left="259"/>
      </w:pPr>
      <w:r>
        <w:rPr/>
        <w:t>субтотальная</w:t>
      </w:r>
      <w:r>
        <w:rPr>
          <w:spacing w:val="-11"/>
        </w:rPr>
        <w:t> </w:t>
      </w:r>
      <w:r>
        <w:rPr/>
        <w:t>резекция</w:t>
      </w:r>
      <w:r>
        <w:rPr>
          <w:spacing w:val="-10"/>
        </w:rPr>
        <w:t> </w:t>
      </w:r>
      <w:r>
        <w:rPr/>
        <w:t>желудка</w:t>
      </w:r>
      <w:r>
        <w:rPr>
          <w:spacing w:val="-11"/>
        </w:rPr>
        <w:t> </w:t>
      </w:r>
      <w:r>
        <w:rPr>
          <w:spacing w:val="-10"/>
        </w:rPr>
        <w:t>с</w:t>
      </w:r>
    </w:p>
    <w:p>
      <w:pPr>
        <w:pStyle w:val="BodyText"/>
        <w:spacing w:line="252" w:lineRule="auto" w:before="10"/>
        <w:ind w:left="259" w:right="2025"/>
      </w:pPr>
      <w:r>
        <w:rPr/>
        <w:t>интраоперационной</w:t>
      </w:r>
      <w:r>
        <w:rPr>
          <w:spacing w:val="-13"/>
        </w:rPr>
        <w:t> </w:t>
      </w:r>
      <w:r>
        <w:rPr/>
        <w:t>фотодинамической </w:t>
      </w:r>
      <w:r>
        <w:rPr>
          <w:spacing w:val="-2"/>
        </w:rPr>
        <w:t>терапией</w:t>
      </w:r>
    </w:p>
    <w:p>
      <w:pPr>
        <w:pStyle w:val="BodyText"/>
        <w:spacing w:line="249" w:lineRule="auto" w:before="118"/>
        <w:ind w:left="259" w:right="2025"/>
      </w:pPr>
      <w:r>
        <w:rPr/>
        <w:t>циторедуктивная гастрэктомия с интраоперационной</w:t>
      </w:r>
      <w:r>
        <w:rPr>
          <w:spacing w:val="-13"/>
        </w:rPr>
        <w:t> </w:t>
      </w:r>
      <w:r>
        <w:rPr/>
        <w:t>внутрибрюшной гипертермической химиотерапией</w:t>
      </w:r>
    </w:p>
    <w:p>
      <w:pPr>
        <w:pStyle w:val="BodyText"/>
        <w:spacing w:line="249" w:lineRule="auto" w:before="122"/>
        <w:ind w:left="259" w:right="2025"/>
      </w:pPr>
      <w:r>
        <w:rPr/>
        <w:t>циторедуктивная</w:t>
      </w:r>
      <w:r>
        <w:rPr>
          <w:spacing w:val="-13"/>
        </w:rPr>
        <w:t> </w:t>
      </w:r>
      <w:r>
        <w:rPr/>
        <w:t>проксимальная субтотальная резекция желудка</w:t>
      </w:r>
    </w:p>
    <w:p>
      <w:pPr>
        <w:spacing w:after="0" w:line="249" w:lineRule="auto"/>
        <w:sectPr>
          <w:type w:val="continuous"/>
          <w:pgSz w:w="16850" w:h="11910" w:orient="landscape"/>
          <w:pgMar w:header="753" w:footer="0" w:top="1080" w:bottom="280" w:left="320" w:right="340"/>
          <w:cols w:num="3" w:equalWidth="0">
            <w:col w:w="8780" w:space="40"/>
            <w:col w:w="1510" w:space="39"/>
            <w:col w:w="5821"/>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pStyle w:val="BodyText"/>
        <w:spacing w:line="249" w:lineRule="auto" w:before="91"/>
        <w:ind w:left="10628" w:right="1333"/>
      </w:pPr>
      <w:r>
        <w:rPr/>
        <w:t>с</w:t>
      </w:r>
      <w:r>
        <w:rPr>
          <w:spacing w:val="-13"/>
        </w:rPr>
        <w:t> </w:t>
      </w:r>
      <w:r>
        <w:rPr/>
        <w:t>интраоперационной</w:t>
      </w:r>
      <w:r>
        <w:rPr>
          <w:spacing w:val="-12"/>
        </w:rPr>
        <w:t> </w:t>
      </w:r>
      <w:r>
        <w:rPr/>
        <w:t>внутрибрюшной гипертермической химиотерапией</w:t>
      </w:r>
    </w:p>
    <w:p>
      <w:pPr>
        <w:pStyle w:val="BodyText"/>
        <w:spacing w:before="122"/>
        <w:ind w:left="10628"/>
      </w:pPr>
      <w:r>
        <w:rPr>
          <w:w w:val="95"/>
        </w:rPr>
        <w:t>циторедуктивная</w:t>
      </w:r>
      <w:r>
        <w:rPr>
          <w:spacing w:val="54"/>
        </w:rPr>
        <w:t> </w:t>
      </w:r>
      <w:r>
        <w:rPr>
          <w:spacing w:val="-2"/>
        </w:rPr>
        <w:t>дистальная</w:t>
      </w:r>
    </w:p>
    <w:p>
      <w:pPr>
        <w:pStyle w:val="BodyText"/>
        <w:spacing w:line="249" w:lineRule="auto" w:before="10"/>
        <w:ind w:left="10628" w:right="1333"/>
      </w:pPr>
      <w:r>
        <w:rPr/>
        <w:t>субтотальная резекция желудка с интраоперационной</w:t>
      </w:r>
      <w:r>
        <w:rPr>
          <w:spacing w:val="-13"/>
        </w:rPr>
        <w:t> </w:t>
      </w:r>
      <w:r>
        <w:rPr/>
        <w:t>внутрибрюшной гипертермической химиотерапией</w:t>
      </w:r>
    </w:p>
    <w:p>
      <w:pPr>
        <w:pStyle w:val="BodyText"/>
        <w:spacing w:line="249" w:lineRule="auto" w:before="123"/>
        <w:ind w:left="10628" w:right="2429"/>
      </w:pPr>
      <w:r>
        <w:rPr/>
        <w:t>циторедуктивные</w:t>
      </w:r>
      <w:r>
        <w:rPr>
          <w:spacing w:val="-13"/>
        </w:rPr>
        <w:t> </w:t>
      </w:r>
      <w:r>
        <w:rPr/>
        <w:t>комбинированные операции с радиочастотной</w:t>
      </w:r>
    </w:p>
    <w:p>
      <w:pPr>
        <w:pStyle w:val="BodyText"/>
        <w:spacing w:line="249" w:lineRule="auto" w:before="1"/>
        <w:ind w:left="10628" w:right="1871"/>
      </w:pPr>
      <w:r>
        <w:rPr/>
        <w:t>термоаблацией</w:t>
      </w:r>
      <w:r>
        <w:rPr>
          <w:spacing w:val="-13"/>
        </w:rPr>
        <w:t> </w:t>
      </w:r>
      <w:r>
        <w:rPr/>
        <w:t>метастатических</w:t>
      </w:r>
      <w:r>
        <w:rPr>
          <w:spacing w:val="-12"/>
        </w:rPr>
        <w:t> </w:t>
      </w:r>
      <w:r>
        <w:rPr/>
        <w:t>очагов </w:t>
      </w:r>
      <w:r>
        <w:rPr>
          <w:spacing w:val="-2"/>
        </w:rPr>
        <w:t>печени</w:t>
      </w:r>
    </w:p>
    <w:p>
      <w:pPr>
        <w:pStyle w:val="BodyText"/>
        <w:spacing w:before="122"/>
        <w:ind w:left="10628"/>
      </w:pPr>
      <w:r>
        <w:rPr>
          <w:w w:val="95"/>
        </w:rPr>
        <w:t>расширенно-</w:t>
      </w:r>
      <w:r>
        <w:rPr>
          <w:spacing w:val="-2"/>
        </w:rPr>
        <w:t>комбинированная</w:t>
      </w:r>
    </w:p>
    <w:p>
      <w:pPr>
        <w:pStyle w:val="BodyText"/>
        <w:spacing w:line="252" w:lineRule="auto" w:before="10"/>
        <w:ind w:left="10628" w:right="2429"/>
      </w:pPr>
      <w:r>
        <w:rPr/>
        <w:t>дистальная</w:t>
      </w:r>
      <w:r>
        <w:rPr>
          <w:spacing w:val="-13"/>
        </w:rPr>
        <w:t> </w:t>
      </w:r>
      <w:r>
        <w:rPr/>
        <w:t>субтотальная</w:t>
      </w:r>
      <w:r>
        <w:rPr>
          <w:spacing w:val="-12"/>
        </w:rPr>
        <w:t> </w:t>
      </w:r>
      <w:r>
        <w:rPr/>
        <w:t>резекция </w:t>
      </w:r>
      <w:r>
        <w:rPr>
          <w:spacing w:val="-2"/>
        </w:rPr>
        <w:t>желудка</w:t>
      </w:r>
    </w:p>
    <w:p>
      <w:pPr>
        <w:pStyle w:val="BodyText"/>
        <w:spacing w:before="117"/>
        <w:ind w:left="10628"/>
      </w:pPr>
      <w:r>
        <w:rPr>
          <w:w w:val="95"/>
        </w:rPr>
        <w:t>расширенно-</w:t>
      </w:r>
      <w:r>
        <w:rPr>
          <w:spacing w:val="-2"/>
        </w:rPr>
        <w:t>комбинированная</w:t>
      </w:r>
    </w:p>
    <w:p>
      <w:pPr>
        <w:pStyle w:val="BodyText"/>
        <w:spacing w:line="249" w:lineRule="auto" w:before="10"/>
        <w:ind w:left="10628" w:right="1871"/>
      </w:pPr>
      <w:r>
        <w:rPr/>
        <w:t>проксимальная субтотальная резекция желудка,</w:t>
      </w:r>
      <w:r>
        <w:rPr>
          <w:spacing w:val="-6"/>
        </w:rPr>
        <w:t> </w:t>
      </w:r>
      <w:r>
        <w:rPr/>
        <w:t>в</w:t>
      </w:r>
      <w:r>
        <w:rPr>
          <w:spacing w:val="-8"/>
        </w:rPr>
        <w:t> </w:t>
      </w:r>
      <w:r>
        <w:rPr/>
        <w:t>том</w:t>
      </w:r>
      <w:r>
        <w:rPr>
          <w:spacing w:val="-6"/>
        </w:rPr>
        <w:t> </w:t>
      </w:r>
      <w:r>
        <w:rPr/>
        <w:t>числе</w:t>
      </w:r>
      <w:r>
        <w:rPr>
          <w:spacing w:val="-7"/>
        </w:rPr>
        <w:t> </w:t>
      </w:r>
      <w:r>
        <w:rPr/>
        <w:t>с</w:t>
      </w:r>
      <w:r>
        <w:rPr>
          <w:spacing w:val="-7"/>
        </w:rPr>
        <w:t> </w:t>
      </w:r>
      <w:r>
        <w:rPr/>
        <w:t>трансторакальной резекцией пищевода</w:t>
      </w:r>
    </w:p>
    <w:p>
      <w:pPr>
        <w:pStyle w:val="BodyText"/>
        <w:spacing w:line="249" w:lineRule="auto" w:before="123"/>
        <w:ind w:left="10628" w:right="2429"/>
      </w:pPr>
      <w:r>
        <w:rPr>
          <w:spacing w:val="-2"/>
        </w:rPr>
        <w:t>расширенно-комбинированная </w:t>
      </w:r>
      <w:r>
        <w:rPr/>
        <w:t>гастрэктомия, в том числе с</w:t>
      </w:r>
    </w:p>
    <w:p>
      <w:pPr>
        <w:pStyle w:val="BodyText"/>
        <w:spacing w:before="1"/>
        <w:ind w:left="10628"/>
      </w:pPr>
      <w:r>
        <w:rPr>
          <w:spacing w:val="-2"/>
        </w:rPr>
        <w:t>трансторакальной</w:t>
      </w:r>
      <w:r>
        <w:rPr>
          <w:spacing w:val="11"/>
        </w:rPr>
        <w:t> </w:t>
      </w:r>
      <w:r>
        <w:rPr>
          <w:spacing w:val="-2"/>
        </w:rPr>
        <w:t>резекцией</w:t>
      </w:r>
      <w:r>
        <w:rPr>
          <w:spacing w:val="13"/>
        </w:rPr>
        <w:t> </w:t>
      </w:r>
      <w:r>
        <w:rPr>
          <w:spacing w:val="-2"/>
        </w:rPr>
        <w:t>пищевода</w:t>
      </w:r>
    </w:p>
    <w:p>
      <w:pPr>
        <w:pStyle w:val="BodyText"/>
        <w:spacing w:before="130"/>
        <w:ind w:left="10628"/>
      </w:pPr>
      <w:r>
        <w:rPr>
          <w:w w:val="95"/>
        </w:rPr>
        <w:t>расширенно-</w:t>
      </w:r>
      <w:r>
        <w:rPr>
          <w:spacing w:val="-2"/>
        </w:rPr>
        <w:t>комбинированная</w:t>
      </w:r>
    </w:p>
    <w:p>
      <w:pPr>
        <w:pStyle w:val="BodyText"/>
        <w:spacing w:before="11"/>
        <w:ind w:left="10628"/>
      </w:pPr>
      <w:r>
        <w:rPr>
          <w:spacing w:val="-2"/>
        </w:rPr>
        <w:t>экстирпация</w:t>
      </w:r>
      <w:r>
        <w:rPr>
          <w:spacing w:val="10"/>
        </w:rPr>
        <w:t> </w:t>
      </w:r>
      <w:r>
        <w:rPr>
          <w:spacing w:val="-2"/>
        </w:rPr>
        <w:t>оперированного</w:t>
      </w:r>
      <w:r>
        <w:rPr>
          <w:spacing w:val="12"/>
        </w:rPr>
        <w:t> </w:t>
      </w:r>
      <w:r>
        <w:rPr>
          <w:spacing w:val="-2"/>
        </w:rPr>
        <w:t>желудка</w:t>
      </w:r>
    </w:p>
    <w:p>
      <w:pPr>
        <w:pStyle w:val="BodyText"/>
        <w:spacing w:before="130"/>
        <w:ind w:left="10628"/>
      </w:pPr>
      <w:r>
        <w:rPr>
          <w:w w:val="95"/>
        </w:rPr>
        <w:t>расширенно-</w:t>
      </w:r>
      <w:r>
        <w:rPr>
          <w:spacing w:val="-2"/>
        </w:rPr>
        <w:t>комбинированная</w:t>
      </w:r>
    </w:p>
    <w:p>
      <w:pPr>
        <w:pStyle w:val="BodyText"/>
        <w:spacing w:before="10"/>
        <w:ind w:left="10628"/>
      </w:pPr>
      <w:r>
        <w:rPr>
          <w:spacing w:val="-2"/>
        </w:rPr>
        <w:t>ререзекция</w:t>
      </w:r>
      <w:r>
        <w:rPr>
          <w:spacing w:val="7"/>
        </w:rPr>
        <w:t> </w:t>
      </w:r>
      <w:r>
        <w:rPr>
          <w:spacing w:val="-2"/>
        </w:rPr>
        <w:t>оперированного</w:t>
      </w:r>
      <w:r>
        <w:rPr>
          <w:spacing w:val="13"/>
        </w:rPr>
        <w:t> </w:t>
      </w:r>
      <w:r>
        <w:rPr>
          <w:spacing w:val="-2"/>
        </w:rPr>
        <w:t>желудка</w:t>
      </w:r>
    </w:p>
    <w:p>
      <w:pPr>
        <w:pStyle w:val="BodyText"/>
        <w:spacing w:line="249" w:lineRule="auto" w:before="130"/>
        <w:ind w:left="10628" w:right="2402"/>
        <w:jc w:val="both"/>
      </w:pPr>
      <w:r>
        <w:rPr/>
        <w:t>резекция</w:t>
      </w:r>
      <w:r>
        <w:rPr>
          <w:spacing w:val="-10"/>
        </w:rPr>
        <w:t> </w:t>
      </w:r>
      <w:r>
        <w:rPr/>
        <w:t>пищеводно-кишечного</w:t>
      </w:r>
      <w:r>
        <w:rPr>
          <w:spacing w:val="-8"/>
        </w:rPr>
        <w:t> </w:t>
      </w:r>
      <w:r>
        <w:rPr/>
        <w:t>или пищеводно-желудочного</w:t>
      </w:r>
      <w:r>
        <w:rPr>
          <w:spacing w:val="-13"/>
        </w:rPr>
        <w:t> </w:t>
      </w:r>
      <w:r>
        <w:rPr/>
        <w:t>анастомоза </w:t>
      </w:r>
      <w:r>
        <w:rPr>
          <w:spacing w:val="-2"/>
        </w:rPr>
        <w:t>комбинированная</w:t>
      </w:r>
    </w:p>
    <w:p>
      <w:pPr>
        <w:spacing w:after="0" w:line="249" w:lineRule="auto"/>
        <w:jc w:val="both"/>
        <w:sectPr>
          <w:pgSz w:w="16850" w:h="11910" w:orient="landscape"/>
          <w:pgMar w:header="753" w:footer="0" w:top="1060" w:bottom="280" w:left="320" w:right="340"/>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24"/>
        </w:rPr>
      </w:pPr>
    </w:p>
    <w:p>
      <w:pPr>
        <w:pStyle w:val="BodyText"/>
        <w:tabs>
          <w:tab w:pos="5822" w:val="left" w:leader="none"/>
        </w:tabs>
        <w:spacing w:line="249" w:lineRule="auto" w:before="1"/>
        <w:ind w:left="5822" w:right="601" w:hanging="1361"/>
      </w:pPr>
      <w:hyperlink r:id="rId279">
        <w:r>
          <w:rPr>
            <w:spacing w:val="-4"/>
          </w:rPr>
          <w:t>C17</w:t>
        </w:r>
      </w:hyperlink>
      <w:r>
        <w:rPr/>
        <w:tab/>
        <w:t>местнораспространенные и диссеминированные</w:t>
      </w:r>
      <w:r>
        <w:rPr>
          <w:spacing w:val="-13"/>
        </w:rPr>
        <w:t> </w:t>
      </w:r>
      <w:r>
        <w:rPr/>
        <w:t>формы</w:t>
      </w:r>
    </w:p>
    <w:p>
      <w:pPr>
        <w:pStyle w:val="BodyText"/>
        <w:spacing w:line="249" w:lineRule="auto" w:before="1"/>
        <w:ind w:left="5822" w:right="-10"/>
      </w:pPr>
      <w:r>
        <w:rPr/>
        <w:t>злокачественных</w:t>
      </w:r>
      <w:r>
        <w:rPr>
          <w:spacing w:val="-13"/>
        </w:rPr>
        <w:t> </w:t>
      </w:r>
      <w:r>
        <w:rPr/>
        <w:t>новообразований двенадцатиперстной и тонкой </w:t>
      </w:r>
      <w:r>
        <w:rPr>
          <w:spacing w:val="-2"/>
        </w:rPr>
        <w:t>кишки</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spacing w:before="3"/>
        <w:rPr>
          <w:sz w:val="24"/>
        </w:rPr>
      </w:pPr>
    </w:p>
    <w:p>
      <w:pPr>
        <w:pStyle w:val="BodyText"/>
        <w:spacing w:line="249" w:lineRule="auto" w:before="1"/>
        <w:ind w:left="225"/>
      </w:pPr>
      <w:r>
        <w:rPr>
          <w:spacing w:val="-2"/>
        </w:rPr>
        <w:t>хирургическое лечение</w:t>
      </w:r>
    </w:p>
    <w:p>
      <w:pPr>
        <w:pStyle w:val="BodyText"/>
        <w:spacing w:before="91"/>
        <w:ind w:left="259"/>
      </w:pPr>
      <w:r>
        <w:rPr/>
        <w:br w:type="column"/>
      </w:r>
      <w:r>
        <w:rPr>
          <w:w w:val="95"/>
        </w:rPr>
        <w:t>пилоросохраняющая</w:t>
      </w:r>
      <w:r>
        <w:rPr>
          <w:spacing w:val="50"/>
        </w:rPr>
        <w:t> </w:t>
      </w:r>
      <w:r>
        <w:rPr>
          <w:w w:val="95"/>
        </w:rPr>
        <w:t>резекция</w:t>
      </w:r>
      <w:r>
        <w:rPr>
          <w:spacing w:val="50"/>
        </w:rPr>
        <w:t> </w:t>
      </w:r>
      <w:r>
        <w:rPr>
          <w:spacing w:val="-2"/>
          <w:w w:val="95"/>
        </w:rPr>
        <w:t>желудка</w:t>
      </w:r>
    </w:p>
    <w:p>
      <w:pPr>
        <w:pStyle w:val="BodyText"/>
        <w:spacing w:line="249" w:lineRule="auto" w:before="130"/>
        <w:ind w:left="259" w:right="2070"/>
      </w:pPr>
      <w:r>
        <w:rPr/>
        <w:t>удаление</w:t>
      </w:r>
      <w:r>
        <w:rPr>
          <w:spacing w:val="-13"/>
        </w:rPr>
        <w:t> </w:t>
      </w:r>
      <w:r>
        <w:rPr/>
        <w:t>экстраорганного</w:t>
      </w:r>
      <w:r>
        <w:rPr>
          <w:spacing w:val="-12"/>
        </w:rPr>
        <w:t> </w:t>
      </w:r>
      <w:r>
        <w:rPr/>
        <w:t>рецидива злокачественных новообразований желудка комбинированное</w:t>
      </w:r>
    </w:p>
    <w:p>
      <w:pPr>
        <w:pStyle w:val="BodyText"/>
        <w:spacing w:line="249" w:lineRule="auto" w:before="123"/>
        <w:ind w:left="259" w:right="1938"/>
      </w:pPr>
      <w:r>
        <w:rPr/>
        <w:t>панкреатодуоденальная</w:t>
      </w:r>
      <w:r>
        <w:rPr>
          <w:spacing w:val="-11"/>
        </w:rPr>
        <w:t> </w:t>
      </w:r>
      <w:r>
        <w:rPr/>
        <w:t>резекция,</w:t>
      </w:r>
      <w:r>
        <w:rPr>
          <w:spacing w:val="-11"/>
        </w:rPr>
        <w:t> </w:t>
      </w:r>
      <w:r>
        <w:rPr/>
        <w:t>в</w:t>
      </w:r>
      <w:r>
        <w:rPr>
          <w:spacing w:val="-11"/>
        </w:rPr>
        <w:t> </w:t>
      </w:r>
      <w:r>
        <w:rPr/>
        <w:t>том числе расширенная или</w:t>
      </w:r>
    </w:p>
    <w:p>
      <w:pPr>
        <w:pStyle w:val="BodyText"/>
        <w:spacing w:before="2"/>
        <w:ind w:left="259"/>
      </w:pPr>
      <w:r>
        <w:rPr>
          <w:spacing w:val="-2"/>
        </w:rPr>
        <w:t>комбинированная</w:t>
      </w:r>
    </w:p>
    <w:p>
      <w:pPr>
        <w:spacing w:after="0"/>
        <w:sectPr>
          <w:type w:val="continuous"/>
          <w:pgSz w:w="16850" w:h="11910" w:orient="landscape"/>
          <w:pgMar w:header="753" w:footer="0" w:top="1080" w:bottom="280" w:left="320" w:right="340"/>
          <w:cols w:num="3" w:equalWidth="0">
            <w:col w:w="8807" w:space="40"/>
            <w:col w:w="1482" w:space="39"/>
            <w:col w:w="5822"/>
          </w:cols>
        </w:sectPr>
      </w:pPr>
    </w:p>
    <w:p>
      <w:pPr>
        <w:pStyle w:val="BodyText"/>
        <w:spacing w:line="249" w:lineRule="auto" w:before="123"/>
        <w:ind w:left="4387" w:hanging="601"/>
      </w:pPr>
      <w:hyperlink r:id="rId280">
        <w:r>
          <w:rPr/>
          <w:t>C18,</w:t>
        </w:r>
        <w:r>
          <w:rPr>
            <w:spacing w:val="-12"/>
          </w:rPr>
          <w:t> </w:t>
        </w:r>
      </w:hyperlink>
      <w:hyperlink r:id="rId281">
        <w:r>
          <w:rPr/>
          <w:t>C19,</w:t>
        </w:r>
        <w:r>
          <w:rPr>
            <w:spacing w:val="-12"/>
          </w:rPr>
          <w:t> </w:t>
        </w:r>
      </w:hyperlink>
      <w:hyperlink r:id="rId282">
        <w:r>
          <w:rPr/>
          <w:t>C20,</w:t>
        </w:r>
        <w:r>
          <w:rPr>
            <w:spacing w:val="-12"/>
          </w:rPr>
          <w:t> </w:t>
        </w:r>
      </w:hyperlink>
      <w:hyperlink r:id="rId370">
        <w:r>
          <w:rPr/>
          <w:t>C08,</w:t>
        </w:r>
      </w:hyperlink>
      <w:r>
        <w:rPr/>
        <w:t> </w:t>
      </w:r>
      <w:hyperlink r:id="rId371">
        <w:r>
          <w:rPr>
            <w:spacing w:val="-2"/>
          </w:rPr>
          <w:t>C48.1</w:t>
        </w:r>
      </w:hyperlink>
    </w:p>
    <w:p>
      <w:pPr>
        <w:pStyle w:val="BodyText"/>
        <w:spacing w:line="249" w:lineRule="auto" w:before="123"/>
        <w:ind w:left="308"/>
      </w:pPr>
      <w:r>
        <w:rPr/>
        <w:br w:type="column"/>
      </w:r>
      <w:r>
        <w:rPr/>
        <w:t>состояние</w:t>
      </w:r>
      <w:r>
        <w:rPr>
          <w:spacing w:val="-13"/>
        </w:rPr>
        <w:t> </w:t>
      </w:r>
      <w:r>
        <w:rPr/>
        <w:t>после</w:t>
      </w:r>
      <w:r>
        <w:rPr>
          <w:spacing w:val="-12"/>
        </w:rPr>
        <w:t> </w:t>
      </w:r>
      <w:r>
        <w:rPr/>
        <w:t>обструктивных резекций по поводу опухолей толстой кишки. Опухоли</w:t>
      </w:r>
    </w:p>
    <w:p>
      <w:pPr>
        <w:pStyle w:val="BodyText"/>
        <w:spacing w:line="249" w:lineRule="auto" w:before="3"/>
        <w:ind w:left="308"/>
      </w:pPr>
      <w:r>
        <w:rPr/>
        <w:t>ободочной,</w:t>
      </w:r>
      <w:r>
        <w:rPr>
          <w:spacing w:val="-13"/>
        </w:rPr>
        <w:t> </w:t>
      </w:r>
      <w:r>
        <w:rPr/>
        <w:t>сигмовидной,</w:t>
      </w:r>
      <w:r>
        <w:rPr>
          <w:spacing w:val="-12"/>
        </w:rPr>
        <w:t> </w:t>
      </w:r>
      <w:r>
        <w:rPr/>
        <w:t>прямой кишки и ректосигмоидного</w:t>
      </w:r>
    </w:p>
    <w:p>
      <w:pPr>
        <w:pStyle w:val="BodyText"/>
        <w:spacing w:line="249" w:lineRule="auto" w:before="1"/>
        <w:ind w:left="308"/>
      </w:pPr>
      <w:r>
        <w:rPr/>
        <w:t>соединения</w:t>
      </w:r>
      <w:r>
        <w:rPr>
          <w:spacing w:val="-13"/>
        </w:rPr>
        <w:t> </w:t>
      </w:r>
      <w:r>
        <w:rPr/>
        <w:t>с</w:t>
      </w:r>
      <w:r>
        <w:rPr>
          <w:spacing w:val="-12"/>
        </w:rPr>
        <w:t> </w:t>
      </w:r>
      <w:r>
        <w:rPr/>
        <w:t>перитонеальной диссеминацией, включая</w:t>
      </w:r>
    </w:p>
    <w:p>
      <w:pPr>
        <w:pStyle w:val="BodyText"/>
        <w:spacing w:before="2"/>
        <w:ind w:left="308"/>
      </w:pPr>
      <w:r>
        <w:rPr>
          <w:w w:val="95"/>
        </w:rPr>
        <w:t>псевдомиксому</w:t>
      </w:r>
      <w:r>
        <w:rPr>
          <w:spacing w:val="50"/>
        </w:rPr>
        <w:t> </w:t>
      </w:r>
      <w:r>
        <w:rPr>
          <w:spacing w:val="-2"/>
        </w:rPr>
        <w:t>брюшины</w:t>
      </w:r>
    </w:p>
    <w:p>
      <w:pPr>
        <w:pStyle w:val="BodyText"/>
        <w:spacing w:line="249" w:lineRule="auto" w:before="123"/>
        <w:ind w:left="339"/>
      </w:pPr>
      <w:r>
        <w:rPr/>
        <w:br w:type="column"/>
      </w:r>
      <w:r>
        <w:rPr>
          <w:spacing w:val="-2"/>
        </w:rPr>
        <w:t>хирургическое лечение</w:t>
      </w:r>
    </w:p>
    <w:p>
      <w:pPr>
        <w:pStyle w:val="BodyText"/>
        <w:spacing w:line="249" w:lineRule="auto" w:before="123"/>
        <w:ind w:left="259" w:right="2025"/>
      </w:pPr>
      <w:r>
        <w:rPr/>
        <w:br w:type="column"/>
      </w:r>
      <w:r>
        <w:rPr/>
        <w:t>реконструкция</w:t>
      </w:r>
      <w:r>
        <w:rPr>
          <w:spacing w:val="-12"/>
        </w:rPr>
        <w:t> </w:t>
      </w:r>
      <w:r>
        <w:rPr/>
        <w:t>толстой</w:t>
      </w:r>
      <w:r>
        <w:rPr>
          <w:spacing w:val="-10"/>
        </w:rPr>
        <w:t> </w:t>
      </w:r>
      <w:r>
        <w:rPr/>
        <w:t>кишки</w:t>
      </w:r>
      <w:r>
        <w:rPr>
          <w:spacing w:val="-12"/>
        </w:rPr>
        <w:t> </w:t>
      </w:r>
      <w:r>
        <w:rPr/>
        <w:t>с формированием межкишечных </w:t>
      </w:r>
      <w:r>
        <w:rPr>
          <w:spacing w:val="-2"/>
        </w:rPr>
        <w:t>анастомозов</w:t>
      </w:r>
    </w:p>
    <w:p>
      <w:pPr>
        <w:pStyle w:val="BodyText"/>
        <w:spacing w:line="249" w:lineRule="auto" w:before="123"/>
        <w:ind w:left="259" w:right="2603"/>
        <w:jc w:val="both"/>
      </w:pPr>
      <w:r>
        <w:rPr/>
        <w:t>правосторонняя</w:t>
      </w:r>
      <w:r>
        <w:rPr>
          <w:spacing w:val="-13"/>
        </w:rPr>
        <w:t> </w:t>
      </w:r>
      <w:r>
        <w:rPr/>
        <w:t>гемиколэктомия</w:t>
      </w:r>
      <w:r>
        <w:rPr>
          <w:spacing w:val="-12"/>
        </w:rPr>
        <w:t> </w:t>
      </w:r>
      <w:r>
        <w:rPr/>
        <w:t>с расширенной лимфаденэктомией, субтотальной париетальной</w:t>
      </w:r>
    </w:p>
    <w:p>
      <w:pPr>
        <w:pStyle w:val="BodyText"/>
        <w:spacing w:before="2"/>
        <w:ind w:left="259"/>
        <w:jc w:val="both"/>
      </w:pPr>
      <w:r>
        <w:rPr>
          <w:w w:val="95"/>
        </w:rPr>
        <w:t>перитонэктомией,</w:t>
      </w:r>
      <w:r>
        <w:rPr>
          <w:spacing w:val="56"/>
        </w:rPr>
        <w:t> </w:t>
      </w:r>
      <w:r>
        <w:rPr>
          <w:spacing w:val="-2"/>
        </w:rPr>
        <w:t>экстирпацией</w:t>
      </w:r>
    </w:p>
    <w:p>
      <w:pPr>
        <w:pStyle w:val="BodyText"/>
        <w:spacing w:line="249" w:lineRule="auto" w:before="10"/>
        <w:ind w:left="259" w:right="2195"/>
        <w:jc w:val="both"/>
      </w:pPr>
      <w:r>
        <w:rPr/>
        <w:t>большого</w:t>
      </w:r>
      <w:r>
        <w:rPr>
          <w:spacing w:val="-13"/>
        </w:rPr>
        <w:t> </w:t>
      </w:r>
      <w:r>
        <w:rPr/>
        <w:t>сальника,</w:t>
      </w:r>
      <w:r>
        <w:rPr>
          <w:spacing w:val="-12"/>
        </w:rPr>
        <w:t> </w:t>
      </w:r>
      <w:r>
        <w:rPr/>
        <w:t>фотодинамическая </w:t>
      </w:r>
      <w:r>
        <w:rPr>
          <w:spacing w:val="-2"/>
        </w:rPr>
        <w:t>терапия</w:t>
      </w:r>
    </w:p>
    <w:p>
      <w:pPr>
        <w:pStyle w:val="BodyText"/>
        <w:spacing w:line="249" w:lineRule="auto" w:before="122"/>
        <w:ind w:left="259" w:right="2603"/>
        <w:jc w:val="both"/>
      </w:pPr>
      <w:r>
        <w:rPr/>
        <w:t>правосторонняя</w:t>
      </w:r>
      <w:r>
        <w:rPr>
          <w:spacing w:val="-13"/>
        </w:rPr>
        <w:t> </w:t>
      </w:r>
      <w:r>
        <w:rPr/>
        <w:t>гемиколэктомия</w:t>
      </w:r>
      <w:r>
        <w:rPr>
          <w:spacing w:val="-12"/>
        </w:rPr>
        <w:t> </w:t>
      </w:r>
      <w:r>
        <w:rPr/>
        <w:t>с расширенной лимфаденэктомией, субтотальной париетальной</w:t>
      </w:r>
    </w:p>
    <w:p>
      <w:pPr>
        <w:pStyle w:val="BodyText"/>
        <w:spacing w:before="3"/>
        <w:ind w:left="259"/>
        <w:jc w:val="both"/>
      </w:pPr>
      <w:r>
        <w:rPr>
          <w:w w:val="95"/>
        </w:rPr>
        <w:t>перитонэктомией,</w:t>
      </w:r>
      <w:r>
        <w:rPr>
          <w:spacing w:val="56"/>
        </w:rPr>
        <w:t> </w:t>
      </w:r>
      <w:r>
        <w:rPr>
          <w:spacing w:val="-2"/>
        </w:rPr>
        <w:t>экстирпацией</w:t>
      </w:r>
    </w:p>
    <w:p>
      <w:pPr>
        <w:pStyle w:val="BodyText"/>
        <w:spacing w:line="249" w:lineRule="auto" w:before="10"/>
        <w:ind w:left="259" w:right="2512"/>
      </w:pPr>
      <w:r>
        <w:rPr/>
        <w:t>большого сальника, с включением гипертермической</w:t>
      </w:r>
      <w:r>
        <w:rPr>
          <w:spacing w:val="-13"/>
        </w:rPr>
        <w:t> </w:t>
      </w:r>
      <w:r>
        <w:rPr/>
        <w:t>внутрибрюшной </w:t>
      </w:r>
      <w:r>
        <w:rPr>
          <w:spacing w:val="-2"/>
        </w:rPr>
        <w:t>химиотерапии</w:t>
      </w:r>
    </w:p>
    <w:p>
      <w:pPr>
        <w:pStyle w:val="BodyText"/>
        <w:spacing w:line="249" w:lineRule="auto" w:before="122"/>
        <w:ind w:left="259" w:right="2705"/>
        <w:jc w:val="both"/>
      </w:pPr>
      <w:r>
        <w:rPr/>
        <w:t>левосторонняя</w:t>
      </w:r>
      <w:r>
        <w:rPr>
          <w:spacing w:val="-13"/>
        </w:rPr>
        <w:t> </w:t>
      </w:r>
      <w:r>
        <w:rPr/>
        <w:t>гемиколэктомия</w:t>
      </w:r>
      <w:r>
        <w:rPr>
          <w:spacing w:val="-12"/>
        </w:rPr>
        <w:t> </w:t>
      </w:r>
      <w:r>
        <w:rPr/>
        <w:t>с расширенной</w:t>
      </w:r>
      <w:r>
        <w:rPr>
          <w:spacing w:val="-13"/>
        </w:rPr>
        <w:t> </w:t>
      </w:r>
      <w:r>
        <w:rPr/>
        <w:t>лимфаденэктомией субтотальной париетальной</w:t>
      </w:r>
    </w:p>
    <w:p>
      <w:pPr>
        <w:pStyle w:val="BodyText"/>
        <w:spacing w:before="3"/>
        <w:ind w:left="259"/>
        <w:jc w:val="both"/>
      </w:pPr>
      <w:r>
        <w:rPr>
          <w:w w:val="95"/>
        </w:rPr>
        <w:t>перитонэктомией,</w:t>
      </w:r>
      <w:r>
        <w:rPr>
          <w:spacing w:val="56"/>
        </w:rPr>
        <w:t> </w:t>
      </w:r>
      <w:r>
        <w:rPr>
          <w:spacing w:val="-2"/>
        </w:rPr>
        <w:t>экстирпацией</w:t>
      </w:r>
    </w:p>
    <w:p>
      <w:pPr>
        <w:spacing w:after="0"/>
        <w:jc w:val="both"/>
        <w:sectPr>
          <w:type w:val="continuous"/>
          <w:pgSz w:w="16850" w:h="11910" w:orient="landscape"/>
          <w:pgMar w:header="753" w:footer="0" w:top="1080" w:bottom="280" w:left="320" w:right="340"/>
          <w:cols w:num="4" w:equalWidth="0">
            <w:col w:w="5475" w:space="40"/>
            <w:col w:w="3180" w:space="39"/>
            <w:col w:w="1596" w:space="39"/>
            <w:col w:w="5821"/>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pStyle w:val="BodyText"/>
        <w:spacing w:line="249" w:lineRule="auto" w:before="91"/>
        <w:ind w:left="10628" w:right="1871"/>
      </w:pPr>
      <w:r>
        <w:rPr/>
        <w:t>большого</w:t>
      </w:r>
      <w:r>
        <w:rPr>
          <w:spacing w:val="-13"/>
        </w:rPr>
        <w:t> </w:t>
      </w:r>
      <w:r>
        <w:rPr/>
        <w:t>сальника,</w:t>
      </w:r>
      <w:r>
        <w:rPr>
          <w:spacing w:val="-12"/>
        </w:rPr>
        <w:t> </w:t>
      </w:r>
      <w:r>
        <w:rPr/>
        <w:t>фотодинамическая </w:t>
      </w:r>
      <w:r>
        <w:rPr>
          <w:spacing w:val="-2"/>
        </w:rPr>
        <w:t>терапия</w:t>
      </w:r>
    </w:p>
    <w:p>
      <w:pPr>
        <w:pStyle w:val="BodyText"/>
        <w:spacing w:line="249" w:lineRule="auto" w:before="122"/>
        <w:ind w:left="10628" w:right="2656"/>
        <w:jc w:val="both"/>
      </w:pPr>
      <w:r>
        <w:rPr/>
        <w:t>левосторонняя гемиколэктомия с расширенной</w:t>
      </w:r>
      <w:r>
        <w:rPr>
          <w:spacing w:val="-13"/>
        </w:rPr>
        <w:t> </w:t>
      </w:r>
      <w:r>
        <w:rPr/>
        <w:t>лимфаденэктомией, субтотальной париетальной</w:t>
      </w:r>
    </w:p>
    <w:p>
      <w:pPr>
        <w:pStyle w:val="BodyText"/>
        <w:spacing w:before="3"/>
        <w:ind w:left="10628"/>
        <w:jc w:val="both"/>
      </w:pPr>
      <w:r>
        <w:rPr>
          <w:w w:val="95"/>
        </w:rPr>
        <w:t>перитонэктомией,</w:t>
      </w:r>
      <w:r>
        <w:rPr>
          <w:spacing w:val="56"/>
        </w:rPr>
        <w:t> </w:t>
      </w:r>
      <w:r>
        <w:rPr>
          <w:spacing w:val="-2"/>
        </w:rPr>
        <w:t>экстирпацией</w:t>
      </w:r>
    </w:p>
    <w:p>
      <w:pPr>
        <w:pStyle w:val="BodyText"/>
        <w:spacing w:line="249" w:lineRule="auto" w:before="10"/>
        <w:ind w:left="10628" w:right="2512"/>
      </w:pPr>
      <w:r>
        <w:rPr/>
        <w:t>большого сальника, с включением гипертермической</w:t>
      </w:r>
      <w:r>
        <w:rPr>
          <w:spacing w:val="-13"/>
        </w:rPr>
        <w:t> </w:t>
      </w:r>
      <w:r>
        <w:rPr/>
        <w:t>внутрибрюшной </w:t>
      </w:r>
      <w:r>
        <w:rPr>
          <w:spacing w:val="-2"/>
        </w:rPr>
        <w:t>химиотерапии</w:t>
      </w:r>
    </w:p>
    <w:p>
      <w:pPr>
        <w:pStyle w:val="BodyText"/>
        <w:spacing w:line="249" w:lineRule="auto" w:before="122"/>
        <w:ind w:left="10628" w:right="2429"/>
      </w:pPr>
      <w:r>
        <w:rPr/>
        <w:t>резекция сигмовидной кишки с расширенной</w:t>
      </w:r>
      <w:r>
        <w:rPr>
          <w:spacing w:val="-13"/>
        </w:rPr>
        <w:t> </w:t>
      </w:r>
      <w:r>
        <w:rPr/>
        <w:t>лимфаденэктомией, субтотальной париетальной</w:t>
      </w:r>
    </w:p>
    <w:p>
      <w:pPr>
        <w:pStyle w:val="BodyText"/>
        <w:spacing w:before="3"/>
        <w:ind w:left="10628"/>
      </w:pPr>
      <w:r>
        <w:rPr>
          <w:w w:val="95"/>
        </w:rPr>
        <w:t>перитонэктомией,</w:t>
      </w:r>
      <w:r>
        <w:rPr>
          <w:spacing w:val="56"/>
        </w:rPr>
        <w:t> </w:t>
      </w:r>
      <w:r>
        <w:rPr>
          <w:spacing w:val="-2"/>
        </w:rPr>
        <w:t>экстирпацией</w:t>
      </w:r>
    </w:p>
    <w:p>
      <w:pPr>
        <w:pStyle w:val="BodyText"/>
        <w:spacing w:line="249" w:lineRule="auto" w:before="10"/>
        <w:ind w:left="10628" w:right="1871"/>
      </w:pPr>
      <w:r>
        <w:rPr/>
        <w:t>большого</w:t>
      </w:r>
      <w:r>
        <w:rPr>
          <w:spacing w:val="-13"/>
        </w:rPr>
        <w:t> </w:t>
      </w:r>
      <w:r>
        <w:rPr/>
        <w:t>сальника,</w:t>
      </w:r>
      <w:r>
        <w:rPr>
          <w:spacing w:val="-12"/>
        </w:rPr>
        <w:t> </w:t>
      </w:r>
      <w:r>
        <w:rPr/>
        <w:t>фотодинамическая </w:t>
      </w:r>
      <w:r>
        <w:rPr>
          <w:spacing w:val="-2"/>
        </w:rPr>
        <w:t>терапия</w:t>
      </w:r>
    </w:p>
    <w:p>
      <w:pPr>
        <w:pStyle w:val="BodyText"/>
        <w:spacing w:line="249" w:lineRule="auto" w:before="122"/>
        <w:ind w:left="10628" w:right="2429"/>
      </w:pPr>
      <w:r>
        <w:rPr/>
        <w:t>резекция сигмовидной кишки с расширенной</w:t>
      </w:r>
      <w:r>
        <w:rPr>
          <w:spacing w:val="-13"/>
        </w:rPr>
        <w:t> </w:t>
      </w:r>
      <w:r>
        <w:rPr/>
        <w:t>лимфаденэктомией, субтотальной париетальной</w:t>
      </w:r>
    </w:p>
    <w:p>
      <w:pPr>
        <w:pStyle w:val="BodyText"/>
        <w:spacing w:before="2"/>
        <w:ind w:left="10628"/>
      </w:pPr>
      <w:r>
        <w:rPr>
          <w:w w:val="95"/>
        </w:rPr>
        <w:t>перитонэктомией,</w:t>
      </w:r>
      <w:r>
        <w:rPr>
          <w:spacing w:val="56"/>
        </w:rPr>
        <w:t> </w:t>
      </w:r>
      <w:r>
        <w:rPr>
          <w:spacing w:val="-2"/>
        </w:rPr>
        <w:t>экстирпацией</w:t>
      </w:r>
    </w:p>
    <w:p>
      <w:pPr>
        <w:pStyle w:val="BodyText"/>
        <w:spacing w:line="249" w:lineRule="auto" w:before="10"/>
        <w:ind w:left="10628" w:right="2512"/>
      </w:pPr>
      <w:r>
        <w:rPr/>
        <w:t>большого сальника, с включением гипертермической</w:t>
      </w:r>
      <w:r>
        <w:rPr>
          <w:spacing w:val="-13"/>
        </w:rPr>
        <w:t> </w:t>
      </w:r>
      <w:r>
        <w:rPr/>
        <w:t>внутрибрюшной </w:t>
      </w:r>
      <w:r>
        <w:rPr>
          <w:spacing w:val="-2"/>
        </w:rPr>
        <w:t>химиотерапии</w:t>
      </w:r>
    </w:p>
    <w:p>
      <w:pPr>
        <w:pStyle w:val="BodyText"/>
        <w:spacing w:line="249" w:lineRule="auto" w:before="123"/>
        <w:ind w:left="10628" w:right="1333"/>
      </w:pPr>
      <w:r>
        <w:rPr/>
        <w:t>резекция</w:t>
      </w:r>
      <w:r>
        <w:rPr>
          <w:spacing w:val="-9"/>
        </w:rPr>
        <w:t> </w:t>
      </w:r>
      <w:r>
        <w:rPr/>
        <w:t>прямой</w:t>
      </w:r>
      <w:r>
        <w:rPr>
          <w:spacing w:val="-9"/>
        </w:rPr>
        <w:t> </w:t>
      </w:r>
      <w:r>
        <w:rPr/>
        <w:t>кишки</w:t>
      </w:r>
      <w:r>
        <w:rPr>
          <w:spacing w:val="-9"/>
        </w:rPr>
        <w:t> </w:t>
      </w:r>
      <w:r>
        <w:rPr/>
        <w:t>с</w:t>
      </w:r>
      <w:r>
        <w:rPr>
          <w:spacing w:val="-8"/>
        </w:rPr>
        <w:t> </w:t>
      </w:r>
      <w:r>
        <w:rPr/>
        <w:t>расширенной лимфаденэктомией, субтотальной</w:t>
      </w:r>
    </w:p>
    <w:p>
      <w:pPr>
        <w:pStyle w:val="BodyText"/>
        <w:spacing w:line="249" w:lineRule="auto" w:before="2"/>
        <w:ind w:left="10628" w:right="2429"/>
      </w:pPr>
      <w:r>
        <w:rPr/>
        <w:t>париетальной перитонэктомией, экстирпацией</w:t>
      </w:r>
      <w:r>
        <w:rPr>
          <w:spacing w:val="-13"/>
        </w:rPr>
        <w:t> </w:t>
      </w:r>
      <w:r>
        <w:rPr/>
        <w:t>большого</w:t>
      </w:r>
      <w:r>
        <w:rPr>
          <w:spacing w:val="-12"/>
        </w:rPr>
        <w:t> </w:t>
      </w:r>
      <w:r>
        <w:rPr/>
        <w:t>сальника, фотодинамическая терапия</w:t>
      </w:r>
    </w:p>
    <w:p>
      <w:pPr>
        <w:pStyle w:val="BodyText"/>
        <w:spacing w:line="249" w:lineRule="auto" w:before="122"/>
        <w:ind w:left="10628" w:right="1333"/>
      </w:pPr>
      <w:r>
        <w:rPr/>
        <w:t>резекция</w:t>
      </w:r>
      <w:r>
        <w:rPr>
          <w:spacing w:val="-9"/>
        </w:rPr>
        <w:t> </w:t>
      </w:r>
      <w:r>
        <w:rPr/>
        <w:t>прямой</w:t>
      </w:r>
      <w:r>
        <w:rPr>
          <w:spacing w:val="-9"/>
        </w:rPr>
        <w:t> </w:t>
      </w:r>
      <w:r>
        <w:rPr/>
        <w:t>кишки</w:t>
      </w:r>
      <w:r>
        <w:rPr>
          <w:spacing w:val="-9"/>
        </w:rPr>
        <w:t> </w:t>
      </w:r>
      <w:r>
        <w:rPr/>
        <w:t>с</w:t>
      </w:r>
      <w:r>
        <w:rPr>
          <w:spacing w:val="-8"/>
        </w:rPr>
        <w:t> </w:t>
      </w:r>
      <w:r>
        <w:rPr/>
        <w:t>расширенной лимфаденэктомией, субтотальной</w:t>
      </w:r>
    </w:p>
    <w:p>
      <w:pPr>
        <w:spacing w:after="0" w:line="249" w:lineRule="auto"/>
        <w:sectPr>
          <w:pgSz w:w="16850" w:h="11910" w:orient="landscape"/>
          <w:pgMar w:header="753" w:footer="0" w:top="1060" w:bottom="280" w:left="320" w:right="340"/>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spacing w:before="173"/>
        <w:ind w:left="5822"/>
      </w:pPr>
      <w:r>
        <w:rPr>
          <w:w w:val="95"/>
        </w:rPr>
        <w:t>местнораспространенные</w:t>
      </w:r>
      <w:r>
        <w:rPr>
          <w:spacing w:val="60"/>
          <w:w w:val="150"/>
        </w:rPr>
        <w:t> </w:t>
      </w:r>
      <w:r>
        <w:rPr>
          <w:spacing w:val="-10"/>
        </w:rPr>
        <w:t>и</w:t>
      </w:r>
    </w:p>
    <w:p>
      <w:pPr>
        <w:pStyle w:val="BodyText"/>
        <w:spacing w:line="249" w:lineRule="auto" w:before="10"/>
        <w:ind w:left="5822"/>
      </w:pPr>
      <w:r>
        <w:rPr/>
        <w:t>метастатические</w:t>
      </w:r>
      <w:r>
        <w:rPr>
          <w:spacing w:val="-13"/>
        </w:rPr>
        <w:t> </w:t>
      </w:r>
      <w:r>
        <w:rPr/>
        <w:t>формы</w:t>
      </w:r>
      <w:r>
        <w:rPr>
          <w:spacing w:val="-12"/>
        </w:rPr>
        <w:t> </w:t>
      </w:r>
      <w:r>
        <w:rPr/>
        <w:t>первичных и рецидивных злокачественных новообразований ободочной,</w:t>
      </w:r>
    </w:p>
    <w:p>
      <w:pPr>
        <w:pStyle w:val="BodyText"/>
        <w:spacing w:before="2"/>
        <w:ind w:left="5822"/>
      </w:pPr>
      <w:r>
        <w:rPr/>
        <w:t>сигмовидной,</w:t>
      </w:r>
      <w:r>
        <w:rPr>
          <w:spacing w:val="-8"/>
        </w:rPr>
        <w:t> </w:t>
      </w:r>
      <w:r>
        <w:rPr/>
        <w:t>прямой</w:t>
      </w:r>
      <w:r>
        <w:rPr>
          <w:spacing w:val="-11"/>
        </w:rPr>
        <w:t> </w:t>
      </w:r>
      <w:r>
        <w:rPr/>
        <w:t>кишки</w:t>
      </w:r>
      <w:r>
        <w:rPr>
          <w:spacing w:val="-10"/>
        </w:rPr>
        <w:t> и</w:t>
      </w:r>
    </w:p>
    <w:p>
      <w:pPr>
        <w:pStyle w:val="BodyText"/>
        <w:spacing w:line="249" w:lineRule="auto" w:before="10"/>
        <w:ind w:left="5822"/>
      </w:pPr>
      <w:r>
        <w:rPr/>
        <w:t>ректосигмоидного</w:t>
      </w:r>
      <w:r>
        <w:rPr>
          <w:spacing w:val="-13"/>
        </w:rPr>
        <w:t> </w:t>
      </w:r>
      <w:r>
        <w:rPr/>
        <w:t>соединения</w:t>
      </w:r>
      <w:r>
        <w:rPr>
          <w:spacing w:val="-12"/>
        </w:rPr>
        <w:t> </w:t>
      </w:r>
      <w:r>
        <w:rPr/>
        <w:t>(II</w:t>
      </w:r>
      <w:r>
        <w:rPr>
          <w:spacing w:val="-12"/>
        </w:rPr>
        <w:t> </w:t>
      </w:r>
      <w:r>
        <w:rPr/>
        <w:t>- IV стадия)</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line="249" w:lineRule="auto" w:before="173"/>
        <w:ind w:left="160"/>
      </w:pPr>
      <w:r>
        <w:rPr>
          <w:spacing w:val="-2"/>
        </w:rPr>
        <w:t>хирургическое лечение</w:t>
      </w:r>
    </w:p>
    <w:p>
      <w:pPr>
        <w:pStyle w:val="BodyText"/>
        <w:spacing w:before="91"/>
        <w:ind w:left="259"/>
      </w:pPr>
      <w:r>
        <w:rPr/>
        <w:br w:type="column"/>
      </w:r>
      <w:r>
        <w:rPr>
          <w:w w:val="95"/>
        </w:rPr>
        <w:t>перитонэктомией,</w:t>
      </w:r>
      <w:r>
        <w:rPr>
          <w:spacing w:val="56"/>
        </w:rPr>
        <w:t> </w:t>
      </w:r>
      <w:r>
        <w:rPr>
          <w:spacing w:val="-2"/>
        </w:rPr>
        <w:t>экстирпацией</w:t>
      </w:r>
    </w:p>
    <w:p>
      <w:pPr>
        <w:pStyle w:val="BodyText"/>
        <w:spacing w:line="249" w:lineRule="auto" w:before="10"/>
        <w:ind w:left="259" w:right="2025"/>
      </w:pPr>
      <w:r>
        <w:rPr/>
        <w:t>большого</w:t>
      </w:r>
      <w:r>
        <w:rPr>
          <w:spacing w:val="-11"/>
        </w:rPr>
        <w:t> </w:t>
      </w:r>
      <w:r>
        <w:rPr/>
        <w:t>сальника</w:t>
      </w:r>
      <w:r>
        <w:rPr>
          <w:spacing w:val="-9"/>
        </w:rPr>
        <w:t> </w:t>
      </w:r>
      <w:r>
        <w:rPr/>
        <w:t>и</w:t>
      </w:r>
      <w:r>
        <w:rPr>
          <w:spacing w:val="-13"/>
        </w:rPr>
        <w:t> </w:t>
      </w:r>
      <w:r>
        <w:rPr/>
        <w:t>гипертермической внутрибрюшной химиотерапией</w:t>
      </w:r>
    </w:p>
    <w:p>
      <w:pPr>
        <w:pStyle w:val="BodyText"/>
        <w:spacing w:line="249" w:lineRule="auto" w:before="122"/>
        <w:ind w:left="259" w:right="2150"/>
      </w:pPr>
      <w:r>
        <w:rPr/>
        <w:t>правосторонняя</w:t>
      </w:r>
      <w:r>
        <w:rPr>
          <w:spacing w:val="-13"/>
        </w:rPr>
        <w:t> </w:t>
      </w:r>
      <w:r>
        <w:rPr/>
        <w:t>гемиколэктомия</w:t>
      </w:r>
      <w:r>
        <w:rPr>
          <w:spacing w:val="-12"/>
        </w:rPr>
        <w:t> </w:t>
      </w:r>
      <w:r>
        <w:rPr/>
        <w:t>с расширенной лимфаденэктомией</w:t>
      </w:r>
    </w:p>
    <w:p>
      <w:pPr>
        <w:pStyle w:val="BodyText"/>
        <w:spacing w:line="249" w:lineRule="auto" w:before="122"/>
        <w:ind w:left="259" w:right="2150"/>
      </w:pPr>
      <w:r>
        <w:rPr/>
        <w:t>комбинированная правосторонняя гемиколэктомия</w:t>
      </w:r>
      <w:r>
        <w:rPr>
          <w:spacing w:val="-11"/>
        </w:rPr>
        <w:t> </w:t>
      </w:r>
      <w:r>
        <w:rPr/>
        <w:t>с</w:t>
      </w:r>
      <w:r>
        <w:rPr>
          <w:spacing w:val="-11"/>
        </w:rPr>
        <w:t> </w:t>
      </w:r>
      <w:r>
        <w:rPr/>
        <w:t>резекцией</w:t>
      </w:r>
      <w:r>
        <w:rPr>
          <w:spacing w:val="-10"/>
        </w:rPr>
        <w:t> </w:t>
      </w:r>
      <w:r>
        <w:rPr/>
        <w:t>соседних </w:t>
      </w:r>
      <w:r>
        <w:rPr>
          <w:spacing w:val="-2"/>
        </w:rPr>
        <w:t>органов</w:t>
      </w:r>
    </w:p>
    <w:p>
      <w:pPr>
        <w:pStyle w:val="BodyText"/>
        <w:spacing w:line="249" w:lineRule="auto" w:before="122"/>
        <w:ind w:left="259" w:right="2150"/>
      </w:pPr>
      <w:r>
        <w:rPr/>
        <w:t>резекция сигмовидной кишки с расширенной</w:t>
      </w:r>
      <w:r>
        <w:rPr>
          <w:spacing w:val="-13"/>
        </w:rPr>
        <w:t> </w:t>
      </w:r>
      <w:r>
        <w:rPr/>
        <w:t>лимфаденэктомией</w:t>
      </w:r>
    </w:p>
    <w:p>
      <w:pPr>
        <w:pStyle w:val="BodyText"/>
        <w:spacing w:line="252" w:lineRule="auto" w:before="122"/>
        <w:ind w:left="259" w:right="1953"/>
      </w:pPr>
      <w:r>
        <w:rPr/>
        <w:t>комбинированная</w:t>
      </w:r>
      <w:r>
        <w:rPr>
          <w:spacing w:val="-13"/>
        </w:rPr>
        <w:t> </w:t>
      </w:r>
      <w:r>
        <w:rPr/>
        <w:t>резекция</w:t>
      </w:r>
      <w:r>
        <w:rPr>
          <w:spacing w:val="-12"/>
        </w:rPr>
        <w:t> </w:t>
      </w:r>
      <w:r>
        <w:rPr/>
        <w:t>сигмовидной кишки с резекцией соседних органов</w:t>
      </w:r>
    </w:p>
    <w:p>
      <w:pPr>
        <w:pStyle w:val="BodyText"/>
        <w:spacing w:line="249" w:lineRule="auto" w:before="117"/>
        <w:ind w:left="259" w:right="2150"/>
      </w:pPr>
      <w:r>
        <w:rPr/>
        <w:t>правосторонняя</w:t>
      </w:r>
      <w:r>
        <w:rPr>
          <w:spacing w:val="-13"/>
        </w:rPr>
        <w:t> </w:t>
      </w:r>
      <w:r>
        <w:rPr/>
        <w:t>гемиколэктомия</w:t>
      </w:r>
      <w:r>
        <w:rPr>
          <w:spacing w:val="-12"/>
        </w:rPr>
        <w:t> </w:t>
      </w:r>
      <w:r>
        <w:rPr/>
        <w:t>с резекцией легкого</w:t>
      </w:r>
    </w:p>
    <w:p>
      <w:pPr>
        <w:pStyle w:val="BodyText"/>
        <w:spacing w:line="249" w:lineRule="auto" w:before="122"/>
        <w:ind w:left="259" w:right="2150"/>
      </w:pPr>
      <w:r>
        <w:rPr/>
        <w:t>левосторонняя</w:t>
      </w:r>
      <w:r>
        <w:rPr>
          <w:spacing w:val="-13"/>
        </w:rPr>
        <w:t> </w:t>
      </w:r>
      <w:r>
        <w:rPr/>
        <w:t>гемиколэктомия</w:t>
      </w:r>
      <w:r>
        <w:rPr>
          <w:spacing w:val="-12"/>
        </w:rPr>
        <w:t> </w:t>
      </w:r>
      <w:r>
        <w:rPr/>
        <w:t>с расширенной</w:t>
      </w:r>
      <w:r>
        <w:rPr>
          <w:spacing w:val="-12"/>
        </w:rPr>
        <w:t> </w:t>
      </w:r>
      <w:r>
        <w:rPr>
          <w:spacing w:val="-2"/>
        </w:rPr>
        <w:t>лимфаденэктомией</w:t>
      </w:r>
    </w:p>
    <w:p>
      <w:pPr>
        <w:pStyle w:val="BodyText"/>
        <w:spacing w:line="249" w:lineRule="auto" w:before="122"/>
        <w:ind w:left="259" w:right="2150"/>
      </w:pPr>
      <w:r>
        <w:rPr/>
        <w:t>комбинированная левосторонняя гемиколэктомия</w:t>
      </w:r>
      <w:r>
        <w:rPr>
          <w:spacing w:val="-12"/>
        </w:rPr>
        <w:t> </w:t>
      </w:r>
      <w:r>
        <w:rPr/>
        <w:t>с</w:t>
      </w:r>
      <w:r>
        <w:rPr>
          <w:spacing w:val="-11"/>
        </w:rPr>
        <w:t> </w:t>
      </w:r>
      <w:r>
        <w:rPr/>
        <w:t>резекцией</w:t>
      </w:r>
      <w:r>
        <w:rPr>
          <w:spacing w:val="-10"/>
        </w:rPr>
        <w:t> </w:t>
      </w:r>
      <w:r>
        <w:rPr/>
        <w:t>соседних </w:t>
      </w:r>
      <w:r>
        <w:rPr>
          <w:spacing w:val="-2"/>
        </w:rPr>
        <w:t>органов</w:t>
      </w:r>
    </w:p>
    <w:p>
      <w:pPr>
        <w:pStyle w:val="BodyText"/>
        <w:spacing w:line="252" w:lineRule="auto" w:before="122"/>
        <w:ind w:left="259" w:right="2025"/>
      </w:pPr>
      <w:r>
        <w:rPr/>
        <w:t>резекция</w:t>
      </w:r>
      <w:r>
        <w:rPr>
          <w:spacing w:val="-9"/>
        </w:rPr>
        <w:t> </w:t>
      </w:r>
      <w:r>
        <w:rPr/>
        <w:t>прямой</w:t>
      </w:r>
      <w:r>
        <w:rPr>
          <w:spacing w:val="-9"/>
        </w:rPr>
        <w:t> </w:t>
      </w:r>
      <w:r>
        <w:rPr/>
        <w:t>кишки</w:t>
      </w:r>
      <w:r>
        <w:rPr>
          <w:spacing w:val="-9"/>
        </w:rPr>
        <w:t> </w:t>
      </w:r>
      <w:r>
        <w:rPr/>
        <w:t>с</w:t>
      </w:r>
      <w:r>
        <w:rPr>
          <w:spacing w:val="-8"/>
        </w:rPr>
        <w:t> </w:t>
      </w:r>
      <w:r>
        <w:rPr/>
        <w:t>резекцией </w:t>
      </w:r>
      <w:r>
        <w:rPr>
          <w:spacing w:val="-2"/>
        </w:rPr>
        <w:t>печени</w:t>
      </w:r>
    </w:p>
    <w:p>
      <w:pPr>
        <w:pStyle w:val="BodyText"/>
        <w:spacing w:line="249" w:lineRule="auto" w:before="118"/>
        <w:ind w:left="259" w:right="2150"/>
      </w:pPr>
      <w:r>
        <w:rPr/>
        <w:t>резекция</w:t>
      </w:r>
      <w:r>
        <w:rPr>
          <w:spacing w:val="-9"/>
        </w:rPr>
        <w:t> </w:t>
      </w:r>
      <w:r>
        <w:rPr/>
        <w:t>прямой</w:t>
      </w:r>
      <w:r>
        <w:rPr>
          <w:spacing w:val="-9"/>
        </w:rPr>
        <w:t> </w:t>
      </w:r>
      <w:r>
        <w:rPr/>
        <w:t>кишки</w:t>
      </w:r>
      <w:r>
        <w:rPr>
          <w:spacing w:val="-9"/>
        </w:rPr>
        <w:t> </w:t>
      </w:r>
      <w:r>
        <w:rPr/>
        <w:t>с</w:t>
      </w:r>
      <w:r>
        <w:rPr>
          <w:spacing w:val="-8"/>
        </w:rPr>
        <w:t> </w:t>
      </w:r>
      <w:r>
        <w:rPr/>
        <w:t>расширенной </w:t>
      </w:r>
      <w:r>
        <w:rPr>
          <w:spacing w:val="-2"/>
        </w:rPr>
        <w:t>лимфаденэктомией</w:t>
      </w:r>
    </w:p>
    <w:p>
      <w:pPr>
        <w:pStyle w:val="BodyText"/>
        <w:spacing w:line="249" w:lineRule="auto" w:before="121"/>
        <w:ind w:left="259" w:right="2025"/>
      </w:pPr>
      <w:r>
        <w:rPr/>
        <w:t>комбинированная резекция прямой кишки</w:t>
      </w:r>
      <w:r>
        <w:rPr>
          <w:spacing w:val="-8"/>
        </w:rPr>
        <w:t> </w:t>
      </w:r>
      <w:r>
        <w:rPr/>
        <w:t>с</w:t>
      </w:r>
      <w:r>
        <w:rPr>
          <w:spacing w:val="-8"/>
        </w:rPr>
        <w:t> </w:t>
      </w:r>
      <w:r>
        <w:rPr/>
        <w:t>резекцией</w:t>
      </w:r>
      <w:r>
        <w:rPr>
          <w:spacing w:val="-8"/>
        </w:rPr>
        <w:t> </w:t>
      </w:r>
      <w:r>
        <w:rPr/>
        <w:t>соседних</w:t>
      </w:r>
      <w:r>
        <w:rPr>
          <w:spacing w:val="-7"/>
        </w:rPr>
        <w:t> </w:t>
      </w:r>
      <w:r>
        <w:rPr/>
        <w:t>органов</w:t>
      </w:r>
    </w:p>
    <w:p>
      <w:pPr>
        <w:spacing w:after="0" w:line="249" w:lineRule="auto"/>
        <w:sectPr>
          <w:type w:val="continuous"/>
          <w:pgSz w:w="16850" w:h="11910" w:orient="landscape"/>
          <w:pgMar w:header="753" w:footer="0" w:top="1080" w:bottom="280" w:left="320" w:right="340"/>
          <w:cols w:num="3" w:equalWidth="0">
            <w:col w:w="8873" w:space="40"/>
            <w:col w:w="1417" w:space="39"/>
            <w:col w:w="5821"/>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tabs>
          <w:tab w:pos="5822" w:val="left" w:leader="none"/>
        </w:tabs>
        <w:spacing w:line="249" w:lineRule="auto" w:before="173"/>
        <w:ind w:left="5822" w:right="794" w:hanging="1361"/>
      </w:pPr>
      <w:hyperlink r:id="rId282">
        <w:r>
          <w:rPr>
            <w:spacing w:val="-4"/>
          </w:rPr>
          <w:t>C20</w:t>
        </w:r>
      </w:hyperlink>
      <w:r>
        <w:rPr/>
        <w:tab/>
        <w:t>локализованные</w:t>
      </w:r>
      <w:r>
        <w:rPr>
          <w:spacing w:val="-13"/>
        </w:rPr>
        <w:t> </w:t>
      </w:r>
      <w:r>
        <w:rPr/>
        <w:t>опухоли среднеампулярного и</w:t>
      </w:r>
    </w:p>
    <w:p>
      <w:pPr>
        <w:pStyle w:val="BodyText"/>
        <w:spacing w:line="249" w:lineRule="auto" w:before="1"/>
        <w:ind w:left="5822"/>
      </w:pPr>
      <w:r>
        <w:rPr/>
        <w:t>нижнеампулярного</w:t>
      </w:r>
      <w:r>
        <w:rPr>
          <w:spacing w:val="-13"/>
        </w:rPr>
        <w:t> </w:t>
      </w:r>
      <w:r>
        <w:rPr/>
        <w:t>отдела</w:t>
      </w:r>
      <w:r>
        <w:rPr>
          <w:spacing w:val="-12"/>
        </w:rPr>
        <w:t> </w:t>
      </w:r>
      <w:r>
        <w:rPr/>
        <w:t>прямой </w:t>
      </w:r>
      <w:r>
        <w:rPr>
          <w:spacing w:val="-2"/>
        </w:rPr>
        <w:t>кишки</w:t>
      </w:r>
    </w:p>
    <w:p>
      <w:pPr>
        <w:pStyle w:val="BodyText"/>
        <w:tabs>
          <w:tab w:pos="5822" w:val="left" w:leader="none"/>
        </w:tabs>
        <w:spacing w:before="122"/>
        <w:ind w:left="4029"/>
      </w:pPr>
      <w:hyperlink r:id="rId290">
        <w:r>
          <w:rPr/>
          <w:t>C22,</w:t>
        </w:r>
        <w:r>
          <w:rPr>
            <w:spacing w:val="-2"/>
          </w:rPr>
          <w:t> </w:t>
        </w:r>
      </w:hyperlink>
      <w:hyperlink r:id="rId293">
        <w:r>
          <w:rPr/>
          <w:t>C23,</w:t>
        </w:r>
        <w:r>
          <w:rPr>
            <w:spacing w:val="-2"/>
          </w:rPr>
          <w:t> </w:t>
        </w:r>
      </w:hyperlink>
      <w:hyperlink r:id="rId294">
        <w:r>
          <w:rPr>
            <w:spacing w:val="-5"/>
          </w:rPr>
          <w:t>C24</w:t>
        </w:r>
      </w:hyperlink>
      <w:r>
        <w:rPr/>
        <w:tab/>
      </w:r>
      <w:r>
        <w:rPr>
          <w:spacing w:val="-2"/>
        </w:rPr>
        <w:t>местнораспространенные</w:t>
      </w:r>
    </w:p>
    <w:p>
      <w:pPr>
        <w:pStyle w:val="BodyText"/>
        <w:spacing w:line="249" w:lineRule="auto" w:before="10"/>
        <w:ind w:left="5822"/>
      </w:pPr>
      <w:r>
        <w:rPr/>
        <w:t>первичные</w:t>
      </w:r>
      <w:r>
        <w:rPr>
          <w:spacing w:val="-13"/>
        </w:rPr>
        <w:t> </w:t>
      </w:r>
      <w:r>
        <w:rPr/>
        <w:t>и</w:t>
      </w:r>
      <w:r>
        <w:rPr>
          <w:spacing w:val="-12"/>
        </w:rPr>
        <w:t> </w:t>
      </w:r>
      <w:r>
        <w:rPr/>
        <w:t>метастатические опухоли печени</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line="249" w:lineRule="auto" w:before="173"/>
        <w:ind w:left="261"/>
      </w:pPr>
      <w:r>
        <w:rPr>
          <w:spacing w:val="-2"/>
        </w:rPr>
        <w:t>хирургическое лечение</w:t>
      </w:r>
    </w:p>
    <w:p>
      <w:pPr>
        <w:pStyle w:val="BodyText"/>
        <w:rPr>
          <w:sz w:val="22"/>
        </w:rPr>
      </w:pPr>
    </w:p>
    <w:p>
      <w:pPr>
        <w:pStyle w:val="BodyText"/>
        <w:spacing w:before="3"/>
        <w:rPr>
          <w:sz w:val="30"/>
        </w:rPr>
      </w:pPr>
    </w:p>
    <w:p>
      <w:pPr>
        <w:pStyle w:val="BodyText"/>
        <w:spacing w:line="249" w:lineRule="auto"/>
        <w:ind w:left="261"/>
      </w:pPr>
      <w:r>
        <w:rPr>
          <w:spacing w:val="-2"/>
        </w:rPr>
        <w:t>хирургическое лечение</w:t>
      </w:r>
    </w:p>
    <w:p>
      <w:pPr>
        <w:pStyle w:val="BodyText"/>
        <w:spacing w:line="249" w:lineRule="auto" w:before="91"/>
        <w:ind w:left="259" w:right="2025"/>
      </w:pPr>
      <w:r>
        <w:rPr/>
        <w:br w:type="column"/>
      </w:r>
      <w:r>
        <w:rPr/>
        <w:t>расширенно-комбинированная</w:t>
      </w:r>
      <w:r>
        <w:rPr>
          <w:spacing w:val="-13"/>
        </w:rPr>
        <w:t> </w:t>
      </w:r>
      <w:r>
        <w:rPr/>
        <w:t>брюшно- промежностная экстирпация прямой </w:t>
      </w:r>
      <w:r>
        <w:rPr>
          <w:spacing w:val="-2"/>
        </w:rPr>
        <w:t>кишки</w:t>
      </w:r>
    </w:p>
    <w:p>
      <w:pPr>
        <w:pStyle w:val="BodyText"/>
        <w:spacing w:before="123"/>
        <w:ind w:left="259"/>
      </w:pPr>
      <w:r>
        <w:rPr>
          <w:w w:val="95"/>
        </w:rPr>
        <w:t>нервосберегающие</w:t>
      </w:r>
      <w:r>
        <w:rPr>
          <w:spacing w:val="63"/>
        </w:rPr>
        <w:t> </w:t>
      </w:r>
      <w:r>
        <w:rPr>
          <w:spacing w:val="-2"/>
        </w:rPr>
        <w:t>внутрибрюшные</w:t>
      </w:r>
    </w:p>
    <w:p>
      <w:pPr>
        <w:pStyle w:val="BodyText"/>
        <w:spacing w:line="249" w:lineRule="auto" w:before="10"/>
        <w:ind w:left="259" w:right="2025"/>
      </w:pPr>
      <w:r>
        <w:rPr/>
        <w:t>резекции</w:t>
      </w:r>
      <w:r>
        <w:rPr>
          <w:spacing w:val="-10"/>
        </w:rPr>
        <w:t> </w:t>
      </w:r>
      <w:r>
        <w:rPr/>
        <w:t>прямой</w:t>
      </w:r>
      <w:r>
        <w:rPr>
          <w:spacing w:val="-9"/>
        </w:rPr>
        <w:t> </w:t>
      </w:r>
      <w:r>
        <w:rPr/>
        <w:t>кишки</w:t>
      </w:r>
      <w:r>
        <w:rPr>
          <w:spacing w:val="-10"/>
        </w:rPr>
        <w:t> </w:t>
      </w:r>
      <w:r>
        <w:rPr/>
        <w:t>с</w:t>
      </w:r>
      <w:r>
        <w:rPr>
          <w:spacing w:val="-7"/>
        </w:rPr>
        <w:t> </w:t>
      </w:r>
      <w:r>
        <w:rPr/>
        <w:t>прецизионным выделением и сохранением элементов вегетативной нервной системы таза</w:t>
      </w:r>
    </w:p>
    <w:p>
      <w:pPr>
        <w:pStyle w:val="BodyText"/>
        <w:spacing w:before="122"/>
        <w:ind w:left="259"/>
      </w:pPr>
      <w:r>
        <w:rPr>
          <w:w w:val="95"/>
        </w:rPr>
        <w:t>гемигепатэктомия</w:t>
      </w:r>
      <w:r>
        <w:rPr>
          <w:spacing w:val="57"/>
        </w:rPr>
        <w:t> </w:t>
      </w:r>
      <w:r>
        <w:rPr>
          <w:spacing w:val="-2"/>
        </w:rPr>
        <w:t>комбинированная</w:t>
      </w:r>
    </w:p>
    <w:p>
      <w:pPr>
        <w:pStyle w:val="BodyText"/>
        <w:spacing w:line="249" w:lineRule="auto" w:before="130"/>
        <w:ind w:left="259" w:right="2025"/>
      </w:pPr>
      <w:r>
        <w:rPr/>
        <w:t>резекция</w:t>
      </w:r>
      <w:r>
        <w:rPr>
          <w:spacing w:val="-10"/>
        </w:rPr>
        <w:t> </w:t>
      </w:r>
      <w:r>
        <w:rPr/>
        <w:t>печени</w:t>
      </w:r>
      <w:r>
        <w:rPr>
          <w:spacing w:val="-10"/>
        </w:rPr>
        <w:t> </w:t>
      </w:r>
      <w:r>
        <w:rPr/>
        <w:t>с</w:t>
      </w:r>
      <w:r>
        <w:rPr>
          <w:spacing w:val="-9"/>
        </w:rPr>
        <w:t> </w:t>
      </w:r>
      <w:r>
        <w:rPr/>
        <w:t>реконструктивно- пластическим компонентом</w:t>
      </w:r>
    </w:p>
    <w:p>
      <w:pPr>
        <w:pStyle w:val="BodyText"/>
        <w:spacing w:line="252" w:lineRule="auto" w:before="122"/>
        <w:ind w:left="259" w:right="2025"/>
      </w:pPr>
      <w:r>
        <w:rPr/>
        <w:t>резекция</w:t>
      </w:r>
      <w:r>
        <w:rPr>
          <w:spacing w:val="-12"/>
        </w:rPr>
        <w:t> </w:t>
      </w:r>
      <w:r>
        <w:rPr/>
        <w:t>печени</w:t>
      </w:r>
      <w:r>
        <w:rPr>
          <w:spacing w:val="-12"/>
        </w:rPr>
        <w:t> </w:t>
      </w:r>
      <w:r>
        <w:rPr/>
        <w:t>комбинированная</w:t>
      </w:r>
      <w:r>
        <w:rPr>
          <w:spacing w:val="-12"/>
        </w:rPr>
        <w:t> </w:t>
      </w:r>
      <w:r>
        <w:rPr/>
        <w:t>с </w:t>
      </w:r>
      <w:r>
        <w:rPr>
          <w:spacing w:val="-2"/>
        </w:rPr>
        <w:t>ангиопластикой</w:t>
      </w:r>
    </w:p>
    <w:p>
      <w:pPr>
        <w:pStyle w:val="BodyText"/>
        <w:spacing w:line="249" w:lineRule="auto" w:before="118"/>
        <w:ind w:left="259" w:right="2025"/>
      </w:pPr>
      <w:r>
        <w:rPr/>
        <w:t>анатомические и атипичные резекции печени</w:t>
      </w:r>
      <w:r>
        <w:rPr>
          <w:spacing w:val="-12"/>
        </w:rPr>
        <w:t> </w:t>
      </w:r>
      <w:r>
        <w:rPr/>
        <w:t>с</w:t>
      </w:r>
      <w:r>
        <w:rPr>
          <w:spacing w:val="-11"/>
        </w:rPr>
        <w:t> </w:t>
      </w:r>
      <w:r>
        <w:rPr/>
        <w:t>применением</w:t>
      </w:r>
      <w:r>
        <w:rPr>
          <w:spacing w:val="-10"/>
        </w:rPr>
        <w:t> </w:t>
      </w:r>
      <w:r>
        <w:rPr/>
        <w:t>радиочастотной </w:t>
      </w:r>
      <w:r>
        <w:rPr>
          <w:spacing w:val="-2"/>
        </w:rPr>
        <w:t>термоаблации</w:t>
      </w:r>
    </w:p>
    <w:p>
      <w:pPr>
        <w:pStyle w:val="BodyText"/>
        <w:spacing w:line="249" w:lineRule="auto" w:before="122"/>
        <w:ind w:left="259" w:right="2025"/>
      </w:pPr>
      <w:r>
        <w:rPr/>
        <w:t>правосторонняя</w:t>
      </w:r>
      <w:r>
        <w:rPr>
          <w:spacing w:val="-13"/>
        </w:rPr>
        <w:t> </w:t>
      </w:r>
      <w:r>
        <w:rPr/>
        <w:t>гемигепатэктомия</w:t>
      </w:r>
      <w:r>
        <w:rPr>
          <w:spacing w:val="-12"/>
        </w:rPr>
        <w:t> </w:t>
      </w:r>
      <w:r>
        <w:rPr/>
        <w:t>с применением радиочастотной</w:t>
      </w:r>
    </w:p>
    <w:p>
      <w:pPr>
        <w:pStyle w:val="BodyText"/>
        <w:spacing w:before="2"/>
        <w:ind w:left="259"/>
      </w:pPr>
      <w:r>
        <w:rPr>
          <w:spacing w:val="-2"/>
        </w:rPr>
        <w:t>термоаблации</w:t>
      </w:r>
    </w:p>
    <w:p>
      <w:pPr>
        <w:pStyle w:val="BodyText"/>
        <w:spacing w:line="249" w:lineRule="auto" w:before="130"/>
        <w:ind w:left="259" w:right="2025"/>
      </w:pPr>
      <w:r>
        <w:rPr/>
        <w:t>левосторонняя</w:t>
      </w:r>
      <w:r>
        <w:rPr>
          <w:spacing w:val="-13"/>
        </w:rPr>
        <w:t> </w:t>
      </w:r>
      <w:r>
        <w:rPr/>
        <w:t>гемигепатэктомия</w:t>
      </w:r>
      <w:r>
        <w:rPr>
          <w:spacing w:val="-12"/>
        </w:rPr>
        <w:t> </w:t>
      </w:r>
      <w:r>
        <w:rPr/>
        <w:t>с применением радиочастотной</w:t>
      </w:r>
    </w:p>
    <w:p>
      <w:pPr>
        <w:pStyle w:val="BodyText"/>
        <w:spacing w:before="2"/>
        <w:ind w:left="259"/>
      </w:pPr>
      <w:r>
        <w:rPr>
          <w:spacing w:val="-2"/>
        </w:rPr>
        <w:t>термоаблации</w:t>
      </w:r>
    </w:p>
    <w:p>
      <w:pPr>
        <w:pStyle w:val="BodyText"/>
        <w:spacing w:line="249" w:lineRule="auto" w:before="130"/>
        <w:ind w:left="259" w:right="2025"/>
      </w:pPr>
      <w:r>
        <w:rPr/>
        <w:t>расширенная правосторонняя гемигепатэктомия</w:t>
      </w:r>
      <w:r>
        <w:rPr>
          <w:spacing w:val="-13"/>
        </w:rPr>
        <w:t> </w:t>
      </w:r>
      <w:r>
        <w:rPr/>
        <w:t>с</w:t>
      </w:r>
      <w:r>
        <w:rPr>
          <w:spacing w:val="-12"/>
        </w:rPr>
        <w:t> </w:t>
      </w:r>
      <w:r>
        <w:rPr/>
        <w:t>применением радиочастотной термоаблации</w:t>
      </w:r>
    </w:p>
    <w:p>
      <w:pPr>
        <w:pStyle w:val="BodyText"/>
        <w:spacing w:line="249" w:lineRule="auto" w:before="122"/>
        <w:ind w:left="259" w:right="2025"/>
      </w:pPr>
      <w:r>
        <w:rPr/>
        <w:t>расширенная левосторонняя гемигепатэктомия</w:t>
      </w:r>
      <w:r>
        <w:rPr>
          <w:spacing w:val="-13"/>
        </w:rPr>
        <w:t> </w:t>
      </w:r>
      <w:r>
        <w:rPr/>
        <w:t>с</w:t>
      </w:r>
      <w:r>
        <w:rPr>
          <w:spacing w:val="-12"/>
        </w:rPr>
        <w:t> </w:t>
      </w:r>
      <w:r>
        <w:rPr/>
        <w:t>применением радиочастотной термоаблации</w:t>
      </w:r>
    </w:p>
    <w:p>
      <w:pPr>
        <w:spacing w:after="0" w:line="249" w:lineRule="auto"/>
        <w:sectPr>
          <w:type w:val="continuous"/>
          <w:pgSz w:w="16850" w:h="11910" w:orient="landscape"/>
          <w:pgMar w:header="753" w:footer="0" w:top="1080" w:bottom="280" w:left="320" w:right="340"/>
          <w:cols w:num="3" w:equalWidth="0">
            <w:col w:w="8771" w:space="40"/>
            <w:col w:w="1519" w:space="39"/>
            <w:col w:w="5821"/>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17"/>
        </w:rPr>
      </w:pPr>
    </w:p>
    <w:p>
      <w:pPr>
        <w:pStyle w:val="BodyText"/>
        <w:tabs>
          <w:tab w:pos="5822" w:val="left" w:leader="none"/>
          <w:tab w:pos="9072" w:val="left" w:leader="none"/>
        </w:tabs>
        <w:ind w:left="4461"/>
      </w:pPr>
      <w:hyperlink r:id="rId296">
        <w:r>
          <w:rPr>
            <w:spacing w:val="-5"/>
          </w:rPr>
          <w:t>C34</w:t>
        </w:r>
      </w:hyperlink>
      <w:r>
        <w:rPr/>
        <w:tab/>
        <w:t>опухоли</w:t>
      </w:r>
      <w:r>
        <w:rPr>
          <w:spacing w:val="-3"/>
        </w:rPr>
        <w:t> </w:t>
      </w:r>
      <w:r>
        <w:rPr/>
        <w:t>легкого</w:t>
      </w:r>
      <w:r>
        <w:rPr>
          <w:spacing w:val="-3"/>
        </w:rPr>
        <w:t> </w:t>
      </w:r>
      <w:r>
        <w:rPr/>
        <w:t>(I</w:t>
      </w:r>
      <w:r>
        <w:rPr>
          <w:spacing w:val="-2"/>
        </w:rPr>
        <w:t> </w:t>
      </w:r>
      <w:r>
        <w:rPr/>
        <w:t>-</w:t>
      </w:r>
      <w:r>
        <w:rPr>
          <w:spacing w:val="-5"/>
        </w:rPr>
        <w:t> </w:t>
      </w:r>
      <w:r>
        <w:rPr/>
        <w:t>III</w:t>
      </w:r>
      <w:r>
        <w:rPr>
          <w:spacing w:val="-4"/>
        </w:rPr>
        <w:t> </w:t>
      </w:r>
      <w:r>
        <w:rPr>
          <w:spacing w:val="-2"/>
        </w:rPr>
        <w:t>стадия)</w:t>
      </w:r>
      <w:r>
        <w:rPr/>
        <w:tab/>
      </w:r>
      <w:r>
        <w:rPr>
          <w:spacing w:val="-2"/>
        </w:rPr>
        <w:t>хирургическое</w:t>
      </w:r>
    </w:p>
    <w:p>
      <w:pPr>
        <w:pStyle w:val="BodyText"/>
        <w:spacing w:before="10"/>
        <w:ind w:left="9072"/>
      </w:pPr>
      <w:r>
        <w:rPr>
          <w:spacing w:val="-2"/>
        </w:rPr>
        <w:t>лечение</w:t>
      </w:r>
    </w:p>
    <w:p>
      <w:pPr>
        <w:pStyle w:val="BodyText"/>
        <w:spacing w:line="249" w:lineRule="auto" w:before="91"/>
        <w:ind w:left="259" w:right="2025"/>
      </w:pPr>
      <w:r>
        <w:rPr/>
        <w:br w:type="column"/>
      </w:r>
      <w:r>
        <w:rPr/>
        <w:t>изолированная</w:t>
      </w:r>
      <w:r>
        <w:rPr>
          <w:spacing w:val="-13"/>
        </w:rPr>
        <w:t> </w:t>
      </w:r>
      <w:r>
        <w:rPr/>
        <w:t>гипертермическая хемиоперфузия печени</w:t>
      </w:r>
    </w:p>
    <w:p>
      <w:pPr>
        <w:pStyle w:val="BodyText"/>
        <w:spacing w:line="249" w:lineRule="auto" w:before="122"/>
        <w:ind w:left="259" w:right="2025"/>
      </w:pPr>
      <w:r>
        <w:rPr/>
        <w:t>медианная резекция печени с применением</w:t>
      </w:r>
      <w:r>
        <w:rPr>
          <w:spacing w:val="-13"/>
        </w:rPr>
        <w:t> </w:t>
      </w:r>
      <w:r>
        <w:rPr/>
        <w:t>радиочастотной </w:t>
      </w:r>
      <w:r>
        <w:rPr>
          <w:spacing w:val="-2"/>
        </w:rPr>
        <w:t>термоаблации</w:t>
      </w:r>
    </w:p>
    <w:p>
      <w:pPr>
        <w:pStyle w:val="BodyText"/>
        <w:spacing w:line="249" w:lineRule="auto" w:before="123"/>
        <w:ind w:left="259" w:right="2025"/>
      </w:pPr>
      <w:r>
        <w:rPr/>
        <w:t>расширенная</w:t>
      </w:r>
      <w:r>
        <w:rPr>
          <w:spacing w:val="-13"/>
        </w:rPr>
        <w:t> </w:t>
      </w:r>
      <w:r>
        <w:rPr/>
        <w:t>правосторонняя </w:t>
      </w:r>
      <w:r>
        <w:rPr>
          <w:spacing w:val="-2"/>
        </w:rPr>
        <w:t>гемигепатэктомия</w:t>
      </w:r>
    </w:p>
    <w:p>
      <w:pPr>
        <w:pStyle w:val="BodyText"/>
        <w:spacing w:line="249" w:lineRule="auto" w:before="121"/>
        <w:ind w:left="259" w:right="2025"/>
      </w:pPr>
      <w:r>
        <w:rPr/>
        <w:t>расширенная</w:t>
      </w:r>
      <w:r>
        <w:rPr>
          <w:spacing w:val="-13"/>
        </w:rPr>
        <w:t> </w:t>
      </w:r>
      <w:r>
        <w:rPr/>
        <w:t>левосторонняя </w:t>
      </w:r>
      <w:r>
        <w:rPr>
          <w:spacing w:val="-2"/>
        </w:rPr>
        <w:t>гемигепатэктомия</w:t>
      </w:r>
    </w:p>
    <w:p>
      <w:pPr>
        <w:pStyle w:val="BodyText"/>
        <w:spacing w:line="249" w:lineRule="auto" w:before="122"/>
        <w:ind w:left="259" w:right="2025"/>
      </w:pPr>
      <w:r>
        <w:rPr/>
        <w:t>комбинированная лобэктомия с клиновидной,</w:t>
      </w:r>
      <w:r>
        <w:rPr>
          <w:spacing w:val="-13"/>
        </w:rPr>
        <w:t> </w:t>
      </w:r>
      <w:r>
        <w:rPr/>
        <w:t>циркулярной</w:t>
      </w:r>
      <w:r>
        <w:rPr>
          <w:spacing w:val="-12"/>
        </w:rPr>
        <w:t> </w:t>
      </w:r>
      <w:r>
        <w:rPr/>
        <w:t>резекцией соседних бронхов (формирование</w:t>
      </w:r>
    </w:p>
    <w:p>
      <w:pPr>
        <w:pStyle w:val="BodyText"/>
        <w:spacing w:before="3"/>
        <w:ind w:left="259"/>
      </w:pPr>
      <w:r>
        <w:rPr>
          <w:w w:val="95"/>
        </w:rPr>
        <w:t>межбронхиального</w:t>
      </w:r>
      <w:r>
        <w:rPr>
          <w:spacing w:val="64"/>
        </w:rPr>
        <w:t> </w:t>
      </w:r>
      <w:r>
        <w:rPr>
          <w:spacing w:val="-2"/>
        </w:rPr>
        <w:t>анастомоза)</w:t>
      </w:r>
    </w:p>
    <w:p>
      <w:pPr>
        <w:pStyle w:val="BodyText"/>
        <w:spacing w:line="249" w:lineRule="auto" w:before="130"/>
        <w:ind w:left="259" w:right="2025"/>
      </w:pPr>
      <w:r>
        <w:rPr/>
        <w:t>расширенная,</w:t>
      </w:r>
      <w:r>
        <w:rPr>
          <w:spacing w:val="-13"/>
        </w:rPr>
        <w:t> </w:t>
      </w:r>
      <w:r>
        <w:rPr/>
        <w:t>комбинированная лобэктомия, билобэктомия,</w:t>
      </w:r>
    </w:p>
    <w:p>
      <w:pPr>
        <w:pStyle w:val="BodyText"/>
        <w:spacing w:line="249" w:lineRule="auto" w:before="1"/>
        <w:ind w:left="259" w:right="2025"/>
      </w:pPr>
      <w:r>
        <w:rPr/>
        <w:t>пневмонэктомия</w:t>
      </w:r>
      <w:r>
        <w:rPr>
          <w:spacing w:val="-12"/>
        </w:rPr>
        <w:t> </w:t>
      </w:r>
      <w:r>
        <w:rPr/>
        <w:t>с</w:t>
      </w:r>
      <w:r>
        <w:rPr>
          <w:spacing w:val="-11"/>
        </w:rPr>
        <w:t> </w:t>
      </w:r>
      <w:r>
        <w:rPr/>
        <w:t>резекцией</w:t>
      </w:r>
      <w:r>
        <w:rPr>
          <w:spacing w:val="-12"/>
        </w:rPr>
        <w:t> </w:t>
      </w:r>
      <w:r>
        <w:rPr/>
        <w:t>соседних органов и структур средостения</w:t>
      </w:r>
    </w:p>
    <w:p>
      <w:pPr>
        <w:pStyle w:val="BodyText"/>
        <w:spacing w:before="2"/>
        <w:ind w:left="259"/>
      </w:pPr>
      <w:r>
        <w:rPr/>
        <w:t>(мышечной</w:t>
      </w:r>
      <w:r>
        <w:rPr>
          <w:spacing w:val="-9"/>
        </w:rPr>
        <w:t> </w:t>
      </w:r>
      <w:r>
        <w:rPr/>
        <w:t>стенки</w:t>
      </w:r>
      <w:r>
        <w:rPr>
          <w:spacing w:val="-7"/>
        </w:rPr>
        <w:t> </w:t>
      </w:r>
      <w:r>
        <w:rPr>
          <w:spacing w:val="-2"/>
        </w:rPr>
        <w:t>пищевода,</w:t>
      </w:r>
    </w:p>
    <w:p>
      <w:pPr>
        <w:pStyle w:val="BodyText"/>
        <w:spacing w:line="249" w:lineRule="auto" w:before="10"/>
        <w:ind w:left="259" w:right="2025"/>
      </w:pPr>
      <w:r>
        <w:rPr/>
        <w:t>диафрагмы, предсердия, перикарда, грудной</w:t>
      </w:r>
      <w:r>
        <w:rPr>
          <w:spacing w:val="-10"/>
        </w:rPr>
        <w:t> </w:t>
      </w:r>
      <w:r>
        <w:rPr/>
        <w:t>стенки,</w:t>
      </w:r>
      <w:r>
        <w:rPr>
          <w:spacing w:val="-9"/>
        </w:rPr>
        <w:t> </w:t>
      </w:r>
      <w:r>
        <w:rPr/>
        <w:t>верхней</w:t>
      </w:r>
      <w:r>
        <w:rPr>
          <w:spacing w:val="-7"/>
        </w:rPr>
        <w:t> </w:t>
      </w:r>
      <w:r>
        <w:rPr/>
        <w:t>полой</w:t>
      </w:r>
      <w:r>
        <w:rPr>
          <w:spacing w:val="-10"/>
        </w:rPr>
        <w:t> </w:t>
      </w:r>
      <w:r>
        <w:rPr/>
        <w:t>вены, трахеобронхиального угла, боковой стенки трахеи, адвентиции аорты), резекцией и пластикой легочной</w:t>
      </w:r>
    </w:p>
    <w:p>
      <w:pPr>
        <w:pStyle w:val="BodyText"/>
        <w:spacing w:before="5"/>
        <w:ind w:left="259"/>
      </w:pPr>
      <w:r>
        <w:rPr/>
        <w:t>артерии,</w:t>
      </w:r>
      <w:r>
        <w:rPr>
          <w:spacing w:val="-11"/>
        </w:rPr>
        <w:t> </w:t>
      </w:r>
      <w:r>
        <w:rPr/>
        <w:t>циркулярной</w:t>
      </w:r>
      <w:r>
        <w:rPr>
          <w:spacing w:val="-11"/>
        </w:rPr>
        <w:t> </w:t>
      </w:r>
      <w:r>
        <w:rPr/>
        <w:t>резекцией</w:t>
      </w:r>
      <w:r>
        <w:rPr>
          <w:spacing w:val="-12"/>
        </w:rPr>
        <w:t> </w:t>
      </w:r>
      <w:r>
        <w:rPr>
          <w:spacing w:val="-2"/>
        </w:rPr>
        <w:t>трахеи</w:t>
      </w:r>
    </w:p>
    <w:p>
      <w:pPr>
        <w:pStyle w:val="BodyText"/>
        <w:spacing w:before="130"/>
        <w:ind w:left="259"/>
      </w:pPr>
      <w:r>
        <w:rPr>
          <w:w w:val="95"/>
        </w:rPr>
        <w:t>радиочастотная</w:t>
      </w:r>
      <w:r>
        <w:rPr>
          <w:spacing w:val="51"/>
        </w:rPr>
        <w:t> </w:t>
      </w:r>
      <w:r>
        <w:rPr>
          <w:spacing w:val="-2"/>
        </w:rPr>
        <w:t>термоаблация</w:t>
      </w:r>
    </w:p>
    <w:p>
      <w:pPr>
        <w:pStyle w:val="BodyText"/>
        <w:spacing w:line="249" w:lineRule="auto" w:before="10"/>
        <w:ind w:left="259" w:right="2025"/>
      </w:pPr>
      <w:r>
        <w:rPr/>
        <w:t>периферической</w:t>
      </w:r>
      <w:r>
        <w:rPr>
          <w:spacing w:val="-13"/>
        </w:rPr>
        <w:t> </w:t>
      </w:r>
      <w:r>
        <w:rPr/>
        <w:t>злокачественной опухоли легкого</w:t>
      </w:r>
    </w:p>
    <w:p>
      <w:pPr>
        <w:spacing w:after="0" w:line="249" w:lineRule="auto"/>
        <w:sectPr>
          <w:type w:val="continuous"/>
          <w:pgSz w:w="16850" w:h="11910" w:orient="landscape"/>
          <w:pgMar w:header="753" w:footer="0" w:top="1080" w:bottom="280" w:left="320" w:right="340"/>
          <w:cols w:num="2" w:equalWidth="0">
            <w:col w:w="10329" w:space="40"/>
            <w:col w:w="5821"/>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spacing w:line="249" w:lineRule="auto" w:before="91"/>
        <w:ind w:left="4387" w:hanging="827"/>
      </w:pPr>
      <w:hyperlink r:id="rId298">
        <w:r>
          <w:rPr/>
          <w:t>C37,</w:t>
        </w:r>
        <w:r>
          <w:rPr>
            <w:spacing w:val="-12"/>
          </w:rPr>
          <w:t> </w:t>
        </w:r>
      </w:hyperlink>
      <w:hyperlink r:id="rId357">
        <w:r>
          <w:rPr/>
          <w:t>C08.1,</w:t>
        </w:r>
        <w:r>
          <w:rPr>
            <w:spacing w:val="-12"/>
          </w:rPr>
          <w:t> </w:t>
        </w:r>
      </w:hyperlink>
      <w:hyperlink r:id="rId300">
        <w:r>
          <w:rPr/>
          <w:t>C38.2,</w:t>
        </w:r>
        <w:r>
          <w:rPr>
            <w:spacing w:val="-12"/>
          </w:rPr>
          <w:t> </w:t>
        </w:r>
      </w:hyperlink>
      <w:hyperlink r:id="rId299">
        <w:r>
          <w:rPr/>
          <w:t>C38.3,</w:t>
        </w:r>
      </w:hyperlink>
      <w:r>
        <w:rPr/>
        <w:t> </w:t>
      </w:r>
      <w:hyperlink r:id="rId317">
        <w:r>
          <w:rPr>
            <w:spacing w:val="-2"/>
          </w:rPr>
          <w:t>C78.1</w:t>
        </w:r>
      </w:hyperlink>
    </w:p>
    <w:p>
      <w:pPr>
        <w:pStyle w:val="BodyText"/>
        <w:spacing w:before="91"/>
        <w:ind w:left="85"/>
      </w:pPr>
      <w:r>
        <w:rPr/>
        <w:br w:type="column"/>
      </w:r>
      <w:r>
        <w:rPr/>
        <w:t>опухоль</w:t>
      </w:r>
      <w:r>
        <w:rPr>
          <w:spacing w:val="-9"/>
        </w:rPr>
        <w:t> </w:t>
      </w:r>
      <w:r>
        <w:rPr/>
        <w:t>вилочковой</w:t>
      </w:r>
      <w:r>
        <w:rPr>
          <w:spacing w:val="-9"/>
        </w:rPr>
        <w:t> </w:t>
      </w:r>
      <w:r>
        <w:rPr/>
        <w:t>железы</w:t>
      </w:r>
      <w:r>
        <w:rPr>
          <w:spacing w:val="-6"/>
        </w:rPr>
        <w:t> </w:t>
      </w:r>
      <w:r>
        <w:rPr>
          <w:spacing w:val="-5"/>
        </w:rPr>
        <w:t>III</w:t>
      </w:r>
    </w:p>
    <w:p>
      <w:pPr>
        <w:pStyle w:val="BodyText"/>
        <w:spacing w:line="249" w:lineRule="auto" w:before="10"/>
        <w:ind w:left="85"/>
      </w:pPr>
      <w:r>
        <w:rPr/>
        <w:t>стадии.</w:t>
      </w:r>
      <w:r>
        <w:rPr>
          <w:spacing w:val="-13"/>
        </w:rPr>
        <w:t> </w:t>
      </w:r>
      <w:r>
        <w:rPr/>
        <w:t>Опухоль</w:t>
      </w:r>
      <w:r>
        <w:rPr>
          <w:spacing w:val="-12"/>
        </w:rPr>
        <w:t> </w:t>
      </w:r>
      <w:r>
        <w:rPr/>
        <w:t>переднего,</w:t>
      </w:r>
      <w:r>
        <w:rPr>
          <w:spacing w:val="-13"/>
        </w:rPr>
        <w:t> </w:t>
      </w:r>
      <w:r>
        <w:rPr/>
        <w:t>заднего </w:t>
      </w:r>
      <w:r>
        <w:rPr>
          <w:spacing w:val="-2"/>
        </w:rPr>
        <w:t>средостения</w:t>
      </w:r>
    </w:p>
    <w:p>
      <w:pPr>
        <w:pStyle w:val="BodyText"/>
        <w:spacing w:line="249" w:lineRule="auto" w:before="2"/>
        <w:ind w:left="85" w:right="218"/>
      </w:pPr>
      <w:r>
        <w:rPr/>
        <w:t>местнораспространенной</w:t>
      </w:r>
      <w:r>
        <w:rPr>
          <w:spacing w:val="-13"/>
        </w:rPr>
        <w:t> </w:t>
      </w:r>
      <w:r>
        <w:rPr/>
        <w:t>формы, метастатическое поражение</w:t>
      </w:r>
    </w:p>
    <w:p>
      <w:pPr>
        <w:pStyle w:val="BodyText"/>
        <w:spacing w:before="2"/>
        <w:ind w:left="85"/>
      </w:pPr>
      <w:r>
        <w:rPr>
          <w:spacing w:val="-2"/>
        </w:rPr>
        <w:t>средостения</w:t>
      </w:r>
    </w:p>
    <w:p>
      <w:pPr>
        <w:pStyle w:val="BodyText"/>
        <w:spacing w:line="249" w:lineRule="auto" w:before="91"/>
        <w:ind w:left="129"/>
      </w:pPr>
      <w:r>
        <w:rPr/>
        <w:br w:type="column"/>
      </w:r>
      <w:r>
        <w:rPr>
          <w:spacing w:val="-2"/>
        </w:rPr>
        <w:t>хирургическое лечение</w:t>
      </w:r>
    </w:p>
    <w:p>
      <w:pPr>
        <w:pStyle w:val="BodyText"/>
        <w:spacing w:before="91"/>
        <w:ind w:left="259"/>
      </w:pPr>
      <w:r>
        <w:rPr/>
        <w:br w:type="column"/>
      </w:r>
      <w:r>
        <w:rPr/>
        <w:t>удаление</w:t>
      </w:r>
      <w:r>
        <w:rPr>
          <w:spacing w:val="-9"/>
        </w:rPr>
        <w:t> </w:t>
      </w:r>
      <w:r>
        <w:rPr/>
        <w:t>опухоли</w:t>
      </w:r>
      <w:r>
        <w:rPr>
          <w:spacing w:val="-10"/>
        </w:rPr>
        <w:t> </w:t>
      </w:r>
      <w:r>
        <w:rPr/>
        <w:t>средостения</w:t>
      </w:r>
      <w:r>
        <w:rPr>
          <w:spacing w:val="-9"/>
        </w:rPr>
        <w:t> </w:t>
      </w:r>
      <w:r>
        <w:rPr>
          <w:spacing w:val="-10"/>
        </w:rPr>
        <w:t>с</w:t>
      </w:r>
    </w:p>
    <w:p>
      <w:pPr>
        <w:pStyle w:val="BodyText"/>
        <w:spacing w:line="249" w:lineRule="auto" w:before="10"/>
        <w:ind w:left="259" w:right="1938"/>
      </w:pPr>
      <w:r>
        <w:rPr/>
        <w:t>резекцией</w:t>
      </w:r>
      <w:r>
        <w:rPr>
          <w:spacing w:val="-9"/>
        </w:rPr>
        <w:t> </w:t>
      </w:r>
      <w:r>
        <w:rPr/>
        <w:t>соседних</w:t>
      </w:r>
      <w:r>
        <w:rPr>
          <w:spacing w:val="-9"/>
        </w:rPr>
        <w:t> </w:t>
      </w:r>
      <w:r>
        <w:rPr/>
        <w:t>органов</w:t>
      </w:r>
      <w:r>
        <w:rPr>
          <w:spacing w:val="-7"/>
        </w:rPr>
        <w:t> </w:t>
      </w:r>
      <w:r>
        <w:rPr/>
        <w:t>и</w:t>
      </w:r>
      <w:r>
        <w:rPr>
          <w:spacing w:val="-9"/>
        </w:rPr>
        <w:t> </w:t>
      </w:r>
      <w:r>
        <w:rPr/>
        <w:t>структур (легкого, мышечной стенки пищевода, диафрагмы, предсердия, перикарда, грудной стенки, верхней полой вены,</w:t>
      </w:r>
    </w:p>
    <w:p>
      <w:pPr>
        <w:pStyle w:val="BodyText"/>
        <w:spacing w:before="4"/>
        <w:ind w:left="259"/>
      </w:pPr>
      <w:r>
        <w:rPr/>
        <w:t>адвентиции</w:t>
      </w:r>
      <w:r>
        <w:rPr>
          <w:spacing w:val="-7"/>
        </w:rPr>
        <w:t> </w:t>
      </w:r>
      <w:r>
        <w:rPr/>
        <w:t>аорты</w:t>
      </w:r>
      <w:r>
        <w:rPr>
          <w:spacing w:val="-5"/>
        </w:rPr>
        <w:t> </w:t>
      </w:r>
      <w:r>
        <w:rPr/>
        <w:t>и</w:t>
      </w:r>
      <w:r>
        <w:rPr>
          <w:spacing w:val="-7"/>
        </w:rPr>
        <w:t> </w:t>
      </w:r>
      <w:r>
        <w:rPr>
          <w:spacing w:val="-4"/>
        </w:rPr>
        <w:t>др.)</w:t>
      </w:r>
    </w:p>
    <w:p>
      <w:pPr>
        <w:spacing w:after="0"/>
        <w:sectPr>
          <w:type w:val="continuous"/>
          <w:pgSz w:w="16850" w:h="11910" w:orient="landscape"/>
          <w:pgMar w:header="753" w:footer="0" w:top="1080" w:bottom="280" w:left="320" w:right="340"/>
          <w:cols w:num="4" w:equalWidth="0">
            <w:col w:w="5698" w:space="40"/>
            <w:col w:w="3166" w:space="39"/>
            <w:col w:w="1386" w:space="39"/>
            <w:col w:w="5822"/>
          </w:cols>
        </w:sectPr>
      </w:pPr>
    </w:p>
    <w:p>
      <w:pPr>
        <w:pStyle w:val="BodyText"/>
        <w:spacing w:before="130"/>
        <w:ind w:left="3587"/>
      </w:pPr>
      <w:hyperlink r:id="rId318">
        <w:r>
          <w:rPr/>
          <w:t>C38.4,</w:t>
        </w:r>
        <w:r>
          <w:rPr>
            <w:spacing w:val="-4"/>
          </w:rPr>
          <w:t> </w:t>
        </w:r>
      </w:hyperlink>
      <w:hyperlink r:id="rId319">
        <w:r>
          <w:rPr/>
          <w:t>C38.8,</w:t>
        </w:r>
        <w:r>
          <w:rPr>
            <w:spacing w:val="-3"/>
          </w:rPr>
          <w:t> </w:t>
        </w:r>
      </w:hyperlink>
      <w:hyperlink r:id="rId372">
        <w:r>
          <w:rPr/>
          <w:t>C45,</w:t>
        </w:r>
        <w:r>
          <w:rPr>
            <w:spacing w:val="-3"/>
          </w:rPr>
          <w:t> </w:t>
        </w:r>
      </w:hyperlink>
      <w:hyperlink r:id="rId321">
        <w:r>
          <w:rPr/>
          <w:t>C78.2</w:t>
        </w:r>
      </w:hyperlink>
      <w:r>
        <w:rPr>
          <w:spacing w:val="63"/>
          <w:w w:val="150"/>
        </w:rPr>
        <w:t> </w:t>
      </w:r>
      <w:r>
        <w:rPr/>
        <w:t>опухоль</w:t>
      </w:r>
      <w:r>
        <w:rPr>
          <w:spacing w:val="-4"/>
        </w:rPr>
        <w:t> </w:t>
      </w:r>
      <w:r>
        <w:rPr/>
        <w:t>плевры.</w:t>
      </w:r>
      <w:r>
        <w:rPr>
          <w:spacing w:val="-3"/>
        </w:rPr>
        <w:t> </w:t>
      </w:r>
      <w:r>
        <w:rPr>
          <w:spacing w:val="-2"/>
        </w:rPr>
        <w:t>Распространенное</w:t>
      </w:r>
    </w:p>
    <w:p>
      <w:pPr>
        <w:pStyle w:val="BodyText"/>
        <w:spacing w:line="249" w:lineRule="auto" w:before="10"/>
        <w:ind w:left="5822"/>
      </w:pPr>
      <w:r>
        <w:rPr/>
        <w:t>поражение</w:t>
      </w:r>
      <w:r>
        <w:rPr>
          <w:spacing w:val="-13"/>
        </w:rPr>
        <w:t> </w:t>
      </w:r>
      <w:r>
        <w:rPr/>
        <w:t>плевры.</w:t>
      </w:r>
      <w:r>
        <w:rPr>
          <w:spacing w:val="-12"/>
        </w:rPr>
        <w:t> </w:t>
      </w:r>
      <w:r>
        <w:rPr/>
        <w:t>Мезотелиома плевры. Метастатическое</w:t>
      </w:r>
    </w:p>
    <w:p>
      <w:pPr>
        <w:pStyle w:val="BodyText"/>
        <w:spacing w:before="1"/>
        <w:ind w:left="5822"/>
      </w:pPr>
      <w:r>
        <w:rPr/>
        <w:t>поражение</w:t>
      </w:r>
      <w:r>
        <w:rPr>
          <w:spacing w:val="-11"/>
        </w:rPr>
        <w:t> </w:t>
      </w:r>
      <w:r>
        <w:rPr>
          <w:spacing w:val="-2"/>
        </w:rPr>
        <w:t>плевры</w:t>
      </w:r>
    </w:p>
    <w:p>
      <w:pPr>
        <w:pStyle w:val="BodyText"/>
        <w:spacing w:line="249" w:lineRule="auto" w:before="130"/>
        <w:ind w:left="181"/>
      </w:pPr>
      <w:r>
        <w:rPr/>
        <w:br w:type="column"/>
      </w:r>
      <w:r>
        <w:rPr>
          <w:spacing w:val="-2"/>
        </w:rPr>
        <w:t>хирургическое лечение</w:t>
      </w:r>
    </w:p>
    <w:p>
      <w:pPr>
        <w:pStyle w:val="BodyText"/>
        <w:spacing w:line="249" w:lineRule="auto" w:before="130"/>
        <w:ind w:left="259" w:right="1938"/>
      </w:pPr>
      <w:r>
        <w:rPr/>
        <w:br w:type="column"/>
      </w:r>
      <w:r>
        <w:rPr/>
        <w:t>пролонгированная</w:t>
      </w:r>
      <w:r>
        <w:rPr>
          <w:spacing w:val="-13"/>
        </w:rPr>
        <w:t> </w:t>
      </w:r>
      <w:r>
        <w:rPr/>
        <w:t>внутриплевральная гипертермическая хемиоперфузия,</w:t>
      </w:r>
    </w:p>
    <w:p>
      <w:pPr>
        <w:pStyle w:val="BodyText"/>
        <w:spacing w:before="1"/>
        <w:ind w:left="259"/>
      </w:pPr>
      <w:r>
        <w:rPr>
          <w:w w:val="95"/>
        </w:rPr>
        <w:t>фотодинамическая</w:t>
      </w:r>
      <w:r>
        <w:rPr>
          <w:spacing w:val="63"/>
        </w:rPr>
        <w:t> </w:t>
      </w:r>
      <w:r>
        <w:rPr>
          <w:spacing w:val="-2"/>
        </w:rPr>
        <w:t>терапия</w:t>
      </w:r>
    </w:p>
    <w:p>
      <w:pPr>
        <w:spacing w:after="0"/>
        <w:sectPr>
          <w:type w:val="continuous"/>
          <w:pgSz w:w="16850" w:h="11910" w:orient="landscape"/>
          <w:pgMar w:header="753" w:footer="0" w:top="1080" w:bottom="280" w:left="320" w:right="340"/>
          <w:cols w:num="3" w:equalWidth="0">
            <w:col w:w="8851" w:space="40"/>
            <w:col w:w="1438" w:space="39"/>
            <w:col w:w="5822"/>
          </w:cols>
        </w:sectPr>
      </w:pPr>
    </w:p>
    <w:p>
      <w:pPr>
        <w:pStyle w:val="BodyText"/>
        <w:spacing w:before="130"/>
        <w:ind w:left="3777"/>
        <w:jc w:val="center"/>
      </w:pPr>
      <w:hyperlink r:id="rId324">
        <w:r>
          <w:rPr/>
          <w:t>C40.0,</w:t>
        </w:r>
        <w:r>
          <w:rPr>
            <w:spacing w:val="-4"/>
          </w:rPr>
          <w:t> </w:t>
        </w:r>
      </w:hyperlink>
      <w:hyperlink r:id="rId325">
        <w:r>
          <w:rPr/>
          <w:t>C40.1,</w:t>
        </w:r>
        <w:r>
          <w:rPr>
            <w:spacing w:val="-3"/>
          </w:rPr>
          <w:t> </w:t>
        </w:r>
      </w:hyperlink>
      <w:hyperlink r:id="rId326">
        <w:r>
          <w:rPr>
            <w:spacing w:val="-2"/>
          </w:rPr>
          <w:t>C40.2,</w:t>
        </w:r>
      </w:hyperlink>
    </w:p>
    <w:p>
      <w:pPr>
        <w:pStyle w:val="BodyText"/>
        <w:spacing w:before="10"/>
        <w:ind w:left="3777"/>
        <w:jc w:val="center"/>
      </w:pPr>
      <w:hyperlink r:id="rId327">
        <w:r>
          <w:rPr/>
          <w:t>C40.3,</w:t>
        </w:r>
        <w:r>
          <w:rPr>
            <w:spacing w:val="-4"/>
          </w:rPr>
          <w:t> </w:t>
        </w:r>
      </w:hyperlink>
      <w:hyperlink r:id="rId328">
        <w:r>
          <w:rPr/>
          <w:t>C40.8,</w:t>
        </w:r>
        <w:r>
          <w:rPr>
            <w:spacing w:val="-3"/>
          </w:rPr>
          <w:t> </w:t>
        </w:r>
      </w:hyperlink>
      <w:hyperlink r:id="rId329">
        <w:r>
          <w:rPr>
            <w:spacing w:val="-2"/>
          </w:rPr>
          <w:t>C40.9,</w:t>
        </w:r>
      </w:hyperlink>
    </w:p>
    <w:p>
      <w:pPr>
        <w:pStyle w:val="BodyText"/>
        <w:spacing w:before="11"/>
        <w:ind w:left="3777"/>
        <w:jc w:val="center"/>
      </w:pPr>
      <w:hyperlink r:id="rId170">
        <w:r>
          <w:rPr/>
          <w:t>C41.2,</w:t>
        </w:r>
        <w:r>
          <w:rPr>
            <w:spacing w:val="-4"/>
          </w:rPr>
          <w:t> </w:t>
        </w:r>
      </w:hyperlink>
      <w:hyperlink r:id="rId330">
        <w:r>
          <w:rPr/>
          <w:t>C41.3,</w:t>
        </w:r>
        <w:r>
          <w:rPr>
            <w:spacing w:val="-3"/>
          </w:rPr>
          <w:t> </w:t>
        </w:r>
      </w:hyperlink>
      <w:hyperlink r:id="rId171">
        <w:r>
          <w:rPr>
            <w:spacing w:val="-2"/>
          </w:rPr>
          <w:t>C41.4,</w:t>
        </w:r>
      </w:hyperlink>
    </w:p>
    <w:p>
      <w:pPr>
        <w:pStyle w:val="BodyText"/>
        <w:spacing w:line="249" w:lineRule="auto" w:before="10"/>
        <w:ind w:left="3777"/>
        <w:jc w:val="center"/>
      </w:pPr>
      <w:hyperlink r:id="rId331">
        <w:r>
          <w:rPr/>
          <w:t>C41.8,</w:t>
        </w:r>
        <w:r>
          <w:rPr>
            <w:spacing w:val="-13"/>
          </w:rPr>
          <w:t> </w:t>
        </w:r>
      </w:hyperlink>
      <w:hyperlink r:id="rId332">
        <w:r>
          <w:rPr/>
          <w:t>C41.9,</w:t>
        </w:r>
        <w:r>
          <w:rPr>
            <w:spacing w:val="-12"/>
          </w:rPr>
          <w:t> </w:t>
        </w:r>
      </w:hyperlink>
      <w:hyperlink r:id="rId159">
        <w:r>
          <w:rPr/>
          <w:t>C79.5,</w:t>
        </w:r>
      </w:hyperlink>
      <w:r>
        <w:rPr/>
        <w:t> </w:t>
      </w:r>
      <w:hyperlink r:id="rId373">
        <w:r>
          <w:rPr>
            <w:spacing w:val="-4"/>
          </w:rPr>
          <w:t>C43.5</w:t>
        </w:r>
      </w:hyperlink>
    </w:p>
    <w:p>
      <w:pPr>
        <w:pStyle w:val="BodyText"/>
        <w:spacing w:line="249" w:lineRule="auto" w:before="130"/>
        <w:ind w:left="303" w:right="631"/>
      </w:pPr>
      <w:r>
        <w:rPr/>
        <w:br w:type="column"/>
      </w:r>
      <w:r>
        <w:rPr/>
        <w:t>первичные</w:t>
      </w:r>
      <w:r>
        <w:rPr>
          <w:spacing w:val="-13"/>
        </w:rPr>
        <w:t> </w:t>
      </w:r>
      <w:r>
        <w:rPr/>
        <w:t>злокачественные новообразования костей и</w:t>
      </w:r>
    </w:p>
    <w:p>
      <w:pPr>
        <w:pStyle w:val="BodyText"/>
        <w:spacing w:line="249" w:lineRule="auto" w:before="3"/>
        <w:ind w:left="303"/>
      </w:pPr>
      <w:r>
        <w:rPr/>
        <w:t>суставных</w:t>
      </w:r>
      <w:r>
        <w:rPr>
          <w:spacing w:val="-13"/>
        </w:rPr>
        <w:t> </w:t>
      </w:r>
      <w:r>
        <w:rPr/>
        <w:t>хрящей</w:t>
      </w:r>
      <w:r>
        <w:rPr>
          <w:spacing w:val="-12"/>
        </w:rPr>
        <w:t> </w:t>
      </w:r>
      <w:r>
        <w:rPr/>
        <w:t>туловища</w:t>
      </w:r>
      <w:r>
        <w:rPr>
          <w:spacing w:val="-13"/>
        </w:rPr>
        <w:t> </w:t>
      </w:r>
      <w:r>
        <w:rPr/>
        <w:t>и конечностей Ia-b, IIa-b, IVa-b стадии. Метастатические</w:t>
      </w:r>
    </w:p>
    <w:p>
      <w:pPr>
        <w:pStyle w:val="BodyText"/>
        <w:spacing w:line="249" w:lineRule="auto" w:before="2"/>
        <w:ind w:left="303"/>
      </w:pPr>
      <w:r>
        <w:rPr/>
        <w:t>новообразования</w:t>
      </w:r>
      <w:r>
        <w:rPr>
          <w:spacing w:val="-13"/>
        </w:rPr>
        <w:t> </w:t>
      </w:r>
      <w:r>
        <w:rPr/>
        <w:t>костей,</w:t>
      </w:r>
      <w:r>
        <w:rPr>
          <w:spacing w:val="-12"/>
        </w:rPr>
        <w:t> </w:t>
      </w:r>
      <w:r>
        <w:rPr/>
        <w:t>суставных хрящей туловища и конечностей</w:t>
      </w:r>
    </w:p>
    <w:p>
      <w:pPr>
        <w:pStyle w:val="BodyText"/>
        <w:spacing w:line="249" w:lineRule="auto" w:before="130"/>
        <w:ind w:left="144"/>
      </w:pPr>
      <w:r>
        <w:rPr/>
        <w:br w:type="column"/>
      </w:r>
      <w:r>
        <w:rPr>
          <w:spacing w:val="-2"/>
        </w:rPr>
        <w:t>хирургическое лечение</w:t>
      </w:r>
    </w:p>
    <w:p>
      <w:pPr>
        <w:pStyle w:val="BodyText"/>
        <w:spacing w:before="130"/>
        <w:ind w:left="259"/>
      </w:pPr>
      <w:r>
        <w:rPr/>
        <w:br w:type="column"/>
      </w:r>
      <w:r>
        <w:rPr/>
        <w:t>удаление</w:t>
      </w:r>
      <w:r>
        <w:rPr>
          <w:spacing w:val="-8"/>
        </w:rPr>
        <w:t> </w:t>
      </w:r>
      <w:r>
        <w:rPr/>
        <w:t>тела</w:t>
      </w:r>
      <w:r>
        <w:rPr>
          <w:spacing w:val="-7"/>
        </w:rPr>
        <w:t> </w:t>
      </w:r>
      <w:r>
        <w:rPr/>
        <w:t>позвонка</w:t>
      </w:r>
      <w:r>
        <w:rPr>
          <w:spacing w:val="-7"/>
        </w:rPr>
        <w:t> </w:t>
      </w:r>
      <w:r>
        <w:rPr>
          <w:spacing w:val="-10"/>
        </w:rPr>
        <w:t>с</w:t>
      </w:r>
    </w:p>
    <w:p>
      <w:pPr>
        <w:pStyle w:val="BodyText"/>
        <w:spacing w:line="252" w:lineRule="auto" w:before="10"/>
        <w:ind w:left="259" w:right="2025"/>
      </w:pPr>
      <w:r>
        <w:rPr>
          <w:spacing w:val="-2"/>
        </w:rPr>
        <w:t>реконструктивно-пластическим компонентом</w:t>
      </w:r>
    </w:p>
    <w:p>
      <w:pPr>
        <w:pStyle w:val="BodyText"/>
        <w:spacing w:line="249" w:lineRule="auto" w:before="118"/>
        <w:ind w:left="259" w:right="2150"/>
      </w:pPr>
      <w:r>
        <w:rPr/>
        <w:t>резекция</w:t>
      </w:r>
      <w:r>
        <w:rPr>
          <w:spacing w:val="-11"/>
        </w:rPr>
        <w:t> </w:t>
      </w:r>
      <w:r>
        <w:rPr/>
        <w:t>ребра</w:t>
      </w:r>
      <w:r>
        <w:rPr>
          <w:spacing w:val="-11"/>
        </w:rPr>
        <w:t> </w:t>
      </w:r>
      <w:r>
        <w:rPr/>
        <w:t>с</w:t>
      </w:r>
      <w:r>
        <w:rPr>
          <w:spacing w:val="-11"/>
        </w:rPr>
        <w:t> </w:t>
      </w:r>
      <w:r>
        <w:rPr/>
        <w:t>реконструктивно- пластическим компонентом</w:t>
      </w:r>
    </w:p>
    <w:p>
      <w:pPr>
        <w:pStyle w:val="BodyText"/>
        <w:spacing w:line="249" w:lineRule="auto" w:before="122"/>
        <w:ind w:left="259" w:right="2150"/>
      </w:pPr>
      <w:r>
        <w:rPr/>
        <w:t>резекция</w:t>
      </w:r>
      <w:r>
        <w:rPr>
          <w:spacing w:val="-10"/>
        </w:rPr>
        <w:t> </w:t>
      </w:r>
      <w:r>
        <w:rPr/>
        <w:t>ключицы</w:t>
      </w:r>
      <w:r>
        <w:rPr>
          <w:spacing w:val="-9"/>
        </w:rPr>
        <w:t> </w:t>
      </w:r>
      <w:r>
        <w:rPr/>
        <w:t>с</w:t>
      </w:r>
      <w:r>
        <w:rPr>
          <w:spacing w:val="-9"/>
        </w:rPr>
        <w:t> </w:t>
      </w:r>
      <w:r>
        <w:rPr/>
        <w:t>реконструктивно- пластическим компонентом</w:t>
      </w:r>
    </w:p>
    <w:p>
      <w:pPr>
        <w:pStyle w:val="BodyText"/>
        <w:spacing w:line="249" w:lineRule="auto" w:before="121"/>
        <w:ind w:left="259" w:right="2150"/>
      </w:pPr>
      <w:r>
        <w:rPr/>
        <w:t>декомпрессивная</w:t>
      </w:r>
      <w:r>
        <w:rPr>
          <w:spacing w:val="-13"/>
        </w:rPr>
        <w:t> </w:t>
      </w:r>
      <w:r>
        <w:rPr/>
        <w:t>ламинэктомия позвонков с фиксацией</w:t>
      </w:r>
    </w:p>
    <w:p>
      <w:pPr>
        <w:spacing w:after="0" w:line="249" w:lineRule="auto"/>
        <w:sectPr>
          <w:type w:val="continuous"/>
          <w:pgSz w:w="16850" w:h="11910" w:orient="landscape"/>
          <w:pgMar w:header="753" w:footer="0" w:top="1080" w:bottom="280" w:left="320" w:right="340"/>
          <w:cols w:num="4" w:equalWidth="0">
            <w:col w:w="5479" w:space="40"/>
            <w:col w:w="3370" w:space="39"/>
            <w:col w:w="1401" w:space="40"/>
            <w:col w:w="5821"/>
          </w:cols>
        </w:sectPr>
      </w:pPr>
    </w:p>
    <w:p>
      <w:pPr>
        <w:pStyle w:val="BodyText"/>
        <w:tabs>
          <w:tab w:pos="5822" w:val="left" w:leader="none"/>
        </w:tabs>
        <w:spacing w:before="122"/>
        <w:ind w:left="4245"/>
      </w:pPr>
      <w:hyperlink r:id="rId273">
        <w:r>
          <w:rPr/>
          <w:t>C43,</w:t>
        </w:r>
        <w:r>
          <w:rPr>
            <w:spacing w:val="-2"/>
          </w:rPr>
          <w:t> </w:t>
        </w:r>
      </w:hyperlink>
      <w:hyperlink r:id="rId274">
        <w:r>
          <w:rPr>
            <w:spacing w:val="-5"/>
          </w:rPr>
          <w:t>C44</w:t>
        </w:r>
      </w:hyperlink>
      <w:r>
        <w:rPr/>
        <w:tab/>
      </w:r>
      <w:r>
        <w:rPr>
          <w:w w:val="95"/>
        </w:rPr>
        <w:t>злокачественные</w:t>
      </w:r>
      <w:r>
        <w:rPr>
          <w:spacing w:val="56"/>
        </w:rPr>
        <w:t> </w:t>
      </w:r>
      <w:r>
        <w:rPr>
          <w:spacing w:val="-2"/>
        </w:rPr>
        <w:t>новообразования</w:t>
      </w:r>
    </w:p>
    <w:p>
      <w:pPr>
        <w:pStyle w:val="BodyText"/>
        <w:spacing w:before="10"/>
        <w:ind w:left="5822"/>
      </w:pPr>
      <w:r>
        <w:rPr>
          <w:spacing w:val="-4"/>
        </w:rPr>
        <w:t>кожи</w:t>
      </w:r>
    </w:p>
    <w:p>
      <w:pPr>
        <w:pStyle w:val="BodyText"/>
        <w:spacing w:line="249" w:lineRule="auto" w:before="122"/>
        <w:ind w:left="253"/>
      </w:pPr>
      <w:r>
        <w:rPr/>
        <w:br w:type="column"/>
      </w:r>
      <w:r>
        <w:rPr>
          <w:spacing w:val="-2"/>
        </w:rPr>
        <w:t>хирургическое лечение</w:t>
      </w:r>
    </w:p>
    <w:p>
      <w:pPr>
        <w:pStyle w:val="BodyText"/>
        <w:spacing w:before="122"/>
        <w:ind w:left="259"/>
      </w:pPr>
      <w:r>
        <w:rPr/>
        <w:br w:type="column"/>
      </w:r>
      <w:r>
        <w:rPr/>
        <w:t>широкое</w:t>
      </w:r>
      <w:r>
        <w:rPr>
          <w:spacing w:val="-9"/>
        </w:rPr>
        <w:t> </w:t>
      </w:r>
      <w:r>
        <w:rPr/>
        <w:t>иссечение</w:t>
      </w:r>
      <w:r>
        <w:rPr>
          <w:spacing w:val="-8"/>
        </w:rPr>
        <w:t> </w:t>
      </w:r>
      <w:r>
        <w:rPr/>
        <w:t>меланомы</w:t>
      </w:r>
      <w:r>
        <w:rPr>
          <w:spacing w:val="-8"/>
        </w:rPr>
        <w:t> </w:t>
      </w:r>
      <w:r>
        <w:rPr>
          <w:spacing w:val="-10"/>
        </w:rPr>
        <w:t>с</w:t>
      </w:r>
    </w:p>
    <w:p>
      <w:pPr>
        <w:pStyle w:val="BodyText"/>
        <w:spacing w:line="249" w:lineRule="auto" w:before="10"/>
        <w:ind w:left="259" w:right="2025"/>
      </w:pPr>
      <w:r>
        <w:rPr/>
        <w:t>пластикой дефекта свободным кожно- мышечным</w:t>
      </w:r>
      <w:r>
        <w:rPr>
          <w:spacing w:val="-11"/>
        </w:rPr>
        <w:t> </w:t>
      </w:r>
      <w:r>
        <w:rPr/>
        <w:t>лоскутом</w:t>
      </w:r>
      <w:r>
        <w:rPr>
          <w:spacing w:val="-11"/>
        </w:rPr>
        <w:t> </w:t>
      </w:r>
      <w:r>
        <w:rPr/>
        <w:t>с</w:t>
      </w:r>
      <w:r>
        <w:rPr>
          <w:spacing w:val="-12"/>
        </w:rPr>
        <w:t> </w:t>
      </w:r>
      <w:r>
        <w:rPr/>
        <w:t>использованием микрохирургической техники</w:t>
      </w:r>
    </w:p>
    <w:p>
      <w:pPr>
        <w:pStyle w:val="BodyText"/>
        <w:spacing w:line="249" w:lineRule="auto" w:before="123"/>
        <w:ind w:left="259" w:right="2498"/>
      </w:pPr>
      <w:r>
        <w:rPr/>
        <w:t>широкое</w:t>
      </w:r>
      <w:r>
        <w:rPr>
          <w:spacing w:val="-9"/>
        </w:rPr>
        <w:t> </w:t>
      </w:r>
      <w:r>
        <w:rPr/>
        <w:t>иссечение</w:t>
      </w:r>
      <w:r>
        <w:rPr>
          <w:spacing w:val="-9"/>
        </w:rPr>
        <w:t> </w:t>
      </w:r>
      <w:r>
        <w:rPr/>
        <w:t>опухоли</w:t>
      </w:r>
      <w:r>
        <w:rPr>
          <w:spacing w:val="-8"/>
        </w:rPr>
        <w:t> </w:t>
      </w:r>
      <w:r>
        <w:rPr/>
        <w:t>кожи</w:t>
      </w:r>
      <w:r>
        <w:rPr>
          <w:spacing w:val="-10"/>
        </w:rPr>
        <w:t> </w:t>
      </w:r>
      <w:r>
        <w:rPr/>
        <w:t>с </w:t>
      </w:r>
      <w:r>
        <w:rPr>
          <w:spacing w:val="-2"/>
        </w:rPr>
        <w:t>реконструктивно-пластическим компонентом</w:t>
      </w:r>
    </w:p>
    <w:p>
      <w:pPr>
        <w:spacing w:after="0" w:line="249" w:lineRule="auto"/>
        <w:sectPr>
          <w:type w:val="continuous"/>
          <w:pgSz w:w="16850" w:h="11910" w:orient="landscape"/>
          <w:pgMar w:header="753" w:footer="0" w:top="1080" w:bottom="280" w:left="320" w:right="340"/>
          <w:cols w:num="3" w:equalWidth="0">
            <w:col w:w="8780" w:space="40"/>
            <w:col w:w="1510" w:space="39"/>
            <w:col w:w="5821"/>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31"/>
        </w:rPr>
      </w:pPr>
    </w:p>
    <w:p>
      <w:pPr>
        <w:pStyle w:val="BodyText"/>
        <w:tabs>
          <w:tab w:pos="5822" w:val="left" w:leader="none"/>
        </w:tabs>
        <w:spacing w:line="249" w:lineRule="auto"/>
        <w:ind w:left="5822" w:right="439" w:hanging="1361"/>
      </w:pPr>
      <w:hyperlink r:id="rId374">
        <w:r>
          <w:rPr>
            <w:spacing w:val="-4"/>
          </w:rPr>
          <w:t>C48</w:t>
        </w:r>
      </w:hyperlink>
      <w:r>
        <w:rPr/>
        <w:tab/>
        <w:t>местнораспространенные и диссеминированные</w:t>
      </w:r>
      <w:r>
        <w:rPr>
          <w:spacing w:val="-13"/>
        </w:rPr>
        <w:t> </w:t>
      </w:r>
      <w:r>
        <w:rPr/>
        <w:t>формы первичных и рецидивных неорганных опухолей</w:t>
      </w:r>
    </w:p>
    <w:p>
      <w:pPr>
        <w:pStyle w:val="BodyText"/>
        <w:spacing w:before="3"/>
        <w:ind w:left="5822"/>
      </w:pPr>
      <w:r>
        <w:rPr>
          <w:spacing w:val="-2"/>
        </w:rPr>
        <w:t>забрюшинного</w:t>
      </w:r>
      <w:r>
        <w:rPr>
          <w:spacing w:val="7"/>
        </w:rPr>
        <w:t> </w:t>
      </w:r>
      <w:r>
        <w:rPr>
          <w:spacing w:val="-2"/>
        </w:rPr>
        <w:t>пространства</w:t>
      </w:r>
    </w:p>
    <w:p>
      <w:pPr>
        <w:pStyle w:val="BodyText"/>
        <w:spacing w:line="249" w:lineRule="auto" w:before="131"/>
        <w:ind w:left="5822" w:right="-6"/>
      </w:pPr>
      <w:r>
        <w:rPr/>
        <w:t>местнораспространенные</w:t>
      </w:r>
      <w:r>
        <w:rPr>
          <w:spacing w:val="-13"/>
        </w:rPr>
        <w:t> </w:t>
      </w:r>
      <w:r>
        <w:rPr/>
        <w:t>формы первичных и метастатических опухолей брюшной стенки</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31"/>
        </w:rPr>
      </w:pPr>
    </w:p>
    <w:p>
      <w:pPr>
        <w:pStyle w:val="BodyText"/>
        <w:spacing w:line="249" w:lineRule="auto"/>
        <w:ind w:left="388"/>
      </w:pPr>
      <w:r>
        <w:rPr>
          <w:spacing w:val="-2"/>
        </w:rPr>
        <w:t>хирургическое лечение</w:t>
      </w:r>
    </w:p>
    <w:p>
      <w:pPr>
        <w:pStyle w:val="BodyText"/>
        <w:rPr>
          <w:sz w:val="22"/>
        </w:rPr>
      </w:pPr>
    </w:p>
    <w:p>
      <w:pPr>
        <w:pStyle w:val="BodyText"/>
        <w:rPr>
          <w:sz w:val="22"/>
        </w:rPr>
      </w:pPr>
    </w:p>
    <w:p>
      <w:pPr>
        <w:pStyle w:val="BodyText"/>
        <w:spacing w:before="2"/>
        <w:rPr>
          <w:sz w:val="29"/>
        </w:rPr>
      </w:pPr>
    </w:p>
    <w:p>
      <w:pPr>
        <w:pStyle w:val="BodyText"/>
        <w:spacing w:line="249" w:lineRule="auto" w:before="1"/>
        <w:ind w:left="388"/>
      </w:pPr>
      <w:r>
        <w:rPr>
          <w:spacing w:val="-2"/>
        </w:rPr>
        <w:t>хирургическое лечение</w:t>
      </w:r>
    </w:p>
    <w:p>
      <w:pPr>
        <w:pStyle w:val="BodyText"/>
        <w:spacing w:line="249" w:lineRule="auto" w:before="91"/>
        <w:ind w:left="259" w:right="2025"/>
      </w:pPr>
      <w:r>
        <w:rPr/>
        <w:br w:type="column"/>
      </w:r>
      <w:r>
        <w:rPr/>
        <w:t>расширенное широкое иссечение опухоли кожи с реконструктивно- пластическим</w:t>
      </w:r>
      <w:r>
        <w:rPr>
          <w:spacing w:val="-13"/>
        </w:rPr>
        <w:t> </w:t>
      </w:r>
      <w:r>
        <w:rPr/>
        <w:t>замещением</w:t>
      </w:r>
      <w:r>
        <w:rPr>
          <w:spacing w:val="-12"/>
        </w:rPr>
        <w:t> </w:t>
      </w:r>
      <w:r>
        <w:rPr/>
        <w:t>дефекта</w:t>
      </w:r>
    </w:p>
    <w:p>
      <w:pPr>
        <w:pStyle w:val="BodyText"/>
        <w:spacing w:line="249" w:lineRule="auto" w:before="123"/>
        <w:ind w:left="259" w:right="2025"/>
      </w:pPr>
      <w:r>
        <w:rPr/>
        <w:t>комбинированное</w:t>
      </w:r>
      <w:r>
        <w:rPr>
          <w:spacing w:val="-13"/>
        </w:rPr>
        <w:t> </w:t>
      </w:r>
      <w:r>
        <w:rPr/>
        <w:t>широкое</w:t>
      </w:r>
      <w:r>
        <w:rPr>
          <w:spacing w:val="-12"/>
        </w:rPr>
        <w:t> </w:t>
      </w:r>
      <w:r>
        <w:rPr/>
        <w:t>иссечение опухоли кожи с реконструктивно- пластическим замещением дефекта</w:t>
      </w:r>
    </w:p>
    <w:p>
      <w:pPr>
        <w:pStyle w:val="BodyText"/>
        <w:spacing w:line="249" w:lineRule="auto" w:before="122"/>
        <w:ind w:left="259" w:right="2316"/>
      </w:pPr>
      <w:r>
        <w:rPr/>
        <w:t>широкое иссечение опухоли кожи с </w:t>
      </w:r>
      <w:r>
        <w:rPr>
          <w:spacing w:val="-2"/>
        </w:rPr>
        <w:t>реконструктивно-пластическим </w:t>
      </w:r>
      <w:r>
        <w:rPr/>
        <w:t>компонентом расширенное (микрохирургическая</w:t>
      </w:r>
      <w:r>
        <w:rPr>
          <w:spacing w:val="-13"/>
        </w:rPr>
        <w:t> </w:t>
      </w:r>
      <w:r>
        <w:rPr/>
        <w:t>реконструкция)</w:t>
      </w:r>
    </w:p>
    <w:p>
      <w:pPr>
        <w:pStyle w:val="BodyText"/>
        <w:spacing w:line="249" w:lineRule="auto" w:before="124"/>
        <w:ind w:left="259" w:right="2025"/>
      </w:pPr>
      <w:r>
        <w:rPr/>
        <w:t>иссечение</w:t>
      </w:r>
      <w:r>
        <w:rPr>
          <w:spacing w:val="-8"/>
        </w:rPr>
        <w:t> </w:t>
      </w:r>
      <w:r>
        <w:rPr/>
        <w:t>опухоли</w:t>
      </w:r>
      <w:r>
        <w:rPr>
          <w:spacing w:val="-9"/>
        </w:rPr>
        <w:t> </w:t>
      </w:r>
      <w:r>
        <w:rPr/>
        <w:t>кожи</w:t>
      </w:r>
      <w:r>
        <w:rPr>
          <w:spacing w:val="-9"/>
        </w:rPr>
        <w:t> </w:t>
      </w:r>
      <w:r>
        <w:rPr/>
        <w:t>с</w:t>
      </w:r>
      <w:r>
        <w:rPr>
          <w:spacing w:val="-8"/>
        </w:rPr>
        <w:t> </w:t>
      </w:r>
      <w:r>
        <w:rPr/>
        <w:t>эксцизионной биопсией сигнальных (сторожевых) лимфатических узлов или эксцизионная биопсия сигнальных (сторожевых)</w:t>
      </w:r>
    </w:p>
    <w:p>
      <w:pPr>
        <w:pStyle w:val="BodyText"/>
        <w:spacing w:line="249" w:lineRule="auto" w:before="3"/>
        <w:ind w:left="259" w:right="2025"/>
      </w:pPr>
      <w:r>
        <w:rPr/>
        <w:t>лимфатических</w:t>
      </w:r>
      <w:r>
        <w:rPr>
          <w:spacing w:val="-11"/>
        </w:rPr>
        <w:t> </w:t>
      </w:r>
      <w:r>
        <w:rPr/>
        <w:t>узлов</w:t>
      </w:r>
      <w:r>
        <w:rPr>
          <w:spacing w:val="-12"/>
        </w:rPr>
        <w:t> </w:t>
      </w:r>
      <w:r>
        <w:rPr/>
        <w:t>с</w:t>
      </w:r>
      <w:r>
        <w:rPr>
          <w:spacing w:val="-12"/>
        </w:rPr>
        <w:t> </w:t>
      </w:r>
      <w:r>
        <w:rPr/>
        <w:t>реэксцизией послеоперационного рубца</w:t>
      </w:r>
    </w:p>
    <w:p>
      <w:pPr>
        <w:pStyle w:val="BodyText"/>
        <w:spacing w:line="249" w:lineRule="auto" w:before="122"/>
        <w:ind w:left="259" w:right="2025"/>
      </w:pPr>
      <w:r>
        <w:rPr/>
        <w:t>удаление первичных и рецидивных неорганных</w:t>
      </w:r>
      <w:r>
        <w:rPr>
          <w:spacing w:val="-13"/>
        </w:rPr>
        <w:t> </w:t>
      </w:r>
      <w:r>
        <w:rPr/>
        <w:t>забрюшинных</w:t>
      </w:r>
      <w:r>
        <w:rPr>
          <w:spacing w:val="-12"/>
        </w:rPr>
        <w:t> </w:t>
      </w:r>
      <w:r>
        <w:rPr/>
        <w:t>опухолей </w:t>
      </w:r>
      <w:r>
        <w:rPr>
          <w:spacing w:val="-2"/>
        </w:rPr>
        <w:t>комбинированное</w:t>
      </w:r>
    </w:p>
    <w:p>
      <w:pPr>
        <w:pStyle w:val="BodyText"/>
        <w:rPr>
          <w:sz w:val="22"/>
        </w:rPr>
      </w:pPr>
    </w:p>
    <w:p>
      <w:pPr>
        <w:pStyle w:val="BodyText"/>
        <w:spacing w:before="5"/>
        <w:rPr>
          <w:sz w:val="30"/>
        </w:rPr>
      </w:pPr>
    </w:p>
    <w:p>
      <w:pPr>
        <w:pStyle w:val="BodyText"/>
        <w:spacing w:line="249" w:lineRule="auto"/>
        <w:ind w:left="259" w:right="2025"/>
      </w:pPr>
      <w:r>
        <w:rPr/>
        <w:t>удаление первичных, рецидивных и метастатических опухолей брюшной стенки с применением физических методов</w:t>
      </w:r>
      <w:r>
        <w:rPr>
          <w:spacing w:val="-13"/>
        </w:rPr>
        <w:t> </w:t>
      </w:r>
      <w:r>
        <w:rPr/>
        <w:t>лечения</w:t>
      </w:r>
      <w:r>
        <w:rPr>
          <w:spacing w:val="-12"/>
        </w:rPr>
        <w:t> </w:t>
      </w:r>
      <w:r>
        <w:rPr/>
        <w:t>(фотодинамической</w:t>
      </w:r>
    </w:p>
    <w:p>
      <w:pPr>
        <w:pStyle w:val="BodyText"/>
        <w:spacing w:line="249" w:lineRule="auto" w:before="3"/>
        <w:ind w:left="259" w:right="2113"/>
      </w:pPr>
      <w:r>
        <w:rPr/>
        <w:t>терапии,</w:t>
      </w:r>
      <w:r>
        <w:rPr>
          <w:spacing w:val="-13"/>
        </w:rPr>
        <w:t> </w:t>
      </w:r>
      <w:r>
        <w:rPr/>
        <w:t>радиочастотной</w:t>
      </w:r>
      <w:r>
        <w:rPr>
          <w:spacing w:val="-12"/>
        </w:rPr>
        <w:t> </w:t>
      </w:r>
      <w:r>
        <w:rPr/>
        <w:t>термоаблации и др.)</w:t>
      </w:r>
    </w:p>
    <w:p>
      <w:pPr>
        <w:spacing w:after="0" w:line="249" w:lineRule="auto"/>
        <w:sectPr>
          <w:type w:val="continuous"/>
          <w:pgSz w:w="16850" w:h="11910" w:orient="landscape"/>
          <w:pgMar w:header="753" w:footer="0" w:top="1080" w:bottom="280" w:left="320" w:right="340"/>
          <w:cols w:num="3" w:equalWidth="0">
            <w:col w:w="8645" w:space="40"/>
            <w:col w:w="1645" w:space="39"/>
            <w:col w:w="5821"/>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spacing w:before="91"/>
        <w:ind w:left="3777"/>
        <w:jc w:val="center"/>
      </w:pPr>
      <w:hyperlink r:id="rId375">
        <w:r>
          <w:rPr/>
          <w:t>C49.1,</w:t>
        </w:r>
        <w:r>
          <w:rPr>
            <w:spacing w:val="-4"/>
          </w:rPr>
          <w:t> </w:t>
        </w:r>
      </w:hyperlink>
      <w:hyperlink r:id="rId376">
        <w:r>
          <w:rPr/>
          <w:t>C49.2,</w:t>
        </w:r>
        <w:r>
          <w:rPr>
            <w:spacing w:val="-3"/>
          </w:rPr>
          <w:t> </w:t>
        </w:r>
      </w:hyperlink>
      <w:hyperlink r:id="rId302">
        <w:r>
          <w:rPr>
            <w:spacing w:val="-2"/>
          </w:rPr>
          <w:t>C49.3,</w:t>
        </w:r>
      </w:hyperlink>
    </w:p>
    <w:p>
      <w:pPr>
        <w:pStyle w:val="BodyText"/>
        <w:spacing w:before="10"/>
        <w:ind w:left="3777"/>
        <w:jc w:val="center"/>
      </w:pPr>
      <w:hyperlink r:id="rId377">
        <w:r>
          <w:rPr/>
          <w:t>C49.5,</w:t>
        </w:r>
        <w:r>
          <w:rPr>
            <w:spacing w:val="-4"/>
          </w:rPr>
          <w:t> </w:t>
        </w:r>
      </w:hyperlink>
      <w:hyperlink r:id="rId378">
        <w:r>
          <w:rPr/>
          <w:t>C49.6,</w:t>
        </w:r>
        <w:r>
          <w:rPr>
            <w:spacing w:val="-3"/>
          </w:rPr>
          <w:t> </w:t>
        </w:r>
      </w:hyperlink>
      <w:hyperlink r:id="rId379">
        <w:r>
          <w:rPr>
            <w:spacing w:val="-2"/>
          </w:rPr>
          <w:t>C47.1,</w:t>
        </w:r>
      </w:hyperlink>
    </w:p>
    <w:p>
      <w:pPr>
        <w:pStyle w:val="BodyText"/>
        <w:spacing w:line="252" w:lineRule="auto" w:before="10"/>
        <w:ind w:left="3777"/>
        <w:jc w:val="center"/>
      </w:pPr>
      <w:hyperlink r:id="rId380">
        <w:r>
          <w:rPr/>
          <w:t>C47.2,</w:t>
        </w:r>
        <w:r>
          <w:rPr>
            <w:spacing w:val="-13"/>
          </w:rPr>
          <w:t> </w:t>
        </w:r>
      </w:hyperlink>
      <w:hyperlink r:id="rId381">
        <w:r>
          <w:rPr/>
          <w:t>C47.3,</w:t>
        </w:r>
        <w:r>
          <w:rPr>
            <w:spacing w:val="-12"/>
          </w:rPr>
          <w:t> </w:t>
        </w:r>
      </w:hyperlink>
      <w:hyperlink r:id="rId382">
        <w:r>
          <w:rPr/>
          <w:t>C47.5,</w:t>
        </w:r>
      </w:hyperlink>
      <w:r>
        <w:rPr/>
        <w:t> </w:t>
      </w:r>
      <w:hyperlink r:id="rId373">
        <w:r>
          <w:rPr>
            <w:spacing w:val="-4"/>
          </w:rPr>
          <w:t>C43.5</w:t>
        </w:r>
      </w:hyperlink>
    </w:p>
    <w:p>
      <w:pPr>
        <w:pStyle w:val="BodyText"/>
        <w:spacing w:line="249" w:lineRule="auto" w:before="91"/>
        <w:ind w:left="303"/>
      </w:pPr>
      <w:r>
        <w:rPr/>
        <w:br w:type="column"/>
      </w:r>
      <w:r>
        <w:rPr/>
        <w:t>первичные злокачественные новообразования</w:t>
      </w:r>
      <w:r>
        <w:rPr>
          <w:spacing w:val="-13"/>
        </w:rPr>
        <w:t> </w:t>
      </w:r>
      <w:r>
        <w:rPr/>
        <w:t>мягких</w:t>
      </w:r>
      <w:r>
        <w:rPr>
          <w:spacing w:val="-12"/>
        </w:rPr>
        <w:t> </w:t>
      </w:r>
      <w:r>
        <w:rPr/>
        <w:t>тканей туловища и конечностей,</w:t>
      </w:r>
    </w:p>
    <w:p>
      <w:pPr>
        <w:pStyle w:val="BodyText"/>
        <w:spacing w:line="249" w:lineRule="auto" w:before="3"/>
        <w:ind w:left="303"/>
        <w:jc w:val="both"/>
      </w:pPr>
      <w:r>
        <w:rPr>
          <w:spacing w:val="-2"/>
        </w:rPr>
        <w:t>злокачественные новообразования </w:t>
      </w:r>
      <w:r>
        <w:rPr/>
        <w:t>периферической</w:t>
      </w:r>
      <w:r>
        <w:rPr>
          <w:spacing w:val="-10"/>
        </w:rPr>
        <w:t> </w:t>
      </w:r>
      <w:r>
        <w:rPr/>
        <w:t>нервной</w:t>
      </w:r>
      <w:r>
        <w:rPr>
          <w:spacing w:val="-10"/>
        </w:rPr>
        <w:t> </w:t>
      </w:r>
      <w:r>
        <w:rPr/>
        <w:t>системы туловища, нижних и верхних</w:t>
      </w:r>
    </w:p>
    <w:p>
      <w:pPr>
        <w:pStyle w:val="BodyText"/>
        <w:spacing w:line="249" w:lineRule="auto" w:before="2"/>
        <w:ind w:left="303" w:right="56"/>
        <w:jc w:val="both"/>
      </w:pPr>
      <w:r>
        <w:rPr/>
        <w:t>конечностей</w:t>
      </w:r>
      <w:r>
        <w:rPr>
          <w:spacing w:val="-7"/>
        </w:rPr>
        <w:t> </w:t>
      </w:r>
      <w:r>
        <w:rPr/>
        <w:t>Ia-b,</w:t>
      </w:r>
      <w:r>
        <w:rPr>
          <w:spacing w:val="-7"/>
        </w:rPr>
        <w:t> </w:t>
      </w:r>
      <w:r>
        <w:rPr/>
        <w:t>II</w:t>
      </w:r>
      <w:r>
        <w:rPr>
          <w:spacing w:val="-7"/>
        </w:rPr>
        <w:t> </w:t>
      </w:r>
      <w:r>
        <w:rPr/>
        <w:t>a-b,</w:t>
      </w:r>
      <w:r>
        <w:rPr>
          <w:spacing w:val="-7"/>
        </w:rPr>
        <w:t> </w:t>
      </w:r>
      <w:r>
        <w:rPr/>
        <w:t>III,</w:t>
      </w:r>
      <w:r>
        <w:rPr>
          <w:spacing w:val="-7"/>
        </w:rPr>
        <w:t> </w:t>
      </w:r>
      <w:r>
        <w:rPr/>
        <w:t>IV</w:t>
      </w:r>
      <w:r>
        <w:rPr>
          <w:spacing w:val="-7"/>
        </w:rPr>
        <w:t> </w:t>
      </w:r>
      <w:r>
        <w:rPr/>
        <w:t>а-b </w:t>
      </w:r>
      <w:r>
        <w:rPr>
          <w:spacing w:val="-2"/>
        </w:rPr>
        <w:t>стадии</w:t>
      </w:r>
    </w:p>
    <w:p>
      <w:pPr>
        <w:pStyle w:val="BodyText"/>
        <w:spacing w:line="249" w:lineRule="auto" w:before="91"/>
        <w:ind w:left="253"/>
      </w:pPr>
      <w:r>
        <w:rPr/>
        <w:br w:type="column"/>
      </w:r>
      <w:r>
        <w:rPr>
          <w:spacing w:val="-2"/>
        </w:rPr>
        <w:t>хирургическое лечение</w:t>
      </w:r>
    </w:p>
    <w:p>
      <w:pPr>
        <w:pStyle w:val="BodyText"/>
        <w:spacing w:line="249" w:lineRule="auto" w:before="91"/>
        <w:ind w:left="259" w:right="2113"/>
      </w:pPr>
      <w:r>
        <w:rPr/>
        <w:br w:type="column"/>
      </w:r>
      <w:r>
        <w:rPr/>
        <w:t>изолированная</w:t>
      </w:r>
      <w:r>
        <w:rPr>
          <w:spacing w:val="-13"/>
        </w:rPr>
        <w:t> </w:t>
      </w:r>
      <w:r>
        <w:rPr/>
        <w:t>гипертермическая регионарная химиоперфузия </w:t>
      </w:r>
      <w:r>
        <w:rPr>
          <w:spacing w:val="-2"/>
        </w:rPr>
        <w:t>конечностей</w:t>
      </w:r>
    </w:p>
    <w:p>
      <w:pPr>
        <w:spacing w:after="0" w:line="249" w:lineRule="auto"/>
        <w:sectPr>
          <w:type w:val="continuous"/>
          <w:pgSz w:w="16850" w:h="11910" w:orient="landscape"/>
          <w:pgMar w:header="753" w:footer="0" w:top="1080" w:bottom="280" w:left="320" w:right="340"/>
          <w:cols w:num="4" w:equalWidth="0">
            <w:col w:w="5479" w:space="40"/>
            <w:col w:w="3261" w:space="39"/>
            <w:col w:w="1510" w:space="40"/>
            <w:col w:w="5821"/>
          </w:cols>
        </w:sectPr>
      </w:pPr>
    </w:p>
    <w:p>
      <w:pPr>
        <w:pStyle w:val="BodyText"/>
        <w:tabs>
          <w:tab w:pos="5822" w:val="left" w:leader="none"/>
        </w:tabs>
        <w:spacing w:line="249" w:lineRule="auto" w:before="122"/>
        <w:ind w:left="5822" w:hanging="1361"/>
      </w:pPr>
      <w:hyperlink r:id="rId323">
        <w:r>
          <w:rPr>
            <w:spacing w:val="-4"/>
          </w:rPr>
          <w:t>C50</w:t>
        </w:r>
      </w:hyperlink>
      <w:r>
        <w:rPr/>
        <w:tab/>
      </w:r>
      <w:r>
        <w:rPr>
          <w:spacing w:val="-2"/>
        </w:rPr>
        <w:t>злокачественные новообразования </w:t>
      </w:r>
      <w:r>
        <w:rPr/>
        <w:t>молочной железы (0 - IV стадия)</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5"/>
        </w:rPr>
      </w:pPr>
    </w:p>
    <w:p>
      <w:pPr>
        <w:pStyle w:val="BodyText"/>
        <w:tabs>
          <w:tab w:pos="5822" w:val="left" w:leader="none"/>
        </w:tabs>
        <w:spacing w:line="249" w:lineRule="auto" w:before="1"/>
        <w:ind w:left="5822" w:hanging="1361"/>
      </w:pPr>
      <w:hyperlink r:id="rId306">
        <w:r>
          <w:rPr>
            <w:spacing w:val="-4"/>
          </w:rPr>
          <w:t>C53</w:t>
        </w:r>
      </w:hyperlink>
      <w:r>
        <w:rPr/>
        <w:tab/>
      </w:r>
      <w:r>
        <w:rPr>
          <w:spacing w:val="-2"/>
        </w:rPr>
        <w:t>злокачественные новообразования </w:t>
      </w:r>
      <w:r>
        <w:rPr/>
        <w:t>шейки матки</w:t>
      </w:r>
    </w:p>
    <w:p>
      <w:pPr>
        <w:pStyle w:val="BodyText"/>
        <w:tabs>
          <w:tab w:pos="5822" w:val="left" w:leader="none"/>
        </w:tabs>
        <w:spacing w:line="249" w:lineRule="auto" w:before="121"/>
        <w:ind w:left="5822" w:hanging="1361"/>
      </w:pPr>
      <w:hyperlink r:id="rId307">
        <w:r>
          <w:rPr>
            <w:spacing w:val="-4"/>
          </w:rPr>
          <w:t>C54</w:t>
        </w:r>
      </w:hyperlink>
      <w:r>
        <w:rPr/>
        <w:tab/>
      </w:r>
      <w:r>
        <w:rPr>
          <w:spacing w:val="-2"/>
        </w:rPr>
        <w:t>злокачественные новообразования </w:t>
      </w:r>
      <w:r>
        <w:rPr/>
        <w:t>тела матки</w:t>
      </w:r>
    </w:p>
    <w:p>
      <w:pPr>
        <w:pStyle w:val="BodyText"/>
        <w:spacing w:line="249" w:lineRule="auto" w:before="122"/>
        <w:ind w:left="253"/>
      </w:pPr>
      <w:r>
        <w:rPr/>
        <w:br w:type="column"/>
      </w: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5"/>
        </w:rPr>
      </w:pPr>
    </w:p>
    <w:p>
      <w:pPr>
        <w:pStyle w:val="BodyText"/>
        <w:spacing w:line="249" w:lineRule="auto" w:before="1"/>
        <w:ind w:left="253"/>
      </w:pPr>
      <w:r>
        <w:rPr>
          <w:spacing w:val="-2"/>
        </w:rPr>
        <w:t>хирургическое лечение</w:t>
      </w:r>
    </w:p>
    <w:p>
      <w:pPr>
        <w:pStyle w:val="BodyText"/>
        <w:spacing w:line="249" w:lineRule="auto" w:before="121"/>
        <w:ind w:left="253"/>
      </w:pPr>
      <w:r>
        <w:rPr>
          <w:spacing w:val="-2"/>
        </w:rPr>
        <w:t>хирургическое лечение</w:t>
      </w:r>
    </w:p>
    <w:p>
      <w:pPr>
        <w:pStyle w:val="BodyText"/>
        <w:spacing w:line="249" w:lineRule="auto" w:before="122"/>
        <w:ind w:left="259" w:right="2084"/>
      </w:pPr>
      <w:r>
        <w:rPr/>
        <w:br w:type="column"/>
      </w:r>
      <w:r>
        <w:rPr/>
        <w:t>радикальная</w:t>
      </w:r>
      <w:r>
        <w:rPr>
          <w:spacing w:val="-11"/>
        </w:rPr>
        <w:t> </w:t>
      </w:r>
      <w:r>
        <w:rPr/>
        <w:t>резекция</w:t>
      </w:r>
      <w:r>
        <w:rPr>
          <w:spacing w:val="-11"/>
        </w:rPr>
        <w:t> </w:t>
      </w:r>
      <w:r>
        <w:rPr/>
        <w:t>молочной</w:t>
      </w:r>
      <w:r>
        <w:rPr>
          <w:spacing w:val="-11"/>
        </w:rPr>
        <w:t> </w:t>
      </w:r>
      <w:r>
        <w:rPr/>
        <w:t>железы с одномоментной маммопластикой широчайшей мышцей спины, большой грудной мышцей или их комбинацией</w:t>
      </w:r>
    </w:p>
    <w:p>
      <w:pPr>
        <w:pStyle w:val="BodyText"/>
        <w:spacing w:line="249" w:lineRule="auto" w:before="124"/>
        <w:ind w:left="259" w:right="2278"/>
      </w:pPr>
      <w:r>
        <w:rPr/>
        <w:t>отсроченная</w:t>
      </w:r>
      <w:r>
        <w:rPr>
          <w:spacing w:val="-13"/>
        </w:rPr>
        <w:t> </w:t>
      </w:r>
      <w:r>
        <w:rPr/>
        <w:t>реконструкция</w:t>
      </w:r>
      <w:r>
        <w:rPr>
          <w:spacing w:val="-12"/>
        </w:rPr>
        <w:t> </w:t>
      </w:r>
      <w:r>
        <w:rPr/>
        <w:t>молочной железы кожно-мышечным лоскутом (кожно-мышечным лоскутом прямой мышцы живота, торакодорзальным</w:t>
      </w:r>
    </w:p>
    <w:p>
      <w:pPr>
        <w:pStyle w:val="BodyText"/>
        <w:spacing w:line="249" w:lineRule="auto" w:before="3"/>
        <w:ind w:left="259" w:right="2025"/>
      </w:pPr>
      <w:r>
        <w:rPr/>
        <w:t>лоскутом),</w:t>
      </w:r>
      <w:r>
        <w:rPr>
          <w:spacing w:val="-8"/>
        </w:rPr>
        <w:t> </w:t>
      </w:r>
      <w:r>
        <w:rPr/>
        <w:t>в</w:t>
      </w:r>
      <w:r>
        <w:rPr>
          <w:spacing w:val="-9"/>
        </w:rPr>
        <w:t> </w:t>
      </w:r>
      <w:r>
        <w:rPr/>
        <w:t>том</w:t>
      </w:r>
      <w:r>
        <w:rPr>
          <w:spacing w:val="-7"/>
        </w:rPr>
        <w:t> </w:t>
      </w:r>
      <w:r>
        <w:rPr/>
        <w:t>числе</w:t>
      </w:r>
      <w:r>
        <w:rPr>
          <w:spacing w:val="-8"/>
        </w:rPr>
        <w:t> </w:t>
      </w:r>
      <w:r>
        <w:rPr/>
        <w:t>с</w:t>
      </w:r>
      <w:r>
        <w:rPr>
          <w:spacing w:val="-8"/>
        </w:rPr>
        <w:t> </w:t>
      </w:r>
      <w:r>
        <w:rPr/>
        <w:t>использованием эндопротеза и микрохирургической</w:t>
      </w:r>
    </w:p>
    <w:p>
      <w:pPr>
        <w:pStyle w:val="BodyText"/>
        <w:spacing w:before="2"/>
        <w:ind w:left="259"/>
      </w:pPr>
      <w:r>
        <w:rPr>
          <w:spacing w:val="-2"/>
        </w:rPr>
        <w:t>техники</w:t>
      </w:r>
    </w:p>
    <w:p>
      <w:pPr>
        <w:pStyle w:val="BodyText"/>
        <w:spacing w:line="249" w:lineRule="auto" w:before="130"/>
        <w:ind w:left="259" w:right="2277"/>
        <w:jc w:val="both"/>
      </w:pPr>
      <w:r>
        <w:rPr/>
        <w:t>отсроченная</w:t>
      </w:r>
      <w:r>
        <w:rPr>
          <w:spacing w:val="-13"/>
        </w:rPr>
        <w:t> </w:t>
      </w:r>
      <w:r>
        <w:rPr/>
        <w:t>реконструкция</w:t>
      </w:r>
      <w:r>
        <w:rPr>
          <w:spacing w:val="-12"/>
        </w:rPr>
        <w:t> </w:t>
      </w:r>
      <w:r>
        <w:rPr/>
        <w:t>молочной железы</w:t>
      </w:r>
      <w:r>
        <w:rPr>
          <w:spacing w:val="-11"/>
        </w:rPr>
        <w:t> </w:t>
      </w:r>
      <w:r>
        <w:rPr/>
        <w:t>свободным</w:t>
      </w:r>
      <w:r>
        <w:rPr>
          <w:spacing w:val="-10"/>
        </w:rPr>
        <w:t> </w:t>
      </w:r>
      <w:r>
        <w:rPr/>
        <w:t>кожно-мышечным лоскутом, в том числе с применением микрохирургической техники</w:t>
      </w:r>
    </w:p>
    <w:p>
      <w:pPr>
        <w:pStyle w:val="BodyText"/>
        <w:spacing w:before="124"/>
        <w:ind w:left="259"/>
      </w:pPr>
      <w:r>
        <w:rPr/>
        <w:t>резекция</w:t>
      </w:r>
      <w:r>
        <w:rPr>
          <w:spacing w:val="-8"/>
        </w:rPr>
        <w:t> </w:t>
      </w:r>
      <w:r>
        <w:rPr/>
        <w:t>молочной</w:t>
      </w:r>
      <w:r>
        <w:rPr>
          <w:spacing w:val="-8"/>
        </w:rPr>
        <w:t> </w:t>
      </w:r>
      <w:r>
        <w:rPr/>
        <w:t>железы</w:t>
      </w:r>
      <w:r>
        <w:rPr>
          <w:spacing w:val="-5"/>
        </w:rPr>
        <w:t> </w:t>
      </w:r>
      <w:r>
        <w:rPr>
          <w:spacing w:val="-10"/>
        </w:rPr>
        <w:t>с</w:t>
      </w:r>
    </w:p>
    <w:p>
      <w:pPr>
        <w:pStyle w:val="BodyText"/>
        <w:spacing w:before="10"/>
        <w:ind w:left="259"/>
      </w:pPr>
      <w:r>
        <w:rPr/>
        <w:t>определением</w:t>
      </w:r>
      <w:r>
        <w:rPr>
          <w:spacing w:val="-12"/>
        </w:rPr>
        <w:t> </w:t>
      </w:r>
      <w:r>
        <w:rPr/>
        <w:t>"сторожевого"</w:t>
      </w:r>
      <w:r>
        <w:rPr>
          <w:spacing w:val="-10"/>
        </w:rPr>
        <w:t> </w:t>
      </w:r>
      <w:r>
        <w:rPr>
          <w:spacing w:val="-2"/>
        </w:rPr>
        <w:t>лимфоузла</w:t>
      </w:r>
    </w:p>
    <w:p>
      <w:pPr>
        <w:pStyle w:val="BodyText"/>
        <w:spacing w:line="249" w:lineRule="auto" w:before="130"/>
        <w:ind w:left="259" w:right="2025"/>
      </w:pPr>
      <w:r>
        <w:rPr/>
        <w:t>расширенная</w:t>
      </w:r>
      <w:r>
        <w:rPr>
          <w:spacing w:val="-11"/>
        </w:rPr>
        <w:t> </w:t>
      </w:r>
      <w:r>
        <w:rPr/>
        <w:t>экстирпация</w:t>
      </w:r>
      <w:r>
        <w:rPr>
          <w:spacing w:val="-11"/>
        </w:rPr>
        <w:t> </w:t>
      </w:r>
      <w:r>
        <w:rPr/>
        <w:t>культи</w:t>
      </w:r>
      <w:r>
        <w:rPr>
          <w:spacing w:val="-11"/>
        </w:rPr>
        <w:t> </w:t>
      </w:r>
      <w:r>
        <w:rPr/>
        <w:t>шейки </w:t>
      </w:r>
      <w:r>
        <w:rPr>
          <w:spacing w:val="-2"/>
        </w:rPr>
        <w:t>матки</w:t>
      </w:r>
    </w:p>
    <w:p>
      <w:pPr>
        <w:pStyle w:val="BodyText"/>
        <w:spacing w:before="121"/>
        <w:ind w:left="259"/>
      </w:pPr>
      <w:r>
        <w:rPr/>
        <w:t>экстирпация</w:t>
      </w:r>
      <w:r>
        <w:rPr>
          <w:spacing w:val="-7"/>
        </w:rPr>
        <w:t> </w:t>
      </w:r>
      <w:r>
        <w:rPr/>
        <w:t>матки</w:t>
      </w:r>
      <w:r>
        <w:rPr>
          <w:spacing w:val="-7"/>
        </w:rPr>
        <w:t> </w:t>
      </w:r>
      <w:r>
        <w:rPr/>
        <w:t>с</w:t>
      </w:r>
      <w:r>
        <w:rPr>
          <w:spacing w:val="-6"/>
        </w:rPr>
        <w:t> </w:t>
      </w:r>
      <w:r>
        <w:rPr/>
        <w:t>тазовой</w:t>
      </w:r>
      <w:r>
        <w:rPr>
          <w:spacing w:val="-7"/>
        </w:rPr>
        <w:t> </w:t>
      </w:r>
      <w:r>
        <w:rPr>
          <w:spacing w:val="-10"/>
        </w:rPr>
        <w:t>и</w:t>
      </w:r>
    </w:p>
    <w:p>
      <w:pPr>
        <w:pStyle w:val="BodyText"/>
        <w:spacing w:before="10"/>
        <w:ind w:left="259"/>
      </w:pPr>
      <w:r>
        <w:rPr>
          <w:w w:val="95"/>
        </w:rPr>
        <w:t>парааортальной</w:t>
      </w:r>
      <w:r>
        <w:rPr>
          <w:spacing w:val="53"/>
        </w:rPr>
        <w:t> </w:t>
      </w:r>
      <w:r>
        <w:rPr>
          <w:spacing w:val="-2"/>
          <w:w w:val="95"/>
        </w:rPr>
        <w:t>лимфаденэктомией,</w:t>
      </w:r>
    </w:p>
    <w:p>
      <w:pPr>
        <w:spacing w:after="0"/>
        <w:sectPr>
          <w:type w:val="continuous"/>
          <w:pgSz w:w="16850" w:h="11910" w:orient="landscape"/>
          <w:pgMar w:header="753" w:footer="0" w:top="1080" w:bottom="280" w:left="320" w:right="340"/>
          <w:cols w:num="3" w:equalWidth="0">
            <w:col w:w="8780" w:space="40"/>
            <w:col w:w="1510" w:space="39"/>
            <w:col w:w="5821"/>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spacing w:line="249" w:lineRule="auto" w:before="91"/>
        <w:ind w:left="5822"/>
        <w:jc w:val="both"/>
      </w:pPr>
      <w:r>
        <w:rPr/>
        <w:t>(местнораспространенные</w:t>
      </w:r>
      <w:r>
        <w:rPr>
          <w:spacing w:val="-13"/>
        </w:rPr>
        <w:t> </w:t>
      </w:r>
      <w:r>
        <w:rPr/>
        <w:t>формы). Злокачественные</w:t>
      </w:r>
      <w:r>
        <w:rPr>
          <w:spacing w:val="-13"/>
        </w:rPr>
        <w:t> </w:t>
      </w:r>
      <w:r>
        <w:rPr/>
        <w:t>новообразования эндометрия (I - III стадия) с</w:t>
      </w:r>
    </w:p>
    <w:p>
      <w:pPr>
        <w:pStyle w:val="BodyText"/>
        <w:spacing w:line="249" w:lineRule="auto" w:before="3"/>
        <w:ind w:left="5822" w:right="543"/>
      </w:pPr>
      <w:r>
        <w:rPr/>
        <w:t>осложненным</w:t>
      </w:r>
      <w:r>
        <w:rPr>
          <w:spacing w:val="-13"/>
        </w:rPr>
        <w:t> </w:t>
      </w:r>
      <w:r>
        <w:rPr/>
        <w:t>соматическим статусом (тяжелая степень ожирения, тяжелая степень сахарного диабета и т.д.)</w:t>
      </w:r>
    </w:p>
    <w:p>
      <w:pPr>
        <w:pStyle w:val="BodyText"/>
        <w:tabs>
          <w:tab w:pos="5822" w:val="left" w:leader="none"/>
        </w:tabs>
        <w:spacing w:line="249" w:lineRule="auto" w:before="123"/>
        <w:ind w:left="5822" w:right="6" w:hanging="1361"/>
        <w:jc w:val="both"/>
      </w:pPr>
      <w:hyperlink r:id="rId308">
        <w:r>
          <w:rPr>
            <w:spacing w:val="-4"/>
          </w:rPr>
          <w:t>C56</w:t>
        </w:r>
      </w:hyperlink>
      <w:r>
        <w:rPr/>
        <w:tab/>
        <w:t>злокачественные</w:t>
      </w:r>
      <w:r>
        <w:rPr>
          <w:spacing w:val="-3"/>
        </w:rPr>
        <w:t> </w:t>
      </w:r>
      <w:r>
        <w:rPr/>
        <w:t>новообразования яичников</w:t>
      </w:r>
      <w:r>
        <w:rPr>
          <w:spacing w:val="-10"/>
        </w:rPr>
        <w:t> </w:t>
      </w:r>
      <w:r>
        <w:rPr/>
        <w:t>(I</w:t>
      </w:r>
      <w:r>
        <w:rPr>
          <w:spacing w:val="-7"/>
        </w:rPr>
        <w:t> </w:t>
      </w:r>
      <w:r>
        <w:rPr/>
        <w:t>-</w:t>
      </w:r>
      <w:r>
        <w:rPr>
          <w:spacing w:val="-10"/>
        </w:rPr>
        <w:t> </w:t>
      </w:r>
      <w:r>
        <w:rPr/>
        <w:t>IV</w:t>
      </w:r>
      <w:r>
        <w:rPr>
          <w:spacing w:val="-9"/>
        </w:rPr>
        <w:t> </w:t>
      </w:r>
      <w:r>
        <w:rPr/>
        <w:t>стадия).</w:t>
      </w:r>
      <w:r>
        <w:rPr>
          <w:spacing w:val="-8"/>
        </w:rPr>
        <w:t> </w:t>
      </w:r>
      <w:r>
        <w:rPr/>
        <w:t>Рецидивы злокачественных</w:t>
      </w:r>
      <w:r>
        <w:rPr>
          <w:spacing w:val="-13"/>
        </w:rPr>
        <w:t> </w:t>
      </w:r>
      <w:r>
        <w:rPr/>
        <w:t>новообразований </w:t>
      </w:r>
      <w:r>
        <w:rPr>
          <w:spacing w:val="-2"/>
        </w:rPr>
        <w:t>яичников</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32"/>
        </w:rPr>
      </w:pPr>
    </w:p>
    <w:p>
      <w:pPr>
        <w:pStyle w:val="BodyText"/>
        <w:spacing w:line="249" w:lineRule="auto" w:before="1"/>
        <w:ind w:left="206"/>
      </w:pPr>
      <w:r>
        <w:rPr>
          <w:spacing w:val="-2"/>
        </w:rPr>
        <w:t>хирургическое лечение</w:t>
      </w:r>
    </w:p>
    <w:p>
      <w:pPr>
        <w:pStyle w:val="BodyText"/>
        <w:spacing w:line="249" w:lineRule="auto" w:before="91"/>
        <w:ind w:left="259" w:right="2025"/>
      </w:pPr>
      <w:r>
        <w:rPr/>
        <w:br w:type="column"/>
      </w:r>
      <w:r>
        <w:rPr/>
        <w:t>субтотальной</w:t>
      </w:r>
      <w:r>
        <w:rPr>
          <w:spacing w:val="-13"/>
        </w:rPr>
        <w:t> </w:t>
      </w:r>
      <w:r>
        <w:rPr/>
        <w:t>резекцией</w:t>
      </w:r>
      <w:r>
        <w:rPr>
          <w:spacing w:val="-12"/>
        </w:rPr>
        <w:t> </w:t>
      </w:r>
      <w:r>
        <w:rPr/>
        <w:t>большого </w:t>
      </w:r>
      <w:r>
        <w:rPr>
          <w:spacing w:val="-2"/>
        </w:rPr>
        <w:t>сальника</w:t>
      </w:r>
    </w:p>
    <w:p>
      <w:pPr>
        <w:pStyle w:val="BodyText"/>
        <w:spacing w:before="122"/>
        <w:ind w:left="259"/>
      </w:pPr>
      <w:r>
        <w:rPr/>
        <w:t>экстирпация</w:t>
      </w:r>
      <w:r>
        <w:rPr>
          <w:spacing w:val="-7"/>
        </w:rPr>
        <w:t> </w:t>
      </w:r>
      <w:r>
        <w:rPr/>
        <w:t>матки</w:t>
      </w:r>
      <w:r>
        <w:rPr>
          <w:spacing w:val="-7"/>
        </w:rPr>
        <w:t> </w:t>
      </w:r>
      <w:r>
        <w:rPr/>
        <w:t>с</w:t>
      </w:r>
      <w:r>
        <w:rPr>
          <w:spacing w:val="-6"/>
        </w:rPr>
        <w:t> </w:t>
      </w:r>
      <w:r>
        <w:rPr>
          <w:spacing w:val="-2"/>
        </w:rPr>
        <w:t>придатками</w:t>
      </w:r>
    </w:p>
    <w:p>
      <w:pPr>
        <w:pStyle w:val="BodyText"/>
        <w:spacing w:line="249" w:lineRule="auto" w:before="130"/>
        <w:ind w:left="259" w:right="2025"/>
      </w:pPr>
      <w:r>
        <w:rPr/>
        <w:t>экстирпация</w:t>
      </w:r>
      <w:r>
        <w:rPr>
          <w:spacing w:val="-11"/>
        </w:rPr>
        <w:t> </w:t>
      </w:r>
      <w:r>
        <w:rPr/>
        <w:t>матки</w:t>
      </w:r>
      <w:r>
        <w:rPr>
          <w:spacing w:val="-11"/>
        </w:rPr>
        <w:t> </w:t>
      </w:r>
      <w:r>
        <w:rPr/>
        <w:t>с</w:t>
      </w:r>
      <w:r>
        <w:rPr>
          <w:spacing w:val="-10"/>
        </w:rPr>
        <w:t> </w:t>
      </w:r>
      <w:r>
        <w:rPr/>
        <w:t>тазовой лимфаденэктомией и</w:t>
      </w:r>
    </w:p>
    <w:p>
      <w:pPr>
        <w:pStyle w:val="BodyText"/>
        <w:spacing w:before="2"/>
        <w:ind w:left="259"/>
      </w:pPr>
      <w:r>
        <w:rPr>
          <w:spacing w:val="-2"/>
        </w:rPr>
        <w:t>интраоперационной</w:t>
      </w:r>
      <w:r>
        <w:rPr>
          <w:spacing w:val="7"/>
        </w:rPr>
        <w:t> </w:t>
      </w:r>
      <w:r>
        <w:rPr>
          <w:spacing w:val="-2"/>
        </w:rPr>
        <w:t>лучевой</w:t>
      </w:r>
      <w:r>
        <w:rPr>
          <w:spacing w:val="13"/>
        </w:rPr>
        <w:t> </w:t>
      </w:r>
      <w:r>
        <w:rPr>
          <w:spacing w:val="-2"/>
        </w:rPr>
        <w:t>терапией</w:t>
      </w:r>
    </w:p>
    <w:p>
      <w:pPr>
        <w:pStyle w:val="BodyText"/>
        <w:spacing w:line="249" w:lineRule="auto" w:before="130"/>
        <w:ind w:left="259" w:right="2429"/>
      </w:pPr>
      <w:r>
        <w:rPr/>
        <w:t>комбинированные</w:t>
      </w:r>
      <w:r>
        <w:rPr>
          <w:spacing w:val="-13"/>
        </w:rPr>
        <w:t> </w:t>
      </w:r>
      <w:r>
        <w:rPr/>
        <w:t>циторедуктивные операции при злокачественных новообразованиях яичников</w:t>
      </w:r>
    </w:p>
    <w:p>
      <w:pPr>
        <w:pStyle w:val="BodyText"/>
        <w:spacing w:line="249" w:lineRule="auto" w:before="122"/>
        <w:ind w:left="259" w:right="2700"/>
        <w:jc w:val="both"/>
      </w:pPr>
      <w:r>
        <w:rPr/>
        <w:t>двусторонняя</w:t>
      </w:r>
      <w:r>
        <w:rPr>
          <w:spacing w:val="-13"/>
        </w:rPr>
        <w:t> </w:t>
      </w:r>
      <w:r>
        <w:rPr/>
        <w:t>аднексэктомия</w:t>
      </w:r>
      <w:r>
        <w:rPr>
          <w:spacing w:val="-12"/>
        </w:rPr>
        <w:t> </w:t>
      </w:r>
      <w:r>
        <w:rPr/>
        <w:t>или резекция</w:t>
      </w:r>
      <w:r>
        <w:rPr>
          <w:spacing w:val="-13"/>
        </w:rPr>
        <w:t> </w:t>
      </w:r>
      <w:r>
        <w:rPr/>
        <w:t>яичников,</w:t>
      </w:r>
      <w:r>
        <w:rPr>
          <w:spacing w:val="-12"/>
        </w:rPr>
        <w:t> </w:t>
      </w:r>
      <w:r>
        <w:rPr/>
        <w:t>субтотальная резекция большого сальника с</w:t>
      </w:r>
    </w:p>
    <w:p>
      <w:pPr>
        <w:pStyle w:val="BodyText"/>
        <w:spacing w:line="249" w:lineRule="auto" w:before="3"/>
        <w:ind w:left="259" w:right="2153"/>
        <w:jc w:val="both"/>
      </w:pPr>
      <w:r>
        <w:rPr/>
        <w:t>интраоперационной</w:t>
      </w:r>
      <w:r>
        <w:rPr>
          <w:spacing w:val="-13"/>
        </w:rPr>
        <w:t> </w:t>
      </w:r>
      <w:r>
        <w:rPr/>
        <w:t>фотодинамической терапией, фотодинамическая терапия</w:t>
      </w:r>
    </w:p>
    <w:p>
      <w:pPr>
        <w:pStyle w:val="BodyText"/>
        <w:spacing w:before="122"/>
        <w:ind w:left="259"/>
      </w:pPr>
      <w:r>
        <w:rPr>
          <w:w w:val="95"/>
        </w:rPr>
        <w:t>аднексэктомия</w:t>
      </w:r>
      <w:r>
        <w:rPr>
          <w:spacing w:val="50"/>
        </w:rPr>
        <w:t> </w:t>
      </w:r>
      <w:r>
        <w:rPr>
          <w:w w:val="95"/>
        </w:rPr>
        <w:t>односторонняя</w:t>
      </w:r>
      <w:r>
        <w:rPr>
          <w:spacing w:val="51"/>
        </w:rPr>
        <w:t> </w:t>
      </w:r>
      <w:r>
        <w:rPr>
          <w:spacing w:val="-10"/>
          <w:w w:val="95"/>
        </w:rPr>
        <w:t>с</w:t>
      </w:r>
    </w:p>
    <w:p>
      <w:pPr>
        <w:pStyle w:val="BodyText"/>
        <w:spacing w:line="249" w:lineRule="auto" w:before="10"/>
        <w:ind w:left="259" w:right="2025"/>
      </w:pPr>
      <w:r>
        <w:rPr/>
        <w:t>резекцией</w:t>
      </w:r>
      <w:r>
        <w:rPr>
          <w:spacing w:val="-12"/>
        </w:rPr>
        <w:t> </w:t>
      </w:r>
      <w:r>
        <w:rPr/>
        <w:t>контрлатерального</w:t>
      </w:r>
      <w:r>
        <w:rPr>
          <w:spacing w:val="-11"/>
        </w:rPr>
        <w:t> </w:t>
      </w:r>
      <w:r>
        <w:rPr/>
        <w:t>яичника</w:t>
      </w:r>
      <w:r>
        <w:rPr>
          <w:spacing w:val="-12"/>
        </w:rPr>
        <w:t> </w:t>
      </w:r>
      <w:r>
        <w:rPr/>
        <w:t>и субтотальная резекция большого</w:t>
      </w:r>
    </w:p>
    <w:p>
      <w:pPr>
        <w:pStyle w:val="BodyText"/>
        <w:spacing w:line="249" w:lineRule="auto" w:before="1"/>
        <w:ind w:left="259" w:right="2025"/>
      </w:pPr>
      <w:r>
        <w:rPr/>
        <w:t>сальника</w:t>
      </w:r>
      <w:r>
        <w:rPr>
          <w:spacing w:val="-13"/>
        </w:rPr>
        <w:t> </w:t>
      </w:r>
      <w:r>
        <w:rPr/>
        <w:t>с</w:t>
      </w:r>
      <w:r>
        <w:rPr>
          <w:spacing w:val="-12"/>
        </w:rPr>
        <w:t> </w:t>
      </w:r>
      <w:r>
        <w:rPr/>
        <w:t>интраоперационной фотодинамической терапией, фотодинамическая терапия</w:t>
      </w:r>
    </w:p>
    <w:p>
      <w:pPr>
        <w:pStyle w:val="BodyText"/>
        <w:spacing w:line="252" w:lineRule="auto" w:before="123"/>
        <w:ind w:left="259" w:right="2025"/>
      </w:pPr>
      <w:r>
        <w:rPr/>
        <w:t>циторедуктивные операции при злокачественных</w:t>
      </w:r>
      <w:r>
        <w:rPr>
          <w:spacing w:val="-13"/>
        </w:rPr>
        <w:t> </w:t>
      </w:r>
      <w:r>
        <w:rPr/>
        <w:t>новообразованиях</w:t>
      </w:r>
    </w:p>
    <w:p>
      <w:pPr>
        <w:pStyle w:val="BodyText"/>
        <w:spacing w:line="228" w:lineRule="exact"/>
        <w:ind w:left="259"/>
      </w:pPr>
      <w:r>
        <w:rPr>
          <w:w w:val="95"/>
        </w:rPr>
        <w:t>яичников,</w:t>
      </w:r>
      <w:r>
        <w:rPr>
          <w:spacing w:val="48"/>
        </w:rPr>
        <w:t> </w:t>
      </w:r>
      <w:r>
        <w:rPr>
          <w:w w:val="95"/>
        </w:rPr>
        <w:t>фотодинамическая</w:t>
      </w:r>
      <w:r>
        <w:rPr>
          <w:spacing w:val="47"/>
        </w:rPr>
        <w:t> </w:t>
      </w:r>
      <w:r>
        <w:rPr>
          <w:spacing w:val="-2"/>
          <w:w w:val="95"/>
        </w:rPr>
        <w:t>терапия</w:t>
      </w:r>
    </w:p>
    <w:p>
      <w:pPr>
        <w:pStyle w:val="BodyText"/>
        <w:spacing w:line="249" w:lineRule="auto" w:before="130"/>
        <w:ind w:left="259" w:right="2512"/>
      </w:pPr>
      <w:r>
        <w:rPr/>
        <w:t>циторедуктивные операции с внутрибрюшной</w:t>
      </w:r>
      <w:r>
        <w:rPr>
          <w:spacing w:val="-13"/>
        </w:rPr>
        <w:t> </w:t>
      </w:r>
      <w:r>
        <w:rPr/>
        <w:t>гипертермической </w:t>
      </w:r>
      <w:r>
        <w:rPr>
          <w:spacing w:val="-2"/>
        </w:rPr>
        <w:t>химиотерапией</w:t>
      </w:r>
    </w:p>
    <w:p>
      <w:pPr>
        <w:spacing w:after="0" w:line="249" w:lineRule="auto"/>
        <w:sectPr>
          <w:type w:val="continuous"/>
          <w:pgSz w:w="16850" w:h="11910" w:orient="landscape"/>
          <w:pgMar w:header="753" w:footer="0" w:top="1080" w:bottom="280" w:left="320" w:right="340"/>
          <w:cols w:num="3" w:equalWidth="0">
            <w:col w:w="8827" w:space="40"/>
            <w:col w:w="1463" w:space="39"/>
            <w:col w:w="5821"/>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tabs>
          <w:tab w:pos="5822" w:val="left" w:leader="none"/>
        </w:tabs>
        <w:spacing w:before="91"/>
        <w:ind w:left="3736"/>
      </w:pPr>
      <w:hyperlink r:id="rId306">
        <w:r>
          <w:rPr/>
          <w:t>C53,</w:t>
        </w:r>
        <w:r>
          <w:rPr>
            <w:spacing w:val="-2"/>
          </w:rPr>
          <w:t> </w:t>
        </w:r>
      </w:hyperlink>
      <w:hyperlink r:id="rId307">
        <w:r>
          <w:rPr/>
          <w:t>C54,</w:t>
        </w:r>
        <w:r>
          <w:rPr>
            <w:spacing w:val="-2"/>
          </w:rPr>
          <w:t> </w:t>
        </w:r>
      </w:hyperlink>
      <w:hyperlink r:id="rId308">
        <w:r>
          <w:rPr/>
          <w:t>C56,</w:t>
        </w:r>
        <w:r>
          <w:rPr>
            <w:spacing w:val="-2"/>
          </w:rPr>
          <w:t> </w:t>
        </w:r>
      </w:hyperlink>
      <w:hyperlink r:id="rId383">
        <w:r>
          <w:rPr>
            <w:spacing w:val="-4"/>
          </w:rPr>
          <w:t>C57.8</w:t>
        </w:r>
      </w:hyperlink>
      <w:r>
        <w:rPr/>
        <w:tab/>
        <w:t>рецидивы</w:t>
      </w:r>
      <w:r>
        <w:rPr>
          <w:spacing w:val="-13"/>
        </w:rPr>
        <w:t> </w:t>
      </w:r>
      <w:r>
        <w:rPr>
          <w:spacing w:val="-2"/>
        </w:rPr>
        <w:t>злокачественного</w:t>
      </w:r>
    </w:p>
    <w:p>
      <w:pPr>
        <w:pStyle w:val="BodyText"/>
        <w:spacing w:line="249" w:lineRule="auto" w:before="10"/>
        <w:ind w:left="5822"/>
      </w:pPr>
      <w:r>
        <w:rPr/>
        <w:t>новообразования</w:t>
      </w:r>
      <w:r>
        <w:rPr>
          <w:spacing w:val="-13"/>
        </w:rPr>
        <w:t> </w:t>
      </w:r>
      <w:r>
        <w:rPr/>
        <w:t>тела</w:t>
      </w:r>
      <w:r>
        <w:rPr>
          <w:spacing w:val="-12"/>
        </w:rPr>
        <w:t> </w:t>
      </w:r>
      <w:r>
        <w:rPr/>
        <w:t>матки,</w:t>
      </w:r>
      <w:r>
        <w:rPr>
          <w:spacing w:val="-13"/>
        </w:rPr>
        <w:t> </w:t>
      </w:r>
      <w:r>
        <w:rPr/>
        <w:t>шейки матки и яичников</w:t>
      </w:r>
    </w:p>
    <w:p>
      <w:pPr>
        <w:pStyle w:val="BodyText"/>
        <w:rPr>
          <w:sz w:val="22"/>
        </w:rPr>
      </w:pPr>
    </w:p>
    <w:p>
      <w:pPr>
        <w:pStyle w:val="BodyText"/>
        <w:spacing w:before="10"/>
        <w:rPr>
          <w:sz w:val="19"/>
        </w:rPr>
      </w:pPr>
    </w:p>
    <w:p>
      <w:pPr>
        <w:pStyle w:val="BodyText"/>
        <w:tabs>
          <w:tab w:pos="5822" w:val="left" w:leader="none"/>
        </w:tabs>
        <w:spacing w:line="249" w:lineRule="auto" w:before="1"/>
        <w:ind w:left="5822" w:right="123" w:hanging="1361"/>
        <w:jc w:val="both"/>
      </w:pPr>
      <w:hyperlink r:id="rId313">
        <w:r>
          <w:rPr>
            <w:spacing w:val="-4"/>
          </w:rPr>
          <w:t>C60</w:t>
        </w:r>
      </w:hyperlink>
      <w:r>
        <w:rPr/>
        <w:tab/>
        <w:t>злокачественные</w:t>
      </w:r>
      <w:r>
        <w:rPr>
          <w:spacing w:val="-13"/>
        </w:rPr>
        <w:t> </w:t>
      </w:r>
      <w:r>
        <w:rPr/>
        <w:t>новообразования полового члена (I - IV стадия)</w:t>
      </w:r>
    </w:p>
    <w:p>
      <w:pPr>
        <w:pStyle w:val="BodyText"/>
        <w:spacing w:before="5"/>
        <w:rPr>
          <w:sz w:val="31"/>
        </w:rPr>
      </w:pPr>
    </w:p>
    <w:p>
      <w:pPr>
        <w:pStyle w:val="BodyText"/>
        <w:tabs>
          <w:tab w:pos="5822" w:val="left" w:leader="none"/>
        </w:tabs>
        <w:spacing w:line="249" w:lineRule="auto"/>
        <w:ind w:left="5822" w:right="193" w:hanging="1361"/>
        <w:jc w:val="both"/>
      </w:pPr>
      <w:hyperlink r:id="rId311">
        <w:r>
          <w:rPr>
            <w:spacing w:val="-4"/>
          </w:rPr>
          <w:t>C61</w:t>
        </w:r>
      </w:hyperlink>
      <w:r>
        <w:rPr/>
        <w:tab/>
        <w:t>локализованные</w:t>
      </w:r>
      <w:r>
        <w:rPr>
          <w:spacing w:val="-13"/>
        </w:rPr>
        <w:t> </w:t>
      </w:r>
      <w:r>
        <w:rPr/>
        <w:t>злокачественные новообразования</w:t>
      </w:r>
      <w:r>
        <w:rPr>
          <w:spacing w:val="-4"/>
        </w:rPr>
        <w:t> </w:t>
      </w:r>
      <w:r>
        <w:rPr/>
        <w:t>предстательной железы (I -</w:t>
      </w:r>
      <w:r>
        <w:rPr>
          <w:spacing w:val="-2"/>
        </w:rPr>
        <w:t> </w:t>
      </w:r>
      <w:r>
        <w:rPr/>
        <w:t>II стадия), Tl-2cN0M0</w:t>
      </w:r>
    </w:p>
    <w:p>
      <w:pPr>
        <w:pStyle w:val="BodyText"/>
        <w:tabs>
          <w:tab w:pos="5822" w:val="left" w:leader="none"/>
        </w:tabs>
        <w:spacing w:line="252" w:lineRule="auto" w:before="122"/>
        <w:ind w:left="5822" w:right="123" w:hanging="1361"/>
        <w:jc w:val="both"/>
      </w:pPr>
      <w:hyperlink r:id="rId312">
        <w:r>
          <w:rPr>
            <w:spacing w:val="-4"/>
          </w:rPr>
          <w:t>C62</w:t>
        </w:r>
      </w:hyperlink>
      <w:r>
        <w:rPr/>
        <w:tab/>
        <w:t>злокачественные</w:t>
      </w:r>
      <w:r>
        <w:rPr>
          <w:spacing w:val="-13"/>
        </w:rPr>
        <w:t> </w:t>
      </w:r>
      <w:r>
        <w:rPr/>
        <w:t>новообразования </w:t>
      </w:r>
      <w:r>
        <w:rPr>
          <w:spacing w:val="-4"/>
        </w:rPr>
        <w:t>яичка</w:t>
      </w:r>
    </w:p>
    <w:p>
      <w:pPr>
        <w:pStyle w:val="BodyText"/>
        <w:tabs>
          <w:tab w:pos="5822" w:val="left" w:leader="none"/>
        </w:tabs>
        <w:spacing w:line="249" w:lineRule="auto" w:before="118"/>
        <w:ind w:left="5822" w:right="123" w:hanging="1361"/>
        <w:jc w:val="both"/>
      </w:pPr>
      <w:hyperlink r:id="rId314">
        <w:r>
          <w:rPr>
            <w:spacing w:val="-4"/>
          </w:rPr>
          <w:t>C64</w:t>
        </w:r>
      </w:hyperlink>
      <w:r>
        <w:rPr/>
        <w:tab/>
        <w:t>злокачественные</w:t>
      </w:r>
      <w:r>
        <w:rPr>
          <w:spacing w:val="-13"/>
        </w:rPr>
        <w:t> </w:t>
      </w:r>
      <w:r>
        <w:rPr/>
        <w:t>новообразования почки (III - IV стадия)</w:t>
      </w:r>
    </w:p>
    <w:p>
      <w:pPr>
        <w:pStyle w:val="BodyText"/>
        <w:spacing w:line="249" w:lineRule="auto" w:before="121"/>
        <w:ind w:left="5822" w:right="116"/>
      </w:pPr>
      <w:r>
        <w:rPr/>
        <w:t>злокачественные</w:t>
      </w:r>
      <w:r>
        <w:rPr>
          <w:spacing w:val="-13"/>
        </w:rPr>
        <w:t> </w:t>
      </w:r>
      <w:r>
        <w:rPr/>
        <w:t>новообразования почки (I - II стадия)</w:t>
      </w:r>
    </w:p>
    <w:p>
      <w:pPr>
        <w:pStyle w:val="BodyText"/>
        <w:rPr>
          <w:sz w:val="22"/>
        </w:rPr>
      </w:pPr>
    </w:p>
    <w:p>
      <w:pPr>
        <w:pStyle w:val="BodyText"/>
        <w:rPr>
          <w:sz w:val="22"/>
        </w:rPr>
      </w:pPr>
    </w:p>
    <w:p>
      <w:pPr>
        <w:pStyle w:val="BodyText"/>
        <w:rPr>
          <w:sz w:val="22"/>
        </w:rPr>
      </w:pPr>
    </w:p>
    <w:p>
      <w:pPr>
        <w:pStyle w:val="BodyText"/>
        <w:rPr>
          <w:sz w:val="22"/>
        </w:rPr>
      </w:pPr>
    </w:p>
    <w:p>
      <w:pPr>
        <w:pStyle w:val="BodyText"/>
        <w:tabs>
          <w:tab w:pos="5822" w:val="left" w:leader="none"/>
        </w:tabs>
        <w:spacing w:line="249" w:lineRule="auto" w:before="191"/>
        <w:ind w:left="5822" w:right="123" w:hanging="1361"/>
        <w:jc w:val="both"/>
      </w:pPr>
      <w:hyperlink r:id="rId315">
        <w:r>
          <w:rPr>
            <w:spacing w:val="-4"/>
          </w:rPr>
          <w:t>C67</w:t>
        </w:r>
      </w:hyperlink>
      <w:r>
        <w:rPr/>
        <w:tab/>
        <w:t>злокачественные</w:t>
      </w:r>
      <w:r>
        <w:rPr>
          <w:spacing w:val="-13"/>
        </w:rPr>
        <w:t> </w:t>
      </w:r>
      <w:r>
        <w:rPr/>
        <w:t>новообразования мочевого пузыря (I - IV стадия)</w:t>
      </w:r>
    </w:p>
    <w:p>
      <w:pPr>
        <w:pStyle w:val="BodyText"/>
        <w:spacing w:line="249" w:lineRule="auto" w:before="91"/>
        <w:ind w:left="127"/>
      </w:pPr>
      <w:r>
        <w:rPr/>
        <w:br w:type="column"/>
      </w:r>
      <w:r>
        <w:rPr>
          <w:spacing w:val="-2"/>
        </w:rPr>
        <w:t>хирургическое лечение</w:t>
      </w:r>
    </w:p>
    <w:p>
      <w:pPr>
        <w:pStyle w:val="BodyText"/>
        <w:rPr>
          <w:sz w:val="22"/>
        </w:rPr>
      </w:pPr>
    </w:p>
    <w:p>
      <w:pPr>
        <w:pStyle w:val="BodyText"/>
        <w:rPr>
          <w:sz w:val="22"/>
        </w:rPr>
      </w:pPr>
    </w:p>
    <w:p>
      <w:pPr>
        <w:pStyle w:val="BodyText"/>
        <w:spacing w:before="9"/>
        <w:rPr>
          <w:sz w:val="18"/>
        </w:rPr>
      </w:pPr>
    </w:p>
    <w:p>
      <w:pPr>
        <w:pStyle w:val="BodyText"/>
        <w:spacing w:line="249" w:lineRule="auto"/>
        <w:ind w:left="127"/>
      </w:pPr>
      <w:r>
        <w:rPr>
          <w:spacing w:val="-2"/>
        </w:rPr>
        <w:t>хирургическое лечение</w:t>
      </w:r>
    </w:p>
    <w:p>
      <w:pPr>
        <w:pStyle w:val="BodyText"/>
        <w:spacing w:before="5"/>
        <w:rPr>
          <w:sz w:val="31"/>
        </w:rPr>
      </w:pPr>
    </w:p>
    <w:p>
      <w:pPr>
        <w:pStyle w:val="BodyText"/>
        <w:spacing w:line="249" w:lineRule="auto"/>
        <w:ind w:left="127"/>
      </w:pPr>
      <w:r>
        <w:rPr>
          <w:spacing w:val="-2"/>
        </w:rPr>
        <w:t>хирургическое лечение</w:t>
      </w:r>
    </w:p>
    <w:p>
      <w:pPr>
        <w:pStyle w:val="BodyText"/>
        <w:spacing w:before="5"/>
        <w:rPr>
          <w:sz w:val="31"/>
        </w:rPr>
      </w:pPr>
    </w:p>
    <w:p>
      <w:pPr>
        <w:pStyle w:val="BodyText"/>
        <w:spacing w:line="252" w:lineRule="auto" w:before="1"/>
        <w:ind w:left="127"/>
      </w:pPr>
      <w:r>
        <w:rPr>
          <w:spacing w:val="-2"/>
        </w:rPr>
        <w:t>хирургическое лечение</w:t>
      </w:r>
    </w:p>
    <w:p>
      <w:pPr>
        <w:pStyle w:val="BodyText"/>
        <w:spacing w:line="249" w:lineRule="auto" w:before="117"/>
        <w:ind w:left="127"/>
      </w:pPr>
      <w:r>
        <w:rPr>
          <w:spacing w:val="-2"/>
        </w:rPr>
        <w:t>хирургическое лечение</w:t>
      </w:r>
    </w:p>
    <w:p>
      <w:pPr>
        <w:pStyle w:val="BodyText"/>
        <w:spacing w:line="249" w:lineRule="auto" w:before="122"/>
        <w:ind w:left="127"/>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90"/>
        <w:ind w:left="127"/>
      </w:pPr>
      <w:r>
        <w:rPr>
          <w:spacing w:val="-2"/>
        </w:rPr>
        <w:t>хирургическое лечение</w:t>
      </w:r>
    </w:p>
    <w:p>
      <w:pPr>
        <w:pStyle w:val="BodyText"/>
        <w:spacing w:line="249" w:lineRule="auto" w:before="91"/>
        <w:ind w:left="259" w:right="2025"/>
      </w:pPr>
      <w:r>
        <w:rPr/>
        <w:br w:type="column"/>
      </w:r>
      <w:r>
        <w:rPr/>
        <w:t>удаление</w:t>
      </w:r>
      <w:r>
        <w:rPr>
          <w:spacing w:val="-11"/>
        </w:rPr>
        <w:t> </w:t>
      </w:r>
      <w:r>
        <w:rPr/>
        <w:t>рецидивных</w:t>
      </w:r>
      <w:r>
        <w:rPr>
          <w:spacing w:val="-12"/>
        </w:rPr>
        <w:t> </w:t>
      </w:r>
      <w:r>
        <w:rPr/>
        <w:t>опухолей</w:t>
      </w:r>
      <w:r>
        <w:rPr>
          <w:spacing w:val="-12"/>
        </w:rPr>
        <w:t> </w:t>
      </w:r>
      <w:r>
        <w:rPr/>
        <w:t>малого </w:t>
      </w:r>
      <w:r>
        <w:rPr>
          <w:spacing w:val="-4"/>
        </w:rPr>
        <w:t>таза</w:t>
      </w:r>
    </w:p>
    <w:p>
      <w:pPr>
        <w:pStyle w:val="BodyText"/>
        <w:spacing w:line="249" w:lineRule="auto" w:before="122"/>
        <w:ind w:left="259" w:right="2025"/>
      </w:pPr>
      <w:r>
        <w:rPr/>
        <w:t>удаление</w:t>
      </w:r>
      <w:r>
        <w:rPr>
          <w:spacing w:val="-11"/>
        </w:rPr>
        <w:t> </w:t>
      </w:r>
      <w:r>
        <w:rPr/>
        <w:t>рецидивных</w:t>
      </w:r>
      <w:r>
        <w:rPr>
          <w:spacing w:val="-12"/>
        </w:rPr>
        <w:t> </w:t>
      </w:r>
      <w:r>
        <w:rPr/>
        <w:t>опухолей</w:t>
      </w:r>
      <w:r>
        <w:rPr>
          <w:spacing w:val="-12"/>
        </w:rPr>
        <w:t> </w:t>
      </w:r>
      <w:r>
        <w:rPr/>
        <w:t>малого таза, фотодинамическая терапия</w:t>
      </w:r>
    </w:p>
    <w:p>
      <w:pPr>
        <w:pStyle w:val="BodyText"/>
        <w:spacing w:line="249" w:lineRule="auto" w:before="122"/>
        <w:ind w:left="259" w:right="2010"/>
      </w:pPr>
      <w:r>
        <w:rPr/>
        <w:t>ампутация</w:t>
      </w:r>
      <w:r>
        <w:rPr>
          <w:spacing w:val="-13"/>
        </w:rPr>
        <w:t> </w:t>
      </w:r>
      <w:r>
        <w:rPr/>
        <w:t>полового</w:t>
      </w:r>
      <w:r>
        <w:rPr>
          <w:spacing w:val="-10"/>
        </w:rPr>
        <w:t> </w:t>
      </w:r>
      <w:r>
        <w:rPr/>
        <w:t>члена,</w:t>
      </w:r>
      <w:r>
        <w:rPr>
          <w:spacing w:val="-9"/>
        </w:rPr>
        <w:t> </w:t>
      </w:r>
      <w:r>
        <w:rPr/>
        <w:t>двусторонняя </w:t>
      </w:r>
      <w:r>
        <w:rPr>
          <w:spacing w:val="-2"/>
        </w:rPr>
        <w:t>подвздошно-пахово-бедренная</w:t>
      </w:r>
    </w:p>
    <w:p>
      <w:pPr>
        <w:pStyle w:val="BodyText"/>
        <w:spacing w:before="1"/>
        <w:ind w:left="259"/>
      </w:pPr>
      <w:r>
        <w:rPr>
          <w:spacing w:val="-2"/>
        </w:rPr>
        <w:t>лимфаденэктомия</w:t>
      </w:r>
    </w:p>
    <w:p>
      <w:pPr>
        <w:pStyle w:val="BodyText"/>
        <w:spacing w:line="249" w:lineRule="auto" w:before="130"/>
        <w:ind w:left="259" w:right="1968"/>
      </w:pPr>
      <w:r>
        <w:rPr/>
        <w:t>криодеструкция</w:t>
      </w:r>
      <w:r>
        <w:rPr>
          <w:spacing w:val="-13"/>
        </w:rPr>
        <w:t> </w:t>
      </w:r>
      <w:r>
        <w:rPr/>
        <w:t>опухоли</w:t>
      </w:r>
      <w:r>
        <w:rPr>
          <w:spacing w:val="-12"/>
        </w:rPr>
        <w:t> </w:t>
      </w:r>
      <w:r>
        <w:rPr/>
        <w:t>предстательной </w:t>
      </w:r>
      <w:r>
        <w:rPr>
          <w:spacing w:val="-2"/>
        </w:rPr>
        <w:t>железы</w:t>
      </w:r>
    </w:p>
    <w:p>
      <w:pPr>
        <w:pStyle w:val="BodyText"/>
        <w:spacing w:before="5"/>
        <w:rPr>
          <w:sz w:val="31"/>
        </w:rPr>
      </w:pPr>
    </w:p>
    <w:p>
      <w:pPr>
        <w:pStyle w:val="BodyText"/>
        <w:spacing w:before="1"/>
        <w:ind w:left="259"/>
      </w:pPr>
      <w:r>
        <w:rPr>
          <w:w w:val="95"/>
        </w:rPr>
        <w:t>забрюшинная</w:t>
      </w:r>
      <w:r>
        <w:rPr>
          <w:spacing w:val="41"/>
        </w:rPr>
        <w:t> </w:t>
      </w:r>
      <w:r>
        <w:rPr>
          <w:spacing w:val="-2"/>
        </w:rPr>
        <w:t>лимфаденэктомия</w:t>
      </w:r>
    </w:p>
    <w:p>
      <w:pPr>
        <w:pStyle w:val="BodyText"/>
        <w:spacing w:before="2"/>
        <w:rPr>
          <w:sz w:val="32"/>
        </w:rPr>
      </w:pPr>
    </w:p>
    <w:p>
      <w:pPr>
        <w:pStyle w:val="BodyText"/>
        <w:ind w:left="259"/>
      </w:pPr>
      <w:r>
        <w:rPr/>
        <w:t>нефрэктомия</w:t>
      </w:r>
      <w:r>
        <w:rPr>
          <w:spacing w:val="-9"/>
        </w:rPr>
        <w:t> </w:t>
      </w:r>
      <w:r>
        <w:rPr/>
        <w:t>с</w:t>
      </w:r>
      <w:r>
        <w:rPr>
          <w:spacing w:val="-8"/>
        </w:rPr>
        <w:t> </w:t>
      </w:r>
      <w:r>
        <w:rPr>
          <w:spacing w:val="-2"/>
        </w:rPr>
        <w:t>тромбэктомией</w:t>
      </w:r>
    </w:p>
    <w:p>
      <w:pPr>
        <w:pStyle w:val="BodyText"/>
        <w:spacing w:before="2"/>
        <w:rPr>
          <w:sz w:val="32"/>
        </w:rPr>
      </w:pPr>
    </w:p>
    <w:p>
      <w:pPr>
        <w:pStyle w:val="BodyText"/>
        <w:spacing w:line="249" w:lineRule="auto"/>
        <w:ind w:left="259" w:right="2025"/>
      </w:pPr>
      <w:r>
        <w:rPr/>
        <w:t>криодеструкция</w:t>
      </w:r>
      <w:r>
        <w:rPr>
          <w:spacing w:val="-13"/>
        </w:rPr>
        <w:t> </w:t>
      </w:r>
      <w:r>
        <w:rPr/>
        <w:t>злокачественных новообразований почки</w:t>
      </w:r>
    </w:p>
    <w:p>
      <w:pPr>
        <w:pStyle w:val="BodyText"/>
        <w:spacing w:before="122"/>
        <w:ind w:left="259"/>
      </w:pPr>
      <w:r>
        <w:rPr/>
        <w:t>резекция</w:t>
      </w:r>
      <w:r>
        <w:rPr>
          <w:spacing w:val="-6"/>
        </w:rPr>
        <w:t> </w:t>
      </w:r>
      <w:r>
        <w:rPr/>
        <w:t>почки</w:t>
      </w:r>
      <w:r>
        <w:rPr>
          <w:spacing w:val="-5"/>
        </w:rPr>
        <w:t> </w:t>
      </w:r>
      <w:r>
        <w:rPr/>
        <w:t>с</w:t>
      </w:r>
      <w:r>
        <w:rPr>
          <w:spacing w:val="-4"/>
        </w:rPr>
        <w:t> </w:t>
      </w:r>
      <w:r>
        <w:rPr>
          <w:spacing w:val="-2"/>
        </w:rPr>
        <w:t>применением</w:t>
      </w:r>
    </w:p>
    <w:p>
      <w:pPr>
        <w:pStyle w:val="BodyText"/>
        <w:spacing w:line="249" w:lineRule="auto" w:before="10"/>
        <w:ind w:left="259" w:right="2025"/>
      </w:pPr>
      <w:r>
        <w:rPr/>
        <w:t>физических</w:t>
      </w:r>
      <w:r>
        <w:rPr>
          <w:spacing w:val="-13"/>
        </w:rPr>
        <w:t> </w:t>
      </w:r>
      <w:r>
        <w:rPr/>
        <w:t>методов</w:t>
      </w:r>
      <w:r>
        <w:rPr>
          <w:spacing w:val="-12"/>
        </w:rPr>
        <w:t> </w:t>
      </w:r>
      <w:r>
        <w:rPr/>
        <w:t>воздействия (радиочастотная аблация,</w:t>
      </w:r>
    </w:p>
    <w:p>
      <w:pPr>
        <w:pStyle w:val="BodyText"/>
        <w:spacing w:before="1"/>
        <w:ind w:left="259"/>
      </w:pPr>
      <w:r>
        <w:rPr/>
        <w:t>интерстициальная</w:t>
      </w:r>
      <w:r>
        <w:rPr>
          <w:spacing w:val="-13"/>
        </w:rPr>
        <w:t> </w:t>
      </w:r>
      <w:r>
        <w:rPr/>
        <w:t>лазерная</w:t>
      </w:r>
      <w:r>
        <w:rPr>
          <w:spacing w:val="-11"/>
        </w:rPr>
        <w:t> </w:t>
      </w:r>
      <w:r>
        <w:rPr>
          <w:spacing w:val="-2"/>
        </w:rPr>
        <w:t>аблация)</w:t>
      </w:r>
    </w:p>
    <w:p>
      <w:pPr>
        <w:pStyle w:val="BodyText"/>
        <w:spacing w:before="131"/>
        <w:ind w:left="259"/>
      </w:pPr>
      <w:r>
        <w:rPr>
          <w:w w:val="95"/>
        </w:rPr>
        <w:t>цистпростатвезикулэктомия</w:t>
      </w:r>
      <w:r>
        <w:rPr>
          <w:spacing w:val="67"/>
          <w:w w:val="150"/>
        </w:rPr>
        <w:t> </w:t>
      </w:r>
      <w:r>
        <w:rPr>
          <w:spacing w:val="-10"/>
        </w:rPr>
        <w:t>с</w:t>
      </w:r>
    </w:p>
    <w:p>
      <w:pPr>
        <w:pStyle w:val="BodyText"/>
        <w:spacing w:before="10"/>
        <w:ind w:left="259"/>
      </w:pPr>
      <w:r>
        <w:rPr/>
        <w:t>расширенной</w:t>
      </w:r>
      <w:r>
        <w:rPr>
          <w:spacing w:val="-12"/>
        </w:rPr>
        <w:t> </w:t>
      </w:r>
      <w:r>
        <w:rPr>
          <w:spacing w:val="-2"/>
        </w:rPr>
        <w:t>лимфаденэктомией</w:t>
      </w:r>
    </w:p>
    <w:p>
      <w:pPr>
        <w:pStyle w:val="BodyText"/>
        <w:spacing w:before="130"/>
        <w:ind w:left="259"/>
      </w:pPr>
      <w:r>
        <w:rPr/>
        <w:t>резекция</w:t>
      </w:r>
      <w:r>
        <w:rPr>
          <w:spacing w:val="-9"/>
        </w:rPr>
        <w:t> </w:t>
      </w:r>
      <w:r>
        <w:rPr/>
        <w:t>мочевого</w:t>
      </w:r>
      <w:r>
        <w:rPr>
          <w:spacing w:val="-6"/>
        </w:rPr>
        <w:t> </w:t>
      </w:r>
      <w:r>
        <w:rPr/>
        <w:t>пузыря</w:t>
      </w:r>
      <w:r>
        <w:rPr>
          <w:spacing w:val="-8"/>
        </w:rPr>
        <w:t> </w:t>
      </w:r>
      <w:r>
        <w:rPr>
          <w:spacing w:val="-10"/>
        </w:rPr>
        <w:t>с</w:t>
      </w:r>
    </w:p>
    <w:p>
      <w:pPr>
        <w:pStyle w:val="BodyText"/>
        <w:spacing w:line="249" w:lineRule="auto" w:before="10"/>
        <w:ind w:left="259" w:right="2025"/>
      </w:pPr>
      <w:r>
        <w:rPr/>
        <w:t>интраоперационной</w:t>
      </w:r>
      <w:r>
        <w:rPr>
          <w:spacing w:val="-13"/>
        </w:rPr>
        <w:t> </w:t>
      </w:r>
      <w:r>
        <w:rPr/>
        <w:t>фотодинамической </w:t>
      </w:r>
      <w:r>
        <w:rPr>
          <w:spacing w:val="-2"/>
        </w:rPr>
        <w:t>терапией</w:t>
      </w:r>
    </w:p>
    <w:p>
      <w:pPr>
        <w:pStyle w:val="BodyText"/>
        <w:spacing w:line="249" w:lineRule="auto" w:before="122"/>
        <w:ind w:left="259" w:right="2025"/>
      </w:pPr>
      <w:r>
        <w:rPr/>
        <w:t>трансуретральная</w:t>
      </w:r>
      <w:r>
        <w:rPr>
          <w:spacing w:val="-13"/>
        </w:rPr>
        <w:t> </w:t>
      </w:r>
      <w:r>
        <w:rPr/>
        <w:t>резекция</w:t>
      </w:r>
      <w:r>
        <w:rPr>
          <w:spacing w:val="-12"/>
        </w:rPr>
        <w:t> </w:t>
      </w:r>
      <w:r>
        <w:rPr/>
        <w:t>мочевого пузыря с интраоперационной</w:t>
      </w:r>
    </w:p>
    <w:p>
      <w:pPr>
        <w:spacing w:after="0" w:line="249" w:lineRule="auto"/>
        <w:sectPr>
          <w:type w:val="continuous"/>
          <w:pgSz w:w="16850" w:h="11910" w:orient="landscape"/>
          <w:pgMar w:header="753" w:footer="0" w:top="1080" w:bottom="280" w:left="320" w:right="340"/>
          <w:cols w:num="3" w:equalWidth="0">
            <w:col w:w="8906" w:space="40"/>
            <w:col w:w="1384" w:space="39"/>
            <w:col w:w="5821"/>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tabs>
          <w:tab w:pos="5822" w:val="left" w:leader="none"/>
        </w:tabs>
        <w:spacing w:line="249" w:lineRule="auto" w:before="173"/>
        <w:ind w:left="5822" w:hanging="1361"/>
      </w:pPr>
      <w:hyperlink r:id="rId384">
        <w:r>
          <w:rPr>
            <w:spacing w:val="-4"/>
          </w:rPr>
          <w:t>C74</w:t>
        </w:r>
      </w:hyperlink>
      <w:r>
        <w:rPr/>
        <w:tab/>
      </w:r>
      <w:r>
        <w:rPr>
          <w:spacing w:val="-2"/>
        </w:rPr>
        <w:t>злокачественные новообразования </w:t>
      </w:r>
      <w:r>
        <w:rPr/>
        <w:t>надпочечника I - III стадия (T1a- </w:t>
      </w:r>
      <w:r>
        <w:rPr>
          <w:spacing w:val="-2"/>
        </w:rPr>
        <w:t>T3aNxMo)</w:t>
      </w:r>
    </w:p>
    <w:p>
      <w:pPr>
        <w:pStyle w:val="BodyText"/>
        <w:spacing w:line="249" w:lineRule="auto" w:before="122"/>
        <w:ind w:left="5822"/>
      </w:pPr>
      <w:r>
        <w:rPr>
          <w:spacing w:val="-2"/>
        </w:rPr>
        <w:t>злокачественные новообразования </w:t>
      </w:r>
      <w:r>
        <w:rPr/>
        <w:t>надпочечника (III - IV стадия)</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line="249" w:lineRule="auto" w:before="173"/>
        <w:ind w:left="253"/>
      </w:pPr>
      <w:r>
        <w:rPr>
          <w:spacing w:val="-2"/>
        </w:rPr>
        <w:t>хирургическое лечение</w:t>
      </w:r>
    </w:p>
    <w:p>
      <w:pPr>
        <w:pStyle w:val="BodyText"/>
        <w:spacing w:before="5"/>
        <w:rPr>
          <w:sz w:val="31"/>
        </w:rPr>
      </w:pPr>
    </w:p>
    <w:p>
      <w:pPr>
        <w:pStyle w:val="BodyText"/>
        <w:spacing w:line="249" w:lineRule="auto"/>
        <w:ind w:left="253"/>
      </w:pPr>
      <w:r>
        <w:rPr>
          <w:spacing w:val="-2"/>
        </w:rPr>
        <w:t>хирургическое лечение</w:t>
      </w:r>
    </w:p>
    <w:p>
      <w:pPr>
        <w:pStyle w:val="BodyText"/>
        <w:spacing w:before="91"/>
        <w:ind w:left="259"/>
      </w:pPr>
      <w:r>
        <w:rPr/>
        <w:br w:type="column"/>
      </w:r>
      <w:r>
        <w:rPr>
          <w:w w:val="95"/>
        </w:rPr>
        <w:t>фотодинамической</w:t>
      </w:r>
      <w:r>
        <w:rPr>
          <w:spacing w:val="64"/>
        </w:rPr>
        <w:t> </w:t>
      </w:r>
      <w:r>
        <w:rPr>
          <w:spacing w:val="-2"/>
        </w:rPr>
        <w:t>терапией,</w:t>
      </w:r>
    </w:p>
    <w:p>
      <w:pPr>
        <w:pStyle w:val="BodyText"/>
        <w:spacing w:line="249" w:lineRule="auto" w:before="10"/>
        <w:ind w:left="259" w:right="2025"/>
      </w:pPr>
      <w:r>
        <w:rPr/>
        <w:t>гипертермией</w:t>
      </w:r>
      <w:r>
        <w:rPr>
          <w:spacing w:val="-13"/>
        </w:rPr>
        <w:t> </w:t>
      </w:r>
      <w:r>
        <w:rPr/>
        <w:t>или</w:t>
      </w:r>
      <w:r>
        <w:rPr>
          <w:spacing w:val="-12"/>
        </w:rPr>
        <w:t> </w:t>
      </w:r>
      <w:r>
        <w:rPr/>
        <w:t>низкоинтенсивным лазерным излучением</w:t>
      </w:r>
    </w:p>
    <w:p>
      <w:pPr>
        <w:pStyle w:val="BodyText"/>
        <w:spacing w:line="249" w:lineRule="auto" w:before="122"/>
        <w:ind w:left="259" w:right="2025"/>
      </w:pPr>
      <w:r>
        <w:rPr/>
        <w:t>удаление</w:t>
      </w:r>
      <w:r>
        <w:rPr>
          <w:spacing w:val="-13"/>
        </w:rPr>
        <w:t> </w:t>
      </w:r>
      <w:r>
        <w:rPr/>
        <w:t>рецидивной</w:t>
      </w:r>
      <w:r>
        <w:rPr>
          <w:spacing w:val="-12"/>
        </w:rPr>
        <w:t> </w:t>
      </w:r>
      <w:r>
        <w:rPr/>
        <w:t>опухоли надпочечника с расширенной </w:t>
      </w:r>
      <w:r>
        <w:rPr>
          <w:spacing w:val="-2"/>
        </w:rPr>
        <w:t>лимфаденэктомией</w:t>
      </w:r>
    </w:p>
    <w:p>
      <w:pPr>
        <w:pStyle w:val="BodyText"/>
        <w:spacing w:before="123"/>
        <w:ind w:left="259"/>
      </w:pPr>
      <w:r>
        <w:rPr>
          <w:w w:val="95"/>
        </w:rPr>
        <w:t>расширенная</w:t>
      </w:r>
      <w:r>
        <w:rPr>
          <w:spacing w:val="49"/>
        </w:rPr>
        <w:t> </w:t>
      </w:r>
      <w:r>
        <w:rPr>
          <w:w w:val="95"/>
        </w:rPr>
        <w:t>адреналэктомия</w:t>
      </w:r>
      <w:r>
        <w:rPr>
          <w:spacing w:val="50"/>
        </w:rPr>
        <w:t> </w:t>
      </w:r>
      <w:r>
        <w:rPr>
          <w:spacing w:val="-5"/>
          <w:w w:val="95"/>
        </w:rPr>
        <w:t>или</w:t>
      </w:r>
    </w:p>
    <w:p>
      <w:pPr>
        <w:pStyle w:val="BodyText"/>
        <w:spacing w:line="249" w:lineRule="auto" w:before="10"/>
        <w:ind w:left="259" w:right="2025"/>
      </w:pPr>
      <w:r>
        <w:rPr/>
        <w:t>адреналэктомия</w:t>
      </w:r>
      <w:r>
        <w:rPr>
          <w:spacing w:val="-11"/>
        </w:rPr>
        <w:t> </w:t>
      </w:r>
      <w:r>
        <w:rPr/>
        <w:t>с</w:t>
      </w:r>
      <w:r>
        <w:rPr>
          <w:spacing w:val="-11"/>
        </w:rPr>
        <w:t> </w:t>
      </w:r>
      <w:r>
        <w:rPr/>
        <w:t>резекцией</w:t>
      </w:r>
      <w:r>
        <w:rPr>
          <w:spacing w:val="-10"/>
        </w:rPr>
        <w:t> </w:t>
      </w:r>
      <w:r>
        <w:rPr/>
        <w:t>соседних </w:t>
      </w:r>
      <w:r>
        <w:rPr>
          <w:spacing w:val="-2"/>
        </w:rPr>
        <w:t>органов</w:t>
      </w:r>
    </w:p>
    <w:p>
      <w:pPr>
        <w:spacing w:after="0" w:line="249" w:lineRule="auto"/>
        <w:sectPr>
          <w:type w:val="continuous"/>
          <w:pgSz w:w="16850" w:h="11910" w:orient="landscape"/>
          <w:pgMar w:header="753" w:footer="0" w:top="1080" w:bottom="280" w:left="320" w:right="340"/>
          <w:cols w:num="3" w:equalWidth="0">
            <w:col w:w="8780" w:space="40"/>
            <w:col w:w="1510" w:space="39"/>
            <w:col w:w="5821"/>
          </w:cols>
        </w:sectPr>
      </w:pPr>
    </w:p>
    <w:p>
      <w:pPr>
        <w:pStyle w:val="BodyText"/>
        <w:tabs>
          <w:tab w:pos="5822" w:val="left" w:leader="none"/>
        </w:tabs>
        <w:spacing w:before="121"/>
        <w:ind w:left="4461"/>
      </w:pPr>
      <w:hyperlink r:id="rId316">
        <w:r>
          <w:rPr>
            <w:spacing w:val="-5"/>
          </w:rPr>
          <w:t>C78</w:t>
        </w:r>
      </w:hyperlink>
      <w:r>
        <w:rPr/>
        <w:tab/>
        <w:t>метастатическое</w:t>
      </w:r>
      <w:r>
        <w:rPr>
          <w:spacing w:val="-7"/>
        </w:rPr>
        <w:t> </w:t>
      </w:r>
      <w:r>
        <w:rPr/>
        <w:t>поражение</w:t>
      </w:r>
      <w:r>
        <w:rPr>
          <w:spacing w:val="-4"/>
        </w:rPr>
        <w:t> </w:t>
      </w:r>
      <w:r>
        <w:rPr/>
        <w:t>легкого</w:t>
      </w:r>
      <w:r>
        <w:rPr>
          <w:spacing w:val="69"/>
          <w:w w:val="150"/>
        </w:rPr>
        <w:t> </w:t>
      </w:r>
      <w:r>
        <w:rPr>
          <w:spacing w:val="-2"/>
        </w:rPr>
        <w:t>хирургическое</w:t>
      </w:r>
    </w:p>
    <w:p>
      <w:pPr>
        <w:pStyle w:val="BodyText"/>
        <w:spacing w:before="10"/>
        <w:ind w:left="9072"/>
      </w:pPr>
      <w:r>
        <w:rPr>
          <w:spacing w:val="-2"/>
        </w:rPr>
        <w:t>лечение</w:t>
      </w:r>
    </w:p>
    <w:p>
      <w:pPr>
        <w:pStyle w:val="BodyText"/>
        <w:spacing w:before="121"/>
        <w:ind w:left="259"/>
      </w:pPr>
      <w:r>
        <w:rPr/>
        <w:br w:type="column"/>
      </w:r>
      <w:r>
        <w:rPr>
          <w:w w:val="95"/>
        </w:rPr>
        <w:t>анатомические</w:t>
      </w:r>
      <w:r>
        <w:rPr>
          <w:spacing w:val="48"/>
        </w:rPr>
        <w:t> </w:t>
      </w:r>
      <w:r>
        <w:rPr>
          <w:spacing w:val="-2"/>
        </w:rPr>
        <w:t>(лобэктомия,</w:t>
      </w:r>
    </w:p>
    <w:p>
      <w:pPr>
        <w:pStyle w:val="BodyText"/>
        <w:spacing w:line="249" w:lineRule="auto" w:before="10"/>
        <w:ind w:left="259" w:right="2025"/>
      </w:pPr>
      <w:r>
        <w:rPr/>
        <w:t>сегментэктомия)</w:t>
      </w:r>
      <w:r>
        <w:rPr>
          <w:spacing w:val="-11"/>
        </w:rPr>
        <w:t> </w:t>
      </w:r>
      <w:r>
        <w:rPr/>
        <w:t>и</w:t>
      </w:r>
      <w:r>
        <w:rPr>
          <w:spacing w:val="-11"/>
        </w:rPr>
        <w:t> </w:t>
      </w:r>
      <w:r>
        <w:rPr/>
        <w:t>атипичные</w:t>
      </w:r>
      <w:r>
        <w:rPr>
          <w:spacing w:val="-11"/>
        </w:rPr>
        <w:t> </w:t>
      </w:r>
      <w:r>
        <w:rPr/>
        <w:t>резекции легкого при множественных,</w:t>
      </w:r>
    </w:p>
    <w:p>
      <w:pPr>
        <w:pStyle w:val="BodyText"/>
        <w:spacing w:line="249" w:lineRule="auto" w:before="2"/>
        <w:ind w:left="259" w:right="2025"/>
      </w:pPr>
      <w:r>
        <w:rPr/>
        <w:t>рецидивирующих,</w:t>
      </w:r>
      <w:r>
        <w:rPr>
          <w:spacing w:val="-13"/>
        </w:rPr>
        <w:t> </w:t>
      </w:r>
      <w:r>
        <w:rPr/>
        <w:t>двусторонних метастазах в легкие</w:t>
      </w:r>
    </w:p>
    <w:p>
      <w:pPr>
        <w:pStyle w:val="BodyText"/>
        <w:spacing w:before="122"/>
        <w:ind w:left="259"/>
      </w:pPr>
      <w:r>
        <w:rPr/>
        <w:t>удаление</w:t>
      </w:r>
      <w:r>
        <w:rPr>
          <w:spacing w:val="-13"/>
        </w:rPr>
        <w:t> </w:t>
      </w:r>
      <w:r>
        <w:rPr/>
        <w:t>(прецизионное,</w:t>
      </w:r>
      <w:r>
        <w:rPr>
          <w:spacing w:val="-12"/>
        </w:rPr>
        <w:t> </w:t>
      </w:r>
      <w:r>
        <w:rPr>
          <w:spacing w:val="-2"/>
        </w:rPr>
        <w:t>резекция</w:t>
      </w:r>
    </w:p>
    <w:p>
      <w:pPr>
        <w:pStyle w:val="BodyText"/>
        <w:spacing w:line="249" w:lineRule="auto" w:before="10"/>
        <w:ind w:left="259" w:right="2025"/>
      </w:pPr>
      <w:r>
        <w:rPr/>
        <w:t>легкого)</w:t>
      </w:r>
      <w:r>
        <w:rPr>
          <w:spacing w:val="-11"/>
        </w:rPr>
        <w:t> </w:t>
      </w:r>
      <w:r>
        <w:rPr/>
        <w:t>множественных</w:t>
      </w:r>
      <w:r>
        <w:rPr>
          <w:spacing w:val="-12"/>
        </w:rPr>
        <w:t> </w:t>
      </w:r>
      <w:r>
        <w:rPr/>
        <w:t>метастазов</w:t>
      </w:r>
      <w:r>
        <w:rPr>
          <w:spacing w:val="-12"/>
        </w:rPr>
        <w:t> </w:t>
      </w:r>
      <w:r>
        <w:rPr/>
        <w:t>в легких с применением физических</w:t>
      </w:r>
    </w:p>
    <w:p>
      <w:pPr>
        <w:pStyle w:val="BodyText"/>
        <w:spacing w:before="2"/>
        <w:ind w:left="259"/>
      </w:pPr>
      <w:r>
        <w:rPr>
          <w:spacing w:val="-2"/>
        </w:rPr>
        <w:t>факторов</w:t>
      </w:r>
    </w:p>
    <w:p>
      <w:pPr>
        <w:pStyle w:val="BodyText"/>
        <w:spacing w:before="130"/>
        <w:ind w:left="259"/>
      </w:pPr>
      <w:r>
        <w:rPr>
          <w:w w:val="95"/>
        </w:rPr>
        <w:t>изолированная</w:t>
      </w:r>
      <w:r>
        <w:rPr>
          <w:spacing w:val="46"/>
        </w:rPr>
        <w:t> </w:t>
      </w:r>
      <w:r>
        <w:rPr>
          <w:spacing w:val="-2"/>
        </w:rPr>
        <w:t>регионарная</w:t>
      </w:r>
    </w:p>
    <w:p>
      <w:pPr>
        <w:pStyle w:val="BodyText"/>
        <w:spacing w:line="249" w:lineRule="auto" w:before="10"/>
        <w:ind w:left="259" w:right="2025"/>
      </w:pPr>
      <w:r>
        <w:rPr/>
        <w:t>гипертермическая</w:t>
      </w:r>
      <w:r>
        <w:rPr>
          <w:spacing w:val="-13"/>
        </w:rPr>
        <w:t> </w:t>
      </w:r>
      <w:r>
        <w:rPr/>
        <w:t>химиоперфузия </w:t>
      </w:r>
      <w:r>
        <w:rPr>
          <w:spacing w:val="-2"/>
        </w:rPr>
        <w:t>легкого</w:t>
      </w:r>
    </w:p>
    <w:p>
      <w:pPr>
        <w:spacing w:after="0" w:line="249" w:lineRule="auto"/>
        <w:sectPr>
          <w:type w:val="continuous"/>
          <w:pgSz w:w="16850" w:h="11910" w:orient="landscape"/>
          <w:pgMar w:header="753" w:footer="0" w:top="1080" w:bottom="280" w:left="320" w:right="340"/>
          <w:cols w:num="2" w:equalWidth="0">
            <w:col w:w="10329" w:space="40"/>
            <w:col w:w="5821"/>
          </w:cols>
        </w:sectPr>
      </w:pPr>
    </w:p>
    <w:p>
      <w:pPr>
        <w:pStyle w:val="BodyText"/>
        <w:spacing w:line="249" w:lineRule="auto" w:before="122"/>
        <w:ind w:left="1016" w:right="95"/>
      </w:pPr>
      <w:r>
        <w:rPr/>
        <w:t>Комбинированное</w:t>
      </w:r>
      <w:r>
        <w:rPr>
          <w:spacing w:val="-13"/>
        </w:rPr>
        <w:t> </w:t>
      </w:r>
      <w:r>
        <w:rPr/>
        <w:t>лечение </w:t>
      </w:r>
      <w:r>
        <w:rPr>
          <w:spacing w:val="-2"/>
        </w:rPr>
        <w:t>злокачественных</w:t>
      </w:r>
    </w:p>
    <w:p>
      <w:pPr>
        <w:pStyle w:val="BodyText"/>
        <w:spacing w:before="2"/>
        <w:ind w:left="1016"/>
      </w:pPr>
      <w:r>
        <w:rPr>
          <w:spacing w:val="-2"/>
        </w:rPr>
        <w:t>новообразований,</w:t>
      </w:r>
    </w:p>
    <w:p>
      <w:pPr>
        <w:pStyle w:val="BodyText"/>
        <w:spacing w:line="249" w:lineRule="auto" w:before="10"/>
        <w:ind w:left="1016" w:right="416"/>
      </w:pPr>
      <w:r>
        <w:rPr/>
        <w:t>сочетающее</w:t>
      </w:r>
      <w:r>
        <w:rPr>
          <w:spacing w:val="-13"/>
        </w:rPr>
        <w:t> </w:t>
      </w:r>
      <w:r>
        <w:rPr/>
        <w:t>обширные </w:t>
      </w:r>
      <w:r>
        <w:rPr>
          <w:spacing w:val="-2"/>
        </w:rPr>
        <w:t>хирургические</w:t>
      </w:r>
    </w:p>
    <w:p>
      <w:pPr>
        <w:pStyle w:val="BodyText"/>
        <w:spacing w:line="249" w:lineRule="auto" w:before="1"/>
        <w:ind w:left="1016"/>
      </w:pPr>
      <w:r>
        <w:rPr/>
        <w:t>вмешательства и </w:t>
      </w:r>
      <w:r>
        <w:rPr>
          <w:spacing w:val="-2"/>
        </w:rPr>
        <w:t>противоопухолевое лечение</w:t>
      </w:r>
    </w:p>
    <w:p>
      <w:pPr>
        <w:pStyle w:val="BodyText"/>
        <w:tabs>
          <w:tab w:pos="2365" w:val="left" w:leader="none"/>
        </w:tabs>
        <w:spacing w:before="122"/>
        <w:ind w:left="788"/>
      </w:pPr>
      <w:r>
        <w:rPr/>
        <w:br w:type="column"/>
      </w:r>
      <w:hyperlink r:id="rId385">
        <w:r>
          <w:rPr/>
          <w:t>C38,</w:t>
        </w:r>
        <w:r>
          <w:rPr>
            <w:spacing w:val="-2"/>
          </w:rPr>
          <w:t> </w:t>
        </w:r>
      </w:hyperlink>
      <w:hyperlink r:id="rId386">
        <w:r>
          <w:rPr>
            <w:spacing w:val="-5"/>
          </w:rPr>
          <w:t>C39</w:t>
        </w:r>
      </w:hyperlink>
      <w:r>
        <w:rPr/>
        <w:tab/>
      </w:r>
      <w:r>
        <w:rPr>
          <w:w w:val="95"/>
        </w:rPr>
        <w:t>местнораспространенные</w:t>
      </w:r>
      <w:r>
        <w:rPr>
          <w:spacing w:val="60"/>
          <w:w w:val="150"/>
        </w:rPr>
        <w:t> </w:t>
      </w:r>
      <w:r>
        <w:rPr>
          <w:spacing w:val="-2"/>
        </w:rPr>
        <w:t>опухоли</w:t>
      </w:r>
    </w:p>
    <w:p>
      <w:pPr>
        <w:pStyle w:val="BodyText"/>
        <w:spacing w:before="10"/>
        <w:ind w:left="2365"/>
      </w:pPr>
      <w:r>
        <w:rPr/>
        <w:t>органов</w:t>
      </w:r>
      <w:r>
        <w:rPr>
          <w:spacing w:val="-8"/>
        </w:rPr>
        <w:t> </w:t>
      </w:r>
      <w:r>
        <w:rPr>
          <w:spacing w:val="-2"/>
        </w:rPr>
        <w:t>средостения</w:t>
      </w:r>
    </w:p>
    <w:p>
      <w:pPr>
        <w:pStyle w:val="BodyText"/>
        <w:rPr>
          <w:sz w:val="22"/>
        </w:rPr>
      </w:pPr>
    </w:p>
    <w:p>
      <w:pPr>
        <w:pStyle w:val="BodyText"/>
        <w:rPr>
          <w:sz w:val="22"/>
        </w:rPr>
      </w:pPr>
    </w:p>
    <w:p>
      <w:pPr>
        <w:pStyle w:val="BodyText"/>
        <w:spacing w:before="10"/>
        <w:rPr>
          <w:sz w:val="29"/>
        </w:rPr>
      </w:pPr>
    </w:p>
    <w:p>
      <w:pPr>
        <w:pStyle w:val="BodyText"/>
        <w:tabs>
          <w:tab w:pos="2365" w:val="left" w:leader="none"/>
        </w:tabs>
        <w:spacing w:line="249" w:lineRule="auto"/>
        <w:ind w:left="2365" w:right="90" w:hanging="1361"/>
      </w:pPr>
      <w:hyperlink r:id="rId323">
        <w:r>
          <w:rPr>
            <w:spacing w:val="-4"/>
          </w:rPr>
          <w:t>C50</w:t>
        </w:r>
      </w:hyperlink>
      <w:r>
        <w:rPr/>
        <w:tab/>
        <w:t>первичный</w:t>
      </w:r>
      <w:r>
        <w:rPr>
          <w:spacing w:val="-13"/>
        </w:rPr>
        <w:t> </w:t>
      </w:r>
      <w:r>
        <w:rPr/>
        <w:t>рак</w:t>
      </w:r>
      <w:r>
        <w:rPr>
          <w:spacing w:val="-12"/>
        </w:rPr>
        <w:t> </w:t>
      </w:r>
      <w:r>
        <w:rPr/>
        <w:t>молочной</w:t>
      </w:r>
      <w:r>
        <w:rPr>
          <w:spacing w:val="-13"/>
        </w:rPr>
        <w:t> </w:t>
      </w:r>
      <w:r>
        <w:rPr/>
        <w:t>железы T1N2-3M0, T2-3N1-3M0</w:t>
      </w:r>
    </w:p>
    <w:p>
      <w:pPr>
        <w:pStyle w:val="BodyText"/>
        <w:spacing w:line="249" w:lineRule="auto" w:before="122"/>
        <w:ind w:left="268"/>
      </w:pPr>
      <w:r>
        <w:rPr/>
        <w:br w:type="column"/>
      </w:r>
      <w:r>
        <w:rPr>
          <w:spacing w:val="-2"/>
        </w:rPr>
        <w:t>комбинирован- </w:t>
      </w:r>
      <w:r>
        <w:rPr/>
        <w:t>ное лечение</w:t>
      </w:r>
    </w:p>
    <w:p>
      <w:pPr>
        <w:pStyle w:val="BodyText"/>
        <w:rPr>
          <w:sz w:val="22"/>
        </w:rPr>
      </w:pPr>
    </w:p>
    <w:p>
      <w:pPr>
        <w:pStyle w:val="BodyText"/>
        <w:rPr>
          <w:sz w:val="22"/>
        </w:rPr>
      </w:pPr>
    </w:p>
    <w:p>
      <w:pPr>
        <w:pStyle w:val="BodyText"/>
        <w:spacing w:before="2"/>
        <w:rPr>
          <w:sz w:val="29"/>
        </w:rPr>
      </w:pPr>
    </w:p>
    <w:p>
      <w:pPr>
        <w:pStyle w:val="BodyText"/>
        <w:spacing w:line="249" w:lineRule="auto"/>
        <w:ind w:left="268"/>
      </w:pPr>
      <w:r>
        <w:rPr>
          <w:spacing w:val="-2"/>
        </w:rPr>
        <w:t>комбинирован- </w:t>
      </w:r>
      <w:r>
        <w:rPr/>
        <w:t>ное лечение</w:t>
      </w:r>
    </w:p>
    <w:p>
      <w:pPr>
        <w:pStyle w:val="BodyText"/>
        <w:spacing w:before="122"/>
        <w:ind w:left="213"/>
      </w:pPr>
      <w:r>
        <w:rPr/>
        <w:br w:type="column"/>
      </w:r>
      <w:r>
        <w:rPr>
          <w:w w:val="95"/>
        </w:rPr>
        <w:t>предоперационная</w:t>
      </w:r>
      <w:r>
        <w:rPr>
          <w:spacing w:val="59"/>
        </w:rPr>
        <w:t> </w:t>
      </w:r>
      <w:r>
        <w:rPr>
          <w:spacing w:val="-5"/>
        </w:rPr>
        <w:t>или</w:t>
      </w:r>
    </w:p>
    <w:p>
      <w:pPr>
        <w:pStyle w:val="BodyText"/>
        <w:spacing w:line="249" w:lineRule="auto" w:before="10"/>
        <w:ind w:left="213" w:right="2566"/>
      </w:pPr>
      <w:r>
        <w:rPr/>
        <w:t>послеоперационная</w:t>
      </w:r>
      <w:r>
        <w:rPr>
          <w:spacing w:val="-13"/>
        </w:rPr>
        <w:t> </w:t>
      </w:r>
      <w:r>
        <w:rPr/>
        <w:t>химиотерапия с проведением хирургического вмешательства в течение одной </w:t>
      </w:r>
      <w:r>
        <w:rPr>
          <w:spacing w:val="-2"/>
        </w:rPr>
        <w:t>госпитализации</w:t>
      </w:r>
    </w:p>
    <w:p>
      <w:pPr>
        <w:pStyle w:val="BodyText"/>
        <w:spacing w:line="249" w:lineRule="auto" w:before="123"/>
        <w:ind w:left="213" w:right="2566"/>
      </w:pPr>
      <w:r>
        <w:rPr/>
        <w:t>послеоперационная</w:t>
      </w:r>
      <w:r>
        <w:rPr>
          <w:spacing w:val="-13"/>
        </w:rPr>
        <w:t> </w:t>
      </w:r>
      <w:r>
        <w:rPr/>
        <w:t>химиотерапия с проведением хирургического</w:t>
      </w:r>
    </w:p>
    <w:p>
      <w:pPr>
        <w:spacing w:after="0" w:line="249" w:lineRule="auto"/>
        <w:sectPr>
          <w:type w:val="continuous"/>
          <w:pgSz w:w="16850" w:h="11910" w:orient="landscape"/>
          <w:pgMar w:header="753" w:footer="0" w:top="1080" w:bottom="280" w:left="320" w:right="340"/>
          <w:cols w:num="4" w:equalWidth="0">
            <w:col w:w="3418" w:space="40"/>
            <w:col w:w="5307" w:space="39"/>
            <w:col w:w="1572" w:space="39"/>
            <w:col w:w="5775"/>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spacing w:before="9"/>
        <w:rPr>
          <w:sz w:val="28"/>
        </w:rPr>
      </w:pPr>
    </w:p>
    <w:p>
      <w:pPr>
        <w:pStyle w:val="BodyText"/>
        <w:ind w:left="1016"/>
      </w:pPr>
      <w:r>
        <w:rPr>
          <w:spacing w:val="-2"/>
        </w:rPr>
        <w:t>лекарственными</w:t>
      </w:r>
    </w:p>
    <w:p>
      <w:pPr>
        <w:pStyle w:val="BodyText"/>
        <w:spacing w:line="252" w:lineRule="auto" w:before="10"/>
        <w:ind w:left="1016" w:right="30"/>
      </w:pPr>
      <w:r>
        <w:rPr/>
        <w:t>препаратами,</w:t>
      </w:r>
      <w:r>
        <w:rPr>
          <w:spacing w:val="-13"/>
        </w:rPr>
        <w:t> </w:t>
      </w:r>
      <w:r>
        <w:rPr/>
        <w:t>требующее </w:t>
      </w:r>
      <w:r>
        <w:rPr>
          <w:spacing w:val="-2"/>
        </w:rPr>
        <w:t>интенсивной</w:t>
      </w:r>
    </w:p>
    <w:p>
      <w:pPr>
        <w:pStyle w:val="BodyText"/>
        <w:spacing w:line="249" w:lineRule="auto"/>
        <w:ind w:left="1016" w:right="69"/>
      </w:pPr>
      <w:r>
        <w:rPr/>
        <w:t>поддерживающей и коррегирующей</w:t>
      </w:r>
      <w:r>
        <w:rPr>
          <w:spacing w:val="-13"/>
        </w:rPr>
        <w:t> </w:t>
      </w:r>
      <w:r>
        <w:rPr/>
        <w:t>терапии</w:t>
      </w:r>
    </w:p>
    <w:p>
      <w:pPr>
        <w:pStyle w:val="BodyText"/>
        <w:rPr>
          <w:sz w:val="22"/>
        </w:rPr>
      </w:pPr>
    </w:p>
    <w:p>
      <w:pPr>
        <w:pStyle w:val="BodyText"/>
        <w:spacing w:before="8"/>
        <w:rPr>
          <w:sz w:val="19"/>
        </w:rPr>
      </w:pPr>
    </w:p>
    <w:p>
      <w:pPr>
        <w:pStyle w:val="ListParagraph"/>
        <w:numPr>
          <w:ilvl w:val="0"/>
          <w:numId w:val="4"/>
        </w:numPr>
        <w:tabs>
          <w:tab w:pos="1016" w:val="left" w:leader="none"/>
          <w:tab w:pos="1017" w:val="left" w:leader="none"/>
        </w:tabs>
        <w:spacing w:line="249" w:lineRule="auto" w:before="0" w:after="0"/>
        <w:ind w:left="1016" w:right="459" w:hanging="612"/>
        <w:jc w:val="left"/>
        <w:rPr>
          <w:sz w:val="20"/>
        </w:rPr>
      </w:pPr>
      <w:r>
        <w:rPr>
          <w:spacing w:val="-2"/>
          <w:sz w:val="20"/>
        </w:rPr>
        <w:t>Высокоинтенсивная фокусированная</w:t>
      </w:r>
    </w:p>
    <w:p>
      <w:pPr>
        <w:pStyle w:val="BodyText"/>
        <w:spacing w:line="249" w:lineRule="auto" w:before="1"/>
        <w:ind w:left="1016" w:right="146"/>
      </w:pPr>
      <w:r>
        <w:rPr/>
        <w:t>ультразвуковая</w:t>
      </w:r>
      <w:r>
        <w:rPr>
          <w:spacing w:val="-13"/>
        </w:rPr>
        <w:t> </w:t>
      </w:r>
      <w:r>
        <w:rPr/>
        <w:t>терапия (HIFU) при</w:t>
      </w:r>
    </w:p>
    <w:p>
      <w:pPr>
        <w:pStyle w:val="BodyText"/>
        <w:spacing w:before="2"/>
        <w:ind w:left="1016"/>
      </w:pPr>
      <w:r>
        <w:rPr>
          <w:spacing w:val="-2"/>
        </w:rPr>
        <w:t>злокачественных</w:t>
      </w:r>
    </w:p>
    <w:p>
      <w:pPr>
        <w:pStyle w:val="BodyText"/>
        <w:spacing w:line="249" w:lineRule="auto" w:before="10"/>
        <w:ind w:left="1016"/>
      </w:pPr>
      <w:r>
        <w:rPr/>
        <w:t>новообразованиях,</w:t>
      </w:r>
      <w:r>
        <w:rPr>
          <w:spacing w:val="-13"/>
        </w:rPr>
        <w:t> </w:t>
      </w:r>
      <w:r>
        <w:rPr/>
        <w:t>в</w:t>
      </w:r>
      <w:r>
        <w:rPr>
          <w:spacing w:val="-12"/>
        </w:rPr>
        <w:t> </w:t>
      </w:r>
      <w:r>
        <w:rPr/>
        <w:t>том числе у детей</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pPr>
    </w:p>
    <w:p>
      <w:pPr>
        <w:pStyle w:val="BodyText"/>
        <w:tabs>
          <w:tab w:pos="1765" w:val="left" w:leader="none"/>
        </w:tabs>
        <w:spacing w:line="249" w:lineRule="auto" w:before="1"/>
        <w:ind w:left="1765" w:hanging="1361"/>
      </w:pPr>
      <w:hyperlink r:id="rId290">
        <w:r>
          <w:rPr>
            <w:spacing w:val="-4"/>
          </w:rPr>
          <w:t>C22</w:t>
        </w:r>
      </w:hyperlink>
      <w:r>
        <w:rPr/>
        <w:tab/>
        <w:t>злокачественные новообразования печени</w:t>
      </w:r>
      <w:r>
        <w:rPr>
          <w:spacing w:val="-9"/>
        </w:rPr>
        <w:t> </w:t>
      </w:r>
      <w:r>
        <w:rPr/>
        <w:t>II</w:t>
      </w:r>
      <w:r>
        <w:rPr>
          <w:spacing w:val="-6"/>
        </w:rPr>
        <w:t> </w:t>
      </w:r>
      <w:r>
        <w:rPr/>
        <w:t>-</w:t>
      </w:r>
      <w:r>
        <w:rPr>
          <w:spacing w:val="-9"/>
        </w:rPr>
        <w:t> </w:t>
      </w:r>
      <w:r>
        <w:rPr/>
        <w:t>IV</w:t>
      </w:r>
      <w:r>
        <w:rPr>
          <w:spacing w:val="-8"/>
        </w:rPr>
        <w:t> </w:t>
      </w:r>
      <w:r>
        <w:rPr/>
        <w:t>стадия</w:t>
      </w:r>
      <w:r>
        <w:rPr>
          <w:spacing w:val="-9"/>
        </w:rPr>
        <w:t> </w:t>
      </w:r>
      <w:r>
        <w:rPr/>
        <w:t>(T3-4N0-1M0- 1). Пациенты с множественными опухолями печени. Пациенты с</w:t>
      </w:r>
    </w:p>
    <w:p>
      <w:pPr>
        <w:pStyle w:val="BodyText"/>
        <w:spacing w:line="249" w:lineRule="auto" w:before="3"/>
        <w:ind w:left="1765" w:right="219"/>
      </w:pPr>
      <w:r>
        <w:rPr/>
        <w:t>нерезектабельными опухолями. Функционально</w:t>
      </w:r>
      <w:r>
        <w:rPr>
          <w:spacing w:val="-13"/>
        </w:rPr>
        <w:t> </w:t>
      </w:r>
      <w:r>
        <w:rPr/>
        <w:t>неоперабельные </w:t>
      </w:r>
      <w:r>
        <w:rPr>
          <w:spacing w:val="-2"/>
        </w:rPr>
        <w:t>пациенты</w:t>
      </w:r>
    </w:p>
    <w:p>
      <w:pPr>
        <w:pStyle w:val="BodyText"/>
        <w:tabs>
          <w:tab w:pos="1765" w:val="left" w:leader="none"/>
        </w:tabs>
        <w:spacing w:line="249" w:lineRule="auto" w:before="123"/>
        <w:ind w:left="1765" w:right="78" w:hanging="1361"/>
      </w:pPr>
      <w:hyperlink r:id="rId295">
        <w:r>
          <w:rPr>
            <w:spacing w:val="-4"/>
          </w:rPr>
          <w:t>C25</w:t>
        </w:r>
      </w:hyperlink>
      <w:r>
        <w:rPr/>
        <w:tab/>
        <w:t>злокачественные</w:t>
      </w:r>
      <w:r>
        <w:rPr>
          <w:spacing w:val="-13"/>
        </w:rPr>
        <w:t> </w:t>
      </w:r>
      <w:r>
        <w:rPr/>
        <w:t>новообразования поджелудочной железы II - IV</w:t>
      </w:r>
    </w:p>
    <w:p>
      <w:pPr>
        <w:pStyle w:val="BodyText"/>
        <w:spacing w:line="249" w:lineRule="auto" w:before="1"/>
        <w:ind w:left="1765" w:right="37"/>
      </w:pPr>
      <w:r>
        <w:rPr/>
        <w:t>стадия</w:t>
      </w:r>
      <w:r>
        <w:rPr>
          <w:spacing w:val="-13"/>
        </w:rPr>
        <w:t> </w:t>
      </w:r>
      <w:r>
        <w:rPr/>
        <w:t>(T3-4N0-1M0-1).</w:t>
      </w:r>
      <w:r>
        <w:rPr>
          <w:spacing w:val="-12"/>
        </w:rPr>
        <w:t> </w:t>
      </w:r>
      <w:r>
        <w:rPr/>
        <w:t>Пациенты с нерезектабельными и условно</w:t>
      </w:r>
    </w:p>
    <w:p>
      <w:pPr>
        <w:pStyle w:val="BodyText"/>
        <w:spacing w:line="249" w:lineRule="auto" w:before="2"/>
        <w:ind w:left="1765"/>
      </w:pPr>
      <w:r>
        <w:rPr/>
        <w:t>резектабельными опухолями. Пациенты с генерализованными опухолями</w:t>
      </w:r>
      <w:r>
        <w:rPr>
          <w:spacing w:val="-13"/>
        </w:rPr>
        <w:t> </w:t>
      </w:r>
      <w:r>
        <w:rPr/>
        <w:t>(в</w:t>
      </w:r>
      <w:r>
        <w:rPr>
          <w:spacing w:val="-12"/>
        </w:rPr>
        <w:t> </w:t>
      </w:r>
      <w:r>
        <w:rPr/>
        <w:t>плане</w:t>
      </w:r>
      <w:r>
        <w:rPr>
          <w:spacing w:val="-13"/>
        </w:rPr>
        <w:t> </w:t>
      </w:r>
      <w:r>
        <w:rPr/>
        <w:t>паллиативного лечения). Функционально</w:t>
      </w:r>
    </w:p>
    <w:p>
      <w:pPr>
        <w:pStyle w:val="BodyText"/>
        <w:spacing w:before="4"/>
        <w:ind w:left="1765"/>
      </w:pPr>
      <w:r>
        <w:rPr>
          <w:spacing w:val="-2"/>
        </w:rPr>
        <w:t>неоперабельные</w:t>
      </w:r>
      <w:r>
        <w:rPr>
          <w:spacing w:val="14"/>
        </w:rPr>
        <w:t> </w:t>
      </w:r>
      <w:r>
        <w:rPr>
          <w:spacing w:val="-2"/>
        </w:rPr>
        <w:t>пациенты</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pPr>
    </w:p>
    <w:p>
      <w:pPr>
        <w:pStyle w:val="BodyText"/>
        <w:spacing w:line="249" w:lineRule="auto" w:before="1"/>
        <w:ind w:left="172"/>
      </w:pPr>
      <w:r>
        <w:rPr>
          <w:spacing w:val="-2"/>
          <w:w w:val="95"/>
        </w:rPr>
        <w:t>терапевтическое </w:t>
      </w:r>
      <w:r>
        <w:rPr>
          <w:spacing w:val="-2"/>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26"/>
        </w:rPr>
      </w:pPr>
    </w:p>
    <w:p>
      <w:pPr>
        <w:pStyle w:val="BodyText"/>
        <w:spacing w:line="249" w:lineRule="auto"/>
        <w:ind w:left="172"/>
      </w:pPr>
      <w:r>
        <w:rPr>
          <w:spacing w:val="-2"/>
          <w:w w:val="95"/>
        </w:rPr>
        <w:t>терапевтическое </w:t>
      </w:r>
      <w:r>
        <w:rPr>
          <w:spacing w:val="-2"/>
        </w:rPr>
        <w:t>лечение</w:t>
      </w:r>
    </w:p>
    <w:p>
      <w:pPr>
        <w:pStyle w:val="BodyText"/>
        <w:spacing w:line="249" w:lineRule="auto" w:before="91"/>
        <w:ind w:left="105"/>
      </w:pPr>
      <w:r>
        <w:rPr/>
        <w:br w:type="column"/>
      </w:r>
      <w:r>
        <w:rPr/>
        <w:t>вмешательства</w:t>
      </w:r>
      <w:r>
        <w:rPr>
          <w:spacing w:val="-13"/>
        </w:rPr>
        <w:t> </w:t>
      </w:r>
      <w:r>
        <w:rPr/>
        <w:t>в</w:t>
      </w:r>
      <w:r>
        <w:rPr>
          <w:spacing w:val="-12"/>
        </w:rPr>
        <w:t> </w:t>
      </w:r>
      <w:r>
        <w:rPr/>
        <w:t>течение</w:t>
      </w:r>
      <w:r>
        <w:rPr>
          <w:spacing w:val="-13"/>
        </w:rPr>
        <w:t> </w:t>
      </w:r>
      <w:r>
        <w:rPr/>
        <w:t>одной </w:t>
      </w:r>
      <w:r>
        <w:rPr>
          <w:spacing w:val="-2"/>
        </w:rPr>
        <w:t>госпитализации</w:t>
      </w:r>
    </w:p>
    <w:p>
      <w:pPr>
        <w:pStyle w:val="BodyText"/>
        <w:spacing w:before="122"/>
        <w:ind w:left="105"/>
      </w:pPr>
      <w:r>
        <w:rPr>
          <w:w w:val="95"/>
        </w:rPr>
        <w:t>предоперационная</w:t>
      </w:r>
      <w:r>
        <w:rPr>
          <w:spacing w:val="59"/>
        </w:rPr>
        <w:t> </w:t>
      </w:r>
      <w:r>
        <w:rPr>
          <w:spacing w:val="-5"/>
        </w:rPr>
        <w:t>или</w:t>
      </w:r>
    </w:p>
    <w:p>
      <w:pPr>
        <w:pStyle w:val="BodyText"/>
        <w:spacing w:line="249" w:lineRule="auto" w:before="10"/>
        <w:ind w:left="105" w:right="229"/>
      </w:pPr>
      <w:r>
        <w:rPr/>
        <w:t>послеоперационная</w:t>
      </w:r>
      <w:r>
        <w:rPr>
          <w:spacing w:val="-13"/>
        </w:rPr>
        <w:t> </w:t>
      </w:r>
      <w:r>
        <w:rPr/>
        <w:t>химиотерапия с проведением хирургического вмешательства в течение одной </w:t>
      </w:r>
      <w:r>
        <w:rPr>
          <w:spacing w:val="-2"/>
        </w:rPr>
        <w:t>госпитализации</w:t>
      </w:r>
    </w:p>
    <w:p>
      <w:pPr>
        <w:pStyle w:val="BodyText"/>
        <w:spacing w:line="249" w:lineRule="auto" w:before="123"/>
        <w:ind w:left="105"/>
      </w:pPr>
      <w:r>
        <w:rPr>
          <w:spacing w:val="-2"/>
        </w:rPr>
        <w:t>высокоинтенсивная фокусированная </w:t>
      </w:r>
      <w:r>
        <w:rPr/>
        <w:t>ультразвуковая терапия (HIFU)</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7"/>
        </w:rPr>
      </w:pPr>
    </w:p>
    <w:p>
      <w:pPr>
        <w:pStyle w:val="BodyText"/>
        <w:spacing w:line="249" w:lineRule="auto"/>
        <w:ind w:left="105"/>
      </w:pPr>
      <w:r>
        <w:rPr>
          <w:spacing w:val="-2"/>
        </w:rPr>
        <w:t>высокоинтенсивная фокусированная </w:t>
      </w:r>
      <w:r>
        <w:rPr/>
        <w:t>ультразвуковая терапия (HIFU) при злокачественных новообразованиях поджелудочной железы</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pPr>
    </w:p>
    <w:p>
      <w:pPr>
        <w:pStyle w:val="BodyText"/>
        <w:spacing w:before="1"/>
        <w:ind w:left="404"/>
      </w:pPr>
      <w:r>
        <w:rPr>
          <w:spacing w:val="-2"/>
        </w:rPr>
        <w:t>98196</w:t>
      </w:r>
    </w:p>
    <w:p>
      <w:pPr>
        <w:spacing w:after="0"/>
        <w:sectPr>
          <w:type w:val="continuous"/>
          <w:pgSz w:w="16850" w:h="11910" w:orient="landscape"/>
          <w:pgMar w:header="753" w:footer="0" w:top="1080" w:bottom="280" w:left="320" w:right="340"/>
          <w:cols w:num="5" w:equalWidth="0">
            <w:col w:w="3203" w:space="854"/>
            <w:col w:w="4804" w:space="40"/>
            <w:col w:w="1583" w:space="39"/>
            <w:col w:w="3281" w:space="630"/>
            <w:col w:w="1756"/>
          </w:cols>
        </w:sectPr>
      </w:pPr>
    </w:p>
    <w:p>
      <w:pPr>
        <w:pStyle w:val="BodyText"/>
        <w:tabs>
          <w:tab w:pos="5822" w:val="left" w:leader="none"/>
          <w:tab w:pos="9072" w:val="left" w:leader="none"/>
        </w:tabs>
        <w:spacing w:before="130"/>
        <w:ind w:left="4245"/>
      </w:pPr>
      <w:hyperlink r:id="rId387">
        <w:r>
          <w:rPr/>
          <w:t>C40,</w:t>
        </w:r>
        <w:r>
          <w:rPr>
            <w:spacing w:val="-2"/>
          </w:rPr>
          <w:t> </w:t>
        </w:r>
      </w:hyperlink>
      <w:hyperlink r:id="rId388">
        <w:r>
          <w:rPr>
            <w:spacing w:val="-5"/>
          </w:rPr>
          <w:t>C41</w:t>
        </w:r>
      </w:hyperlink>
      <w:r>
        <w:rPr/>
        <w:tab/>
        <w:t>метастатическое</w:t>
      </w:r>
      <w:r>
        <w:rPr>
          <w:spacing w:val="-13"/>
        </w:rPr>
        <w:t> </w:t>
      </w:r>
      <w:r>
        <w:rPr/>
        <w:t>поражение</w:t>
      </w:r>
      <w:r>
        <w:rPr>
          <w:spacing w:val="-10"/>
        </w:rPr>
        <w:t> </w:t>
      </w:r>
      <w:r>
        <w:rPr>
          <w:spacing w:val="-2"/>
        </w:rPr>
        <w:t>костей</w:t>
      </w:r>
      <w:r>
        <w:rPr/>
        <w:tab/>
      </w:r>
      <w:r>
        <w:rPr>
          <w:spacing w:val="-2"/>
        </w:rPr>
        <w:t>терапевтическое</w:t>
      </w:r>
    </w:p>
    <w:p>
      <w:pPr>
        <w:pStyle w:val="BodyText"/>
        <w:spacing w:before="10"/>
        <w:ind w:left="9072"/>
      </w:pPr>
      <w:r>
        <w:rPr>
          <w:spacing w:val="-2"/>
        </w:rPr>
        <w:t>лечение</w:t>
      </w:r>
    </w:p>
    <w:p>
      <w:pPr>
        <w:pStyle w:val="BodyText"/>
        <w:spacing w:line="249" w:lineRule="auto" w:before="130"/>
        <w:ind w:left="105" w:right="2414"/>
      </w:pPr>
      <w:r>
        <w:rPr/>
        <w:br w:type="column"/>
      </w:r>
      <w:r>
        <w:rPr/>
        <w:t>высокоинтенсивная</w:t>
      </w:r>
      <w:r>
        <w:rPr>
          <w:spacing w:val="-13"/>
        </w:rPr>
        <w:t> </w:t>
      </w:r>
      <w:r>
        <w:rPr/>
        <w:t>фокусированная ультразвуковая терапия (HIFU) при злокачественных новообразованиях </w:t>
      </w:r>
      <w:r>
        <w:rPr>
          <w:spacing w:val="-2"/>
        </w:rPr>
        <w:t>костей</w:t>
      </w:r>
    </w:p>
    <w:p>
      <w:pPr>
        <w:spacing w:after="0" w:line="249" w:lineRule="auto"/>
        <w:sectPr>
          <w:type w:val="continuous"/>
          <w:pgSz w:w="16850" w:h="11910" w:orient="landscape"/>
          <w:pgMar w:header="753" w:footer="0" w:top="1080" w:bottom="280" w:left="320" w:right="340"/>
          <w:cols w:num="2" w:equalWidth="0">
            <w:col w:w="10483" w:space="40"/>
            <w:col w:w="5667"/>
          </w:cols>
        </w:sectPr>
      </w:pPr>
    </w:p>
    <w:p>
      <w:pPr>
        <w:pStyle w:val="BodyText"/>
        <w:tabs>
          <w:tab w:pos="1577" w:val="left" w:leader="none"/>
        </w:tabs>
        <w:spacing w:before="123"/>
        <w:jc w:val="right"/>
      </w:pPr>
      <w:hyperlink r:id="rId374">
        <w:r>
          <w:rPr/>
          <w:t>C48,</w:t>
        </w:r>
        <w:r>
          <w:rPr>
            <w:spacing w:val="-2"/>
          </w:rPr>
          <w:t> </w:t>
        </w:r>
      </w:hyperlink>
      <w:hyperlink r:id="rId333">
        <w:r>
          <w:rPr>
            <w:spacing w:val="-5"/>
          </w:rPr>
          <w:t>C49</w:t>
        </w:r>
      </w:hyperlink>
      <w:r>
        <w:rPr/>
        <w:tab/>
      </w:r>
      <w:r>
        <w:rPr>
          <w:w w:val="95"/>
        </w:rPr>
        <w:t>злокачественные</w:t>
      </w:r>
      <w:r>
        <w:rPr>
          <w:spacing w:val="56"/>
        </w:rPr>
        <w:t> </w:t>
      </w:r>
      <w:r>
        <w:rPr>
          <w:spacing w:val="-2"/>
        </w:rPr>
        <w:t>новообразования</w:t>
      </w:r>
    </w:p>
    <w:p>
      <w:pPr>
        <w:pStyle w:val="BodyText"/>
        <w:spacing w:before="10"/>
        <w:jc w:val="right"/>
      </w:pPr>
      <w:r>
        <w:rPr/>
        <w:t>забрюшинного</w:t>
      </w:r>
      <w:r>
        <w:rPr>
          <w:spacing w:val="-7"/>
        </w:rPr>
        <w:t> </w:t>
      </w:r>
      <w:r>
        <w:rPr/>
        <w:t>пространства</w:t>
      </w:r>
      <w:r>
        <w:rPr>
          <w:spacing w:val="-7"/>
        </w:rPr>
        <w:t> </w:t>
      </w:r>
      <w:r>
        <w:rPr/>
        <w:t>I</w:t>
      </w:r>
      <w:r>
        <w:rPr>
          <w:spacing w:val="-5"/>
        </w:rPr>
        <w:t> </w:t>
      </w:r>
      <w:r>
        <w:rPr/>
        <w:t>-</w:t>
      </w:r>
      <w:r>
        <w:rPr>
          <w:spacing w:val="-9"/>
        </w:rPr>
        <w:t> </w:t>
      </w:r>
      <w:r>
        <w:rPr>
          <w:spacing w:val="-5"/>
        </w:rPr>
        <w:t>IV</w:t>
      </w:r>
    </w:p>
    <w:p>
      <w:pPr>
        <w:pStyle w:val="BodyText"/>
        <w:spacing w:line="249" w:lineRule="auto" w:before="123"/>
        <w:ind w:left="250"/>
      </w:pPr>
      <w:r>
        <w:rPr/>
        <w:br w:type="column"/>
      </w:r>
      <w:r>
        <w:rPr>
          <w:spacing w:val="-2"/>
          <w:w w:val="95"/>
        </w:rPr>
        <w:t>терапевтическое </w:t>
      </w:r>
      <w:r>
        <w:rPr>
          <w:spacing w:val="-2"/>
        </w:rPr>
        <w:t>лечение</w:t>
      </w:r>
    </w:p>
    <w:p>
      <w:pPr>
        <w:pStyle w:val="BodyText"/>
        <w:spacing w:line="249" w:lineRule="auto" w:before="123"/>
        <w:ind w:left="105" w:right="2063"/>
      </w:pPr>
      <w:r>
        <w:rPr/>
        <w:br w:type="column"/>
      </w:r>
      <w:r>
        <w:rPr/>
        <w:t>высокоинтенсивная</w:t>
      </w:r>
      <w:r>
        <w:rPr>
          <w:spacing w:val="-13"/>
        </w:rPr>
        <w:t> </w:t>
      </w:r>
      <w:r>
        <w:rPr/>
        <w:t>фокусированная ультразвуковая терапия (HIFU) при</w:t>
      </w:r>
    </w:p>
    <w:p>
      <w:pPr>
        <w:spacing w:after="0" w:line="249" w:lineRule="auto"/>
        <w:sectPr>
          <w:type w:val="continuous"/>
          <w:pgSz w:w="16850" w:h="11910" w:orient="landscape"/>
          <w:pgMar w:header="753" w:footer="0" w:top="1080" w:bottom="280" w:left="320" w:right="340"/>
          <w:cols w:num="3" w:equalWidth="0">
            <w:col w:w="8782" w:space="40"/>
            <w:col w:w="1661" w:space="39"/>
            <w:col w:w="5668"/>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spacing w:before="91"/>
        <w:ind w:left="5822"/>
      </w:pPr>
      <w:r>
        <w:rPr>
          <w:w w:val="95"/>
        </w:rPr>
        <w:t>стадия</w:t>
      </w:r>
      <w:r>
        <w:rPr>
          <w:spacing w:val="62"/>
          <w:w w:val="150"/>
        </w:rPr>
        <w:t> </w:t>
      </w:r>
      <w:r>
        <w:rPr>
          <w:w w:val="95"/>
        </w:rPr>
        <w:t>(G1-3T1-2N0-1M0-</w:t>
      </w:r>
      <w:r>
        <w:rPr>
          <w:spacing w:val="-5"/>
          <w:w w:val="95"/>
        </w:rPr>
        <w:t>1).</w:t>
      </w:r>
    </w:p>
    <w:p>
      <w:pPr>
        <w:pStyle w:val="BodyText"/>
        <w:spacing w:line="249" w:lineRule="auto" w:before="10"/>
        <w:ind w:left="5822"/>
      </w:pPr>
      <w:r>
        <w:rPr/>
        <w:t>Пациенты</w:t>
      </w:r>
      <w:r>
        <w:rPr>
          <w:spacing w:val="-13"/>
        </w:rPr>
        <w:t> </w:t>
      </w:r>
      <w:r>
        <w:rPr/>
        <w:t>с</w:t>
      </w:r>
      <w:r>
        <w:rPr>
          <w:spacing w:val="-12"/>
        </w:rPr>
        <w:t> </w:t>
      </w:r>
      <w:r>
        <w:rPr/>
        <w:t>множественными опухолями. Функционально неоперабельные пациенты</w:t>
      </w:r>
    </w:p>
    <w:p>
      <w:pPr>
        <w:pStyle w:val="BodyText"/>
        <w:tabs>
          <w:tab w:pos="5822" w:val="left" w:leader="none"/>
        </w:tabs>
        <w:spacing w:before="123"/>
        <w:ind w:left="3810"/>
      </w:pPr>
      <w:hyperlink r:id="rId323">
        <w:r>
          <w:rPr/>
          <w:t>C50,</w:t>
        </w:r>
        <w:r>
          <w:rPr>
            <w:spacing w:val="-2"/>
          </w:rPr>
          <w:t> </w:t>
        </w:r>
      </w:hyperlink>
      <w:hyperlink r:id="rId315">
        <w:r>
          <w:rPr/>
          <w:t>C67,</w:t>
        </w:r>
        <w:r>
          <w:rPr>
            <w:spacing w:val="-2"/>
          </w:rPr>
          <w:t> </w:t>
        </w:r>
      </w:hyperlink>
      <w:hyperlink r:id="rId384">
        <w:r>
          <w:rPr/>
          <w:t>C74,</w:t>
        </w:r>
        <w:r>
          <w:rPr>
            <w:spacing w:val="-2"/>
          </w:rPr>
          <w:t> </w:t>
        </w:r>
      </w:hyperlink>
      <w:hyperlink r:id="rId276">
        <w:r>
          <w:rPr>
            <w:spacing w:val="-5"/>
          </w:rPr>
          <w:t>C73</w:t>
        </w:r>
      </w:hyperlink>
      <w:r>
        <w:rPr/>
        <w:tab/>
      </w:r>
      <w:r>
        <w:rPr>
          <w:w w:val="95"/>
        </w:rPr>
        <w:t>злокачественные</w:t>
      </w:r>
      <w:r>
        <w:rPr>
          <w:spacing w:val="56"/>
        </w:rPr>
        <w:t> </w:t>
      </w:r>
      <w:r>
        <w:rPr>
          <w:spacing w:val="-2"/>
        </w:rPr>
        <w:t>новообразования</w:t>
      </w:r>
    </w:p>
    <w:p>
      <w:pPr>
        <w:pStyle w:val="BodyText"/>
        <w:spacing w:line="249" w:lineRule="auto" w:before="10"/>
        <w:ind w:left="5822"/>
      </w:pPr>
      <w:r>
        <w:rPr/>
        <w:t>молочной железы (T2-3N0-3M0-1). Пациенты с генерализованными опухолями при невозможности применения</w:t>
      </w:r>
      <w:r>
        <w:rPr>
          <w:spacing w:val="-13"/>
        </w:rPr>
        <w:t> </w:t>
      </w:r>
      <w:r>
        <w:rPr/>
        <w:t>традиционных</w:t>
      </w:r>
      <w:r>
        <w:rPr>
          <w:spacing w:val="-12"/>
        </w:rPr>
        <w:t> </w:t>
      </w:r>
      <w:r>
        <w:rPr/>
        <w:t>методов лечения. Функционально</w:t>
      </w:r>
    </w:p>
    <w:p>
      <w:pPr>
        <w:pStyle w:val="BodyText"/>
        <w:spacing w:before="4"/>
        <w:ind w:left="5822"/>
      </w:pPr>
      <w:r>
        <w:rPr>
          <w:spacing w:val="-2"/>
        </w:rPr>
        <w:t>неоперабельные</w:t>
      </w:r>
      <w:r>
        <w:rPr>
          <w:spacing w:val="14"/>
        </w:rPr>
        <w:t> </w:t>
      </w:r>
      <w:r>
        <w:rPr>
          <w:spacing w:val="-2"/>
        </w:rPr>
        <w:t>пациенты</w:t>
      </w:r>
    </w:p>
    <w:p>
      <w:pPr>
        <w:pStyle w:val="BodyText"/>
        <w:tabs>
          <w:tab w:pos="5822" w:val="left" w:leader="none"/>
        </w:tabs>
        <w:spacing w:line="249" w:lineRule="auto" w:before="130"/>
        <w:ind w:left="5822" w:right="186" w:hanging="1361"/>
        <w:jc w:val="both"/>
      </w:pPr>
      <w:hyperlink r:id="rId311">
        <w:r>
          <w:rPr>
            <w:spacing w:val="-4"/>
          </w:rPr>
          <w:t>C61</w:t>
        </w:r>
      </w:hyperlink>
      <w:r>
        <w:rPr/>
        <w:tab/>
      </w:r>
      <w:r>
        <w:rPr>
          <w:spacing w:val="-2"/>
        </w:rPr>
        <w:t>локализованные злокачественные </w:t>
      </w:r>
      <w:r>
        <w:rPr/>
        <w:t>новообразования</w:t>
      </w:r>
      <w:r>
        <w:rPr>
          <w:spacing w:val="-5"/>
        </w:rPr>
        <w:t> </w:t>
      </w:r>
      <w:r>
        <w:rPr/>
        <w:t>предстательной железы I - II стадия (Tl-2cN0M0)</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spacing w:line="249" w:lineRule="auto" w:before="160"/>
        <w:ind w:left="134"/>
      </w:pPr>
      <w:r>
        <w:rPr>
          <w:spacing w:val="-2"/>
        </w:rPr>
        <w:t>терапевтическое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6"/>
        </w:rPr>
      </w:pPr>
    </w:p>
    <w:p>
      <w:pPr>
        <w:pStyle w:val="BodyText"/>
        <w:spacing w:line="252" w:lineRule="auto"/>
        <w:ind w:left="134"/>
      </w:pPr>
      <w:r>
        <w:rPr>
          <w:spacing w:val="-2"/>
        </w:rPr>
        <w:t>терапевтическое лечение</w:t>
      </w:r>
    </w:p>
    <w:p>
      <w:pPr>
        <w:pStyle w:val="BodyText"/>
        <w:spacing w:line="249" w:lineRule="auto" w:before="91"/>
        <w:ind w:left="105" w:right="2077"/>
      </w:pPr>
      <w:r>
        <w:rPr/>
        <w:br w:type="column"/>
      </w:r>
      <w:r>
        <w:rPr/>
        <w:t>злокачественных</w:t>
      </w:r>
      <w:r>
        <w:rPr>
          <w:spacing w:val="-13"/>
        </w:rPr>
        <w:t> </w:t>
      </w:r>
      <w:r>
        <w:rPr/>
        <w:t>новообразованиях забрюшинного пространства</w:t>
      </w:r>
    </w:p>
    <w:p>
      <w:pPr>
        <w:pStyle w:val="BodyText"/>
        <w:rPr>
          <w:sz w:val="22"/>
        </w:rPr>
      </w:pPr>
    </w:p>
    <w:p>
      <w:pPr>
        <w:pStyle w:val="BodyText"/>
        <w:spacing w:before="4"/>
        <w:rPr>
          <w:sz w:val="30"/>
        </w:rPr>
      </w:pPr>
    </w:p>
    <w:p>
      <w:pPr>
        <w:pStyle w:val="BodyText"/>
        <w:spacing w:line="249" w:lineRule="auto"/>
        <w:ind w:left="105" w:right="2414"/>
      </w:pPr>
      <w:r>
        <w:rPr/>
        <w:t>высокоинтенсивная</w:t>
      </w:r>
      <w:r>
        <w:rPr>
          <w:spacing w:val="-13"/>
        </w:rPr>
        <w:t> </w:t>
      </w:r>
      <w:r>
        <w:rPr/>
        <w:t>фокусированная ультразвуковая терапия (HIFU) при злокачественных новообразованиях молочной железы</w:t>
      </w:r>
    </w:p>
    <w:p>
      <w:pPr>
        <w:pStyle w:val="BodyText"/>
        <w:rPr>
          <w:sz w:val="22"/>
        </w:rPr>
      </w:pPr>
    </w:p>
    <w:p>
      <w:pPr>
        <w:pStyle w:val="BodyText"/>
        <w:rPr>
          <w:sz w:val="22"/>
        </w:rPr>
      </w:pPr>
    </w:p>
    <w:p>
      <w:pPr>
        <w:pStyle w:val="BodyText"/>
        <w:spacing w:before="4"/>
        <w:rPr>
          <w:sz w:val="29"/>
        </w:rPr>
      </w:pPr>
    </w:p>
    <w:p>
      <w:pPr>
        <w:pStyle w:val="BodyText"/>
        <w:spacing w:line="249" w:lineRule="auto"/>
        <w:ind w:left="105" w:right="2414"/>
      </w:pPr>
      <w:r>
        <w:rPr/>
        <w:t>высокоинтенсивная</w:t>
      </w:r>
      <w:r>
        <w:rPr>
          <w:spacing w:val="-13"/>
        </w:rPr>
        <w:t> </w:t>
      </w:r>
      <w:r>
        <w:rPr/>
        <w:t>фокусированная ультразвуковая терапия (HIFU) при злокачественных новообразованиях </w:t>
      </w:r>
      <w:r>
        <w:rPr>
          <w:spacing w:val="-2"/>
        </w:rPr>
        <w:t>простаты</w:t>
      </w:r>
    </w:p>
    <w:p>
      <w:pPr>
        <w:spacing w:after="0" w:line="249" w:lineRule="auto"/>
        <w:sectPr>
          <w:type w:val="continuous"/>
          <w:pgSz w:w="16850" w:h="11910" w:orient="landscape"/>
          <w:pgMar w:header="753" w:footer="0" w:top="1080" w:bottom="280" w:left="320" w:right="340"/>
          <w:cols w:num="3" w:equalWidth="0">
            <w:col w:w="8898" w:space="40"/>
            <w:col w:w="1546" w:space="39"/>
            <w:col w:w="5667"/>
          </w:cols>
        </w:sectPr>
      </w:pPr>
    </w:p>
    <w:p>
      <w:pPr>
        <w:pStyle w:val="ListParagraph"/>
        <w:numPr>
          <w:ilvl w:val="0"/>
          <w:numId w:val="4"/>
        </w:numPr>
        <w:tabs>
          <w:tab w:pos="1016" w:val="left" w:leader="none"/>
          <w:tab w:pos="1017" w:val="left" w:leader="none"/>
        </w:tabs>
        <w:spacing w:line="240" w:lineRule="auto" w:before="124" w:after="0"/>
        <w:ind w:left="1016" w:right="0" w:hanging="613"/>
        <w:jc w:val="left"/>
        <w:rPr>
          <w:sz w:val="20"/>
        </w:rPr>
      </w:pPr>
      <w:r>
        <w:rPr>
          <w:sz w:val="20"/>
        </w:rPr>
        <w:t>Комплексная</w:t>
      </w:r>
      <w:r>
        <w:rPr>
          <w:spacing w:val="-13"/>
          <w:sz w:val="20"/>
        </w:rPr>
        <w:t> </w:t>
      </w:r>
      <w:r>
        <w:rPr>
          <w:spacing w:val="-10"/>
          <w:sz w:val="20"/>
        </w:rPr>
        <w:t>и</w:t>
      </w:r>
    </w:p>
    <w:p>
      <w:pPr>
        <w:pStyle w:val="BodyText"/>
        <w:spacing w:before="10"/>
        <w:ind w:left="1016"/>
      </w:pPr>
      <w:r>
        <w:rPr>
          <w:spacing w:val="-2"/>
        </w:rPr>
        <w:t>высокодозная</w:t>
      </w:r>
    </w:p>
    <w:p>
      <w:pPr>
        <w:pStyle w:val="BodyText"/>
        <w:spacing w:line="249" w:lineRule="auto" w:before="10"/>
        <w:ind w:left="1016"/>
      </w:pPr>
      <w:r>
        <w:rPr/>
        <w:t>химиотерапия</w:t>
      </w:r>
      <w:r>
        <w:rPr>
          <w:spacing w:val="-13"/>
        </w:rPr>
        <w:t> </w:t>
      </w:r>
      <w:r>
        <w:rPr/>
        <w:t>(включая эпигеномную терапию) острых лейкозов, </w:t>
      </w:r>
      <w:r>
        <w:rPr>
          <w:spacing w:val="-2"/>
        </w:rPr>
        <w:t>высокозлокачественных </w:t>
      </w:r>
      <w:r>
        <w:rPr/>
        <w:t>лимфом, рецидивов и рефрактерных форм</w:t>
      </w:r>
    </w:p>
    <w:p>
      <w:pPr>
        <w:pStyle w:val="BodyText"/>
        <w:spacing w:line="249" w:lineRule="auto" w:before="5"/>
        <w:ind w:left="1016"/>
      </w:pPr>
      <w:r>
        <w:rPr/>
        <w:t>лимфопролиферативных</w:t>
      </w:r>
      <w:r>
        <w:rPr>
          <w:spacing w:val="-8"/>
        </w:rPr>
        <w:t> </w:t>
      </w:r>
      <w:r>
        <w:rPr/>
        <w:t>и </w:t>
      </w:r>
      <w:r>
        <w:rPr>
          <w:spacing w:val="-2"/>
        </w:rPr>
        <w:t>миелопролиферативных </w:t>
      </w:r>
      <w:r>
        <w:rPr/>
        <w:t>заболеваний,</w:t>
      </w:r>
      <w:r>
        <w:rPr>
          <w:spacing w:val="-12"/>
        </w:rPr>
        <w:t> </w:t>
      </w:r>
      <w:r>
        <w:rPr/>
        <w:t>в</w:t>
      </w:r>
      <w:r>
        <w:rPr>
          <w:spacing w:val="-12"/>
        </w:rPr>
        <w:t> </w:t>
      </w:r>
      <w:r>
        <w:rPr/>
        <w:t>том</w:t>
      </w:r>
      <w:r>
        <w:rPr>
          <w:spacing w:val="-11"/>
        </w:rPr>
        <w:t> </w:t>
      </w:r>
      <w:r>
        <w:rPr/>
        <w:t>числе</w:t>
      </w:r>
      <w:r>
        <w:rPr>
          <w:spacing w:val="-9"/>
        </w:rPr>
        <w:t> </w:t>
      </w:r>
      <w:r>
        <w:rPr/>
        <w:t>у детей. Комплексная, высокоинтенсивная и </w:t>
      </w:r>
      <w:r>
        <w:rPr>
          <w:spacing w:val="-2"/>
        </w:rPr>
        <w:t>высокодозная</w:t>
      </w:r>
    </w:p>
    <w:p>
      <w:pPr>
        <w:pStyle w:val="BodyText"/>
        <w:spacing w:before="5"/>
        <w:ind w:left="1016"/>
      </w:pPr>
      <w:r>
        <w:rPr>
          <w:w w:val="95"/>
        </w:rPr>
        <w:t>химиотерапия</w:t>
      </w:r>
      <w:r>
        <w:rPr>
          <w:spacing w:val="44"/>
        </w:rPr>
        <w:t> </w:t>
      </w:r>
      <w:r>
        <w:rPr>
          <w:spacing w:val="-2"/>
        </w:rPr>
        <w:t>(включая</w:t>
      </w:r>
    </w:p>
    <w:p>
      <w:pPr>
        <w:pStyle w:val="BodyText"/>
        <w:spacing w:line="249" w:lineRule="auto" w:before="124"/>
        <w:ind w:left="208" w:firstLine="2"/>
        <w:jc w:val="center"/>
      </w:pPr>
      <w:r>
        <w:rPr/>
        <w:br w:type="column"/>
      </w:r>
      <w:hyperlink r:id="rId389">
        <w:r>
          <w:rPr/>
          <w:t>C81</w:t>
        </w:r>
        <w:r>
          <w:rPr>
            <w:spacing w:val="-7"/>
          </w:rPr>
          <w:t> </w:t>
        </w:r>
      </w:hyperlink>
      <w:r>
        <w:rPr/>
        <w:t>-</w:t>
      </w:r>
      <w:r>
        <w:rPr>
          <w:spacing w:val="-10"/>
        </w:rPr>
        <w:t> </w:t>
      </w:r>
      <w:hyperlink r:id="rId390">
        <w:r>
          <w:rPr/>
          <w:t>C90,</w:t>
        </w:r>
        <w:r>
          <w:rPr>
            <w:spacing w:val="-7"/>
          </w:rPr>
          <w:t> </w:t>
        </w:r>
      </w:hyperlink>
      <w:hyperlink r:id="rId391">
        <w:r>
          <w:rPr/>
          <w:t>C91.0,</w:t>
        </w:r>
        <w:r>
          <w:rPr>
            <w:spacing w:val="-7"/>
          </w:rPr>
          <w:t> </w:t>
        </w:r>
      </w:hyperlink>
      <w:hyperlink r:id="rId392">
        <w:r>
          <w:rPr/>
          <w:t>C91.5</w:t>
        </w:r>
        <w:r>
          <w:rPr>
            <w:spacing w:val="-7"/>
          </w:rPr>
          <w:t> </w:t>
        </w:r>
      </w:hyperlink>
      <w:r>
        <w:rPr/>
        <w:t>- </w:t>
      </w:r>
      <w:hyperlink r:id="rId393">
        <w:r>
          <w:rPr/>
          <w:t>C91.9, </w:t>
        </w:r>
      </w:hyperlink>
      <w:hyperlink r:id="rId394">
        <w:r>
          <w:rPr/>
          <w:t>C92, </w:t>
        </w:r>
      </w:hyperlink>
      <w:hyperlink r:id="rId395">
        <w:r>
          <w:rPr/>
          <w:t>C93, </w:t>
        </w:r>
      </w:hyperlink>
      <w:hyperlink r:id="rId396">
        <w:r>
          <w:rPr/>
          <w:t>C94.0,</w:t>
        </w:r>
      </w:hyperlink>
      <w:r>
        <w:rPr/>
        <w:t> </w:t>
      </w:r>
      <w:hyperlink r:id="rId397">
        <w:r>
          <w:rPr/>
          <w:t>C94.2 </w:t>
        </w:r>
      </w:hyperlink>
      <w:r>
        <w:rPr/>
        <w:t>- </w:t>
      </w:r>
      <w:hyperlink r:id="rId398">
        <w:r>
          <w:rPr/>
          <w:t>C94.7, </w:t>
        </w:r>
      </w:hyperlink>
      <w:hyperlink r:id="rId399">
        <w:r>
          <w:rPr/>
          <w:t>C95,</w:t>
        </w:r>
      </w:hyperlink>
      <w:r>
        <w:rPr/>
        <w:t> </w:t>
      </w:r>
      <w:hyperlink r:id="rId400">
        <w:r>
          <w:rPr/>
          <w:t>C96.9, </w:t>
        </w:r>
      </w:hyperlink>
      <w:hyperlink r:id="rId236">
        <w:r>
          <w:rPr/>
          <w:t>C00 </w:t>
        </w:r>
      </w:hyperlink>
      <w:r>
        <w:rPr/>
        <w:t>- </w:t>
      </w:r>
      <w:hyperlink r:id="rId288">
        <w:r>
          <w:rPr/>
          <w:t>C14, </w:t>
        </w:r>
      </w:hyperlink>
      <w:hyperlink r:id="rId277">
        <w:r>
          <w:rPr/>
          <w:t>C15 </w:t>
        </w:r>
      </w:hyperlink>
      <w:r>
        <w:rPr/>
        <w:t>- </w:t>
      </w:r>
      <w:hyperlink r:id="rId283">
        <w:r>
          <w:rPr/>
          <w:t>C21, </w:t>
        </w:r>
      </w:hyperlink>
      <w:hyperlink r:id="rId290">
        <w:r>
          <w:rPr/>
          <w:t>C22, </w:t>
        </w:r>
      </w:hyperlink>
      <w:hyperlink r:id="rId293">
        <w:r>
          <w:rPr/>
          <w:t>C23 </w:t>
        </w:r>
      </w:hyperlink>
      <w:r>
        <w:rPr/>
        <w:t>- </w:t>
      </w:r>
      <w:hyperlink r:id="rId401">
        <w:r>
          <w:rPr/>
          <w:t>C26,</w:t>
        </w:r>
      </w:hyperlink>
      <w:r>
        <w:rPr>
          <w:spacing w:val="40"/>
        </w:rPr>
        <w:t> </w:t>
      </w:r>
      <w:hyperlink r:id="rId289">
        <w:r>
          <w:rPr/>
          <w:t>C30 </w:t>
        </w:r>
      </w:hyperlink>
      <w:r>
        <w:rPr/>
        <w:t>- </w:t>
      </w:r>
      <w:hyperlink r:id="rId272">
        <w:r>
          <w:rPr/>
          <w:t>C32, </w:t>
        </w:r>
      </w:hyperlink>
      <w:hyperlink r:id="rId296">
        <w:r>
          <w:rPr/>
          <w:t>C34, </w:t>
        </w:r>
      </w:hyperlink>
      <w:hyperlink r:id="rId298">
        <w:r>
          <w:rPr/>
          <w:t>C37,</w:t>
        </w:r>
      </w:hyperlink>
      <w:r>
        <w:rPr/>
        <w:t> </w:t>
      </w:r>
      <w:hyperlink r:id="rId385">
        <w:r>
          <w:rPr/>
          <w:t>C38,</w:t>
        </w:r>
        <w:r>
          <w:rPr>
            <w:spacing w:val="-9"/>
          </w:rPr>
          <w:t> </w:t>
        </w:r>
      </w:hyperlink>
      <w:hyperlink r:id="rId386">
        <w:r>
          <w:rPr/>
          <w:t>C39,</w:t>
        </w:r>
        <w:r>
          <w:rPr>
            <w:spacing w:val="-9"/>
          </w:rPr>
          <w:t> </w:t>
        </w:r>
      </w:hyperlink>
      <w:hyperlink r:id="rId387">
        <w:r>
          <w:rPr/>
          <w:t>C40,</w:t>
        </w:r>
        <w:r>
          <w:rPr>
            <w:spacing w:val="-9"/>
          </w:rPr>
          <w:t> </w:t>
        </w:r>
      </w:hyperlink>
      <w:hyperlink r:id="rId388">
        <w:r>
          <w:rPr/>
          <w:t>C41,</w:t>
        </w:r>
        <w:r>
          <w:rPr>
            <w:spacing w:val="-11"/>
          </w:rPr>
          <w:t> </w:t>
        </w:r>
      </w:hyperlink>
      <w:hyperlink r:id="rId372">
        <w:r>
          <w:rPr/>
          <w:t>C45,</w:t>
        </w:r>
      </w:hyperlink>
      <w:r>
        <w:rPr/>
        <w:t> </w:t>
      </w:r>
      <w:hyperlink r:id="rId402">
        <w:r>
          <w:rPr/>
          <w:t>C46, </w:t>
        </w:r>
      </w:hyperlink>
      <w:hyperlink r:id="rId403">
        <w:r>
          <w:rPr/>
          <w:t>C47, </w:t>
        </w:r>
      </w:hyperlink>
      <w:hyperlink r:id="rId374">
        <w:r>
          <w:rPr/>
          <w:t>C48, </w:t>
        </w:r>
      </w:hyperlink>
      <w:hyperlink r:id="rId333">
        <w:r>
          <w:rPr/>
          <w:t>C49,</w:t>
        </w:r>
      </w:hyperlink>
    </w:p>
    <w:p>
      <w:pPr>
        <w:pStyle w:val="BodyText"/>
        <w:spacing w:line="249" w:lineRule="auto" w:before="7"/>
        <w:ind w:left="208" w:firstLine="2"/>
        <w:jc w:val="center"/>
      </w:pPr>
      <w:hyperlink r:id="rId309">
        <w:r>
          <w:rPr/>
          <w:t>C51 </w:t>
        </w:r>
      </w:hyperlink>
      <w:r>
        <w:rPr/>
        <w:t>- </w:t>
      </w:r>
      <w:hyperlink r:id="rId404">
        <w:r>
          <w:rPr/>
          <w:t>C58, </w:t>
        </w:r>
      </w:hyperlink>
      <w:hyperlink r:id="rId313">
        <w:r>
          <w:rPr/>
          <w:t>C60, </w:t>
        </w:r>
      </w:hyperlink>
      <w:hyperlink r:id="rId311">
        <w:r>
          <w:rPr/>
          <w:t>C61,</w:t>
        </w:r>
      </w:hyperlink>
      <w:r>
        <w:rPr/>
        <w:t> </w:t>
      </w:r>
      <w:hyperlink r:id="rId312">
        <w:r>
          <w:rPr/>
          <w:t>C62,</w:t>
        </w:r>
        <w:r>
          <w:rPr>
            <w:spacing w:val="-9"/>
          </w:rPr>
          <w:t> </w:t>
        </w:r>
      </w:hyperlink>
      <w:hyperlink r:id="rId405">
        <w:r>
          <w:rPr/>
          <w:t>C63,</w:t>
        </w:r>
        <w:r>
          <w:rPr>
            <w:spacing w:val="-9"/>
          </w:rPr>
          <w:t> </w:t>
        </w:r>
      </w:hyperlink>
      <w:hyperlink r:id="rId314">
        <w:r>
          <w:rPr/>
          <w:t>C64,</w:t>
        </w:r>
        <w:r>
          <w:rPr>
            <w:spacing w:val="-9"/>
          </w:rPr>
          <w:t> </w:t>
        </w:r>
      </w:hyperlink>
      <w:hyperlink r:id="rId406">
        <w:r>
          <w:rPr/>
          <w:t>C65,</w:t>
        </w:r>
        <w:r>
          <w:rPr>
            <w:spacing w:val="-11"/>
          </w:rPr>
          <w:t> </w:t>
        </w:r>
      </w:hyperlink>
      <w:hyperlink r:id="rId407">
        <w:r>
          <w:rPr/>
          <w:t>C66,</w:t>
        </w:r>
      </w:hyperlink>
      <w:r>
        <w:rPr/>
        <w:t> </w:t>
      </w:r>
      <w:hyperlink r:id="rId315">
        <w:r>
          <w:rPr/>
          <w:t>C67,</w:t>
        </w:r>
        <w:r>
          <w:rPr>
            <w:spacing w:val="-9"/>
          </w:rPr>
          <w:t> </w:t>
        </w:r>
      </w:hyperlink>
      <w:hyperlink r:id="rId408">
        <w:r>
          <w:rPr/>
          <w:t>C68,</w:t>
        </w:r>
        <w:r>
          <w:rPr>
            <w:spacing w:val="-9"/>
          </w:rPr>
          <w:t> </w:t>
        </w:r>
      </w:hyperlink>
      <w:hyperlink r:id="rId275">
        <w:r>
          <w:rPr/>
          <w:t>C69,</w:t>
        </w:r>
        <w:r>
          <w:rPr>
            <w:spacing w:val="-9"/>
          </w:rPr>
          <w:t> </w:t>
        </w:r>
      </w:hyperlink>
      <w:hyperlink r:id="rId409">
        <w:r>
          <w:rPr/>
          <w:t>C71,</w:t>
        </w:r>
        <w:r>
          <w:rPr>
            <w:spacing w:val="-11"/>
          </w:rPr>
          <w:t> </w:t>
        </w:r>
      </w:hyperlink>
      <w:hyperlink r:id="rId410">
        <w:r>
          <w:rPr/>
          <w:t>C72,</w:t>
        </w:r>
      </w:hyperlink>
      <w:r>
        <w:rPr/>
        <w:t> </w:t>
      </w:r>
      <w:hyperlink r:id="rId276">
        <w:r>
          <w:rPr/>
          <w:t>C73,</w:t>
        </w:r>
        <w:r>
          <w:rPr>
            <w:spacing w:val="-9"/>
          </w:rPr>
          <w:t> </w:t>
        </w:r>
      </w:hyperlink>
      <w:hyperlink r:id="rId384">
        <w:r>
          <w:rPr/>
          <w:t>C74,</w:t>
        </w:r>
        <w:r>
          <w:rPr>
            <w:spacing w:val="-9"/>
          </w:rPr>
          <w:t> </w:t>
        </w:r>
      </w:hyperlink>
      <w:hyperlink r:id="rId411">
        <w:r>
          <w:rPr/>
          <w:t>C75,</w:t>
        </w:r>
        <w:r>
          <w:rPr>
            <w:spacing w:val="-9"/>
          </w:rPr>
          <w:t> </w:t>
        </w:r>
      </w:hyperlink>
      <w:hyperlink r:id="rId412">
        <w:r>
          <w:rPr/>
          <w:t>C76,</w:t>
        </w:r>
        <w:r>
          <w:rPr>
            <w:spacing w:val="-11"/>
          </w:rPr>
          <w:t> </w:t>
        </w:r>
      </w:hyperlink>
      <w:hyperlink r:id="rId413">
        <w:r>
          <w:rPr/>
          <w:t>C77,</w:t>
        </w:r>
      </w:hyperlink>
      <w:r>
        <w:rPr/>
        <w:t> </w:t>
      </w:r>
      <w:hyperlink r:id="rId316">
        <w:r>
          <w:rPr/>
          <w:t>C78, </w:t>
        </w:r>
      </w:hyperlink>
      <w:hyperlink r:id="rId414">
        <w:r>
          <w:rPr/>
          <w:t>C79</w:t>
        </w:r>
      </w:hyperlink>
    </w:p>
    <w:p>
      <w:pPr>
        <w:pStyle w:val="BodyText"/>
        <w:spacing w:before="124"/>
        <w:ind w:left="92"/>
      </w:pPr>
      <w:r>
        <w:rPr/>
        <w:br w:type="column"/>
      </w:r>
      <w:r>
        <w:rPr/>
        <w:t>острые</w:t>
      </w:r>
      <w:r>
        <w:rPr>
          <w:spacing w:val="-5"/>
        </w:rPr>
        <w:t> </w:t>
      </w:r>
      <w:r>
        <w:rPr>
          <w:spacing w:val="-2"/>
        </w:rPr>
        <w:t>лейкозы,</w:t>
      </w:r>
    </w:p>
    <w:p>
      <w:pPr>
        <w:pStyle w:val="BodyText"/>
        <w:spacing w:line="249" w:lineRule="auto" w:before="10"/>
        <w:ind w:left="92" w:right="113"/>
      </w:pPr>
      <w:r>
        <w:rPr/>
        <w:t>высокозлокачественные</w:t>
      </w:r>
      <w:r>
        <w:rPr>
          <w:spacing w:val="-13"/>
        </w:rPr>
        <w:t> </w:t>
      </w:r>
      <w:r>
        <w:rPr/>
        <w:t>лимфомы, рецидивы и резистентные формы других лимфопролиферативных заболеваний, хронический</w:t>
      </w:r>
    </w:p>
    <w:p>
      <w:pPr>
        <w:pStyle w:val="BodyText"/>
        <w:spacing w:line="249" w:lineRule="auto" w:before="3"/>
        <w:ind w:left="92"/>
      </w:pPr>
      <w:r>
        <w:rPr/>
        <w:t>миелолейкоз в фазах акселерации и бластного</w:t>
      </w:r>
      <w:r>
        <w:rPr>
          <w:spacing w:val="-13"/>
        </w:rPr>
        <w:t> </w:t>
      </w:r>
      <w:r>
        <w:rPr/>
        <w:t>криза.</w:t>
      </w:r>
      <w:r>
        <w:rPr>
          <w:spacing w:val="-12"/>
        </w:rPr>
        <w:t> </w:t>
      </w:r>
      <w:r>
        <w:rPr/>
        <w:t>Солидные</w:t>
      </w:r>
      <w:r>
        <w:rPr>
          <w:spacing w:val="-13"/>
        </w:rPr>
        <w:t> </w:t>
      </w:r>
      <w:r>
        <w:rPr/>
        <w:t>опухоли у детей высокого риска: опухоли</w:t>
      </w:r>
    </w:p>
    <w:p>
      <w:pPr>
        <w:pStyle w:val="BodyText"/>
        <w:spacing w:before="3"/>
        <w:ind w:left="92"/>
      </w:pPr>
      <w:r>
        <w:rPr/>
        <w:t>центральной</w:t>
      </w:r>
      <w:r>
        <w:rPr>
          <w:spacing w:val="-11"/>
        </w:rPr>
        <w:t> </w:t>
      </w:r>
      <w:r>
        <w:rPr/>
        <w:t>нервной</w:t>
      </w:r>
      <w:r>
        <w:rPr>
          <w:spacing w:val="-11"/>
        </w:rPr>
        <w:t> </w:t>
      </w:r>
      <w:r>
        <w:rPr>
          <w:spacing w:val="-2"/>
        </w:rPr>
        <w:t>системы,</w:t>
      </w:r>
    </w:p>
    <w:p>
      <w:pPr>
        <w:pStyle w:val="BodyText"/>
        <w:spacing w:line="249" w:lineRule="auto" w:before="10"/>
        <w:ind w:left="92"/>
      </w:pPr>
      <w:r>
        <w:rPr/>
        <w:t>ретинобластома,</w:t>
      </w:r>
      <w:r>
        <w:rPr>
          <w:spacing w:val="-13"/>
        </w:rPr>
        <w:t> </w:t>
      </w:r>
      <w:r>
        <w:rPr/>
        <w:t>нейробластома</w:t>
      </w:r>
      <w:r>
        <w:rPr>
          <w:spacing w:val="-12"/>
        </w:rPr>
        <w:t> </w:t>
      </w:r>
      <w:r>
        <w:rPr/>
        <w:t>и другие опухоли периферической нервной</w:t>
      </w:r>
      <w:r>
        <w:rPr>
          <w:spacing w:val="-10"/>
        </w:rPr>
        <w:t> </w:t>
      </w:r>
      <w:r>
        <w:rPr/>
        <w:t>системы,</w:t>
      </w:r>
      <w:r>
        <w:rPr>
          <w:spacing w:val="-9"/>
        </w:rPr>
        <w:t> </w:t>
      </w:r>
      <w:r>
        <w:rPr/>
        <w:t>опухоли</w:t>
      </w:r>
      <w:r>
        <w:rPr>
          <w:spacing w:val="-9"/>
        </w:rPr>
        <w:t> </w:t>
      </w:r>
      <w:r>
        <w:rPr/>
        <w:t>почки, опухоли печени, опухоли костей, саркомы мягких тканей, герминогенные опухоли.</w:t>
      </w:r>
    </w:p>
    <w:p>
      <w:pPr>
        <w:pStyle w:val="BodyText"/>
        <w:spacing w:line="249" w:lineRule="auto" w:before="124"/>
        <w:ind w:left="101"/>
      </w:pPr>
      <w:r>
        <w:rPr/>
        <w:br w:type="column"/>
      </w:r>
      <w:r>
        <w:rPr>
          <w:spacing w:val="-2"/>
          <w:w w:val="95"/>
        </w:rPr>
        <w:t>терапевтическое </w:t>
      </w:r>
      <w:r>
        <w:rPr>
          <w:spacing w:val="-2"/>
        </w:rPr>
        <w:t>лечение</w:t>
      </w:r>
    </w:p>
    <w:p>
      <w:pPr>
        <w:pStyle w:val="BodyText"/>
        <w:spacing w:line="249" w:lineRule="auto" w:before="124"/>
        <w:ind w:left="105"/>
      </w:pPr>
      <w:r>
        <w:rPr/>
        <w:br w:type="column"/>
      </w:r>
      <w:r>
        <w:rPr/>
        <w:t>комплексная</w:t>
      </w:r>
      <w:r>
        <w:rPr>
          <w:spacing w:val="-13"/>
        </w:rPr>
        <w:t> </w:t>
      </w:r>
      <w:r>
        <w:rPr/>
        <w:t>терапия</w:t>
      </w:r>
      <w:r>
        <w:rPr>
          <w:spacing w:val="-12"/>
        </w:rPr>
        <w:t> </w:t>
      </w:r>
      <w:r>
        <w:rPr/>
        <w:t>таргетными лекарственными препаратами и химиопрепаратами</w:t>
      </w:r>
      <w:r>
        <w:rPr>
          <w:spacing w:val="-13"/>
        </w:rPr>
        <w:t> </w:t>
      </w:r>
      <w:r>
        <w:rPr/>
        <w:t>с</w:t>
      </w:r>
      <w:r>
        <w:rPr>
          <w:spacing w:val="-12"/>
        </w:rPr>
        <w:t> </w:t>
      </w:r>
      <w:r>
        <w:rPr/>
        <w:t>поддержкой</w:t>
      </w:r>
    </w:p>
    <w:p>
      <w:pPr>
        <w:pStyle w:val="BodyText"/>
        <w:spacing w:line="249" w:lineRule="auto" w:before="2"/>
        <w:ind w:left="105" w:right="38"/>
        <w:jc w:val="both"/>
      </w:pPr>
      <w:r>
        <w:rPr/>
        <w:t>ростовыми</w:t>
      </w:r>
      <w:r>
        <w:rPr>
          <w:spacing w:val="-13"/>
        </w:rPr>
        <w:t> </w:t>
      </w:r>
      <w:r>
        <w:rPr/>
        <w:t>факторами</w:t>
      </w:r>
      <w:r>
        <w:rPr>
          <w:spacing w:val="-12"/>
        </w:rPr>
        <w:t> </w:t>
      </w:r>
      <w:r>
        <w:rPr/>
        <w:t>и</w:t>
      </w:r>
      <w:r>
        <w:rPr>
          <w:spacing w:val="-13"/>
        </w:rPr>
        <w:t> </w:t>
      </w:r>
      <w:r>
        <w:rPr/>
        <w:t>использованием антибактериальной,</w:t>
      </w:r>
      <w:r>
        <w:rPr>
          <w:spacing w:val="-13"/>
        </w:rPr>
        <w:t> </w:t>
      </w:r>
      <w:r>
        <w:rPr/>
        <w:t>противогрибковой</w:t>
      </w:r>
      <w:r>
        <w:rPr>
          <w:spacing w:val="-12"/>
        </w:rPr>
        <w:t> </w:t>
      </w:r>
      <w:r>
        <w:rPr/>
        <w:t>и противовирусной терапии</w:t>
      </w:r>
    </w:p>
    <w:p>
      <w:pPr>
        <w:pStyle w:val="BodyText"/>
        <w:spacing w:before="124"/>
        <w:ind w:left="404"/>
      </w:pPr>
      <w:r>
        <w:rPr/>
        <w:br w:type="column"/>
      </w:r>
      <w:r>
        <w:rPr>
          <w:spacing w:val="-2"/>
        </w:rPr>
        <w:t>134916</w:t>
      </w:r>
    </w:p>
    <w:p>
      <w:pPr>
        <w:spacing w:after="0"/>
        <w:sectPr>
          <w:type w:val="continuous"/>
          <w:pgSz w:w="16850" w:h="11910" w:orient="landscape"/>
          <w:pgMar w:header="753" w:footer="0" w:top="1080" w:bottom="280" w:left="320" w:right="340"/>
          <w:cols w:num="6" w:equalWidth="0">
            <w:col w:w="3320" w:space="40"/>
            <w:col w:w="2330" w:space="39"/>
            <w:col w:w="3202" w:space="40"/>
            <w:col w:w="1512" w:space="39"/>
            <w:col w:w="3645" w:space="216"/>
            <w:col w:w="1807"/>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spacing w:line="249" w:lineRule="auto" w:before="91"/>
        <w:ind w:left="1016" w:right="585"/>
      </w:pPr>
      <w:r>
        <w:rPr/>
        <w:t>таргетную</w:t>
      </w:r>
      <w:r>
        <w:rPr>
          <w:spacing w:val="-13"/>
        </w:rPr>
        <w:t> </w:t>
      </w:r>
      <w:r>
        <w:rPr/>
        <w:t>терапию) солидных</w:t>
      </w:r>
      <w:r>
        <w:rPr>
          <w:spacing w:val="-11"/>
        </w:rPr>
        <w:t> </w:t>
      </w:r>
      <w:r>
        <w:rPr>
          <w:spacing w:val="-2"/>
        </w:rPr>
        <w:t>опухолей,</w:t>
      </w:r>
    </w:p>
    <w:p>
      <w:pPr>
        <w:pStyle w:val="BodyText"/>
        <w:spacing w:line="249" w:lineRule="auto" w:before="1"/>
        <w:ind w:left="1016" w:right="3"/>
      </w:pPr>
      <w:r>
        <w:rPr/>
        <w:t>рецидивов</w:t>
      </w:r>
      <w:r>
        <w:rPr>
          <w:spacing w:val="-13"/>
        </w:rPr>
        <w:t> </w:t>
      </w:r>
      <w:r>
        <w:rPr/>
        <w:t>и</w:t>
      </w:r>
      <w:r>
        <w:rPr>
          <w:spacing w:val="-12"/>
        </w:rPr>
        <w:t> </w:t>
      </w:r>
      <w:r>
        <w:rPr/>
        <w:t>рефрактерных форм солидных опухолей</w:t>
      </w:r>
      <w:r>
        <w:rPr>
          <w:spacing w:val="40"/>
        </w:rPr>
        <w:t> </w:t>
      </w:r>
      <w:r>
        <w:rPr/>
        <w:t>у детей</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7"/>
        </w:rPr>
      </w:pPr>
    </w:p>
    <w:p>
      <w:pPr>
        <w:pStyle w:val="ListParagraph"/>
        <w:numPr>
          <w:ilvl w:val="0"/>
          <w:numId w:val="4"/>
        </w:numPr>
        <w:tabs>
          <w:tab w:pos="1016" w:val="left" w:leader="none"/>
          <w:tab w:pos="1017" w:val="left" w:leader="none"/>
        </w:tabs>
        <w:spacing w:line="249" w:lineRule="auto" w:before="0" w:after="0"/>
        <w:ind w:left="1016" w:right="240" w:hanging="612"/>
        <w:jc w:val="left"/>
        <w:rPr>
          <w:sz w:val="20"/>
        </w:rPr>
      </w:pPr>
      <w:r>
        <w:rPr>
          <w:sz w:val="20"/>
        </w:rPr>
        <w:t>Дистанционная</w:t>
      </w:r>
      <w:r>
        <w:rPr>
          <w:spacing w:val="15"/>
          <w:sz w:val="20"/>
        </w:rPr>
        <w:t> </w:t>
      </w:r>
      <w:r>
        <w:rPr>
          <w:sz w:val="20"/>
        </w:rPr>
        <w:t>лучевая терапия в</w:t>
      </w:r>
    </w:p>
    <w:p>
      <w:pPr>
        <w:pStyle w:val="BodyText"/>
        <w:spacing w:line="252" w:lineRule="auto" w:before="2"/>
        <w:ind w:left="1016"/>
      </w:pPr>
      <w:r>
        <w:rPr>
          <w:spacing w:val="-2"/>
        </w:rPr>
        <w:t>радиотерапевтических </w:t>
      </w:r>
      <w:r>
        <w:rPr/>
        <w:t>отделениях при</w:t>
      </w:r>
    </w:p>
    <w:p>
      <w:pPr>
        <w:pStyle w:val="BodyText"/>
        <w:spacing w:line="249" w:lineRule="auto"/>
        <w:ind w:left="1016" w:right="585"/>
      </w:pPr>
      <w:r>
        <w:rPr>
          <w:spacing w:val="-2"/>
        </w:rPr>
        <w:t>злокачественных новообразованиях</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9"/>
        </w:rPr>
      </w:pPr>
    </w:p>
    <w:p>
      <w:pPr>
        <w:pStyle w:val="BodyText"/>
        <w:spacing w:line="249" w:lineRule="auto"/>
        <w:ind w:left="184" w:firstLine="3"/>
        <w:jc w:val="center"/>
      </w:pPr>
      <w:r>
        <w:rPr/>
        <w:t>C00 - C14, С15 - С17, С18 - С22, С23 - С25, C30,</w:t>
      </w:r>
      <w:r>
        <w:rPr>
          <w:spacing w:val="-10"/>
        </w:rPr>
        <w:t> </w:t>
      </w:r>
      <w:r>
        <w:rPr/>
        <w:t>C31,</w:t>
      </w:r>
      <w:r>
        <w:rPr>
          <w:spacing w:val="-10"/>
        </w:rPr>
        <w:t> </w:t>
      </w:r>
      <w:r>
        <w:rPr/>
        <w:t>C32,</w:t>
      </w:r>
      <w:r>
        <w:rPr>
          <w:spacing w:val="-10"/>
        </w:rPr>
        <w:t> </w:t>
      </w:r>
      <w:r>
        <w:rPr/>
        <w:t>С33,</w:t>
      </w:r>
      <w:r>
        <w:rPr>
          <w:spacing w:val="-12"/>
        </w:rPr>
        <w:t> </w:t>
      </w:r>
      <w:r>
        <w:rPr/>
        <w:t>С34, С37,</w:t>
      </w:r>
      <w:r>
        <w:rPr>
          <w:spacing w:val="-10"/>
        </w:rPr>
        <w:t> </w:t>
      </w:r>
      <w:r>
        <w:rPr/>
        <w:t>С39,</w:t>
      </w:r>
      <w:r>
        <w:rPr>
          <w:spacing w:val="-10"/>
        </w:rPr>
        <w:t> </w:t>
      </w:r>
      <w:r>
        <w:rPr/>
        <w:t>С40,</w:t>
      </w:r>
      <w:r>
        <w:rPr>
          <w:spacing w:val="-10"/>
        </w:rPr>
        <w:t> </w:t>
      </w:r>
      <w:r>
        <w:rPr/>
        <w:t>С41,</w:t>
      </w:r>
      <w:r>
        <w:rPr>
          <w:spacing w:val="-12"/>
        </w:rPr>
        <w:t> </w:t>
      </w:r>
      <w:r>
        <w:rPr/>
        <w:t>С44, С48,</w:t>
      </w:r>
      <w:r>
        <w:rPr>
          <w:spacing w:val="-10"/>
        </w:rPr>
        <w:t> </w:t>
      </w:r>
      <w:r>
        <w:rPr/>
        <w:t>С49,</w:t>
      </w:r>
      <w:r>
        <w:rPr>
          <w:spacing w:val="-10"/>
        </w:rPr>
        <w:t> </w:t>
      </w:r>
      <w:r>
        <w:rPr/>
        <w:t>С50,</w:t>
      </w:r>
      <w:r>
        <w:rPr>
          <w:spacing w:val="-10"/>
        </w:rPr>
        <w:t> </w:t>
      </w:r>
      <w:r>
        <w:rPr/>
        <w:t>С51,</w:t>
      </w:r>
      <w:r>
        <w:rPr>
          <w:spacing w:val="-12"/>
        </w:rPr>
        <w:t> </w:t>
      </w:r>
      <w:r>
        <w:rPr/>
        <w:t>С55, С60,</w:t>
      </w:r>
      <w:r>
        <w:rPr>
          <w:spacing w:val="-10"/>
        </w:rPr>
        <w:t> </w:t>
      </w:r>
      <w:r>
        <w:rPr/>
        <w:t>С61,</w:t>
      </w:r>
      <w:r>
        <w:rPr>
          <w:spacing w:val="-10"/>
        </w:rPr>
        <w:t> </w:t>
      </w:r>
      <w:r>
        <w:rPr/>
        <w:t>С64,</w:t>
      </w:r>
      <w:r>
        <w:rPr>
          <w:spacing w:val="-10"/>
        </w:rPr>
        <w:t> </w:t>
      </w:r>
      <w:r>
        <w:rPr/>
        <w:t>С67,</w:t>
      </w:r>
      <w:r>
        <w:rPr>
          <w:spacing w:val="-12"/>
        </w:rPr>
        <w:t> </w:t>
      </w:r>
      <w:r>
        <w:rPr/>
        <w:t>С68, С73, С74, С77</w:t>
      </w:r>
    </w:p>
    <w:p>
      <w:pPr>
        <w:pStyle w:val="BodyText"/>
        <w:spacing w:line="249" w:lineRule="auto" w:before="91"/>
        <w:ind w:left="98"/>
      </w:pPr>
      <w:r>
        <w:rPr/>
        <w:br w:type="column"/>
      </w:r>
      <w:r>
        <w:rPr/>
        <w:t>Рак</w:t>
      </w:r>
      <w:r>
        <w:rPr>
          <w:spacing w:val="-13"/>
        </w:rPr>
        <w:t> </w:t>
      </w:r>
      <w:r>
        <w:rPr/>
        <w:t>носоглотки.</w:t>
      </w:r>
      <w:r>
        <w:rPr>
          <w:spacing w:val="-12"/>
        </w:rPr>
        <w:t> </w:t>
      </w:r>
      <w:r>
        <w:rPr/>
        <w:t>Меланома.</w:t>
      </w:r>
      <w:r>
        <w:rPr>
          <w:spacing w:val="-13"/>
        </w:rPr>
        <w:t> </w:t>
      </w:r>
      <w:r>
        <w:rPr/>
        <w:t>Другие злокачественные эпителиальные опухоли. Опухоли головы и шеи</w:t>
      </w:r>
    </w:p>
    <w:p>
      <w:pPr>
        <w:pStyle w:val="BodyText"/>
        <w:spacing w:line="249" w:lineRule="auto" w:before="3"/>
        <w:ind w:left="98"/>
      </w:pPr>
      <w:r>
        <w:rPr/>
        <w:t>у</w:t>
      </w:r>
      <w:r>
        <w:rPr>
          <w:spacing w:val="-13"/>
        </w:rPr>
        <w:t> </w:t>
      </w:r>
      <w:r>
        <w:rPr/>
        <w:t>детей</w:t>
      </w:r>
      <w:r>
        <w:rPr>
          <w:spacing w:val="-12"/>
        </w:rPr>
        <w:t> </w:t>
      </w:r>
      <w:r>
        <w:rPr/>
        <w:t>(остеосаркома,</w:t>
      </w:r>
      <w:r>
        <w:rPr>
          <w:spacing w:val="-13"/>
        </w:rPr>
        <w:t> </w:t>
      </w:r>
      <w:r>
        <w:rPr/>
        <w:t>опухоли семейства саркомы Юинга,</w:t>
      </w:r>
    </w:p>
    <w:p>
      <w:pPr>
        <w:pStyle w:val="BodyText"/>
        <w:spacing w:line="249" w:lineRule="auto" w:before="2"/>
        <w:ind w:left="98"/>
      </w:pPr>
      <w:r>
        <w:rPr/>
        <w:t>хондросаркома, злокачественная фиброзная</w:t>
      </w:r>
      <w:r>
        <w:rPr>
          <w:spacing w:val="-13"/>
        </w:rPr>
        <w:t> </w:t>
      </w:r>
      <w:r>
        <w:rPr/>
        <w:t>гистиоцитома,</w:t>
      </w:r>
      <w:r>
        <w:rPr>
          <w:spacing w:val="-12"/>
        </w:rPr>
        <w:t> </w:t>
      </w:r>
      <w:r>
        <w:rPr/>
        <w:t>саркомы мягких тканей, ретинобластома, опухоли параменингеальной</w:t>
      </w:r>
    </w:p>
    <w:p>
      <w:pPr>
        <w:pStyle w:val="BodyText"/>
        <w:spacing w:before="3"/>
        <w:ind w:left="98"/>
      </w:pPr>
      <w:r>
        <w:rPr/>
        <w:t>области).</w:t>
      </w:r>
      <w:r>
        <w:rPr>
          <w:spacing w:val="-10"/>
        </w:rPr>
        <w:t> </w:t>
      </w:r>
      <w:r>
        <w:rPr/>
        <w:t>Высокий</w:t>
      </w:r>
      <w:r>
        <w:rPr>
          <w:spacing w:val="-10"/>
        </w:rPr>
        <w:t> </w:t>
      </w:r>
      <w:r>
        <w:rPr>
          <w:spacing w:val="-4"/>
        </w:rPr>
        <w:t>риск</w:t>
      </w:r>
    </w:p>
    <w:p>
      <w:pPr>
        <w:pStyle w:val="BodyText"/>
        <w:spacing w:line="249" w:lineRule="auto" w:before="130"/>
        <w:ind w:left="98" w:right="137"/>
      </w:pPr>
      <w:r>
        <w:rPr/>
        <w:t>злокачественные</w:t>
      </w:r>
      <w:r>
        <w:rPr>
          <w:spacing w:val="-13"/>
        </w:rPr>
        <w:t> </w:t>
      </w:r>
      <w:r>
        <w:rPr/>
        <w:t>новообразования головы и шеи, трахеи, бронхов,</w:t>
      </w:r>
    </w:p>
    <w:p>
      <w:pPr>
        <w:pStyle w:val="BodyText"/>
        <w:spacing w:line="252" w:lineRule="auto" w:before="2"/>
        <w:ind w:left="98"/>
      </w:pPr>
      <w:r>
        <w:rPr/>
        <w:t>легкого, плевры, средостения, щитовидной</w:t>
      </w:r>
      <w:r>
        <w:rPr>
          <w:spacing w:val="-13"/>
        </w:rPr>
        <w:t> </w:t>
      </w:r>
      <w:r>
        <w:rPr/>
        <w:t>железы,</w:t>
      </w:r>
      <w:r>
        <w:rPr>
          <w:spacing w:val="-12"/>
        </w:rPr>
        <w:t> </w:t>
      </w:r>
      <w:r>
        <w:rPr/>
        <w:t>молочной</w:t>
      </w:r>
    </w:p>
    <w:p>
      <w:pPr>
        <w:pStyle w:val="BodyText"/>
        <w:spacing w:line="249" w:lineRule="auto"/>
        <w:ind w:left="98"/>
      </w:pPr>
      <w:r>
        <w:rPr/>
        <w:t>железы,</w:t>
      </w:r>
      <w:r>
        <w:rPr>
          <w:spacing w:val="-7"/>
        </w:rPr>
        <w:t> </w:t>
      </w:r>
      <w:r>
        <w:rPr/>
        <w:t>пищевода,</w:t>
      </w:r>
      <w:r>
        <w:rPr>
          <w:spacing w:val="-8"/>
        </w:rPr>
        <w:t> </w:t>
      </w:r>
      <w:r>
        <w:rPr/>
        <w:t>желудка,</w:t>
      </w:r>
      <w:r>
        <w:rPr>
          <w:spacing w:val="-5"/>
        </w:rPr>
        <w:t> </w:t>
      </w:r>
      <w:r>
        <w:rPr/>
        <w:t>тонкой кишки,</w:t>
      </w:r>
      <w:r>
        <w:rPr>
          <w:spacing w:val="-13"/>
        </w:rPr>
        <w:t> </w:t>
      </w:r>
      <w:r>
        <w:rPr/>
        <w:t>ободочной</w:t>
      </w:r>
      <w:r>
        <w:rPr>
          <w:spacing w:val="-12"/>
        </w:rPr>
        <w:t> </w:t>
      </w:r>
      <w:r>
        <w:rPr/>
        <w:t>кишки,</w:t>
      </w:r>
      <w:r>
        <w:rPr>
          <w:spacing w:val="-13"/>
        </w:rPr>
        <w:t> </w:t>
      </w:r>
      <w:r>
        <w:rPr/>
        <w:t>желчного пузыря, поджелудочной железы, толстой</w:t>
      </w:r>
      <w:r>
        <w:rPr>
          <w:spacing w:val="-5"/>
        </w:rPr>
        <w:t> </w:t>
      </w:r>
      <w:r>
        <w:rPr/>
        <w:t>и</w:t>
      </w:r>
      <w:r>
        <w:rPr>
          <w:spacing w:val="-7"/>
        </w:rPr>
        <w:t> </w:t>
      </w:r>
      <w:r>
        <w:rPr/>
        <w:t>прямой</w:t>
      </w:r>
      <w:r>
        <w:rPr>
          <w:spacing w:val="-5"/>
        </w:rPr>
        <w:t> </w:t>
      </w:r>
      <w:r>
        <w:rPr/>
        <w:t>кишки,</w:t>
      </w:r>
      <w:r>
        <w:rPr>
          <w:spacing w:val="-6"/>
        </w:rPr>
        <w:t> </w:t>
      </w:r>
      <w:r>
        <w:rPr/>
        <w:t>анального канала, печени, мочевого пузыря, надпочечников, почки, полового члена, предстательной железы,</w:t>
      </w:r>
    </w:p>
    <w:p>
      <w:pPr>
        <w:pStyle w:val="BodyText"/>
        <w:spacing w:line="249" w:lineRule="auto" w:before="3"/>
        <w:ind w:left="98" w:right="144"/>
        <w:jc w:val="both"/>
      </w:pPr>
      <w:r>
        <w:rPr/>
        <w:t>костей</w:t>
      </w:r>
      <w:r>
        <w:rPr>
          <w:spacing w:val="-8"/>
        </w:rPr>
        <w:t> </w:t>
      </w:r>
      <w:r>
        <w:rPr/>
        <w:t>и</w:t>
      </w:r>
      <w:r>
        <w:rPr>
          <w:spacing w:val="-9"/>
        </w:rPr>
        <w:t> </w:t>
      </w:r>
      <w:r>
        <w:rPr/>
        <w:t>суставных</w:t>
      </w:r>
      <w:r>
        <w:rPr>
          <w:spacing w:val="-8"/>
        </w:rPr>
        <w:t> </w:t>
      </w:r>
      <w:r>
        <w:rPr/>
        <w:t>хрящей,</w:t>
      </w:r>
      <w:r>
        <w:rPr>
          <w:spacing w:val="-7"/>
        </w:rPr>
        <w:t> </w:t>
      </w:r>
      <w:r>
        <w:rPr/>
        <w:t>кожи, мягких</w:t>
      </w:r>
      <w:r>
        <w:rPr>
          <w:spacing w:val="-8"/>
        </w:rPr>
        <w:t> </w:t>
      </w:r>
      <w:r>
        <w:rPr/>
        <w:t>тканей</w:t>
      </w:r>
      <w:r>
        <w:rPr>
          <w:spacing w:val="-8"/>
        </w:rPr>
        <w:t> </w:t>
      </w:r>
      <w:r>
        <w:rPr/>
        <w:t>(T1-</w:t>
      </w:r>
      <w:r>
        <w:rPr>
          <w:spacing w:val="-8"/>
        </w:rPr>
        <w:t> </w:t>
      </w:r>
      <w:r>
        <w:rPr/>
        <w:t>4N</w:t>
      </w:r>
      <w:r>
        <w:rPr>
          <w:spacing w:val="-7"/>
        </w:rPr>
        <w:t> </w:t>
      </w:r>
      <w:r>
        <w:rPr/>
        <w:t>любая</w:t>
      </w:r>
      <w:r>
        <w:rPr>
          <w:spacing w:val="-8"/>
        </w:rPr>
        <w:t> </w:t>
      </w:r>
      <w:r>
        <w:rPr/>
        <w:t>M0), локализованные и</w:t>
      </w:r>
    </w:p>
    <w:p>
      <w:pPr>
        <w:pStyle w:val="BodyText"/>
        <w:spacing w:line="249" w:lineRule="auto" w:before="3"/>
        <w:ind w:left="98" w:right="120"/>
        <w:jc w:val="both"/>
      </w:pPr>
      <w:r>
        <w:rPr/>
        <w:t>местнораспространенные формы. Вторичное</w:t>
      </w:r>
      <w:r>
        <w:rPr>
          <w:spacing w:val="-11"/>
        </w:rPr>
        <w:t> </w:t>
      </w:r>
      <w:r>
        <w:rPr/>
        <w:t>поражение</w:t>
      </w:r>
      <w:r>
        <w:rPr>
          <w:spacing w:val="-10"/>
        </w:rPr>
        <w:t> </w:t>
      </w:r>
      <w:r>
        <w:rPr>
          <w:spacing w:val="-2"/>
        </w:rPr>
        <w:t>лимфоузлов</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9"/>
        </w:rPr>
      </w:pPr>
    </w:p>
    <w:p>
      <w:pPr>
        <w:pStyle w:val="BodyText"/>
        <w:spacing w:line="249" w:lineRule="auto"/>
        <w:ind w:left="106"/>
      </w:pPr>
      <w:r>
        <w:rPr>
          <w:spacing w:val="-2"/>
          <w:w w:val="95"/>
        </w:rPr>
        <w:t>терапевтическое </w:t>
      </w:r>
      <w:r>
        <w:rPr>
          <w:spacing w:val="-2"/>
        </w:rPr>
        <w:t>лечение</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9"/>
        </w:rPr>
      </w:pPr>
    </w:p>
    <w:p>
      <w:pPr>
        <w:pStyle w:val="BodyText"/>
        <w:spacing w:line="249" w:lineRule="auto"/>
        <w:ind w:left="105"/>
      </w:pPr>
      <w:r>
        <w:rPr/>
        <w:t>конформная</w:t>
      </w:r>
      <w:r>
        <w:rPr>
          <w:spacing w:val="-4"/>
        </w:rPr>
        <w:t> </w:t>
      </w:r>
      <w:r>
        <w:rPr/>
        <w:t>дистанционная</w:t>
      </w:r>
      <w:r>
        <w:rPr>
          <w:spacing w:val="-1"/>
        </w:rPr>
        <w:t> </w:t>
      </w:r>
      <w:r>
        <w:rPr/>
        <w:t>лучевая терапия, в том числе IMRT, IGRT, VMAT,</w:t>
      </w:r>
      <w:r>
        <w:rPr>
          <w:spacing w:val="-12"/>
        </w:rPr>
        <w:t> </w:t>
      </w:r>
      <w:r>
        <w:rPr/>
        <w:t>стереотаксическая</w:t>
      </w:r>
      <w:r>
        <w:rPr>
          <w:spacing w:val="-13"/>
        </w:rPr>
        <w:t> </w:t>
      </w:r>
      <w:r>
        <w:rPr/>
        <w:t>(1-39</w:t>
      </w:r>
      <w:r>
        <w:rPr>
          <w:spacing w:val="-11"/>
        </w:rPr>
        <w:t> </w:t>
      </w:r>
      <w:r>
        <w:rPr/>
        <w:t>Гр). Радиомодификация. Компьютерно- томографическая и (или) магнитно- резонансная топометрия.</w:t>
      </w:r>
    </w:p>
    <w:p>
      <w:pPr>
        <w:pStyle w:val="BodyText"/>
        <w:spacing w:line="249" w:lineRule="auto" w:before="6"/>
        <w:ind w:left="105"/>
      </w:pPr>
      <w:r>
        <w:rPr/>
        <w:t>3D</w:t>
      </w:r>
      <w:r>
        <w:rPr>
          <w:spacing w:val="-11"/>
        </w:rPr>
        <w:t> </w:t>
      </w:r>
      <w:r>
        <w:rPr/>
        <w:t>-</w:t>
      </w:r>
      <w:r>
        <w:rPr>
          <w:spacing w:val="-12"/>
        </w:rPr>
        <w:t> </w:t>
      </w:r>
      <w:r>
        <w:rPr/>
        <w:t>4D</w:t>
      </w:r>
      <w:r>
        <w:rPr>
          <w:spacing w:val="-11"/>
        </w:rPr>
        <w:t> </w:t>
      </w:r>
      <w:r>
        <w:rPr/>
        <w:t>планирование.</w:t>
      </w:r>
      <w:r>
        <w:rPr>
          <w:spacing w:val="-10"/>
        </w:rPr>
        <w:t> </w:t>
      </w:r>
      <w:r>
        <w:rPr/>
        <w:t>Фиксирующие устройства. Объемная визуализация мишени. Синхронизация дыхания</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9"/>
        </w:rPr>
      </w:pPr>
    </w:p>
    <w:p>
      <w:pPr>
        <w:pStyle w:val="BodyText"/>
        <w:ind w:left="404"/>
      </w:pPr>
      <w:r>
        <w:rPr>
          <w:spacing w:val="-2"/>
        </w:rPr>
        <w:t>181469</w:t>
      </w:r>
    </w:p>
    <w:p>
      <w:pPr>
        <w:spacing w:after="0"/>
        <w:sectPr>
          <w:type w:val="continuous"/>
          <w:pgSz w:w="16850" w:h="11910" w:orient="landscape"/>
          <w:pgMar w:header="753" w:footer="0" w:top="1080" w:bottom="280" w:left="320" w:right="340"/>
          <w:cols w:num="6" w:equalWidth="0">
            <w:col w:w="3344" w:space="40"/>
            <w:col w:w="2300" w:space="39"/>
            <w:col w:w="3203" w:space="40"/>
            <w:col w:w="1517" w:space="40"/>
            <w:col w:w="3400" w:space="460"/>
            <w:col w:w="1807"/>
          </w:cols>
        </w:sectPr>
      </w:pPr>
    </w:p>
    <w:p>
      <w:pPr>
        <w:pStyle w:val="BodyText"/>
        <w:spacing w:before="121"/>
        <w:ind w:left="3594"/>
      </w:pPr>
      <w:r>
        <w:rPr/>
        <w:t>С51,</w:t>
      </w:r>
      <w:r>
        <w:rPr>
          <w:spacing w:val="-3"/>
        </w:rPr>
        <w:t> </w:t>
      </w:r>
      <w:r>
        <w:rPr/>
        <w:t>С52,</w:t>
      </w:r>
      <w:r>
        <w:rPr>
          <w:spacing w:val="-2"/>
        </w:rPr>
        <w:t> </w:t>
      </w:r>
      <w:r>
        <w:rPr/>
        <w:t>С53,</w:t>
      </w:r>
      <w:r>
        <w:rPr>
          <w:spacing w:val="-2"/>
        </w:rPr>
        <w:t> </w:t>
      </w:r>
      <w:r>
        <w:rPr/>
        <w:t>С54,</w:t>
      </w:r>
      <w:r>
        <w:rPr>
          <w:spacing w:val="-4"/>
        </w:rPr>
        <w:t> </w:t>
      </w:r>
      <w:r>
        <w:rPr/>
        <w:t>С55</w:t>
      </w:r>
      <w:r>
        <w:rPr>
          <w:spacing w:val="28"/>
        </w:rPr>
        <w:t>  </w:t>
      </w:r>
      <w:r>
        <w:rPr>
          <w:spacing w:val="-2"/>
        </w:rPr>
        <w:t>интраэпителиальные,</w:t>
      </w:r>
    </w:p>
    <w:p>
      <w:pPr>
        <w:pStyle w:val="BodyText"/>
        <w:spacing w:line="249" w:lineRule="auto" w:before="10"/>
        <w:ind w:left="5822"/>
      </w:pPr>
      <w:r>
        <w:rPr/>
        <w:t>микроинвазивные и инвазивные злокачественные новообразования вульвы, влагалища, шейки и тела матки</w:t>
      </w:r>
      <w:r>
        <w:rPr>
          <w:spacing w:val="-12"/>
        </w:rPr>
        <w:t> </w:t>
      </w:r>
      <w:r>
        <w:rPr/>
        <w:t>(Т0-4N0-1M0-1),</w:t>
      </w:r>
      <w:r>
        <w:rPr>
          <w:spacing w:val="-11"/>
        </w:rPr>
        <w:t> </w:t>
      </w:r>
      <w:r>
        <w:rPr/>
        <w:t>в</w:t>
      </w:r>
      <w:r>
        <w:rPr>
          <w:spacing w:val="-12"/>
        </w:rPr>
        <w:t> </w:t>
      </w:r>
      <w:r>
        <w:rPr/>
        <w:t>том</w:t>
      </w:r>
      <w:r>
        <w:rPr>
          <w:spacing w:val="-10"/>
        </w:rPr>
        <w:t> </w:t>
      </w:r>
      <w:r>
        <w:rPr/>
        <w:t>числе</w:t>
      </w:r>
    </w:p>
    <w:p>
      <w:pPr>
        <w:pStyle w:val="BodyText"/>
        <w:spacing w:line="249" w:lineRule="auto" w:before="121"/>
        <w:ind w:left="185"/>
      </w:pPr>
      <w:r>
        <w:rPr/>
        <w:br w:type="column"/>
      </w:r>
      <w:r>
        <w:rPr>
          <w:spacing w:val="-2"/>
          <w:w w:val="95"/>
        </w:rPr>
        <w:t>терапевтическое </w:t>
      </w:r>
      <w:r>
        <w:rPr>
          <w:spacing w:val="-2"/>
        </w:rPr>
        <w:t>лечение</w:t>
      </w:r>
    </w:p>
    <w:p>
      <w:pPr>
        <w:pStyle w:val="BodyText"/>
        <w:spacing w:line="249" w:lineRule="auto" w:before="121"/>
        <w:ind w:left="105" w:right="2077"/>
      </w:pPr>
      <w:r>
        <w:rPr/>
        <w:br w:type="column"/>
      </w:r>
      <w:r>
        <w:rPr/>
        <w:t>конформная дистанционная лучевая терапия, в том числе IMRT, IGRT, VMAT,</w:t>
      </w:r>
      <w:r>
        <w:rPr>
          <w:spacing w:val="-11"/>
        </w:rPr>
        <w:t> </w:t>
      </w:r>
      <w:r>
        <w:rPr/>
        <w:t>(1-39</w:t>
      </w:r>
      <w:r>
        <w:rPr>
          <w:spacing w:val="-10"/>
        </w:rPr>
        <w:t> </w:t>
      </w:r>
      <w:r>
        <w:rPr/>
        <w:t>Гр).</w:t>
      </w:r>
      <w:r>
        <w:rPr>
          <w:spacing w:val="-12"/>
        </w:rPr>
        <w:t> </w:t>
      </w:r>
      <w:r>
        <w:rPr/>
        <w:t>Радиомодификация.</w:t>
      </w:r>
    </w:p>
    <w:p>
      <w:pPr>
        <w:pStyle w:val="BodyText"/>
        <w:spacing w:line="249" w:lineRule="auto" w:before="3"/>
        <w:ind w:left="105" w:right="2123"/>
      </w:pPr>
      <w:r>
        <w:rPr/>
        <w:t>Компьютерно-томографическая и (или) магнитно-резонансная</w:t>
      </w:r>
      <w:r>
        <w:rPr>
          <w:spacing w:val="-11"/>
        </w:rPr>
        <w:t> </w:t>
      </w:r>
      <w:r>
        <w:rPr/>
        <w:t>топометрия.</w:t>
      </w:r>
      <w:r>
        <w:rPr>
          <w:spacing w:val="-10"/>
        </w:rPr>
        <w:t> </w:t>
      </w:r>
      <w:r>
        <w:rPr/>
        <w:t>3D</w:t>
      </w:r>
      <w:r>
        <w:rPr>
          <w:spacing w:val="-8"/>
        </w:rPr>
        <w:t> </w:t>
      </w:r>
      <w:r>
        <w:rPr/>
        <w:t>-</w:t>
      </w:r>
    </w:p>
    <w:p>
      <w:pPr>
        <w:spacing w:after="0" w:line="249" w:lineRule="auto"/>
        <w:sectPr>
          <w:type w:val="continuous"/>
          <w:pgSz w:w="16850" w:h="11910" w:orient="landscape"/>
          <w:pgMar w:header="753" w:footer="0" w:top="1080" w:bottom="280" w:left="320" w:right="340"/>
          <w:cols w:num="3" w:equalWidth="0">
            <w:col w:w="8848" w:space="40"/>
            <w:col w:w="1596" w:space="39"/>
            <w:col w:w="5667"/>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spacing w:before="91"/>
        <w:ind w:left="5822"/>
      </w:pPr>
      <w:r>
        <w:rPr/>
        <w:t>с</w:t>
      </w:r>
      <w:r>
        <w:rPr>
          <w:spacing w:val="-10"/>
        </w:rPr>
        <w:t> </w:t>
      </w:r>
      <w:r>
        <w:rPr/>
        <w:t>метастазированием</w:t>
      </w:r>
      <w:r>
        <w:rPr>
          <w:spacing w:val="-9"/>
        </w:rPr>
        <w:t> </w:t>
      </w:r>
      <w:r>
        <w:rPr>
          <w:spacing w:val="-10"/>
        </w:rPr>
        <w:t>в</w:t>
      </w:r>
    </w:p>
    <w:p>
      <w:pPr>
        <w:pStyle w:val="BodyText"/>
        <w:spacing w:line="249" w:lineRule="auto" w:before="10"/>
        <w:ind w:left="5822"/>
      </w:pPr>
      <w:r>
        <w:rPr/>
        <w:t>параортальные</w:t>
      </w:r>
      <w:r>
        <w:rPr>
          <w:spacing w:val="-13"/>
        </w:rPr>
        <w:t> </w:t>
      </w:r>
      <w:r>
        <w:rPr/>
        <w:t>или</w:t>
      </w:r>
      <w:r>
        <w:rPr>
          <w:spacing w:val="-12"/>
        </w:rPr>
        <w:t> </w:t>
      </w:r>
      <w:r>
        <w:rPr/>
        <w:t>паховые </w:t>
      </w:r>
      <w:r>
        <w:rPr>
          <w:spacing w:val="-2"/>
        </w:rPr>
        <w:t>лимфоузлы</w:t>
      </w:r>
    </w:p>
    <w:p>
      <w:pPr>
        <w:pStyle w:val="BodyText"/>
        <w:tabs>
          <w:tab w:pos="5822" w:val="left" w:leader="none"/>
        </w:tabs>
        <w:spacing w:line="249" w:lineRule="auto" w:before="122"/>
        <w:ind w:left="5822" w:right="138" w:hanging="1361"/>
      </w:pPr>
      <w:r>
        <w:rPr>
          <w:spacing w:val="-4"/>
        </w:rPr>
        <w:t>C56</w:t>
      </w:r>
      <w:r>
        <w:rPr/>
        <w:tab/>
        <w:t>злокачественные</w:t>
      </w:r>
      <w:r>
        <w:rPr>
          <w:spacing w:val="-13"/>
        </w:rPr>
        <w:t> </w:t>
      </w:r>
      <w:r>
        <w:rPr/>
        <w:t>новообразования яичников. Локальный рецидив, поражение лимфатических узлов после неоднократных курсов полихимиотерапии и</w:t>
      </w:r>
    </w:p>
    <w:p>
      <w:pPr>
        <w:pStyle w:val="BodyText"/>
        <w:spacing w:line="249" w:lineRule="auto" w:before="4"/>
        <w:ind w:left="5822" w:right="490"/>
      </w:pPr>
      <w:r>
        <w:rPr/>
        <w:t>невозможности выполнить хирургическое</w:t>
      </w:r>
      <w:r>
        <w:rPr>
          <w:spacing w:val="-13"/>
        </w:rPr>
        <w:t> </w:t>
      </w:r>
      <w:r>
        <w:rPr/>
        <w:t>вмешательство</w:t>
      </w:r>
    </w:p>
    <w:p>
      <w:pPr>
        <w:pStyle w:val="BodyText"/>
        <w:spacing w:before="5"/>
        <w:rPr>
          <w:sz w:val="31"/>
        </w:rPr>
      </w:pPr>
    </w:p>
    <w:p>
      <w:pPr>
        <w:pStyle w:val="BodyText"/>
        <w:tabs>
          <w:tab w:pos="5822" w:val="left" w:leader="none"/>
        </w:tabs>
        <w:spacing w:line="249" w:lineRule="auto"/>
        <w:ind w:left="5822" w:hanging="1361"/>
      </w:pPr>
      <w:r>
        <w:rPr>
          <w:spacing w:val="-4"/>
        </w:rPr>
        <w:t>C57</w:t>
      </w:r>
      <w:r>
        <w:rPr/>
        <w:tab/>
        <w:t>злокачественные новообразования маточных</w:t>
      </w:r>
      <w:r>
        <w:rPr>
          <w:spacing w:val="-13"/>
        </w:rPr>
        <w:t> </w:t>
      </w:r>
      <w:r>
        <w:rPr/>
        <w:t>труб.</w:t>
      </w:r>
      <w:r>
        <w:rPr>
          <w:spacing w:val="-12"/>
        </w:rPr>
        <w:t> </w:t>
      </w:r>
      <w:r>
        <w:rPr/>
        <w:t>Локальный</w:t>
      </w:r>
      <w:r>
        <w:rPr>
          <w:spacing w:val="-13"/>
        </w:rPr>
        <w:t> </w:t>
      </w:r>
      <w:r>
        <w:rPr/>
        <w:t>рецидив после неоднократных курсов полихимиотерапии и</w:t>
      </w:r>
    </w:p>
    <w:p>
      <w:pPr>
        <w:pStyle w:val="BodyText"/>
        <w:spacing w:line="249" w:lineRule="auto" w:before="4"/>
        <w:ind w:left="5822" w:right="490"/>
      </w:pPr>
      <w:r>
        <w:rPr/>
        <w:t>невозможности выполнить хирургическое</w:t>
      </w:r>
      <w:r>
        <w:rPr>
          <w:spacing w:val="-13"/>
        </w:rPr>
        <w:t> </w:t>
      </w:r>
      <w:r>
        <w:rPr/>
        <w:t>вмешательство</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line="249" w:lineRule="auto" w:before="173"/>
        <w:ind w:left="112"/>
      </w:pPr>
      <w:r>
        <w:rPr>
          <w:spacing w:val="-2"/>
          <w:w w:val="95"/>
        </w:rPr>
        <w:t>терапевтическое </w:t>
      </w:r>
      <w:r>
        <w:rPr>
          <w:spacing w:val="-2"/>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5"/>
        </w:rPr>
      </w:pPr>
    </w:p>
    <w:p>
      <w:pPr>
        <w:pStyle w:val="BodyText"/>
        <w:spacing w:line="252" w:lineRule="auto"/>
        <w:ind w:left="112"/>
      </w:pPr>
      <w:r>
        <w:rPr>
          <w:spacing w:val="-2"/>
          <w:w w:val="95"/>
        </w:rPr>
        <w:t>терапевтическое </w:t>
      </w:r>
      <w:r>
        <w:rPr>
          <w:spacing w:val="-2"/>
        </w:rPr>
        <w:t>лечение</w:t>
      </w:r>
    </w:p>
    <w:p>
      <w:pPr>
        <w:pStyle w:val="BodyText"/>
        <w:spacing w:before="91"/>
        <w:ind w:left="105"/>
      </w:pPr>
      <w:r>
        <w:rPr/>
        <w:br w:type="column"/>
      </w:r>
      <w:r>
        <w:rPr/>
        <w:t>4D</w:t>
      </w:r>
      <w:r>
        <w:rPr>
          <w:spacing w:val="-10"/>
        </w:rPr>
        <w:t> </w:t>
      </w:r>
      <w:r>
        <w:rPr/>
        <w:t>планирование.</w:t>
      </w:r>
      <w:r>
        <w:rPr>
          <w:spacing w:val="-8"/>
        </w:rPr>
        <w:t> </w:t>
      </w:r>
      <w:r>
        <w:rPr>
          <w:spacing w:val="-2"/>
        </w:rPr>
        <w:t>Фиксирующие</w:t>
      </w:r>
    </w:p>
    <w:p>
      <w:pPr>
        <w:pStyle w:val="BodyText"/>
        <w:spacing w:line="249" w:lineRule="auto" w:before="10"/>
        <w:ind w:left="105" w:right="2063"/>
      </w:pPr>
      <w:r>
        <w:rPr/>
        <w:t>устройства.</w:t>
      </w:r>
      <w:r>
        <w:rPr>
          <w:spacing w:val="-13"/>
        </w:rPr>
        <w:t> </w:t>
      </w:r>
      <w:r>
        <w:rPr/>
        <w:t>Объемная</w:t>
      </w:r>
      <w:r>
        <w:rPr>
          <w:spacing w:val="-12"/>
        </w:rPr>
        <w:t> </w:t>
      </w:r>
      <w:r>
        <w:rPr/>
        <w:t>визуализация </w:t>
      </w:r>
      <w:r>
        <w:rPr>
          <w:spacing w:val="-2"/>
        </w:rPr>
        <w:t>мишени</w:t>
      </w:r>
    </w:p>
    <w:p>
      <w:pPr>
        <w:pStyle w:val="BodyText"/>
        <w:spacing w:line="249" w:lineRule="auto" w:before="122"/>
        <w:ind w:left="105" w:right="2013"/>
      </w:pPr>
      <w:r>
        <w:rPr/>
        <w:t>конформная дистанционная лучевая терапия, в том числе IMRT, IGRT, VMAT,</w:t>
      </w:r>
      <w:r>
        <w:rPr>
          <w:spacing w:val="-11"/>
        </w:rPr>
        <w:t> </w:t>
      </w:r>
      <w:r>
        <w:rPr/>
        <w:t>(1-39</w:t>
      </w:r>
      <w:r>
        <w:rPr>
          <w:spacing w:val="-11"/>
        </w:rPr>
        <w:t> </w:t>
      </w:r>
      <w:r>
        <w:rPr/>
        <w:t>Гр).</w:t>
      </w:r>
      <w:r>
        <w:rPr>
          <w:spacing w:val="-13"/>
        </w:rPr>
        <w:t> </w:t>
      </w:r>
      <w:r>
        <w:rPr/>
        <w:t>Радиомодификация.</w:t>
      </w:r>
    </w:p>
    <w:p>
      <w:pPr>
        <w:pStyle w:val="BodyText"/>
        <w:spacing w:line="249" w:lineRule="auto" w:before="3"/>
        <w:ind w:left="105" w:right="2123"/>
        <w:jc w:val="both"/>
      </w:pPr>
      <w:r>
        <w:rPr/>
        <w:t>Компьютерно-томографическая и (или) магнитно-резонансная</w:t>
      </w:r>
      <w:r>
        <w:rPr>
          <w:spacing w:val="-11"/>
        </w:rPr>
        <w:t> </w:t>
      </w:r>
      <w:r>
        <w:rPr/>
        <w:t>топометрия.</w:t>
      </w:r>
      <w:r>
        <w:rPr>
          <w:spacing w:val="-10"/>
        </w:rPr>
        <w:t> </w:t>
      </w:r>
      <w:r>
        <w:rPr/>
        <w:t>3D</w:t>
      </w:r>
      <w:r>
        <w:rPr>
          <w:spacing w:val="-8"/>
        </w:rPr>
        <w:t> </w:t>
      </w:r>
      <w:r>
        <w:rPr/>
        <w:t>- 4D планирование. Фиксирующие</w:t>
      </w:r>
    </w:p>
    <w:p>
      <w:pPr>
        <w:pStyle w:val="BodyText"/>
        <w:spacing w:line="249" w:lineRule="auto" w:before="2"/>
        <w:ind w:left="105" w:right="2458"/>
        <w:jc w:val="both"/>
      </w:pPr>
      <w:r>
        <w:rPr/>
        <w:t>устройства.</w:t>
      </w:r>
      <w:r>
        <w:rPr>
          <w:spacing w:val="-13"/>
        </w:rPr>
        <w:t> </w:t>
      </w:r>
      <w:r>
        <w:rPr/>
        <w:t>Объемная</w:t>
      </w:r>
      <w:r>
        <w:rPr>
          <w:spacing w:val="-12"/>
        </w:rPr>
        <w:t> </w:t>
      </w:r>
      <w:r>
        <w:rPr/>
        <w:t>визуализация </w:t>
      </w:r>
      <w:r>
        <w:rPr>
          <w:spacing w:val="-2"/>
        </w:rPr>
        <w:t>мишени</w:t>
      </w:r>
    </w:p>
    <w:p>
      <w:pPr>
        <w:pStyle w:val="BodyText"/>
        <w:spacing w:line="249" w:lineRule="auto" w:before="122"/>
        <w:ind w:left="105" w:right="2013"/>
      </w:pPr>
      <w:r>
        <w:rPr/>
        <w:t>конформная дистанционная лучевая терапия, в том числе IMRT, IGRT, VMAT,</w:t>
      </w:r>
      <w:r>
        <w:rPr>
          <w:spacing w:val="-11"/>
        </w:rPr>
        <w:t> </w:t>
      </w:r>
      <w:r>
        <w:rPr/>
        <w:t>(1-39</w:t>
      </w:r>
      <w:r>
        <w:rPr>
          <w:spacing w:val="-11"/>
        </w:rPr>
        <w:t> </w:t>
      </w:r>
      <w:r>
        <w:rPr/>
        <w:t>Гр).</w:t>
      </w:r>
      <w:r>
        <w:rPr>
          <w:spacing w:val="-13"/>
        </w:rPr>
        <w:t> </w:t>
      </w:r>
      <w:r>
        <w:rPr/>
        <w:t>Радиомодификация.</w:t>
      </w:r>
    </w:p>
    <w:p>
      <w:pPr>
        <w:pStyle w:val="BodyText"/>
        <w:spacing w:line="249" w:lineRule="auto" w:before="3"/>
        <w:ind w:left="105" w:right="2123"/>
        <w:jc w:val="both"/>
      </w:pPr>
      <w:r>
        <w:rPr/>
        <w:t>Компьютерно-томографическая и (или) магнитно-резонансная</w:t>
      </w:r>
      <w:r>
        <w:rPr>
          <w:spacing w:val="-11"/>
        </w:rPr>
        <w:t> </w:t>
      </w:r>
      <w:r>
        <w:rPr/>
        <w:t>топометрия.</w:t>
      </w:r>
      <w:r>
        <w:rPr>
          <w:spacing w:val="-10"/>
        </w:rPr>
        <w:t> </w:t>
      </w:r>
      <w:r>
        <w:rPr/>
        <w:t>3D</w:t>
      </w:r>
      <w:r>
        <w:rPr>
          <w:spacing w:val="-8"/>
        </w:rPr>
        <w:t> </w:t>
      </w:r>
      <w:r>
        <w:rPr/>
        <w:t>- 4D планирование. Фиксирующие</w:t>
      </w:r>
    </w:p>
    <w:p>
      <w:pPr>
        <w:pStyle w:val="BodyText"/>
        <w:spacing w:line="249" w:lineRule="auto" w:before="2"/>
        <w:ind w:left="105" w:right="2458"/>
        <w:jc w:val="both"/>
      </w:pPr>
      <w:r>
        <w:rPr/>
        <w:t>устройства.</w:t>
      </w:r>
      <w:r>
        <w:rPr>
          <w:spacing w:val="-13"/>
        </w:rPr>
        <w:t> </w:t>
      </w:r>
      <w:r>
        <w:rPr/>
        <w:t>Объемная</w:t>
      </w:r>
      <w:r>
        <w:rPr>
          <w:spacing w:val="-12"/>
        </w:rPr>
        <w:t> </w:t>
      </w:r>
      <w:r>
        <w:rPr/>
        <w:t>визуализация </w:t>
      </w:r>
      <w:r>
        <w:rPr>
          <w:spacing w:val="-2"/>
        </w:rPr>
        <w:t>мишени</w:t>
      </w:r>
    </w:p>
    <w:p>
      <w:pPr>
        <w:spacing w:after="0" w:line="249" w:lineRule="auto"/>
        <w:jc w:val="both"/>
        <w:sectPr>
          <w:type w:val="continuous"/>
          <w:pgSz w:w="16850" w:h="11910" w:orient="landscape"/>
          <w:pgMar w:header="753" w:footer="0" w:top="1080" w:bottom="280" w:left="320" w:right="340"/>
          <w:cols w:num="3" w:equalWidth="0">
            <w:col w:w="8920" w:space="40"/>
            <w:col w:w="1523" w:space="39"/>
            <w:col w:w="5668"/>
          </w:cols>
        </w:sectPr>
      </w:pPr>
    </w:p>
    <w:p>
      <w:pPr>
        <w:pStyle w:val="BodyText"/>
        <w:spacing w:line="249" w:lineRule="auto" w:before="122"/>
        <w:ind w:left="3803" w:hanging="94"/>
      </w:pPr>
      <w:r>
        <w:rPr/>
        <w:t>C70,</w:t>
      </w:r>
      <w:r>
        <w:rPr>
          <w:spacing w:val="-13"/>
        </w:rPr>
        <w:t> </w:t>
      </w:r>
      <w:r>
        <w:rPr/>
        <w:t>C71,</w:t>
      </w:r>
      <w:r>
        <w:rPr>
          <w:spacing w:val="-12"/>
        </w:rPr>
        <w:t> </w:t>
      </w:r>
      <w:r>
        <w:rPr/>
        <w:t>C72,</w:t>
      </w:r>
      <w:r>
        <w:rPr>
          <w:spacing w:val="-13"/>
        </w:rPr>
        <w:t> </w:t>
      </w:r>
      <w:r>
        <w:rPr/>
        <w:t>C75.1, С75.3, С79.3, С79.4</w:t>
      </w:r>
    </w:p>
    <w:p>
      <w:pPr>
        <w:pStyle w:val="BodyText"/>
        <w:spacing w:before="122"/>
        <w:ind w:left="239"/>
      </w:pPr>
      <w:r>
        <w:rPr/>
        <w:br w:type="column"/>
      </w:r>
      <w:r>
        <w:rPr/>
        <w:t>первичные</w:t>
      </w:r>
      <w:r>
        <w:rPr>
          <w:spacing w:val="-8"/>
        </w:rPr>
        <w:t> </w:t>
      </w:r>
      <w:r>
        <w:rPr/>
        <w:t>и</w:t>
      </w:r>
      <w:r>
        <w:rPr>
          <w:spacing w:val="-8"/>
        </w:rPr>
        <w:t> </w:t>
      </w:r>
      <w:r>
        <w:rPr>
          <w:spacing w:val="-2"/>
        </w:rPr>
        <w:t>вторичные</w:t>
      </w:r>
    </w:p>
    <w:p>
      <w:pPr>
        <w:pStyle w:val="BodyText"/>
        <w:spacing w:line="249" w:lineRule="auto" w:before="10"/>
        <w:ind w:left="239"/>
      </w:pPr>
      <w:r>
        <w:rPr>
          <w:spacing w:val="-2"/>
        </w:rPr>
        <w:t>злокачественные новообразования </w:t>
      </w:r>
      <w:r>
        <w:rPr/>
        <w:t>оболочек головного мозга,</w:t>
      </w:r>
    </w:p>
    <w:p>
      <w:pPr>
        <w:pStyle w:val="BodyText"/>
        <w:spacing w:before="2"/>
        <w:ind w:left="239"/>
      </w:pPr>
      <w:r>
        <w:rPr/>
        <w:t>спинного</w:t>
      </w:r>
      <w:r>
        <w:rPr>
          <w:spacing w:val="-9"/>
        </w:rPr>
        <w:t> </w:t>
      </w:r>
      <w:r>
        <w:rPr/>
        <w:t>мозга,</w:t>
      </w:r>
      <w:r>
        <w:rPr>
          <w:spacing w:val="-9"/>
        </w:rPr>
        <w:t> </w:t>
      </w:r>
      <w:r>
        <w:rPr/>
        <w:t>головного</w:t>
      </w:r>
      <w:r>
        <w:rPr>
          <w:spacing w:val="-8"/>
        </w:rPr>
        <w:t> </w:t>
      </w:r>
      <w:r>
        <w:rPr>
          <w:spacing w:val="-2"/>
        </w:rPr>
        <w:t>мозга</w:t>
      </w:r>
    </w:p>
    <w:p>
      <w:pPr>
        <w:pStyle w:val="BodyText"/>
        <w:spacing w:line="249" w:lineRule="auto" w:before="122"/>
        <w:ind w:left="253"/>
      </w:pPr>
      <w:r>
        <w:rPr/>
        <w:br w:type="column"/>
      </w:r>
      <w:r>
        <w:rPr>
          <w:spacing w:val="-2"/>
          <w:w w:val="95"/>
        </w:rPr>
        <w:t>терапевтическое </w:t>
      </w:r>
      <w:r>
        <w:rPr>
          <w:spacing w:val="-2"/>
        </w:rPr>
        <w:t>лечение</w:t>
      </w:r>
    </w:p>
    <w:p>
      <w:pPr>
        <w:pStyle w:val="BodyText"/>
        <w:spacing w:line="249" w:lineRule="auto" w:before="122"/>
        <w:ind w:left="105" w:right="2012"/>
      </w:pPr>
      <w:r>
        <w:rPr/>
        <w:br w:type="column"/>
      </w:r>
      <w:r>
        <w:rPr/>
        <w:t>конформная дистанционная лучевая терапия, в том числе IMRT, IGRT, VMAT,</w:t>
      </w:r>
      <w:r>
        <w:rPr>
          <w:spacing w:val="-12"/>
        </w:rPr>
        <w:t> </w:t>
      </w:r>
      <w:r>
        <w:rPr/>
        <w:t>(1-39</w:t>
      </w:r>
      <w:r>
        <w:rPr>
          <w:spacing w:val="-11"/>
        </w:rPr>
        <w:t> </w:t>
      </w:r>
      <w:r>
        <w:rPr/>
        <w:t>Гр).</w:t>
      </w:r>
      <w:r>
        <w:rPr>
          <w:spacing w:val="-13"/>
        </w:rPr>
        <w:t> </w:t>
      </w:r>
      <w:r>
        <w:rPr/>
        <w:t>Радиомодификация.</w:t>
      </w:r>
    </w:p>
    <w:p>
      <w:pPr>
        <w:pStyle w:val="BodyText"/>
        <w:spacing w:line="249" w:lineRule="auto" w:before="3"/>
        <w:ind w:left="105" w:right="2123"/>
        <w:jc w:val="both"/>
      </w:pPr>
      <w:r>
        <w:rPr/>
        <w:t>Компьютерно-томографическая и (или) магнитно-резонансная</w:t>
      </w:r>
      <w:r>
        <w:rPr>
          <w:spacing w:val="-11"/>
        </w:rPr>
        <w:t> </w:t>
      </w:r>
      <w:r>
        <w:rPr/>
        <w:t>топометрия.</w:t>
      </w:r>
      <w:r>
        <w:rPr>
          <w:spacing w:val="-10"/>
        </w:rPr>
        <w:t> </w:t>
      </w:r>
      <w:r>
        <w:rPr/>
        <w:t>3D</w:t>
      </w:r>
      <w:r>
        <w:rPr>
          <w:spacing w:val="-8"/>
        </w:rPr>
        <w:t> </w:t>
      </w:r>
      <w:r>
        <w:rPr/>
        <w:t>- 4D планирование. Фиксирующие</w:t>
      </w:r>
    </w:p>
    <w:p>
      <w:pPr>
        <w:pStyle w:val="BodyText"/>
        <w:spacing w:line="249" w:lineRule="auto" w:before="2"/>
        <w:ind w:left="105" w:right="2458"/>
        <w:jc w:val="both"/>
      </w:pPr>
      <w:r>
        <w:rPr/>
        <w:t>устройства.</w:t>
      </w:r>
      <w:r>
        <w:rPr>
          <w:spacing w:val="-13"/>
        </w:rPr>
        <w:t> </w:t>
      </w:r>
      <w:r>
        <w:rPr/>
        <w:t>Объемная</w:t>
      </w:r>
      <w:r>
        <w:rPr>
          <w:spacing w:val="-12"/>
        </w:rPr>
        <w:t> </w:t>
      </w:r>
      <w:r>
        <w:rPr/>
        <w:t>визуализация </w:t>
      </w:r>
      <w:r>
        <w:rPr>
          <w:spacing w:val="-2"/>
        </w:rPr>
        <w:t>мишени</w:t>
      </w:r>
    </w:p>
    <w:p>
      <w:pPr>
        <w:spacing w:after="0" w:line="249" w:lineRule="auto"/>
        <w:jc w:val="both"/>
        <w:sectPr>
          <w:type w:val="continuous"/>
          <w:pgSz w:w="16850" w:h="11910" w:orient="landscape"/>
          <w:pgMar w:header="753" w:footer="0" w:top="1080" w:bottom="280" w:left="320" w:right="340"/>
          <w:cols w:num="4" w:equalWidth="0">
            <w:col w:w="5543" w:space="40"/>
            <w:col w:w="3197" w:space="39"/>
            <w:col w:w="1664" w:space="40"/>
            <w:col w:w="5667"/>
          </w:cols>
        </w:sectPr>
      </w:pPr>
    </w:p>
    <w:p>
      <w:pPr>
        <w:pStyle w:val="BodyText"/>
        <w:spacing w:before="122"/>
        <w:ind w:left="3594"/>
      </w:pPr>
      <w:r>
        <w:rPr/>
        <w:t>C81,</w:t>
      </w:r>
      <w:r>
        <w:rPr>
          <w:spacing w:val="-4"/>
        </w:rPr>
        <w:t> </w:t>
      </w:r>
      <w:r>
        <w:rPr/>
        <w:t>C82,</w:t>
      </w:r>
      <w:r>
        <w:rPr>
          <w:spacing w:val="-4"/>
        </w:rPr>
        <w:t> </w:t>
      </w:r>
      <w:r>
        <w:rPr/>
        <w:t>C83,</w:t>
      </w:r>
      <w:r>
        <w:rPr>
          <w:spacing w:val="-4"/>
        </w:rPr>
        <w:t> </w:t>
      </w:r>
      <w:r>
        <w:rPr/>
        <w:t>C84,</w:t>
      </w:r>
      <w:r>
        <w:rPr>
          <w:spacing w:val="-6"/>
        </w:rPr>
        <w:t> </w:t>
      </w:r>
      <w:r>
        <w:rPr/>
        <w:t>C85</w:t>
      </w:r>
      <w:r>
        <w:rPr>
          <w:spacing w:val="76"/>
          <w:w w:val="150"/>
        </w:rPr>
        <w:t> </w:t>
      </w:r>
      <w:r>
        <w:rPr/>
        <w:t>злокачественные</w:t>
      </w:r>
      <w:r>
        <w:rPr>
          <w:spacing w:val="-4"/>
        </w:rPr>
        <w:t> </w:t>
      </w:r>
      <w:r>
        <w:rPr>
          <w:spacing w:val="-2"/>
        </w:rPr>
        <w:t>новообразования</w:t>
      </w:r>
    </w:p>
    <w:p>
      <w:pPr>
        <w:pStyle w:val="BodyText"/>
        <w:spacing w:before="10"/>
        <w:ind w:left="5822"/>
      </w:pPr>
      <w:r>
        <w:rPr/>
        <w:t>лимфоидной</w:t>
      </w:r>
      <w:r>
        <w:rPr>
          <w:spacing w:val="-11"/>
        </w:rPr>
        <w:t> </w:t>
      </w:r>
      <w:r>
        <w:rPr>
          <w:spacing w:val="-4"/>
        </w:rPr>
        <w:t>ткани</w:t>
      </w:r>
    </w:p>
    <w:p>
      <w:pPr>
        <w:pStyle w:val="BodyText"/>
        <w:spacing w:line="249" w:lineRule="auto" w:before="122"/>
        <w:ind w:left="250"/>
      </w:pPr>
      <w:r>
        <w:rPr/>
        <w:br w:type="column"/>
      </w:r>
      <w:r>
        <w:rPr>
          <w:spacing w:val="-2"/>
          <w:w w:val="95"/>
        </w:rPr>
        <w:t>терапевтическое </w:t>
      </w:r>
      <w:r>
        <w:rPr>
          <w:spacing w:val="-2"/>
        </w:rPr>
        <w:t>лечение</w:t>
      </w:r>
    </w:p>
    <w:p>
      <w:pPr>
        <w:pStyle w:val="BodyText"/>
        <w:spacing w:line="249" w:lineRule="auto" w:before="122"/>
        <w:ind w:left="105" w:right="2063"/>
      </w:pPr>
      <w:r>
        <w:rPr/>
        <w:br w:type="column"/>
      </w:r>
      <w:r>
        <w:rPr/>
        <w:t>конформная дистанционная лучевая терапия, в том числе IMRT, IGRT, VMAT,</w:t>
      </w:r>
      <w:r>
        <w:rPr>
          <w:spacing w:val="-9"/>
        </w:rPr>
        <w:t> </w:t>
      </w:r>
      <w:r>
        <w:rPr/>
        <w:t>стереотаксическая</w:t>
      </w:r>
      <w:r>
        <w:rPr>
          <w:spacing w:val="-10"/>
        </w:rPr>
        <w:t> </w:t>
      </w:r>
      <w:r>
        <w:rPr/>
        <w:t>(1-39</w:t>
      </w:r>
      <w:r>
        <w:rPr>
          <w:spacing w:val="-8"/>
        </w:rPr>
        <w:t> </w:t>
      </w:r>
      <w:r>
        <w:rPr/>
        <w:t>Гр).</w:t>
      </w:r>
    </w:p>
    <w:p>
      <w:pPr>
        <w:spacing w:after="0" w:line="249" w:lineRule="auto"/>
        <w:sectPr>
          <w:type w:val="continuous"/>
          <w:pgSz w:w="16850" w:h="11910" w:orient="landscape"/>
          <w:pgMar w:header="753" w:footer="0" w:top="1080" w:bottom="280" w:left="320" w:right="340"/>
          <w:cols w:num="3" w:equalWidth="0">
            <w:col w:w="8782" w:space="40"/>
            <w:col w:w="1661" w:space="39"/>
            <w:col w:w="5668"/>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ListParagraph"/>
        <w:numPr>
          <w:ilvl w:val="0"/>
          <w:numId w:val="4"/>
        </w:numPr>
        <w:tabs>
          <w:tab w:pos="1016" w:val="left" w:leader="none"/>
          <w:tab w:pos="1017" w:val="left" w:leader="none"/>
        </w:tabs>
        <w:spacing w:line="249" w:lineRule="auto" w:before="134" w:after="0"/>
        <w:ind w:left="1016" w:right="38" w:hanging="612"/>
        <w:jc w:val="left"/>
        <w:rPr>
          <w:sz w:val="20"/>
        </w:rPr>
      </w:pPr>
      <w:r>
        <w:rPr>
          <w:sz w:val="20"/>
        </w:rPr>
        <w:t>Дистанционная</w:t>
      </w:r>
      <w:r>
        <w:rPr>
          <w:spacing w:val="-13"/>
          <w:sz w:val="20"/>
        </w:rPr>
        <w:t> </w:t>
      </w:r>
      <w:r>
        <w:rPr>
          <w:sz w:val="20"/>
        </w:rPr>
        <w:t>лучевая терапия в</w:t>
      </w:r>
    </w:p>
    <w:p>
      <w:pPr>
        <w:pStyle w:val="BodyText"/>
        <w:spacing w:line="249" w:lineRule="auto" w:before="1"/>
        <w:ind w:left="1016"/>
      </w:pPr>
      <w:r>
        <w:rPr>
          <w:spacing w:val="-2"/>
          <w:w w:val="95"/>
        </w:rPr>
        <w:t>радиотерапевтических </w:t>
      </w:r>
      <w:r>
        <w:rPr/>
        <w:t>отделениях при</w:t>
      </w:r>
    </w:p>
    <w:p>
      <w:pPr>
        <w:pStyle w:val="BodyText"/>
        <w:spacing w:line="249" w:lineRule="auto" w:before="2"/>
        <w:ind w:left="1016"/>
      </w:pPr>
      <w:r>
        <w:rPr>
          <w:spacing w:val="-2"/>
        </w:rPr>
        <w:t>злокачественных новообразованиях</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34"/>
        <w:ind w:left="404" w:hanging="1"/>
        <w:jc w:val="center"/>
      </w:pPr>
      <w:r>
        <w:rPr/>
        <w:t>C00 - C14, С15 - С17, С18 - С22, С23 - С25, C30,</w:t>
      </w:r>
      <w:r>
        <w:rPr>
          <w:spacing w:val="-9"/>
        </w:rPr>
        <w:t> </w:t>
      </w:r>
      <w:r>
        <w:rPr/>
        <w:t>C31,</w:t>
      </w:r>
      <w:r>
        <w:rPr>
          <w:spacing w:val="-9"/>
        </w:rPr>
        <w:t> </w:t>
      </w:r>
      <w:r>
        <w:rPr/>
        <w:t>C32,</w:t>
      </w:r>
      <w:r>
        <w:rPr>
          <w:spacing w:val="-9"/>
        </w:rPr>
        <w:t> </w:t>
      </w:r>
      <w:r>
        <w:rPr/>
        <w:t>С33,</w:t>
      </w:r>
      <w:r>
        <w:rPr>
          <w:spacing w:val="-11"/>
        </w:rPr>
        <w:t> </w:t>
      </w:r>
      <w:r>
        <w:rPr/>
        <w:t>С34, С37,</w:t>
      </w:r>
      <w:r>
        <w:rPr>
          <w:spacing w:val="-9"/>
        </w:rPr>
        <w:t> </w:t>
      </w:r>
      <w:r>
        <w:rPr/>
        <w:t>С39,</w:t>
      </w:r>
      <w:r>
        <w:rPr>
          <w:spacing w:val="-9"/>
        </w:rPr>
        <w:t> </w:t>
      </w:r>
      <w:r>
        <w:rPr/>
        <w:t>С40,</w:t>
      </w:r>
      <w:r>
        <w:rPr>
          <w:spacing w:val="-9"/>
        </w:rPr>
        <w:t> </w:t>
      </w:r>
      <w:r>
        <w:rPr/>
        <w:t>С41,</w:t>
      </w:r>
      <w:r>
        <w:rPr>
          <w:spacing w:val="-11"/>
        </w:rPr>
        <w:t> </w:t>
      </w:r>
      <w:r>
        <w:rPr/>
        <w:t>С44, С48,</w:t>
      </w:r>
      <w:r>
        <w:rPr>
          <w:spacing w:val="-9"/>
        </w:rPr>
        <w:t> </w:t>
      </w:r>
      <w:r>
        <w:rPr/>
        <w:t>С49,</w:t>
      </w:r>
      <w:r>
        <w:rPr>
          <w:spacing w:val="-9"/>
        </w:rPr>
        <w:t> </w:t>
      </w:r>
      <w:r>
        <w:rPr/>
        <w:t>С50,</w:t>
      </w:r>
      <w:r>
        <w:rPr>
          <w:spacing w:val="-9"/>
        </w:rPr>
        <w:t> </w:t>
      </w:r>
      <w:r>
        <w:rPr/>
        <w:t>С51,</w:t>
      </w:r>
      <w:r>
        <w:rPr>
          <w:spacing w:val="-11"/>
        </w:rPr>
        <w:t> </w:t>
      </w:r>
      <w:r>
        <w:rPr/>
        <w:t>С55, С60,</w:t>
      </w:r>
      <w:r>
        <w:rPr>
          <w:spacing w:val="-9"/>
        </w:rPr>
        <w:t> </w:t>
      </w:r>
      <w:r>
        <w:rPr/>
        <w:t>С61,</w:t>
      </w:r>
      <w:r>
        <w:rPr>
          <w:spacing w:val="-9"/>
        </w:rPr>
        <w:t> </w:t>
      </w:r>
      <w:r>
        <w:rPr/>
        <w:t>С64,</w:t>
      </w:r>
      <w:r>
        <w:rPr>
          <w:spacing w:val="-9"/>
        </w:rPr>
        <w:t> </w:t>
      </w:r>
      <w:r>
        <w:rPr/>
        <w:t>С67,</w:t>
      </w:r>
      <w:r>
        <w:rPr>
          <w:spacing w:val="-11"/>
        </w:rPr>
        <w:t> </w:t>
      </w:r>
      <w:r>
        <w:rPr/>
        <w:t>С68, С73, С74, С77</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34"/>
        <w:ind w:left="95" w:right="137"/>
      </w:pPr>
      <w:r>
        <w:rPr/>
        <w:t>злокачественные</w:t>
      </w:r>
      <w:r>
        <w:rPr>
          <w:spacing w:val="-13"/>
        </w:rPr>
        <w:t> </w:t>
      </w:r>
      <w:r>
        <w:rPr/>
        <w:t>новообразования головы и шеи, трахеи, бронхов,</w:t>
      </w:r>
    </w:p>
    <w:p>
      <w:pPr>
        <w:pStyle w:val="BodyText"/>
        <w:spacing w:line="249" w:lineRule="auto" w:before="1"/>
        <w:ind w:left="95" w:right="137"/>
      </w:pPr>
      <w:r>
        <w:rPr/>
        <w:t>легкого, плевры, средостения, щитовидной</w:t>
      </w:r>
      <w:r>
        <w:rPr>
          <w:spacing w:val="-13"/>
        </w:rPr>
        <w:t> </w:t>
      </w:r>
      <w:r>
        <w:rPr/>
        <w:t>железы,</w:t>
      </w:r>
      <w:r>
        <w:rPr>
          <w:spacing w:val="-12"/>
        </w:rPr>
        <w:t> </w:t>
      </w:r>
      <w:r>
        <w:rPr/>
        <w:t>молочной</w:t>
      </w:r>
    </w:p>
    <w:p>
      <w:pPr>
        <w:pStyle w:val="BodyText"/>
        <w:spacing w:line="249" w:lineRule="auto" w:before="2"/>
        <w:ind w:left="95"/>
      </w:pPr>
      <w:r>
        <w:rPr/>
        <w:t>железы,</w:t>
      </w:r>
      <w:r>
        <w:rPr>
          <w:spacing w:val="-7"/>
        </w:rPr>
        <w:t> </w:t>
      </w:r>
      <w:r>
        <w:rPr/>
        <w:t>пищевода,</w:t>
      </w:r>
      <w:r>
        <w:rPr>
          <w:spacing w:val="-8"/>
        </w:rPr>
        <w:t> </w:t>
      </w:r>
      <w:r>
        <w:rPr/>
        <w:t>желудка,</w:t>
      </w:r>
      <w:r>
        <w:rPr>
          <w:spacing w:val="-5"/>
        </w:rPr>
        <w:t> </w:t>
      </w:r>
      <w:r>
        <w:rPr/>
        <w:t>тонкой кишки,</w:t>
      </w:r>
      <w:r>
        <w:rPr>
          <w:spacing w:val="-13"/>
        </w:rPr>
        <w:t> </w:t>
      </w:r>
      <w:r>
        <w:rPr/>
        <w:t>ободочной</w:t>
      </w:r>
      <w:r>
        <w:rPr>
          <w:spacing w:val="-12"/>
        </w:rPr>
        <w:t> </w:t>
      </w:r>
      <w:r>
        <w:rPr/>
        <w:t>кишки,</w:t>
      </w:r>
      <w:r>
        <w:rPr>
          <w:spacing w:val="-13"/>
        </w:rPr>
        <w:t> </w:t>
      </w:r>
      <w:r>
        <w:rPr/>
        <w:t>желчного пузыря, поджелудочной железы, толстой</w:t>
      </w:r>
      <w:r>
        <w:rPr>
          <w:spacing w:val="-5"/>
        </w:rPr>
        <w:t> </w:t>
      </w:r>
      <w:r>
        <w:rPr/>
        <w:t>и</w:t>
      </w:r>
      <w:r>
        <w:rPr>
          <w:spacing w:val="-7"/>
        </w:rPr>
        <w:t> </w:t>
      </w:r>
      <w:r>
        <w:rPr/>
        <w:t>прямой</w:t>
      </w:r>
      <w:r>
        <w:rPr>
          <w:spacing w:val="-5"/>
        </w:rPr>
        <w:t> </w:t>
      </w:r>
      <w:r>
        <w:rPr/>
        <w:t>кишки,</w:t>
      </w:r>
      <w:r>
        <w:rPr>
          <w:spacing w:val="-6"/>
        </w:rPr>
        <w:t> </w:t>
      </w:r>
      <w:r>
        <w:rPr/>
        <w:t>анального канала, печени, мочевого пузыря, надпочечников, почки, полового члена, предстательной железы,</w:t>
      </w:r>
    </w:p>
    <w:p>
      <w:pPr>
        <w:pStyle w:val="BodyText"/>
        <w:spacing w:line="249" w:lineRule="auto" w:before="6"/>
        <w:ind w:left="95" w:right="144"/>
        <w:jc w:val="both"/>
      </w:pPr>
      <w:r>
        <w:rPr/>
        <w:t>костей</w:t>
      </w:r>
      <w:r>
        <w:rPr>
          <w:spacing w:val="-8"/>
        </w:rPr>
        <w:t> </w:t>
      </w:r>
      <w:r>
        <w:rPr/>
        <w:t>и</w:t>
      </w:r>
      <w:r>
        <w:rPr>
          <w:spacing w:val="-9"/>
        </w:rPr>
        <w:t> </w:t>
      </w:r>
      <w:r>
        <w:rPr/>
        <w:t>суставных</w:t>
      </w:r>
      <w:r>
        <w:rPr>
          <w:spacing w:val="-8"/>
        </w:rPr>
        <w:t> </w:t>
      </w:r>
      <w:r>
        <w:rPr/>
        <w:t>хрящей,</w:t>
      </w:r>
      <w:r>
        <w:rPr>
          <w:spacing w:val="-7"/>
        </w:rPr>
        <w:t> </w:t>
      </w:r>
      <w:r>
        <w:rPr/>
        <w:t>кожи, мягких</w:t>
      </w:r>
      <w:r>
        <w:rPr>
          <w:spacing w:val="-8"/>
        </w:rPr>
        <w:t> </w:t>
      </w:r>
      <w:r>
        <w:rPr/>
        <w:t>тканей</w:t>
      </w:r>
      <w:r>
        <w:rPr>
          <w:spacing w:val="-8"/>
        </w:rPr>
        <w:t> </w:t>
      </w:r>
      <w:r>
        <w:rPr/>
        <w:t>(T1-</w:t>
      </w:r>
      <w:r>
        <w:rPr>
          <w:spacing w:val="-8"/>
        </w:rPr>
        <w:t> </w:t>
      </w:r>
      <w:r>
        <w:rPr/>
        <w:t>4N</w:t>
      </w:r>
      <w:r>
        <w:rPr>
          <w:spacing w:val="-7"/>
        </w:rPr>
        <w:t> </w:t>
      </w:r>
      <w:r>
        <w:rPr/>
        <w:t>любая</w:t>
      </w:r>
      <w:r>
        <w:rPr>
          <w:spacing w:val="-8"/>
        </w:rPr>
        <w:t> </w:t>
      </w:r>
      <w:r>
        <w:rPr/>
        <w:t>M0), локализованные и</w:t>
      </w:r>
    </w:p>
    <w:p>
      <w:pPr>
        <w:pStyle w:val="BodyText"/>
        <w:spacing w:line="249" w:lineRule="auto" w:before="2"/>
        <w:ind w:left="95" w:right="121"/>
        <w:jc w:val="both"/>
      </w:pPr>
      <w:r>
        <w:rPr/>
        <w:t>местнораспространенные формы. Вторичное</w:t>
      </w:r>
      <w:r>
        <w:rPr>
          <w:spacing w:val="-11"/>
        </w:rPr>
        <w:t> </w:t>
      </w:r>
      <w:r>
        <w:rPr/>
        <w:t>поражение</w:t>
      </w:r>
      <w:r>
        <w:rPr>
          <w:spacing w:val="-10"/>
        </w:rPr>
        <w:t> </w:t>
      </w:r>
      <w:r>
        <w:rPr>
          <w:spacing w:val="-2"/>
        </w:rPr>
        <w:t>лимфоузлов</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34"/>
        <w:ind w:left="105"/>
      </w:pPr>
      <w:r>
        <w:rPr>
          <w:spacing w:val="-2"/>
          <w:w w:val="95"/>
        </w:rPr>
        <w:t>терапевтическое </w:t>
      </w:r>
      <w:r>
        <w:rPr>
          <w:spacing w:val="-2"/>
        </w:rPr>
        <w:t>лечение</w:t>
      </w:r>
    </w:p>
    <w:p>
      <w:pPr>
        <w:pStyle w:val="BodyText"/>
        <w:spacing w:line="249" w:lineRule="auto" w:before="91"/>
        <w:ind w:left="105" w:right="573"/>
        <w:jc w:val="both"/>
      </w:pPr>
      <w:r>
        <w:rPr/>
        <w:br w:type="column"/>
      </w:r>
      <w:r>
        <w:rPr/>
        <w:t>Радиомодификация.</w:t>
      </w:r>
      <w:r>
        <w:rPr>
          <w:spacing w:val="-13"/>
        </w:rPr>
        <w:t> </w:t>
      </w:r>
      <w:r>
        <w:rPr/>
        <w:t>Компьютерно- томографическая</w:t>
      </w:r>
      <w:r>
        <w:rPr>
          <w:spacing w:val="-13"/>
        </w:rPr>
        <w:t> </w:t>
      </w:r>
      <w:r>
        <w:rPr/>
        <w:t>и</w:t>
      </w:r>
      <w:r>
        <w:rPr>
          <w:spacing w:val="-12"/>
        </w:rPr>
        <w:t> </w:t>
      </w:r>
      <w:r>
        <w:rPr/>
        <w:t>(или)</w:t>
      </w:r>
      <w:r>
        <w:rPr>
          <w:spacing w:val="-12"/>
        </w:rPr>
        <w:t> </w:t>
      </w:r>
      <w:r>
        <w:rPr/>
        <w:t>магнитно- резонансная топометрия. 3D - 4D</w:t>
      </w:r>
    </w:p>
    <w:p>
      <w:pPr>
        <w:pStyle w:val="BodyText"/>
        <w:spacing w:line="249" w:lineRule="auto" w:before="3"/>
        <w:ind w:left="105" w:right="38"/>
        <w:jc w:val="both"/>
      </w:pPr>
      <w:r>
        <w:rPr/>
        <w:t>планирование.</w:t>
      </w:r>
      <w:r>
        <w:rPr>
          <w:spacing w:val="-13"/>
        </w:rPr>
        <w:t> </w:t>
      </w:r>
      <w:r>
        <w:rPr/>
        <w:t>Фиксирующие</w:t>
      </w:r>
      <w:r>
        <w:rPr>
          <w:spacing w:val="-12"/>
        </w:rPr>
        <w:t> </w:t>
      </w:r>
      <w:r>
        <w:rPr/>
        <w:t>устройства. Объемная визуализация мишени.</w:t>
      </w:r>
    </w:p>
    <w:p>
      <w:pPr>
        <w:pStyle w:val="BodyText"/>
        <w:spacing w:before="2"/>
        <w:ind w:left="105"/>
        <w:jc w:val="both"/>
      </w:pPr>
      <w:r>
        <w:rPr>
          <w:spacing w:val="-2"/>
        </w:rPr>
        <w:t>Синхронизация</w:t>
      </w:r>
      <w:r>
        <w:rPr>
          <w:spacing w:val="9"/>
        </w:rPr>
        <w:t> </w:t>
      </w:r>
      <w:r>
        <w:rPr>
          <w:spacing w:val="-2"/>
        </w:rPr>
        <w:t>дыхания</w:t>
      </w:r>
    </w:p>
    <w:p>
      <w:pPr>
        <w:pStyle w:val="BodyText"/>
        <w:spacing w:line="249" w:lineRule="auto" w:before="130"/>
        <w:ind w:left="105" w:right="81"/>
      </w:pPr>
      <w:r>
        <w:rPr/>
        <w:t>конформная дистанционная лучевая терапия, в том числе IMRT, IGRT, VMAT,</w:t>
      </w:r>
      <w:r>
        <w:rPr>
          <w:spacing w:val="-12"/>
        </w:rPr>
        <w:t> </w:t>
      </w:r>
      <w:r>
        <w:rPr/>
        <w:t>стереотаксическая</w:t>
      </w:r>
      <w:r>
        <w:rPr>
          <w:spacing w:val="-12"/>
        </w:rPr>
        <w:t> </w:t>
      </w:r>
      <w:r>
        <w:rPr/>
        <w:t>(40-69</w:t>
      </w:r>
      <w:r>
        <w:rPr>
          <w:spacing w:val="-12"/>
        </w:rPr>
        <w:t> </w:t>
      </w:r>
      <w:r>
        <w:rPr/>
        <w:t>Гр). Радиомодификация. Компьютерно- томографическая и (или) магнитно- резонансная топометрия.</w:t>
      </w:r>
    </w:p>
    <w:p>
      <w:pPr>
        <w:pStyle w:val="BodyText"/>
        <w:spacing w:line="249" w:lineRule="auto" w:before="5"/>
        <w:ind w:left="105" w:right="81"/>
      </w:pPr>
      <w:r>
        <w:rPr/>
        <w:t>3D</w:t>
      </w:r>
      <w:r>
        <w:rPr>
          <w:spacing w:val="-11"/>
        </w:rPr>
        <w:t> </w:t>
      </w:r>
      <w:r>
        <w:rPr/>
        <w:t>-</w:t>
      </w:r>
      <w:r>
        <w:rPr>
          <w:spacing w:val="-12"/>
        </w:rPr>
        <w:t> </w:t>
      </w:r>
      <w:r>
        <w:rPr/>
        <w:t>4D</w:t>
      </w:r>
      <w:r>
        <w:rPr>
          <w:spacing w:val="-11"/>
        </w:rPr>
        <w:t> </w:t>
      </w:r>
      <w:r>
        <w:rPr/>
        <w:t>планирование.</w:t>
      </w:r>
      <w:r>
        <w:rPr>
          <w:spacing w:val="-10"/>
        </w:rPr>
        <w:t> </w:t>
      </w:r>
      <w:r>
        <w:rPr/>
        <w:t>Фиксирующие устройства. Объемная визуализация мишени. Синхронизация дыхания</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34"/>
        <w:ind w:left="404"/>
      </w:pPr>
      <w:r>
        <w:rPr>
          <w:spacing w:val="-2"/>
        </w:rPr>
        <w:t>230326</w:t>
      </w:r>
    </w:p>
    <w:p>
      <w:pPr>
        <w:spacing w:after="0"/>
        <w:sectPr>
          <w:type w:val="continuous"/>
          <w:pgSz w:w="16850" w:h="11910" w:orient="landscape"/>
          <w:pgMar w:header="753" w:footer="0" w:top="1080" w:bottom="280" w:left="320" w:right="340"/>
          <w:cols w:num="6" w:equalWidth="0">
            <w:col w:w="3094" w:space="70"/>
            <w:col w:w="2524" w:space="39"/>
            <w:col w:w="3200" w:space="40"/>
            <w:col w:w="1516" w:space="40"/>
            <w:col w:w="3736" w:space="124"/>
            <w:col w:w="1807"/>
          </w:cols>
        </w:sectPr>
      </w:pPr>
    </w:p>
    <w:p>
      <w:pPr>
        <w:pStyle w:val="BodyText"/>
        <w:spacing w:before="122"/>
        <w:ind w:left="3594"/>
      </w:pPr>
      <w:r>
        <w:rPr/>
        <w:t>С51,</w:t>
      </w:r>
      <w:r>
        <w:rPr>
          <w:spacing w:val="-3"/>
        </w:rPr>
        <w:t> </w:t>
      </w:r>
      <w:r>
        <w:rPr/>
        <w:t>С52,</w:t>
      </w:r>
      <w:r>
        <w:rPr>
          <w:spacing w:val="-2"/>
        </w:rPr>
        <w:t> </w:t>
      </w:r>
      <w:r>
        <w:rPr/>
        <w:t>С53,</w:t>
      </w:r>
      <w:r>
        <w:rPr>
          <w:spacing w:val="-2"/>
        </w:rPr>
        <w:t> </w:t>
      </w:r>
      <w:r>
        <w:rPr/>
        <w:t>С54,</w:t>
      </w:r>
      <w:r>
        <w:rPr>
          <w:spacing w:val="-4"/>
        </w:rPr>
        <w:t> </w:t>
      </w:r>
      <w:r>
        <w:rPr/>
        <w:t>С55</w:t>
      </w:r>
      <w:r>
        <w:rPr>
          <w:spacing w:val="28"/>
        </w:rPr>
        <w:t>  </w:t>
      </w:r>
      <w:r>
        <w:rPr>
          <w:spacing w:val="-2"/>
        </w:rPr>
        <w:t>интраэпителиальные,</w:t>
      </w:r>
    </w:p>
    <w:p>
      <w:pPr>
        <w:pStyle w:val="BodyText"/>
        <w:spacing w:line="249" w:lineRule="auto" w:before="11"/>
        <w:ind w:left="5822"/>
      </w:pPr>
      <w:r>
        <w:rPr/>
        <w:t>микроинвазивные и инвазивные злокачественные новообразования вульвы, влагалища, шейки и тела матки</w:t>
      </w:r>
      <w:r>
        <w:rPr>
          <w:spacing w:val="-12"/>
        </w:rPr>
        <w:t> </w:t>
      </w:r>
      <w:r>
        <w:rPr/>
        <w:t>(Т0-4N0-1M0-1),</w:t>
      </w:r>
      <w:r>
        <w:rPr>
          <w:spacing w:val="-11"/>
        </w:rPr>
        <w:t> </w:t>
      </w:r>
      <w:r>
        <w:rPr/>
        <w:t>в</w:t>
      </w:r>
      <w:r>
        <w:rPr>
          <w:spacing w:val="-12"/>
        </w:rPr>
        <w:t> </w:t>
      </w:r>
      <w:r>
        <w:rPr/>
        <w:t>том</w:t>
      </w:r>
      <w:r>
        <w:rPr>
          <w:spacing w:val="-10"/>
        </w:rPr>
        <w:t> </w:t>
      </w:r>
      <w:r>
        <w:rPr/>
        <w:t>числе с метастазированием в</w:t>
      </w:r>
    </w:p>
    <w:p>
      <w:pPr>
        <w:pStyle w:val="BodyText"/>
        <w:spacing w:line="249" w:lineRule="auto" w:before="4"/>
        <w:ind w:left="5822"/>
      </w:pPr>
      <w:r>
        <w:rPr/>
        <w:t>параортальные</w:t>
      </w:r>
      <w:r>
        <w:rPr>
          <w:spacing w:val="-13"/>
        </w:rPr>
        <w:t> </w:t>
      </w:r>
      <w:r>
        <w:rPr/>
        <w:t>или</w:t>
      </w:r>
      <w:r>
        <w:rPr>
          <w:spacing w:val="-12"/>
        </w:rPr>
        <w:t> </w:t>
      </w:r>
      <w:r>
        <w:rPr/>
        <w:t>паховые </w:t>
      </w:r>
      <w:r>
        <w:rPr>
          <w:spacing w:val="-2"/>
        </w:rPr>
        <w:t>лимфоузлы</w:t>
      </w:r>
    </w:p>
    <w:p>
      <w:pPr>
        <w:pStyle w:val="BodyText"/>
        <w:spacing w:line="252" w:lineRule="auto" w:before="122"/>
        <w:ind w:left="185"/>
      </w:pPr>
      <w:r>
        <w:rPr/>
        <w:br w:type="column"/>
      </w:r>
      <w:r>
        <w:rPr>
          <w:spacing w:val="-2"/>
          <w:w w:val="95"/>
        </w:rPr>
        <w:t>терапевтическое </w:t>
      </w:r>
      <w:r>
        <w:rPr>
          <w:spacing w:val="-2"/>
        </w:rPr>
        <w:t>лечение</w:t>
      </w:r>
    </w:p>
    <w:p>
      <w:pPr>
        <w:pStyle w:val="BodyText"/>
        <w:spacing w:line="249" w:lineRule="auto" w:before="122"/>
        <w:ind w:left="105" w:right="2012"/>
      </w:pPr>
      <w:r>
        <w:rPr/>
        <w:br w:type="column"/>
      </w:r>
      <w:r>
        <w:rPr/>
        <w:t>конформная дистанционная лучевая терапия, в том числе IMRT, IGRT, VMAT,</w:t>
      </w:r>
      <w:r>
        <w:rPr>
          <w:spacing w:val="-10"/>
        </w:rPr>
        <w:t> </w:t>
      </w:r>
      <w:r>
        <w:rPr/>
        <w:t>стереотаксическая</w:t>
      </w:r>
      <w:r>
        <w:rPr>
          <w:spacing w:val="-9"/>
        </w:rPr>
        <w:t> </w:t>
      </w:r>
      <w:r>
        <w:rPr/>
        <w:t>(40-69</w:t>
      </w:r>
      <w:r>
        <w:rPr>
          <w:spacing w:val="-9"/>
        </w:rPr>
        <w:t> </w:t>
      </w:r>
      <w:r>
        <w:rPr/>
        <w:t>Гр). Радиомодификация. Компьютерно- томографическая и (или) магнитно- резонансная топометрия.</w:t>
      </w:r>
    </w:p>
    <w:p>
      <w:pPr>
        <w:pStyle w:val="BodyText"/>
        <w:spacing w:line="249" w:lineRule="auto" w:before="6"/>
        <w:ind w:left="105" w:right="2077"/>
      </w:pPr>
      <w:r>
        <w:rPr/>
        <w:t>3D</w:t>
      </w:r>
      <w:r>
        <w:rPr>
          <w:spacing w:val="-8"/>
        </w:rPr>
        <w:t> </w:t>
      </w:r>
      <w:r>
        <w:rPr/>
        <w:t>-</w:t>
      </w:r>
      <w:r>
        <w:rPr>
          <w:spacing w:val="-10"/>
        </w:rPr>
        <w:t> </w:t>
      </w:r>
      <w:r>
        <w:rPr/>
        <w:t>4D</w:t>
      </w:r>
      <w:r>
        <w:rPr>
          <w:spacing w:val="-8"/>
        </w:rPr>
        <w:t> </w:t>
      </w:r>
      <w:r>
        <w:rPr/>
        <w:t>планирование.</w:t>
      </w:r>
      <w:r>
        <w:rPr>
          <w:spacing w:val="-8"/>
        </w:rPr>
        <w:t> </w:t>
      </w:r>
      <w:r>
        <w:rPr/>
        <w:t>Фиксирующие устройства. Объемная визуализация </w:t>
      </w:r>
      <w:r>
        <w:rPr>
          <w:spacing w:val="-2"/>
        </w:rPr>
        <w:t>мишени</w:t>
      </w:r>
    </w:p>
    <w:p>
      <w:pPr>
        <w:spacing w:after="0" w:line="249" w:lineRule="auto"/>
        <w:sectPr>
          <w:type w:val="continuous"/>
          <w:pgSz w:w="16850" w:h="11910" w:orient="landscape"/>
          <w:pgMar w:header="753" w:footer="0" w:top="1080" w:bottom="280" w:left="320" w:right="340"/>
          <w:cols w:num="3" w:equalWidth="0">
            <w:col w:w="8848" w:space="40"/>
            <w:col w:w="1596" w:space="39"/>
            <w:col w:w="5667"/>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4"/>
        <w:rPr>
          <w:sz w:val="12"/>
        </w:rPr>
      </w:pPr>
    </w:p>
    <w:p>
      <w:pPr>
        <w:spacing w:after="0"/>
        <w:rPr>
          <w:sz w:val="12"/>
        </w:rPr>
        <w:sectPr>
          <w:pgSz w:w="16850" w:h="11910" w:orient="landscape"/>
          <w:pgMar w:header="753" w:footer="0" w:top="1060" w:bottom="280" w:left="320" w:right="340"/>
        </w:sectPr>
      </w:pPr>
    </w:p>
    <w:p>
      <w:pPr>
        <w:pStyle w:val="BodyText"/>
        <w:tabs>
          <w:tab w:pos="5822" w:val="left" w:leader="none"/>
        </w:tabs>
        <w:spacing w:line="247" w:lineRule="auto" w:before="92"/>
        <w:ind w:left="5822" w:right="138" w:hanging="1378"/>
      </w:pPr>
      <w:r>
        <w:rPr>
          <w:spacing w:val="-4"/>
          <w:sz w:val="22"/>
        </w:rPr>
        <w:t>C56</w:t>
      </w:r>
      <w:r>
        <w:rPr>
          <w:sz w:val="22"/>
        </w:rPr>
        <w:tab/>
      </w:r>
      <w:r>
        <w:rPr>
          <w:position w:val="1"/>
        </w:rPr>
        <w:t>злокачественные</w:t>
      </w:r>
      <w:r>
        <w:rPr>
          <w:spacing w:val="-13"/>
          <w:position w:val="1"/>
        </w:rPr>
        <w:t> </w:t>
      </w:r>
      <w:r>
        <w:rPr>
          <w:position w:val="1"/>
        </w:rPr>
        <w:t>новообразования </w:t>
      </w:r>
      <w:r>
        <w:rPr/>
        <w:t>яичников. Локальный рецидив, поражение лимфатических узлов после неоднократных курсов полихимиотерапии и</w:t>
      </w:r>
    </w:p>
    <w:p>
      <w:pPr>
        <w:pStyle w:val="BodyText"/>
        <w:spacing w:line="249" w:lineRule="auto" w:before="4"/>
        <w:ind w:left="5822" w:right="490"/>
      </w:pPr>
      <w:r>
        <w:rPr/>
        <w:t>невозможности выполнить хирургическое</w:t>
      </w:r>
      <w:r>
        <w:rPr>
          <w:spacing w:val="-13"/>
        </w:rPr>
        <w:t> </w:t>
      </w:r>
      <w:r>
        <w:rPr/>
        <w:t>вмешательство</w:t>
      </w:r>
    </w:p>
    <w:p>
      <w:pPr>
        <w:pStyle w:val="BodyText"/>
        <w:spacing w:before="5"/>
        <w:rPr>
          <w:sz w:val="31"/>
        </w:rPr>
      </w:pPr>
    </w:p>
    <w:p>
      <w:pPr>
        <w:pStyle w:val="BodyText"/>
        <w:tabs>
          <w:tab w:pos="5822" w:val="left" w:leader="none"/>
        </w:tabs>
        <w:spacing w:line="249" w:lineRule="auto"/>
        <w:ind w:left="5822" w:hanging="1361"/>
      </w:pPr>
      <w:r>
        <w:rPr>
          <w:spacing w:val="-4"/>
        </w:rPr>
        <w:t>C57</w:t>
      </w:r>
      <w:r>
        <w:rPr/>
        <w:tab/>
        <w:t>злокачественные новообразования маточных</w:t>
      </w:r>
      <w:r>
        <w:rPr>
          <w:spacing w:val="-13"/>
        </w:rPr>
        <w:t> </w:t>
      </w:r>
      <w:r>
        <w:rPr/>
        <w:t>труб.</w:t>
      </w:r>
      <w:r>
        <w:rPr>
          <w:spacing w:val="-12"/>
        </w:rPr>
        <w:t> </w:t>
      </w:r>
      <w:r>
        <w:rPr/>
        <w:t>Локальный</w:t>
      </w:r>
      <w:r>
        <w:rPr>
          <w:spacing w:val="-13"/>
        </w:rPr>
        <w:t> </w:t>
      </w:r>
      <w:r>
        <w:rPr/>
        <w:t>рецидив после неоднократных курсов полихимиотерапии и</w:t>
      </w:r>
    </w:p>
    <w:p>
      <w:pPr>
        <w:pStyle w:val="BodyText"/>
        <w:spacing w:line="252" w:lineRule="auto" w:before="3"/>
        <w:ind w:left="5822" w:right="490"/>
      </w:pPr>
      <w:r>
        <w:rPr/>
        <w:t>невозможности выполнить хирургическое</w:t>
      </w:r>
      <w:r>
        <w:rPr>
          <w:spacing w:val="-13"/>
        </w:rPr>
        <w:t> </w:t>
      </w:r>
      <w:r>
        <w:rPr/>
        <w:t>вмешательство</w:t>
      </w:r>
    </w:p>
    <w:p>
      <w:pPr>
        <w:pStyle w:val="BodyText"/>
        <w:spacing w:line="249" w:lineRule="auto" w:before="103"/>
        <w:ind w:left="112"/>
      </w:pPr>
      <w:r>
        <w:rPr/>
        <w:br w:type="column"/>
      </w:r>
      <w:r>
        <w:rPr>
          <w:spacing w:val="-2"/>
          <w:w w:val="95"/>
        </w:rPr>
        <w:t>терапевтическое </w:t>
      </w:r>
      <w:r>
        <w:rPr>
          <w:spacing w:val="-2"/>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5"/>
        </w:rPr>
      </w:pPr>
    </w:p>
    <w:p>
      <w:pPr>
        <w:pStyle w:val="BodyText"/>
        <w:spacing w:line="249" w:lineRule="auto"/>
        <w:ind w:left="112"/>
      </w:pPr>
      <w:r>
        <w:rPr>
          <w:spacing w:val="-2"/>
          <w:w w:val="95"/>
        </w:rPr>
        <w:t>терапевтическое </w:t>
      </w:r>
      <w:r>
        <w:rPr>
          <w:spacing w:val="-2"/>
        </w:rPr>
        <w:t>лечение</w:t>
      </w:r>
    </w:p>
    <w:p>
      <w:pPr>
        <w:pStyle w:val="BodyText"/>
        <w:spacing w:line="249" w:lineRule="auto" w:before="103"/>
        <w:ind w:left="105" w:right="2451"/>
        <w:jc w:val="both"/>
      </w:pPr>
      <w:r>
        <w:rPr/>
        <w:br w:type="column"/>
      </w:r>
      <w:r>
        <w:rPr/>
        <w:t>конформная</w:t>
      </w:r>
      <w:r>
        <w:rPr>
          <w:spacing w:val="-13"/>
        </w:rPr>
        <w:t> </w:t>
      </w:r>
      <w:r>
        <w:rPr/>
        <w:t>дистанционная</w:t>
      </w:r>
      <w:r>
        <w:rPr>
          <w:spacing w:val="-12"/>
        </w:rPr>
        <w:t> </w:t>
      </w:r>
      <w:r>
        <w:rPr/>
        <w:t>лучевая терапия, в том числе IMRT, IGRT,</w:t>
      </w:r>
    </w:p>
    <w:p>
      <w:pPr>
        <w:pStyle w:val="BodyText"/>
        <w:spacing w:line="249" w:lineRule="auto" w:before="2"/>
        <w:ind w:left="105" w:right="2123"/>
        <w:jc w:val="both"/>
      </w:pPr>
      <w:r>
        <w:rPr/>
        <w:t>VMAT, (40-69 Гр). Радиомодификация. Компьютерно-томографическая и (или) магнитно-резонансная</w:t>
      </w:r>
      <w:r>
        <w:rPr>
          <w:spacing w:val="-11"/>
        </w:rPr>
        <w:t> </w:t>
      </w:r>
      <w:r>
        <w:rPr/>
        <w:t>топометрия.</w:t>
      </w:r>
      <w:r>
        <w:rPr>
          <w:spacing w:val="-10"/>
        </w:rPr>
        <w:t> </w:t>
      </w:r>
      <w:r>
        <w:rPr/>
        <w:t>3D</w:t>
      </w:r>
      <w:r>
        <w:rPr>
          <w:spacing w:val="-8"/>
        </w:rPr>
        <w:t> </w:t>
      </w:r>
      <w:r>
        <w:rPr/>
        <w:t>- 4D планирование. Фиксирующие</w:t>
      </w:r>
    </w:p>
    <w:p>
      <w:pPr>
        <w:pStyle w:val="BodyText"/>
        <w:spacing w:line="249" w:lineRule="auto" w:before="4"/>
        <w:ind w:left="105" w:right="2458"/>
        <w:jc w:val="both"/>
      </w:pPr>
      <w:r>
        <w:rPr/>
        <w:t>устройства.</w:t>
      </w:r>
      <w:r>
        <w:rPr>
          <w:spacing w:val="-13"/>
        </w:rPr>
        <w:t> </w:t>
      </w:r>
      <w:r>
        <w:rPr/>
        <w:t>Объемная</w:t>
      </w:r>
      <w:r>
        <w:rPr>
          <w:spacing w:val="-12"/>
        </w:rPr>
        <w:t> </w:t>
      </w:r>
      <w:r>
        <w:rPr/>
        <w:t>визуализация </w:t>
      </w:r>
      <w:r>
        <w:rPr>
          <w:spacing w:val="-2"/>
        </w:rPr>
        <w:t>мишени</w:t>
      </w:r>
    </w:p>
    <w:p>
      <w:pPr>
        <w:pStyle w:val="BodyText"/>
        <w:spacing w:line="249" w:lineRule="auto" w:before="122"/>
        <w:ind w:left="105" w:right="2451"/>
        <w:jc w:val="both"/>
      </w:pPr>
      <w:r>
        <w:rPr/>
        <w:t>конформная</w:t>
      </w:r>
      <w:r>
        <w:rPr>
          <w:spacing w:val="-13"/>
        </w:rPr>
        <w:t> </w:t>
      </w:r>
      <w:r>
        <w:rPr/>
        <w:t>дистанционная</w:t>
      </w:r>
      <w:r>
        <w:rPr>
          <w:spacing w:val="-12"/>
        </w:rPr>
        <w:t> </w:t>
      </w:r>
      <w:r>
        <w:rPr/>
        <w:t>лучевая терапия, в том числе IMRT, IGRT,</w:t>
      </w:r>
    </w:p>
    <w:p>
      <w:pPr>
        <w:pStyle w:val="BodyText"/>
        <w:spacing w:line="249" w:lineRule="auto" w:before="1"/>
        <w:ind w:left="105" w:right="2123"/>
        <w:jc w:val="both"/>
      </w:pPr>
      <w:r>
        <w:rPr/>
        <w:t>VMAT, (40-69 Гр). Радиомодификация. Компьютерно-томографическая и (или) магнитно-резонансная</w:t>
      </w:r>
      <w:r>
        <w:rPr>
          <w:spacing w:val="-11"/>
        </w:rPr>
        <w:t> </w:t>
      </w:r>
      <w:r>
        <w:rPr/>
        <w:t>топометрия.</w:t>
      </w:r>
      <w:r>
        <w:rPr>
          <w:spacing w:val="-10"/>
        </w:rPr>
        <w:t> </w:t>
      </w:r>
      <w:r>
        <w:rPr/>
        <w:t>3D</w:t>
      </w:r>
      <w:r>
        <w:rPr>
          <w:spacing w:val="-8"/>
        </w:rPr>
        <w:t> </w:t>
      </w:r>
      <w:r>
        <w:rPr/>
        <w:t>- 4D планирование. Фиксирующие</w:t>
      </w:r>
    </w:p>
    <w:p>
      <w:pPr>
        <w:pStyle w:val="BodyText"/>
        <w:spacing w:line="249" w:lineRule="auto" w:before="4"/>
        <w:ind w:left="105" w:right="2458"/>
        <w:jc w:val="both"/>
      </w:pPr>
      <w:r>
        <w:rPr/>
        <w:t>устройства.</w:t>
      </w:r>
      <w:r>
        <w:rPr>
          <w:spacing w:val="-13"/>
        </w:rPr>
        <w:t> </w:t>
      </w:r>
      <w:r>
        <w:rPr/>
        <w:t>Объемная</w:t>
      </w:r>
      <w:r>
        <w:rPr>
          <w:spacing w:val="-12"/>
        </w:rPr>
        <w:t> </w:t>
      </w:r>
      <w:r>
        <w:rPr/>
        <w:t>визуализация </w:t>
      </w:r>
      <w:r>
        <w:rPr>
          <w:spacing w:val="-2"/>
        </w:rPr>
        <w:t>мишени</w:t>
      </w:r>
    </w:p>
    <w:p>
      <w:pPr>
        <w:spacing w:after="0" w:line="249" w:lineRule="auto"/>
        <w:jc w:val="both"/>
        <w:sectPr>
          <w:type w:val="continuous"/>
          <w:pgSz w:w="16850" w:h="11910" w:orient="landscape"/>
          <w:pgMar w:header="753" w:footer="0" w:top="1080" w:bottom="280" w:left="320" w:right="340"/>
          <w:cols w:num="3" w:equalWidth="0">
            <w:col w:w="8920" w:space="40"/>
            <w:col w:w="1523" w:space="39"/>
            <w:col w:w="5668"/>
          </w:cols>
        </w:sectPr>
      </w:pPr>
    </w:p>
    <w:p>
      <w:pPr>
        <w:pStyle w:val="BodyText"/>
        <w:spacing w:line="249" w:lineRule="auto" w:before="121"/>
        <w:ind w:left="3803" w:hanging="94"/>
      </w:pPr>
      <w:r>
        <w:rPr/>
        <w:t>C70,</w:t>
      </w:r>
      <w:r>
        <w:rPr>
          <w:spacing w:val="-13"/>
        </w:rPr>
        <w:t> </w:t>
      </w:r>
      <w:r>
        <w:rPr/>
        <w:t>C71,</w:t>
      </w:r>
      <w:r>
        <w:rPr>
          <w:spacing w:val="-12"/>
        </w:rPr>
        <w:t> </w:t>
      </w:r>
      <w:r>
        <w:rPr/>
        <w:t>C72,</w:t>
      </w:r>
      <w:r>
        <w:rPr>
          <w:spacing w:val="-13"/>
        </w:rPr>
        <w:t> </w:t>
      </w:r>
      <w:r>
        <w:rPr/>
        <w:t>C75.1, С75.3, С79.3, С79.4</w:t>
      </w:r>
    </w:p>
    <w:p>
      <w:pPr>
        <w:pStyle w:val="BodyText"/>
        <w:spacing w:before="121"/>
        <w:ind w:left="239"/>
      </w:pPr>
      <w:r>
        <w:rPr/>
        <w:br w:type="column"/>
      </w:r>
      <w:r>
        <w:rPr/>
        <w:t>первичные</w:t>
      </w:r>
      <w:r>
        <w:rPr>
          <w:spacing w:val="-8"/>
        </w:rPr>
        <w:t> </w:t>
      </w:r>
      <w:r>
        <w:rPr/>
        <w:t>и</w:t>
      </w:r>
      <w:r>
        <w:rPr>
          <w:spacing w:val="-8"/>
        </w:rPr>
        <w:t> </w:t>
      </w:r>
      <w:r>
        <w:rPr>
          <w:spacing w:val="-2"/>
        </w:rPr>
        <w:t>вторичные</w:t>
      </w:r>
    </w:p>
    <w:p>
      <w:pPr>
        <w:pStyle w:val="BodyText"/>
        <w:spacing w:line="249" w:lineRule="auto" w:before="11"/>
        <w:ind w:left="239"/>
      </w:pPr>
      <w:r>
        <w:rPr>
          <w:spacing w:val="-2"/>
        </w:rPr>
        <w:t>злокачественные новообразования </w:t>
      </w:r>
      <w:r>
        <w:rPr/>
        <w:t>оболочек головного мозга,</w:t>
      </w:r>
    </w:p>
    <w:p>
      <w:pPr>
        <w:pStyle w:val="BodyText"/>
        <w:spacing w:before="1"/>
        <w:ind w:left="239"/>
      </w:pPr>
      <w:r>
        <w:rPr/>
        <w:t>спинного</w:t>
      </w:r>
      <w:r>
        <w:rPr>
          <w:spacing w:val="-9"/>
        </w:rPr>
        <w:t> </w:t>
      </w:r>
      <w:r>
        <w:rPr/>
        <w:t>мозга,</w:t>
      </w:r>
      <w:r>
        <w:rPr>
          <w:spacing w:val="-9"/>
        </w:rPr>
        <w:t> </w:t>
      </w:r>
      <w:r>
        <w:rPr/>
        <w:t>головного</w:t>
      </w:r>
      <w:r>
        <w:rPr>
          <w:spacing w:val="-8"/>
        </w:rPr>
        <w:t> </w:t>
      </w:r>
      <w:r>
        <w:rPr>
          <w:spacing w:val="-2"/>
        </w:rPr>
        <w:t>мозга</w:t>
      </w:r>
    </w:p>
    <w:p>
      <w:pPr>
        <w:pStyle w:val="BodyText"/>
        <w:spacing w:line="249" w:lineRule="auto" w:before="121"/>
        <w:ind w:left="253"/>
      </w:pPr>
      <w:r>
        <w:rPr/>
        <w:br w:type="column"/>
      </w:r>
      <w:r>
        <w:rPr>
          <w:spacing w:val="-2"/>
          <w:w w:val="95"/>
        </w:rPr>
        <w:t>терапевтическое </w:t>
      </w:r>
      <w:r>
        <w:rPr>
          <w:spacing w:val="-2"/>
        </w:rPr>
        <w:t>лечение</w:t>
      </w:r>
    </w:p>
    <w:p>
      <w:pPr>
        <w:pStyle w:val="BodyText"/>
        <w:spacing w:line="249" w:lineRule="auto" w:before="121"/>
        <w:ind w:left="105" w:right="2012"/>
      </w:pPr>
      <w:r>
        <w:rPr/>
        <w:br w:type="column"/>
      </w:r>
      <w:r>
        <w:rPr/>
        <w:t>конформная дистанционная лучевая терапия, в том числе IMRT, IGRT, VMAT,</w:t>
      </w:r>
      <w:r>
        <w:rPr>
          <w:spacing w:val="-10"/>
        </w:rPr>
        <w:t> </w:t>
      </w:r>
      <w:r>
        <w:rPr/>
        <w:t>стереотаксическая</w:t>
      </w:r>
      <w:r>
        <w:rPr>
          <w:spacing w:val="-9"/>
        </w:rPr>
        <w:t> </w:t>
      </w:r>
      <w:r>
        <w:rPr/>
        <w:t>(40-69</w:t>
      </w:r>
      <w:r>
        <w:rPr>
          <w:spacing w:val="-9"/>
        </w:rPr>
        <w:t> </w:t>
      </w:r>
      <w:r>
        <w:rPr/>
        <w:t>Гр). Радиомодификация. Компьютерно- томографическая и (или) магнитно- резонансная топометрия. 3D - 4D планирование. Фиксирующие</w:t>
      </w:r>
    </w:p>
    <w:p>
      <w:pPr>
        <w:pStyle w:val="BodyText"/>
        <w:spacing w:line="249" w:lineRule="auto" w:before="7"/>
        <w:ind w:left="105" w:right="2077"/>
      </w:pPr>
      <w:r>
        <w:rPr/>
        <w:t>устройства.</w:t>
      </w:r>
      <w:r>
        <w:rPr>
          <w:spacing w:val="-13"/>
        </w:rPr>
        <w:t> </w:t>
      </w:r>
      <w:r>
        <w:rPr/>
        <w:t>Объемная</w:t>
      </w:r>
      <w:r>
        <w:rPr>
          <w:spacing w:val="-12"/>
        </w:rPr>
        <w:t> </w:t>
      </w:r>
      <w:r>
        <w:rPr/>
        <w:t>визуализация </w:t>
      </w:r>
      <w:r>
        <w:rPr>
          <w:spacing w:val="-2"/>
        </w:rPr>
        <w:t>мишени</w:t>
      </w:r>
    </w:p>
    <w:p>
      <w:pPr>
        <w:spacing w:after="0" w:line="249" w:lineRule="auto"/>
        <w:sectPr>
          <w:type w:val="continuous"/>
          <w:pgSz w:w="16850" w:h="11910" w:orient="landscape"/>
          <w:pgMar w:header="753" w:footer="0" w:top="1080" w:bottom="280" w:left="320" w:right="340"/>
          <w:cols w:num="4" w:equalWidth="0">
            <w:col w:w="5543" w:space="40"/>
            <w:col w:w="3197" w:space="39"/>
            <w:col w:w="1664" w:space="40"/>
            <w:col w:w="5667"/>
          </w:cols>
        </w:sectPr>
      </w:pPr>
    </w:p>
    <w:p>
      <w:pPr>
        <w:pStyle w:val="BodyText"/>
        <w:spacing w:before="121"/>
        <w:ind w:left="3594"/>
      </w:pPr>
      <w:r>
        <w:rPr/>
        <w:t>C81,</w:t>
      </w:r>
      <w:r>
        <w:rPr>
          <w:spacing w:val="-4"/>
        </w:rPr>
        <w:t> </w:t>
      </w:r>
      <w:r>
        <w:rPr/>
        <w:t>C82,</w:t>
      </w:r>
      <w:r>
        <w:rPr>
          <w:spacing w:val="-4"/>
        </w:rPr>
        <w:t> </w:t>
      </w:r>
      <w:r>
        <w:rPr/>
        <w:t>C83,</w:t>
      </w:r>
      <w:r>
        <w:rPr>
          <w:spacing w:val="-4"/>
        </w:rPr>
        <w:t> </w:t>
      </w:r>
      <w:r>
        <w:rPr/>
        <w:t>C84,</w:t>
      </w:r>
      <w:r>
        <w:rPr>
          <w:spacing w:val="-5"/>
        </w:rPr>
        <w:t> </w:t>
      </w:r>
      <w:r>
        <w:rPr/>
        <w:t>C85</w:t>
      </w:r>
      <w:r>
        <w:rPr>
          <w:spacing w:val="76"/>
          <w:w w:val="150"/>
        </w:rPr>
        <w:t> </w:t>
      </w:r>
      <w:r>
        <w:rPr/>
        <w:t>злокачественные</w:t>
      </w:r>
      <w:r>
        <w:rPr>
          <w:spacing w:val="-4"/>
        </w:rPr>
        <w:t> </w:t>
      </w:r>
      <w:r>
        <w:rPr>
          <w:spacing w:val="-2"/>
        </w:rPr>
        <w:t>новообразования</w:t>
      </w:r>
    </w:p>
    <w:p>
      <w:pPr>
        <w:pStyle w:val="BodyText"/>
        <w:spacing w:before="10"/>
        <w:ind w:left="5822"/>
      </w:pPr>
      <w:r>
        <w:rPr/>
        <w:t>лимфоидной</w:t>
      </w:r>
      <w:r>
        <w:rPr>
          <w:spacing w:val="-11"/>
        </w:rPr>
        <w:t> </w:t>
      </w:r>
      <w:r>
        <w:rPr>
          <w:spacing w:val="-4"/>
        </w:rPr>
        <w:t>ткани</w:t>
      </w:r>
    </w:p>
    <w:p>
      <w:pPr>
        <w:pStyle w:val="BodyText"/>
        <w:spacing w:line="249" w:lineRule="auto" w:before="121"/>
        <w:ind w:left="252"/>
      </w:pPr>
      <w:r>
        <w:rPr/>
        <w:br w:type="column"/>
      </w:r>
      <w:r>
        <w:rPr>
          <w:spacing w:val="-2"/>
          <w:w w:val="95"/>
        </w:rPr>
        <w:t>терапевтическое </w:t>
      </w:r>
      <w:r>
        <w:rPr>
          <w:spacing w:val="-2"/>
        </w:rPr>
        <w:t>лечение</w:t>
      </w:r>
    </w:p>
    <w:p>
      <w:pPr>
        <w:pStyle w:val="BodyText"/>
        <w:spacing w:line="249" w:lineRule="auto" w:before="121"/>
        <w:ind w:left="105" w:right="2451"/>
        <w:jc w:val="both"/>
      </w:pPr>
      <w:r>
        <w:rPr/>
        <w:br w:type="column"/>
      </w:r>
      <w:r>
        <w:rPr/>
        <w:t>конформная</w:t>
      </w:r>
      <w:r>
        <w:rPr>
          <w:spacing w:val="-13"/>
        </w:rPr>
        <w:t> </w:t>
      </w:r>
      <w:r>
        <w:rPr/>
        <w:t>дистанционная</w:t>
      </w:r>
      <w:r>
        <w:rPr>
          <w:spacing w:val="-12"/>
        </w:rPr>
        <w:t> </w:t>
      </w:r>
      <w:r>
        <w:rPr/>
        <w:t>лучевая терапия, в том числе IMRT, IGRT,</w:t>
      </w:r>
    </w:p>
    <w:p>
      <w:pPr>
        <w:pStyle w:val="BodyText"/>
        <w:spacing w:line="249" w:lineRule="auto" w:before="2"/>
        <w:ind w:left="105" w:right="2164"/>
        <w:jc w:val="both"/>
      </w:pPr>
      <w:r>
        <w:rPr/>
        <w:t>VMAT,</w:t>
      </w:r>
      <w:r>
        <w:rPr>
          <w:spacing w:val="-6"/>
        </w:rPr>
        <w:t> </w:t>
      </w:r>
      <w:r>
        <w:rPr/>
        <w:t>(40-69</w:t>
      </w:r>
      <w:r>
        <w:rPr>
          <w:spacing w:val="-6"/>
        </w:rPr>
        <w:t> </w:t>
      </w:r>
      <w:r>
        <w:rPr/>
        <w:t>Гр).</w:t>
      </w:r>
      <w:r>
        <w:rPr>
          <w:spacing w:val="-8"/>
        </w:rPr>
        <w:t> </w:t>
      </w:r>
      <w:r>
        <w:rPr/>
        <w:t>Радиомодификация. Компьютерно-томографическая</w:t>
      </w:r>
      <w:r>
        <w:rPr>
          <w:spacing w:val="-13"/>
        </w:rPr>
        <w:t> </w:t>
      </w:r>
      <w:r>
        <w:rPr/>
        <w:t>и</w:t>
      </w:r>
      <w:r>
        <w:rPr>
          <w:spacing w:val="-12"/>
        </w:rPr>
        <w:t> </w:t>
      </w:r>
      <w:r>
        <w:rPr/>
        <w:t>(или) магнитно-резонансная топометрия.</w:t>
      </w:r>
    </w:p>
    <w:p>
      <w:pPr>
        <w:spacing w:after="0" w:line="249" w:lineRule="auto"/>
        <w:jc w:val="both"/>
        <w:sectPr>
          <w:type w:val="continuous"/>
          <w:pgSz w:w="16850" w:h="11910" w:orient="landscape"/>
          <w:pgMar w:header="753" w:footer="0" w:top="1080" w:bottom="280" w:left="320" w:right="340"/>
          <w:cols w:num="3" w:equalWidth="0">
            <w:col w:w="8780" w:space="40"/>
            <w:col w:w="1663" w:space="39"/>
            <w:col w:w="5668"/>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ListParagraph"/>
        <w:numPr>
          <w:ilvl w:val="0"/>
          <w:numId w:val="4"/>
        </w:numPr>
        <w:tabs>
          <w:tab w:pos="1016" w:val="left" w:leader="none"/>
          <w:tab w:pos="1017" w:val="left" w:leader="none"/>
        </w:tabs>
        <w:spacing w:line="249" w:lineRule="auto" w:before="160" w:after="0"/>
        <w:ind w:left="1016" w:right="38" w:hanging="612"/>
        <w:jc w:val="left"/>
        <w:rPr>
          <w:sz w:val="20"/>
        </w:rPr>
      </w:pPr>
      <w:r>
        <w:rPr>
          <w:sz w:val="20"/>
        </w:rPr>
        <w:t>Дистанционная</w:t>
      </w:r>
      <w:r>
        <w:rPr>
          <w:spacing w:val="-13"/>
          <w:sz w:val="20"/>
        </w:rPr>
        <w:t> </w:t>
      </w:r>
      <w:r>
        <w:rPr>
          <w:sz w:val="20"/>
        </w:rPr>
        <w:t>лучевая терапия в</w:t>
      </w:r>
    </w:p>
    <w:p>
      <w:pPr>
        <w:pStyle w:val="BodyText"/>
        <w:spacing w:line="249" w:lineRule="auto" w:before="1"/>
        <w:ind w:left="1016"/>
      </w:pPr>
      <w:r>
        <w:rPr>
          <w:spacing w:val="-2"/>
          <w:w w:val="95"/>
        </w:rPr>
        <w:t>радиотерапевтических </w:t>
      </w:r>
      <w:r>
        <w:rPr/>
        <w:t>отделениях при</w:t>
      </w:r>
    </w:p>
    <w:p>
      <w:pPr>
        <w:pStyle w:val="BodyText"/>
        <w:spacing w:line="249" w:lineRule="auto" w:before="2"/>
        <w:ind w:left="1016"/>
      </w:pPr>
      <w:r>
        <w:rPr>
          <w:spacing w:val="-2"/>
        </w:rPr>
        <w:t>злокачественных новообразованиях</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spacing w:line="249" w:lineRule="auto" w:before="160"/>
        <w:ind w:left="404"/>
        <w:jc w:val="center"/>
      </w:pPr>
      <w:r>
        <w:rPr/>
        <w:t>C00 - C14, С15 - С17, С18 - С22, С23 - С25, C30,</w:t>
      </w:r>
      <w:r>
        <w:rPr>
          <w:spacing w:val="-9"/>
        </w:rPr>
        <w:t> </w:t>
      </w:r>
      <w:r>
        <w:rPr/>
        <w:t>C31,</w:t>
      </w:r>
      <w:r>
        <w:rPr>
          <w:spacing w:val="-9"/>
        </w:rPr>
        <w:t> </w:t>
      </w:r>
      <w:r>
        <w:rPr/>
        <w:t>C32,</w:t>
      </w:r>
      <w:r>
        <w:rPr>
          <w:spacing w:val="-9"/>
        </w:rPr>
        <w:t> </w:t>
      </w:r>
      <w:r>
        <w:rPr/>
        <w:t>С33,</w:t>
      </w:r>
      <w:r>
        <w:rPr>
          <w:spacing w:val="-11"/>
        </w:rPr>
        <w:t> </w:t>
      </w:r>
      <w:r>
        <w:rPr/>
        <w:t>С34, С37,</w:t>
      </w:r>
      <w:r>
        <w:rPr>
          <w:spacing w:val="-9"/>
        </w:rPr>
        <w:t> </w:t>
      </w:r>
      <w:r>
        <w:rPr/>
        <w:t>С39,</w:t>
      </w:r>
      <w:r>
        <w:rPr>
          <w:spacing w:val="-9"/>
        </w:rPr>
        <w:t> </w:t>
      </w:r>
      <w:r>
        <w:rPr/>
        <w:t>С40,</w:t>
      </w:r>
      <w:r>
        <w:rPr>
          <w:spacing w:val="-9"/>
        </w:rPr>
        <w:t> </w:t>
      </w:r>
      <w:r>
        <w:rPr/>
        <w:t>С41,</w:t>
      </w:r>
      <w:r>
        <w:rPr>
          <w:spacing w:val="-11"/>
        </w:rPr>
        <w:t> </w:t>
      </w:r>
      <w:r>
        <w:rPr/>
        <w:t>С44, С48,</w:t>
      </w:r>
      <w:r>
        <w:rPr>
          <w:spacing w:val="-9"/>
        </w:rPr>
        <w:t> </w:t>
      </w:r>
      <w:r>
        <w:rPr/>
        <w:t>С49,</w:t>
      </w:r>
      <w:r>
        <w:rPr>
          <w:spacing w:val="-9"/>
        </w:rPr>
        <w:t> </w:t>
      </w:r>
      <w:r>
        <w:rPr/>
        <w:t>С50,</w:t>
      </w:r>
      <w:r>
        <w:rPr>
          <w:spacing w:val="-9"/>
        </w:rPr>
        <w:t> </w:t>
      </w:r>
      <w:r>
        <w:rPr/>
        <w:t>С51,</w:t>
      </w:r>
      <w:r>
        <w:rPr>
          <w:spacing w:val="-11"/>
        </w:rPr>
        <w:t> </w:t>
      </w:r>
      <w:r>
        <w:rPr/>
        <w:t>С55, С60,</w:t>
      </w:r>
      <w:r>
        <w:rPr>
          <w:spacing w:val="-9"/>
        </w:rPr>
        <w:t> </w:t>
      </w:r>
      <w:r>
        <w:rPr/>
        <w:t>С61,</w:t>
      </w:r>
      <w:r>
        <w:rPr>
          <w:spacing w:val="-9"/>
        </w:rPr>
        <w:t> </w:t>
      </w:r>
      <w:r>
        <w:rPr/>
        <w:t>С64,</w:t>
      </w:r>
      <w:r>
        <w:rPr>
          <w:spacing w:val="-9"/>
        </w:rPr>
        <w:t> </w:t>
      </w:r>
      <w:r>
        <w:rPr/>
        <w:t>С67,</w:t>
      </w:r>
      <w:r>
        <w:rPr>
          <w:spacing w:val="-11"/>
        </w:rPr>
        <w:t> </w:t>
      </w:r>
      <w:r>
        <w:rPr/>
        <w:t>С68, С73, С74, С77</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1"/>
        </w:rPr>
      </w:pPr>
    </w:p>
    <w:p>
      <w:pPr>
        <w:spacing w:before="0"/>
        <w:ind w:left="537" w:right="130" w:firstLine="0"/>
        <w:jc w:val="center"/>
        <w:rPr>
          <w:sz w:val="22"/>
        </w:rPr>
      </w:pPr>
      <w:r>
        <w:rPr>
          <w:sz w:val="22"/>
        </w:rPr>
        <w:t>С51,</w:t>
      </w:r>
      <w:r>
        <w:rPr>
          <w:spacing w:val="-12"/>
          <w:sz w:val="22"/>
        </w:rPr>
        <w:t> </w:t>
      </w:r>
      <w:r>
        <w:rPr>
          <w:sz w:val="22"/>
        </w:rPr>
        <w:t>С52,</w:t>
      </w:r>
      <w:r>
        <w:rPr>
          <w:spacing w:val="-12"/>
          <w:sz w:val="22"/>
        </w:rPr>
        <w:t> </w:t>
      </w:r>
      <w:r>
        <w:rPr>
          <w:sz w:val="22"/>
        </w:rPr>
        <w:t>С53,</w:t>
      </w:r>
      <w:r>
        <w:rPr>
          <w:spacing w:val="-12"/>
          <w:sz w:val="22"/>
        </w:rPr>
        <w:t> </w:t>
      </w:r>
      <w:r>
        <w:rPr>
          <w:sz w:val="22"/>
        </w:rPr>
        <w:t>С54, </w:t>
      </w:r>
      <w:r>
        <w:rPr>
          <w:spacing w:val="-4"/>
          <w:sz w:val="22"/>
        </w:rPr>
        <w:t>С55</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spacing w:line="249" w:lineRule="auto" w:before="160"/>
        <w:ind w:left="95" w:right="137"/>
      </w:pPr>
      <w:r>
        <w:rPr/>
        <w:t>злокачественные</w:t>
      </w:r>
      <w:r>
        <w:rPr>
          <w:spacing w:val="-13"/>
        </w:rPr>
        <w:t> </w:t>
      </w:r>
      <w:r>
        <w:rPr/>
        <w:t>новообразования головы и шеи, трахеи, бронхов,</w:t>
      </w:r>
    </w:p>
    <w:p>
      <w:pPr>
        <w:pStyle w:val="BodyText"/>
        <w:spacing w:line="249" w:lineRule="auto" w:before="1"/>
        <w:ind w:left="95" w:right="137"/>
      </w:pPr>
      <w:r>
        <w:rPr/>
        <w:t>легкого, плевры, средостения, щитовидной</w:t>
      </w:r>
      <w:r>
        <w:rPr>
          <w:spacing w:val="-13"/>
        </w:rPr>
        <w:t> </w:t>
      </w:r>
      <w:r>
        <w:rPr/>
        <w:t>железы,</w:t>
      </w:r>
      <w:r>
        <w:rPr>
          <w:spacing w:val="-12"/>
        </w:rPr>
        <w:t> </w:t>
      </w:r>
      <w:r>
        <w:rPr/>
        <w:t>молочной</w:t>
      </w:r>
    </w:p>
    <w:p>
      <w:pPr>
        <w:pStyle w:val="BodyText"/>
        <w:spacing w:line="249" w:lineRule="auto" w:before="2"/>
        <w:ind w:left="95"/>
      </w:pPr>
      <w:r>
        <w:rPr/>
        <w:t>железы,</w:t>
      </w:r>
      <w:r>
        <w:rPr>
          <w:spacing w:val="-7"/>
        </w:rPr>
        <w:t> </w:t>
      </w:r>
      <w:r>
        <w:rPr/>
        <w:t>пищевода,</w:t>
      </w:r>
      <w:r>
        <w:rPr>
          <w:spacing w:val="-8"/>
        </w:rPr>
        <w:t> </w:t>
      </w:r>
      <w:r>
        <w:rPr/>
        <w:t>желудка,</w:t>
      </w:r>
      <w:r>
        <w:rPr>
          <w:spacing w:val="-5"/>
        </w:rPr>
        <w:t> </w:t>
      </w:r>
      <w:r>
        <w:rPr/>
        <w:t>тонкой кишки,</w:t>
      </w:r>
      <w:r>
        <w:rPr>
          <w:spacing w:val="-13"/>
        </w:rPr>
        <w:t> </w:t>
      </w:r>
      <w:r>
        <w:rPr/>
        <w:t>ободочной</w:t>
      </w:r>
      <w:r>
        <w:rPr>
          <w:spacing w:val="-12"/>
        </w:rPr>
        <w:t> </w:t>
      </w:r>
      <w:r>
        <w:rPr/>
        <w:t>кишки,</w:t>
      </w:r>
      <w:r>
        <w:rPr>
          <w:spacing w:val="-13"/>
        </w:rPr>
        <w:t> </w:t>
      </w:r>
      <w:r>
        <w:rPr/>
        <w:t>желчного пузыря, поджелудочной железы, толстой</w:t>
      </w:r>
      <w:r>
        <w:rPr>
          <w:spacing w:val="-5"/>
        </w:rPr>
        <w:t> </w:t>
      </w:r>
      <w:r>
        <w:rPr/>
        <w:t>и</w:t>
      </w:r>
      <w:r>
        <w:rPr>
          <w:spacing w:val="-7"/>
        </w:rPr>
        <w:t> </w:t>
      </w:r>
      <w:r>
        <w:rPr/>
        <w:t>прямой</w:t>
      </w:r>
      <w:r>
        <w:rPr>
          <w:spacing w:val="-5"/>
        </w:rPr>
        <w:t> </w:t>
      </w:r>
      <w:r>
        <w:rPr/>
        <w:t>кишки,</w:t>
      </w:r>
      <w:r>
        <w:rPr>
          <w:spacing w:val="-6"/>
        </w:rPr>
        <w:t> </w:t>
      </w:r>
      <w:r>
        <w:rPr/>
        <w:t>анального канала, печени, мочевого пузыря, надпочечников, почки, полового члена, предстательной железы,</w:t>
      </w:r>
    </w:p>
    <w:p>
      <w:pPr>
        <w:pStyle w:val="BodyText"/>
        <w:spacing w:line="249" w:lineRule="auto" w:before="6"/>
        <w:ind w:left="95" w:right="144"/>
        <w:jc w:val="both"/>
      </w:pPr>
      <w:r>
        <w:rPr/>
        <w:t>костей</w:t>
      </w:r>
      <w:r>
        <w:rPr>
          <w:spacing w:val="-8"/>
        </w:rPr>
        <w:t> </w:t>
      </w:r>
      <w:r>
        <w:rPr/>
        <w:t>и</w:t>
      </w:r>
      <w:r>
        <w:rPr>
          <w:spacing w:val="-9"/>
        </w:rPr>
        <w:t> </w:t>
      </w:r>
      <w:r>
        <w:rPr/>
        <w:t>суставных</w:t>
      </w:r>
      <w:r>
        <w:rPr>
          <w:spacing w:val="-8"/>
        </w:rPr>
        <w:t> </w:t>
      </w:r>
      <w:r>
        <w:rPr/>
        <w:t>хрящей,</w:t>
      </w:r>
      <w:r>
        <w:rPr>
          <w:spacing w:val="-7"/>
        </w:rPr>
        <w:t> </w:t>
      </w:r>
      <w:r>
        <w:rPr/>
        <w:t>кожи, мягких</w:t>
      </w:r>
      <w:r>
        <w:rPr>
          <w:spacing w:val="-8"/>
        </w:rPr>
        <w:t> </w:t>
      </w:r>
      <w:r>
        <w:rPr/>
        <w:t>тканей</w:t>
      </w:r>
      <w:r>
        <w:rPr>
          <w:spacing w:val="-8"/>
        </w:rPr>
        <w:t> </w:t>
      </w:r>
      <w:r>
        <w:rPr/>
        <w:t>(T1-</w:t>
      </w:r>
      <w:r>
        <w:rPr>
          <w:spacing w:val="-8"/>
        </w:rPr>
        <w:t> </w:t>
      </w:r>
      <w:r>
        <w:rPr/>
        <w:t>4N</w:t>
      </w:r>
      <w:r>
        <w:rPr>
          <w:spacing w:val="-7"/>
        </w:rPr>
        <w:t> </w:t>
      </w:r>
      <w:r>
        <w:rPr/>
        <w:t>любая</w:t>
      </w:r>
      <w:r>
        <w:rPr>
          <w:spacing w:val="-8"/>
        </w:rPr>
        <w:t> </w:t>
      </w:r>
      <w:r>
        <w:rPr/>
        <w:t>M0), локализованные и</w:t>
      </w:r>
    </w:p>
    <w:p>
      <w:pPr>
        <w:pStyle w:val="BodyText"/>
        <w:spacing w:line="249" w:lineRule="auto" w:before="2"/>
        <w:ind w:left="95" w:right="121"/>
        <w:jc w:val="both"/>
      </w:pPr>
      <w:r>
        <w:rPr/>
        <w:t>местнораспространенные формы. Вторичное</w:t>
      </w:r>
      <w:r>
        <w:rPr>
          <w:spacing w:val="-11"/>
        </w:rPr>
        <w:t> </w:t>
      </w:r>
      <w:r>
        <w:rPr/>
        <w:t>поражение</w:t>
      </w:r>
      <w:r>
        <w:rPr>
          <w:spacing w:val="-10"/>
        </w:rPr>
        <w:t> </w:t>
      </w:r>
      <w:r>
        <w:rPr>
          <w:spacing w:val="-2"/>
        </w:rPr>
        <w:t>лимфоузлов</w:t>
      </w:r>
    </w:p>
    <w:p>
      <w:pPr>
        <w:pStyle w:val="BodyText"/>
        <w:spacing w:line="249" w:lineRule="auto" w:before="122"/>
        <w:ind w:left="95" w:right="49"/>
      </w:pPr>
      <w:r>
        <w:rPr>
          <w:spacing w:val="-2"/>
        </w:rPr>
        <w:t>интраэпителиальные, </w:t>
      </w:r>
      <w:r>
        <w:rPr/>
        <w:t>микроинвазивные и инвазивные злокачественные новообразования вульвы, влагалища, шейки и тела матки</w:t>
      </w:r>
      <w:r>
        <w:rPr>
          <w:spacing w:val="-11"/>
        </w:rPr>
        <w:t> </w:t>
      </w:r>
      <w:r>
        <w:rPr/>
        <w:t>(Т0-4N0-1M0-1),</w:t>
      </w:r>
      <w:r>
        <w:rPr>
          <w:spacing w:val="-10"/>
        </w:rPr>
        <w:t> </w:t>
      </w:r>
      <w:r>
        <w:rPr/>
        <w:t>в</w:t>
      </w:r>
      <w:r>
        <w:rPr>
          <w:spacing w:val="-11"/>
        </w:rPr>
        <w:t> </w:t>
      </w:r>
      <w:r>
        <w:rPr/>
        <w:t>том</w:t>
      </w:r>
      <w:r>
        <w:rPr>
          <w:spacing w:val="-9"/>
        </w:rPr>
        <w:t> </w:t>
      </w:r>
      <w:r>
        <w:rPr/>
        <w:t>числе с метастазированием в</w:t>
      </w:r>
    </w:p>
    <w:p>
      <w:pPr>
        <w:pStyle w:val="BodyText"/>
        <w:spacing w:line="249" w:lineRule="auto" w:before="6"/>
        <w:ind w:left="95" w:right="49"/>
      </w:pPr>
      <w:r>
        <w:rPr/>
        <w:t>параортальные</w:t>
      </w:r>
      <w:r>
        <w:rPr>
          <w:spacing w:val="-13"/>
        </w:rPr>
        <w:t> </w:t>
      </w:r>
      <w:r>
        <w:rPr/>
        <w:t>или</w:t>
      </w:r>
      <w:r>
        <w:rPr>
          <w:spacing w:val="-12"/>
        </w:rPr>
        <w:t> </w:t>
      </w:r>
      <w:r>
        <w:rPr/>
        <w:t>паховые </w:t>
      </w:r>
      <w:r>
        <w:rPr>
          <w:spacing w:val="-2"/>
        </w:rPr>
        <w:t>лимфоузлы</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spacing w:line="249" w:lineRule="auto" w:before="160"/>
        <w:ind w:left="105"/>
      </w:pPr>
      <w:r>
        <w:rPr>
          <w:spacing w:val="-2"/>
          <w:w w:val="95"/>
        </w:rPr>
        <w:t>терапевтическое </w:t>
      </w:r>
      <w:r>
        <w:rPr>
          <w:spacing w:val="-2"/>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93"/>
        <w:ind w:left="105"/>
      </w:pPr>
      <w:r>
        <w:rPr>
          <w:spacing w:val="-2"/>
          <w:w w:val="95"/>
        </w:rPr>
        <w:t>терапевтическое </w:t>
      </w:r>
      <w:r>
        <w:rPr>
          <w:spacing w:val="-2"/>
        </w:rPr>
        <w:t>лечение</w:t>
      </w:r>
    </w:p>
    <w:p>
      <w:pPr>
        <w:pStyle w:val="BodyText"/>
        <w:spacing w:line="249" w:lineRule="auto" w:before="91"/>
        <w:ind w:left="105" w:right="335"/>
      </w:pPr>
      <w:r>
        <w:rPr/>
        <w:br w:type="column"/>
      </w:r>
      <w:r>
        <w:rPr/>
        <w:t>3D - 4D планирование. Фиксирующие устройства. Объемная</w:t>
      </w:r>
      <w:r>
        <w:rPr>
          <w:spacing w:val="-13"/>
        </w:rPr>
        <w:t> </w:t>
      </w:r>
      <w:r>
        <w:rPr/>
        <w:t>визуализация</w:t>
      </w:r>
      <w:r>
        <w:rPr>
          <w:spacing w:val="-12"/>
        </w:rPr>
        <w:t> </w:t>
      </w:r>
      <w:r>
        <w:rPr/>
        <w:t>мишени.</w:t>
      </w:r>
    </w:p>
    <w:p>
      <w:pPr>
        <w:pStyle w:val="BodyText"/>
        <w:spacing w:before="3"/>
        <w:ind w:left="105"/>
      </w:pPr>
      <w:r>
        <w:rPr>
          <w:spacing w:val="-2"/>
        </w:rPr>
        <w:t>Синхронизация</w:t>
      </w:r>
      <w:r>
        <w:rPr>
          <w:spacing w:val="9"/>
        </w:rPr>
        <w:t> </w:t>
      </w:r>
      <w:r>
        <w:rPr>
          <w:spacing w:val="-2"/>
        </w:rPr>
        <w:t>дыхания</w:t>
      </w:r>
    </w:p>
    <w:p>
      <w:pPr>
        <w:pStyle w:val="BodyText"/>
        <w:spacing w:line="249" w:lineRule="auto" w:before="130"/>
        <w:ind w:left="105"/>
      </w:pPr>
      <w:r>
        <w:rPr/>
        <w:t>конформная дистанционная лучевая терапия, в том числе IMRT, IGRT, VMAT,</w:t>
      </w:r>
      <w:r>
        <w:rPr>
          <w:spacing w:val="-12"/>
        </w:rPr>
        <w:t> </w:t>
      </w:r>
      <w:r>
        <w:rPr/>
        <w:t>стереотаксическая</w:t>
      </w:r>
      <w:r>
        <w:rPr>
          <w:spacing w:val="-12"/>
        </w:rPr>
        <w:t> </w:t>
      </w:r>
      <w:r>
        <w:rPr/>
        <w:t>(70-99</w:t>
      </w:r>
      <w:r>
        <w:rPr>
          <w:spacing w:val="-11"/>
        </w:rPr>
        <w:t> </w:t>
      </w:r>
      <w:r>
        <w:rPr/>
        <w:t>Гр). Радиомодификация. Компьютерно- томографическая и (или) магнитно- резонансная топометрия. 3D - 4D планирование. Фиксирующие</w:t>
      </w:r>
    </w:p>
    <w:p>
      <w:pPr>
        <w:pStyle w:val="BodyText"/>
        <w:spacing w:line="249" w:lineRule="auto" w:before="6"/>
        <w:ind w:left="105"/>
      </w:pPr>
      <w:r>
        <w:rPr/>
        <w:t>устройства.</w:t>
      </w:r>
      <w:r>
        <w:rPr>
          <w:spacing w:val="-13"/>
        </w:rPr>
        <w:t> </w:t>
      </w:r>
      <w:r>
        <w:rPr/>
        <w:t>Объемная</w:t>
      </w:r>
      <w:r>
        <w:rPr>
          <w:spacing w:val="-12"/>
        </w:rPr>
        <w:t> </w:t>
      </w:r>
      <w:r>
        <w:rPr/>
        <w:t>визуализация мишени. Синхронизация дыхания</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4"/>
        </w:rPr>
      </w:pPr>
    </w:p>
    <w:p>
      <w:pPr>
        <w:pStyle w:val="BodyText"/>
        <w:spacing w:line="249" w:lineRule="auto"/>
        <w:ind w:left="105"/>
      </w:pPr>
      <w:r>
        <w:rPr/>
        <w:t>конформная дистанционная лучевая терапия, в том числе IMRT, IGRT, VMAT</w:t>
      </w:r>
      <w:r>
        <w:rPr>
          <w:spacing w:val="-13"/>
        </w:rPr>
        <w:t> </w:t>
      </w:r>
      <w:r>
        <w:rPr/>
        <w:t>(70-99</w:t>
      </w:r>
      <w:r>
        <w:rPr>
          <w:spacing w:val="-12"/>
        </w:rPr>
        <w:t> </w:t>
      </w:r>
      <w:r>
        <w:rPr/>
        <w:t>Гр).</w:t>
      </w:r>
      <w:r>
        <w:rPr>
          <w:spacing w:val="-13"/>
        </w:rPr>
        <w:t> </w:t>
      </w:r>
      <w:r>
        <w:rPr/>
        <w:t>Радиомодификация.</w:t>
      </w:r>
    </w:p>
    <w:p>
      <w:pPr>
        <w:pStyle w:val="BodyText"/>
        <w:spacing w:line="249" w:lineRule="auto" w:before="3"/>
        <w:ind w:left="105" w:right="38"/>
        <w:jc w:val="both"/>
      </w:pPr>
      <w:r>
        <w:rPr/>
        <w:t>Компьютерно-томографическая и (или) магнитно-резонансная</w:t>
      </w:r>
      <w:r>
        <w:rPr>
          <w:spacing w:val="-13"/>
        </w:rPr>
        <w:t> </w:t>
      </w:r>
      <w:r>
        <w:rPr/>
        <w:t>топометрия.</w:t>
      </w:r>
      <w:r>
        <w:rPr>
          <w:spacing w:val="-12"/>
        </w:rPr>
        <w:t> </w:t>
      </w:r>
      <w:r>
        <w:rPr/>
        <w:t>3D</w:t>
      </w:r>
      <w:r>
        <w:rPr>
          <w:spacing w:val="-13"/>
        </w:rPr>
        <w:t> </w:t>
      </w:r>
      <w:r>
        <w:rPr/>
        <w:t>- 4D планирование. Фиксирующие</w:t>
      </w:r>
    </w:p>
    <w:p>
      <w:pPr>
        <w:pStyle w:val="BodyText"/>
        <w:spacing w:line="249" w:lineRule="auto" w:before="2"/>
        <w:ind w:left="105" w:right="373"/>
        <w:jc w:val="both"/>
      </w:pPr>
      <w:r>
        <w:rPr/>
        <w:t>устройства.</w:t>
      </w:r>
      <w:r>
        <w:rPr>
          <w:spacing w:val="-13"/>
        </w:rPr>
        <w:t> </w:t>
      </w:r>
      <w:r>
        <w:rPr/>
        <w:t>Объемная</w:t>
      </w:r>
      <w:r>
        <w:rPr>
          <w:spacing w:val="-12"/>
        </w:rPr>
        <w:t> </w:t>
      </w:r>
      <w:r>
        <w:rPr/>
        <w:t>визуализация </w:t>
      </w:r>
      <w:r>
        <w:rPr>
          <w:spacing w:val="-2"/>
        </w:rPr>
        <w:t>мишени</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spacing w:before="160"/>
        <w:ind w:left="404"/>
      </w:pPr>
      <w:r>
        <w:rPr>
          <w:spacing w:val="-2"/>
        </w:rPr>
        <w:t>279183</w:t>
      </w:r>
    </w:p>
    <w:p>
      <w:pPr>
        <w:spacing w:after="0"/>
        <w:sectPr>
          <w:type w:val="continuous"/>
          <w:pgSz w:w="16850" w:h="11910" w:orient="landscape"/>
          <w:pgMar w:header="753" w:footer="0" w:top="1080" w:bottom="280" w:left="320" w:right="340"/>
          <w:cols w:num="6" w:equalWidth="0">
            <w:col w:w="3094" w:space="70"/>
            <w:col w:w="2524" w:space="39"/>
            <w:col w:w="3200" w:space="40"/>
            <w:col w:w="1516" w:space="40"/>
            <w:col w:w="3573" w:space="287"/>
            <w:col w:w="1807"/>
          </w:cols>
        </w:sectPr>
      </w:pPr>
    </w:p>
    <w:p>
      <w:pPr>
        <w:pStyle w:val="BodyText"/>
        <w:tabs>
          <w:tab w:pos="5822" w:val="left" w:leader="none"/>
        </w:tabs>
        <w:spacing w:before="110"/>
        <w:ind w:left="5822" w:hanging="1378"/>
      </w:pPr>
      <w:r>
        <w:rPr>
          <w:spacing w:val="-4"/>
          <w:sz w:val="22"/>
        </w:rPr>
        <w:t>C56</w:t>
      </w:r>
      <w:r>
        <w:rPr>
          <w:sz w:val="22"/>
        </w:rPr>
        <w:tab/>
      </w:r>
      <w:r>
        <w:rPr>
          <w:spacing w:val="-2"/>
          <w:position w:val="1"/>
        </w:rPr>
        <w:t>злокачественные новообразования </w:t>
      </w:r>
      <w:r>
        <w:rPr/>
        <w:t>яичников. Локальный рецидив,</w:t>
      </w:r>
    </w:p>
    <w:p>
      <w:pPr>
        <w:pStyle w:val="BodyText"/>
        <w:spacing w:line="249" w:lineRule="auto" w:before="121"/>
        <w:ind w:left="253"/>
      </w:pPr>
      <w:r>
        <w:rPr/>
        <w:br w:type="column"/>
      </w:r>
      <w:r>
        <w:rPr>
          <w:spacing w:val="-2"/>
          <w:w w:val="95"/>
        </w:rPr>
        <w:t>терапевтическое </w:t>
      </w:r>
      <w:r>
        <w:rPr>
          <w:spacing w:val="-2"/>
        </w:rPr>
        <w:t>лечение</w:t>
      </w:r>
    </w:p>
    <w:p>
      <w:pPr>
        <w:pStyle w:val="BodyText"/>
        <w:spacing w:line="249" w:lineRule="auto" w:before="121"/>
        <w:ind w:left="105" w:right="2077"/>
      </w:pPr>
      <w:r>
        <w:rPr/>
        <w:br w:type="column"/>
      </w:r>
      <w:r>
        <w:rPr/>
        <w:t>конформная</w:t>
      </w:r>
      <w:r>
        <w:rPr>
          <w:spacing w:val="-13"/>
        </w:rPr>
        <w:t> </w:t>
      </w:r>
      <w:r>
        <w:rPr/>
        <w:t>дистанционная</w:t>
      </w:r>
      <w:r>
        <w:rPr>
          <w:spacing w:val="-12"/>
        </w:rPr>
        <w:t> </w:t>
      </w:r>
      <w:r>
        <w:rPr/>
        <w:t>лучевая терапия, в том числе IMRT, IGRT,</w:t>
      </w:r>
    </w:p>
    <w:p>
      <w:pPr>
        <w:spacing w:after="0" w:line="249" w:lineRule="auto"/>
        <w:sectPr>
          <w:type w:val="continuous"/>
          <w:pgSz w:w="16850" w:h="11910" w:orient="landscape"/>
          <w:pgMar w:header="753" w:footer="0" w:top="1080" w:bottom="280" w:left="320" w:right="340"/>
          <w:cols w:num="3" w:equalWidth="0">
            <w:col w:w="8780" w:space="40"/>
            <w:col w:w="1664" w:space="39"/>
            <w:col w:w="5667"/>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spacing w:line="249" w:lineRule="auto" w:before="91"/>
        <w:ind w:left="5822"/>
      </w:pPr>
      <w:r>
        <w:rPr/>
        <w:t>поражение</w:t>
      </w:r>
      <w:r>
        <w:rPr>
          <w:spacing w:val="-13"/>
        </w:rPr>
        <w:t> </w:t>
      </w:r>
      <w:r>
        <w:rPr/>
        <w:t>лимфатических</w:t>
      </w:r>
      <w:r>
        <w:rPr>
          <w:spacing w:val="-12"/>
        </w:rPr>
        <w:t> </w:t>
      </w:r>
      <w:r>
        <w:rPr/>
        <w:t>узлов после неоднократных курсов полихимиотерапии и</w:t>
      </w:r>
    </w:p>
    <w:p>
      <w:pPr>
        <w:pStyle w:val="BodyText"/>
        <w:spacing w:line="249" w:lineRule="auto" w:before="3"/>
        <w:ind w:left="5822" w:right="218"/>
      </w:pPr>
      <w:r>
        <w:rPr/>
        <w:t>невозможности выполнить хирургическое</w:t>
      </w:r>
      <w:r>
        <w:rPr>
          <w:spacing w:val="-13"/>
        </w:rPr>
        <w:t> </w:t>
      </w:r>
      <w:r>
        <w:rPr/>
        <w:t>вмешательство</w:t>
      </w:r>
    </w:p>
    <w:p>
      <w:pPr>
        <w:pStyle w:val="BodyText"/>
        <w:spacing w:line="249" w:lineRule="auto" w:before="91"/>
        <w:ind w:left="1940" w:right="2123"/>
      </w:pPr>
      <w:r>
        <w:rPr/>
        <w:br w:type="column"/>
      </w:r>
      <w:r>
        <w:rPr/>
        <w:t>VMAT (70-99 Гр). Радиомодификация. Компьютерно-томографическая и (или) магнитно-резонансная</w:t>
      </w:r>
      <w:r>
        <w:rPr>
          <w:spacing w:val="-11"/>
        </w:rPr>
        <w:t> </w:t>
      </w:r>
      <w:r>
        <w:rPr/>
        <w:t>топометрия.</w:t>
      </w:r>
      <w:r>
        <w:rPr>
          <w:spacing w:val="-10"/>
        </w:rPr>
        <w:t> </w:t>
      </w:r>
      <w:r>
        <w:rPr/>
        <w:t>3D</w:t>
      </w:r>
      <w:r>
        <w:rPr>
          <w:spacing w:val="-9"/>
        </w:rPr>
        <w:t> </w:t>
      </w:r>
      <w:r>
        <w:rPr/>
        <w:t>- 4D планирование. Фиксирующие</w:t>
      </w:r>
    </w:p>
    <w:p>
      <w:pPr>
        <w:pStyle w:val="BodyText"/>
        <w:spacing w:line="249" w:lineRule="auto" w:before="4"/>
        <w:ind w:left="1940" w:right="2123"/>
      </w:pPr>
      <w:r>
        <w:rPr/>
        <w:t>устройства.</w:t>
      </w:r>
      <w:r>
        <w:rPr>
          <w:spacing w:val="-13"/>
        </w:rPr>
        <w:t> </w:t>
      </w:r>
      <w:r>
        <w:rPr/>
        <w:t>Объемная</w:t>
      </w:r>
      <w:r>
        <w:rPr>
          <w:spacing w:val="-12"/>
        </w:rPr>
        <w:t> </w:t>
      </w:r>
      <w:r>
        <w:rPr/>
        <w:t>визуализация </w:t>
      </w:r>
      <w:r>
        <w:rPr>
          <w:spacing w:val="-2"/>
        </w:rPr>
        <w:t>мишени</w:t>
      </w:r>
    </w:p>
    <w:p>
      <w:pPr>
        <w:spacing w:after="0" w:line="249" w:lineRule="auto"/>
        <w:sectPr>
          <w:type w:val="continuous"/>
          <w:pgSz w:w="16850" w:h="11910" w:orient="landscape"/>
          <w:pgMar w:header="753" w:footer="0" w:top="1080" w:bottom="280" w:left="320" w:right="340"/>
          <w:cols w:num="2" w:equalWidth="0">
            <w:col w:w="8648" w:space="40"/>
            <w:col w:w="7502"/>
          </w:cols>
        </w:sectPr>
      </w:pPr>
    </w:p>
    <w:p>
      <w:pPr>
        <w:pStyle w:val="BodyText"/>
        <w:spacing w:before="1"/>
        <w:rPr>
          <w:sz w:val="13"/>
        </w:rPr>
      </w:pPr>
    </w:p>
    <w:p>
      <w:pPr>
        <w:spacing w:after="0"/>
        <w:rPr>
          <w:sz w:val="13"/>
        </w:rPr>
        <w:sectPr>
          <w:type w:val="continuous"/>
          <w:pgSz w:w="16850" w:h="11910" w:orient="landscape"/>
          <w:pgMar w:header="753" w:footer="0" w:top="1080" w:bottom="280" w:left="320" w:right="340"/>
        </w:sectPr>
      </w:pPr>
    </w:p>
    <w:p>
      <w:pPr>
        <w:pStyle w:val="BodyText"/>
        <w:tabs>
          <w:tab w:pos="5822" w:val="left" w:leader="none"/>
        </w:tabs>
        <w:spacing w:line="249" w:lineRule="auto" w:before="91"/>
        <w:ind w:left="5822" w:hanging="1361"/>
      </w:pPr>
      <w:r>
        <w:rPr>
          <w:spacing w:val="-4"/>
        </w:rPr>
        <w:t>C57</w:t>
      </w:r>
      <w:r>
        <w:rPr/>
        <w:tab/>
        <w:t>злокачественные новообразования маточных</w:t>
      </w:r>
      <w:r>
        <w:rPr>
          <w:spacing w:val="-13"/>
        </w:rPr>
        <w:t> </w:t>
      </w:r>
      <w:r>
        <w:rPr/>
        <w:t>труб.</w:t>
      </w:r>
      <w:r>
        <w:rPr>
          <w:spacing w:val="-12"/>
        </w:rPr>
        <w:t> </w:t>
      </w:r>
      <w:r>
        <w:rPr/>
        <w:t>Локальный</w:t>
      </w:r>
      <w:r>
        <w:rPr>
          <w:spacing w:val="-13"/>
        </w:rPr>
        <w:t> </w:t>
      </w:r>
      <w:r>
        <w:rPr/>
        <w:t>рецидив после неоднократных курсов полихимиотерапии и</w:t>
      </w:r>
    </w:p>
    <w:p>
      <w:pPr>
        <w:pStyle w:val="BodyText"/>
        <w:spacing w:line="249" w:lineRule="auto" w:before="3"/>
        <w:ind w:left="5822" w:right="490"/>
      </w:pPr>
      <w:r>
        <w:rPr/>
        <w:t>невозможности выполнить хирургическое</w:t>
      </w:r>
      <w:r>
        <w:rPr>
          <w:spacing w:val="-13"/>
        </w:rPr>
        <w:t> </w:t>
      </w:r>
      <w:r>
        <w:rPr/>
        <w:t>вмешательство</w:t>
      </w:r>
    </w:p>
    <w:p>
      <w:pPr>
        <w:pStyle w:val="BodyText"/>
        <w:spacing w:line="249" w:lineRule="auto" w:before="91"/>
        <w:ind w:left="112"/>
      </w:pPr>
      <w:r>
        <w:rPr/>
        <w:br w:type="column"/>
      </w:r>
      <w:r>
        <w:rPr>
          <w:spacing w:val="-2"/>
        </w:rPr>
        <w:t>терапевтическое лечение</w:t>
      </w:r>
    </w:p>
    <w:p>
      <w:pPr>
        <w:pStyle w:val="BodyText"/>
        <w:spacing w:line="249" w:lineRule="auto" w:before="91"/>
        <w:ind w:left="105" w:right="2063"/>
      </w:pPr>
      <w:r>
        <w:rPr/>
        <w:br w:type="column"/>
      </w:r>
      <w:r>
        <w:rPr/>
        <w:t>конформная дистанционная лучевая терапия, в том числе IMRT, IGRT, VMAT</w:t>
      </w:r>
      <w:r>
        <w:rPr>
          <w:spacing w:val="-10"/>
        </w:rPr>
        <w:t> </w:t>
      </w:r>
      <w:r>
        <w:rPr/>
        <w:t>(70-99</w:t>
      </w:r>
      <w:r>
        <w:rPr>
          <w:spacing w:val="-11"/>
        </w:rPr>
        <w:t> </w:t>
      </w:r>
      <w:r>
        <w:rPr/>
        <w:t>Гр).</w:t>
      </w:r>
      <w:r>
        <w:rPr>
          <w:spacing w:val="-13"/>
        </w:rPr>
        <w:t> </w:t>
      </w:r>
      <w:r>
        <w:rPr/>
        <w:t>Радиомодификация.</w:t>
      </w:r>
    </w:p>
    <w:p>
      <w:pPr>
        <w:pStyle w:val="BodyText"/>
        <w:spacing w:line="249" w:lineRule="auto" w:before="2"/>
        <w:ind w:left="105" w:right="2123"/>
        <w:jc w:val="both"/>
      </w:pPr>
      <w:r>
        <w:rPr/>
        <w:t>Компьютерно-томографическая и (или) магнитно-резонансная</w:t>
      </w:r>
      <w:r>
        <w:rPr>
          <w:spacing w:val="-11"/>
        </w:rPr>
        <w:t> </w:t>
      </w:r>
      <w:r>
        <w:rPr/>
        <w:t>топометрия.</w:t>
      </w:r>
      <w:r>
        <w:rPr>
          <w:spacing w:val="-10"/>
        </w:rPr>
        <w:t> </w:t>
      </w:r>
      <w:r>
        <w:rPr/>
        <w:t>3D</w:t>
      </w:r>
      <w:r>
        <w:rPr>
          <w:spacing w:val="-8"/>
        </w:rPr>
        <w:t> </w:t>
      </w:r>
      <w:r>
        <w:rPr/>
        <w:t>- 4D планирование. Фиксирующие</w:t>
      </w:r>
    </w:p>
    <w:p>
      <w:pPr>
        <w:pStyle w:val="BodyText"/>
        <w:spacing w:line="249" w:lineRule="auto" w:before="3"/>
        <w:ind w:left="105" w:right="2456"/>
        <w:jc w:val="both"/>
      </w:pPr>
      <w:r>
        <w:rPr/>
        <w:t>устройства.</w:t>
      </w:r>
      <w:r>
        <w:rPr>
          <w:spacing w:val="-13"/>
        </w:rPr>
        <w:t> </w:t>
      </w:r>
      <w:r>
        <w:rPr/>
        <w:t>Объемная</w:t>
      </w:r>
      <w:r>
        <w:rPr>
          <w:spacing w:val="-12"/>
        </w:rPr>
        <w:t> </w:t>
      </w:r>
      <w:r>
        <w:rPr/>
        <w:t>визуализация </w:t>
      </w:r>
      <w:r>
        <w:rPr>
          <w:spacing w:val="-2"/>
        </w:rPr>
        <w:t>мишени</w:t>
      </w:r>
    </w:p>
    <w:p>
      <w:pPr>
        <w:spacing w:after="0" w:line="249" w:lineRule="auto"/>
        <w:jc w:val="both"/>
        <w:sectPr>
          <w:type w:val="continuous"/>
          <w:pgSz w:w="16850" w:h="11910" w:orient="landscape"/>
          <w:pgMar w:header="753" w:footer="0" w:top="1080" w:bottom="280" w:left="320" w:right="340"/>
          <w:cols w:num="3" w:equalWidth="0">
            <w:col w:w="8920" w:space="40"/>
            <w:col w:w="1523" w:space="39"/>
            <w:col w:w="5668"/>
          </w:cols>
        </w:sectPr>
      </w:pPr>
    </w:p>
    <w:p>
      <w:pPr>
        <w:pStyle w:val="BodyText"/>
        <w:spacing w:line="249" w:lineRule="auto" w:before="122"/>
        <w:ind w:left="3803" w:hanging="94"/>
      </w:pPr>
      <w:r>
        <w:rPr/>
        <w:t>C70,</w:t>
      </w:r>
      <w:r>
        <w:rPr>
          <w:spacing w:val="-13"/>
        </w:rPr>
        <w:t> </w:t>
      </w:r>
      <w:r>
        <w:rPr/>
        <w:t>C71,</w:t>
      </w:r>
      <w:r>
        <w:rPr>
          <w:spacing w:val="-12"/>
        </w:rPr>
        <w:t> </w:t>
      </w:r>
      <w:r>
        <w:rPr/>
        <w:t>C72,</w:t>
      </w:r>
      <w:r>
        <w:rPr>
          <w:spacing w:val="-13"/>
        </w:rPr>
        <w:t> </w:t>
      </w:r>
      <w:r>
        <w:rPr/>
        <w:t>C75.1, С75.3, С79.3, С79.4</w:t>
      </w:r>
    </w:p>
    <w:p>
      <w:pPr>
        <w:pStyle w:val="BodyText"/>
        <w:spacing w:before="122"/>
        <w:ind w:left="239"/>
      </w:pPr>
      <w:r>
        <w:rPr/>
        <w:br w:type="column"/>
      </w:r>
      <w:r>
        <w:rPr/>
        <w:t>первичные</w:t>
      </w:r>
      <w:r>
        <w:rPr>
          <w:spacing w:val="-8"/>
        </w:rPr>
        <w:t> </w:t>
      </w:r>
      <w:r>
        <w:rPr/>
        <w:t>и</w:t>
      </w:r>
      <w:r>
        <w:rPr>
          <w:spacing w:val="-8"/>
        </w:rPr>
        <w:t> </w:t>
      </w:r>
      <w:r>
        <w:rPr>
          <w:spacing w:val="-2"/>
        </w:rPr>
        <w:t>вторичные</w:t>
      </w:r>
    </w:p>
    <w:p>
      <w:pPr>
        <w:pStyle w:val="BodyText"/>
        <w:spacing w:line="249" w:lineRule="auto" w:before="10"/>
        <w:ind w:left="239"/>
      </w:pPr>
      <w:r>
        <w:rPr>
          <w:spacing w:val="-2"/>
        </w:rPr>
        <w:t>злокачественные новообразования </w:t>
      </w:r>
      <w:r>
        <w:rPr/>
        <w:t>оболочек головного мозга,</w:t>
      </w:r>
    </w:p>
    <w:p>
      <w:pPr>
        <w:pStyle w:val="BodyText"/>
        <w:spacing w:before="2"/>
        <w:ind w:left="239"/>
      </w:pPr>
      <w:r>
        <w:rPr/>
        <w:t>спинного</w:t>
      </w:r>
      <w:r>
        <w:rPr>
          <w:spacing w:val="-9"/>
        </w:rPr>
        <w:t> </w:t>
      </w:r>
      <w:r>
        <w:rPr/>
        <w:t>мозга,</w:t>
      </w:r>
      <w:r>
        <w:rPr>
          <w:spacing w:val="-9"/>
        </w:rPr>
        <w:t> </w:t>
      </w:r>
      <w:r>
        <w:rPr/>
        <w:t>головного</w:t>
      </w:r>
      <w:r>
        <w:rPr>
          <w:spacing w:val="-8"/>
        </w:rPr>
        <w:t> </w:t>
      </w:r>
      <w:r>
        <w:rPr>
          <w:spacing w:val="-2"/>
        </w:rPr>
        <w:t>мозга</w:t>
      </w:r>
    </w:p>
    <w:p>
      <w:pPr>
        <w:pStyle w:val="BodyText"/>
        <w:spacing w:line="249" w:lineRule="auto" w:before="122"/>
        <w:ind w:left="253"/>
      </w:pPr>
      <w:r>
        <w:rPr/>
        <w:br w:type="column"/>
      </w:r>
      <w:r>
        <w:rPr>
          <w:spacing w:val="-2"/>
          <w:w w:val="95"/>
        </w:rPr>
        <w:t>терапевтическое </w:t>
      </w:r>
      <w:r>
        <w:rPr>
          <w:spacing w:val="-2"/>
        </w:rPr>
        <w:t>лечение</w:t>
      </w:r>
    </w:p>
    <w:p>
      <w:pPr>
        <w:pStyle w:val="BodyText"/>
        <w:spacing w:line="249" w:lineRule="auto" w:before="122"/>
        <w:ind w:left="105" w:right="2077"/>
      </w:pPr>
      <w:r>
        <w:rPr/>
        <w:br w:type="column"/>
      </w:r>
      <w:r>
        <w:rPr/>
        <w:t>конформная дистанционная лучевая терапия, в том числе IMRT, IGRT, VMAT</w:t>
      </w:r>
      <w:r>
        <w:rPr>
          <w:spacing w:val="-10"/>
        </w:rPr>
        <w:t> </w:t>
      </w:r>
      <w:r>
        <w:rPr/>
        <w:t>(70-99</w:t>
      </w:r>
      <w:r>
        <w:rPr>
          <w:spacing w:val="-11"/>
        </w:rPr>
        <w:t> </w:t>
      </w:r>
      <w:r>
        <w:rPr/>
        <w:t>Гр).</w:t>
      </w:r>
      <w:r>
        <w:rPr>
          <w:spacing w:val="-13"/>
        </w:rPr>
        <w:t> </w:t>
      </w:r>
      <w:r>
        <w:rPr/>
        <w:t>Радиомодификация.</w:t>
      </w:r>
    </w:p>
    <w:p>
      <w:pPr>
        <w:pStyle w:val="BodyText"/>
        <w:spacing w:line="249" w:lineRule="auto" w:before="2"/>
        <w:ind w:left="105" w:right="2123"/>
        <w:jc w:val="both"/>
      </w:pPr>
      <w:r>
        <w:rPr/>
        <w:t>Компьютерно-томографическая и (или) магнитно-резонансная</w:t>
      </w:r>
      <w:r>
        <w:rPr>
          <w:spacing w:val="-11"/>
        </w:rPr>
        <w:t> </w:t>
      </w:r>
      <w:r>
        <w:rPr/>
        <w:t>топометрия.</w:t>
      </w:r>
      <w:r>
        <w:rPr>
          <w:spacing w:val="-10"/>
        </w:rPr>
        <w:t> </w:t>
      </w:r>
      <w:r>
        <w:rPr/>
        <w:t>3D</w:t>
      </w:r>
      <w:r>
        <w:rPr>
          <w:spacing w:val="-8"/>
        </w:rPr>
        <w:t> </w:t>
      </w:r>
      <w:r>
        <w:rPr/>
        <w:t>- 4D планирование. Фиксирующие</w:t>
      </w:r>
    </w:p>
    <w:p>
      <w:pPr>
        <w:pStyle w:val="BodyText"/>
        <w:spacing w:line="249" w:lineRule="auto" w:before="3"/>
        <w:ind w:left="105" w:right="2458"/>
        <w:jc w:val="both"/>
      </w:pPr>
      <w:r>
        <w:rPr/>
        <w:t>устройства.</w:t>
      </w:r>
      <w:r>
        <w:rPr>
          <w:spacing w:val="-13"/>
        </w:rPr>
        <w:t> </w:t>
      </w:r>
      <w:r>
        <w:rPr/>
        <w:t>Объемная</w:t>
      </w:r>
      <w:r>
        <w:rPr>
          <w:spacing w:val="-12"/>
        </w:rPr>
        <w:t> </w:t>
      </w:r>
      <w:r>
        <w:rPr/>
        <w:t>визуализация </w:t>
      </w:r>
      <w:r>
        <w:rPr>
          <w:spacing w:val="-2"/>
        </w:rPr>
        <w:t>мишени</w:t>
      </w:r>
    </w:p>
    <w:p>
      <w:pPr>
        <w:spacing w:after="0" w:line="249" w:lineRule="auto"/>
        <w:jc w:val="both"/>
        <w:sectPr>
          <w:type w:val="continuous"/>
          <w:pgSz w:w="16850" w:h="11910" w:orient="landscape"/>
          <w:pgMar w:header="753" w:footer="0" w:top="1080" w:bottom="280" w:left="320" w:right="340"/>
          <w:cols w:num="4" w:equalWidth="0">
            <w:col w:w="5543" w:space="40"/>
            <w:col w:w="3197" w:space="39"/>
            <w:col w:w="1664" w:space="40"/>
            <w:col w:w="5667"/>
          </w:cols>
        </w:sectPr>
      </w:pPr>
    </w:p>
    <w:p>
      <w:pPr>
        <w:pStyle w:val="BodyText"/>
        <w:spacing w:before="122"/>
        <w:ind w:left="3594"/>
      </w:pPr>
      <w:r>
        <w:rPr/>
        <w:t>C81,</w:t>
      </w:r>
      <w:r>
        <w:rPr>
          <w:spacing w:val="-4"/>
        </w:rPr>
        <w:t> </w:t>
      </w:r>
      <w:r>
        <w:rPr/>
        <w:t>C82,</w:t>
      </w:r>
      <w:r>
        <w:rPr>
          <w:spacing w:val="-4"/>
        </w:rPr>
        <w:t> </w:t>
      </w:r>
      <w:r>
        <w:rPr/>
        <w:t>C83,</w:t>
      </w:r>
      <w:r>
        <w:rPr>
          <w:spacing w:val="-4"/>
        </w:rPr>
        <w:t> </w:t>
      </w:r>
      <w:r>
        <w:rPr/>
        <w:t>C84,</w:t>
      </w:r>
      <w:r>
        <w:rPr>
          <w:spacing w:val="-6"/>
        </w:rPr>
        <w:t> </w:t>
      </w:r>
      <w:r>
        <w:rPr/>
        <w:t>C85</w:t>
      </w:r>
      <w:r>
        <w:rPr>
          <w:spacing w:val="76"/>
          <w:w w:val="150"/>
        </w:rPr>
        <w:t> </w:t>
      </w:r>
      <w:r>
        <w:rPr/>
        <w:t>злокачественные</w:t>
      </w:r>
      <w:r>
        <w:rPr>
          <w:spacing w:val="-4"/>
        </w:rPr>
        <w:t> </w:t>
      </w:r>
      <w:r>
        <w:rPr>
          <w:spacing w:val="-2"/>
        </w:rPr>
        <w:t>новообразования</w:t>
      </w:r>
    </w:p>
    <w:p>
      <w:pPr>
        <w:pStyle w:val="BodyText"/>
        <w:spacing w:before="10"/>
        <w:ind w:left="5822"/>
      </w:pPr>
      <w:r>
        <w:rPr/>
        <w:t>лимфоидной</w:t>
      </w:r>
      <w:r>
        <w:rPr>
          <w:spacing w:val="-11"/>
        </w:rPr>
        <w:t> </w:t>
      </w:r>
      <w:r>
        <w:rPr>
          <w:spacing w:val="-4"/>
        </w:rPr>
        <w:t>ткани</w:t>
      </w:r>
    </w:p>
    <w:p>
      <w:pPr>
        <w:pStyle w:val="BodyText"/>
        <w:spacing w:line="249" w:lineRule="auto" w:before="122"/>
        <w:ind w:left="253"/>
      </w:pPr>
      <w:r>
        <w:rPr/>
        <w:br w:type="column"/>
      </w:r>
      <w:r>
        <w:rPr>
          <w:spacing w:val="-2"/>
          <w:w w:val="95"/>
        </w:rPr>
        <w:t>терапевтическое </w:t>
      </w:r>
      <w:r>
        <w:rPr>
          <w:spacing w:val="-2"/>
        </w:rPr>
        <w:t>лечение</w:t>
      </w:r>
    </w:p>
    <w:p>
      <w:pPr>
        <w:pStyle w:val="BodyText"/>
        <w:spacing w:line="249" w:lineRule="auto" w:before="122"/>
        <w:ind w:left="105" w:right="2077"/>
      </w:pPr>
      <w:r>
        <w:rPr/>
        <w:br w:type="column"/>
      </w:r>
      <w:r>
        <w:rPr/>
        <w:t>конформная дистанционная лучевая терапия, в том числе IMRT, IGRT, VMAT</w:t>
      </w:r>
      <w:r>
        <w:rPr>
          <w:spacing w:val="-10"/>
        </w:rPr>
        <w:t> </w:t>
      </w:r>
      <w:r>
        <w:rPr/>
        <w:t>(70-99</w:t>
      </w:r>
      <w:r>
        <w:rPr>
          <w:spacing w:val="-11"/>
        </w:rPr>
        <w:t> </w:t>
      </w:r>
      <w:r>
        <w:rPr/>
        <w:t>Гр).</w:t>
      </w:r>
      <w:r>
        <w:rPr>
          <w:spacing w:val="-13"/>
        </w:rPr>
        <w:t> </w:t>
      </w:r>
      <w:r>
        <w:rPr/>
        <w:t>Радиомодификация.</w:t>
      </w:r>
    </w:p>
    <w:p>
      <w:pPr>
        <w:pStyle w:val="BodyText"/>
        <w:spacing w:line="249" w:lineRule="auto" w:before="2"/>
        <w:ind w:left="105" w:right="2123"/>
        <w:jc w:val="both"/>
      </w:pPr>
      <w:r>
        <w:rPr/>
        <w:t>Компьютерно-томографическая и (или) магнитно-резонансная</w:t>
      </w:r>
      <w:r>
        <w:rPr>
          <w:spacing w:val="-11"/>
        </w:rPr>
        <w:t> </w:t>
      </w:r>
      <w:r>
        <w:rPr/>
        <w:t>топометрия.</w:t>
      </w:r>
      <w:r>
        <w:rPr>
          <w:spacing w:val="-10"/>
        </w:rPr>
        <w:t> </w:t>
      </w:r>
      <w:r>
        <w:rPr/>
        <w:t>3D</w:t>
      </w:r>
      <w:r>
        <w:rPr>
          <w:spacing w:val="-8"/>
        </w:rPr>
        <w:t> </w:t>
      </w:r>
      <w:r>
        <w:rPr/>
        <w:t>- 4D планирование. Фиксирующие</w:t>
      </w:r>
    </w:p>
    <w:p>
      <w:pPr>
        <w:pStyle w:val="BodyText"/>
        <w:spacing w:line="249" w:lineRule="auto" w:before="3"/>
        <w:ind w:left="105" w:right="2457"/>
        <w:jc w:val="both"/>
      </w:pPr>
      <w:r>
        <w:rPr/>
        <w:t>устройства.</w:t>
      </w:r>
      <w:r>
        <w:rPr>
          <w:spacing w:val="-13"/>
        </w:rPr>
        <w:t> </w:t>
      </w:r>
      <w:r>
        <w:rPr/>
        <w:t>Объемная</w:t>
      </w:r>
      <w:r>
        <w:rPr>
          <w:spacing w:val="-12"/>
        </w:rPr>
        <w:t> </w:t>
      </w:r>
      <w:r>
        <w:rPr/>
        <w:t>визуализация мишени. Синхронизация дыхания</w:t>
      </w:r>
    </w:p>
    <w:p>
      <w:pPr>
        <w:spacing w:after="0" w:line="249" w:lineRule="auto"/>
        <w:jc w:val="both"/>
        <w:sectPr>
          <w:type w:val="continuous"/>
          <w:pgSz w:w="16850" w:h="11910" w:orient="landscape"/>
          <w:pgMar w:header="753" w:footer="0" w:top="1080" w:bottom="280" w:left="320" w:right="340"/>
          <w:cols w:num="3" w:equalWidth="0">
            <w:col w:w="8780" w:space="40"/>
            <w:col w:w="1664" w:space="39"/>
            <w:col w:w="5667"/>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spacing w:before="2"/>
        <w:rPr>
          <w:sz w:val="17"/>
        </w:rPr>
      </w:pPr>
    </w:p>
    <w:p>
      <w:pPr>
        <w:pStyle w:val="ListParagraph"/>
        <w:numPr>
          <w:ilvl w:val="0"/>
          <w:numId w:val="4"/>
        </w:numPr>
        <w:tabs>
          <w:tab w:pos="1016" w:val="left" w:leader="none"/>
          <w:tab w:pos="1017" w:val="left" w:leader="none"/>
        </w:tabs>
        <w:spacing w:line="252" w:lineRule="auto" w:before="0" w:after="0"/>
        <w:ind w:left="1016" w:right="744" w:hanging="612"/>
        <w:jc w:val="left"/>
        <w:rPr>
          <w:sz w:val="20"/>
        </w:rPr>
      </w:pPr>
      <w:r>
        <w:rPr>
          <w:spacing w:val="-2"/>
          <w:sz w:val="20"/>
        </w:rPr>
        <w:t>Реконструктивные </w:t>
      </w:r>
      <w:r>
        <w:rPr>
          <w:sz w:val="20"/>
        </w:rPr>
        <w:t>операции на</w:t>
      </w:r>
    </w:p>
    <w:p>
      <w:pPr>
        <w:pStyle w:val="BodyText"/>
        <w:spacing w:line="249" w:lineRule="auto"/>
        <w:ind w:left="1016" w:right="-9"/>
      </w:pPr>
      <w:r>
        <w:rPr/>
        <w:t>звукопроводящем</w:t>
      </w:r>
      <w:r>
        <w:rPr>
          <w:spacing w:val="-13"/>
        </w:rPr>
        <w:t> </w:t>
      </w:r>
      <w:r>
        <w:rPr/>
        <w:t>аппарате среднего уха</w:t>
      </w:r>
    </w:p>
    <w:p>
      <w:pPr>
        <w:spacing w:line="240" w:lineRule="auto" w:before="0"/>
        <w:rPr>
          <w:sz w:val="22"/>
        </w:rPr>
      </w:pPr>
      <w:r>
        <w:rPr/>
        <w:br w:type="column"/>
      </w:r>
      <w:r>
        <w:rPr>
          <w:sz w:val="22"/>
        </w:rPr>
      </w:r>
    </w:p>
    <w:p>
      <w:pPr>
        <w:pStyle w:val="BodyText"/>
        <w:spacing w:before="2"/>
        <w:rPr>
          <w:sz w:val="17"/>
        </w:rPr>
      </w:pPr>
    </w:p>
    <w:p>
      <w:pPr>
        <w:pStyle w:val="BodyText"/>
        <w:ind w:left="439"/>
      </w:pPr>
      <w:hyperlink r:id="rId415">
        <w:r>
          <w:rPr/>
          <w:t>H66.1,</w:t>
        </w:r>
        <w:r>
          <w:rPr>
            <w:spacing w:val="-3"/>
          </w:rPr>
          <w:t> </w:t>
        </w:r>
      </w:hyperlink>
      <w:hyperlink r:id="rId416">
        <w:r>
          <w:rPr/>
          <w:t>H66.2,</w:t>
        </w:r>
        <w:r>
          <w:rPr>
            <w:spacing w:val="-4"/>
          </w:rPr>
          <w:t> </w:t>
        </w:r>
      </w:hyperlink>
      <w:hyperlink r:id="rId417">
        <w:r>
          <w:rPr>
            <w:spacing w:val="-4"/>
          </w:rPr>
          <w:t>Q16,</w:t>
        </w:r>
      </w:hyperlink>
    </w:p>
    <w:p>
      <w:pPr>
        <w:pStyle w:val="BodyText"/>
        <w:spacing w:line="249" w:lineRule="auto" w:before="11"/>
        <w:ind w:left="168" w:firstLine="196"/>
      </w:pPr>
      <w:hyperlink r:id="rId418">
        <w:r>
          <w:rPr/>
          <w:t>H80.0, </w:t>
        </w:r>
      </w:hyperlink>
      <w:hyperlink r:id="rId419">
        <w:r>
          <w:rPr/>
          <w:t>H80.1, </w:t>
        </w:r>
      </w:hyperlink>
      <w:hyperlink r:id="rId420">
        <w:r>
          <w:rPr/>
          <w:t>H80.9,</w:t>
        </w:r>
      </w:hyperlink>
      <w:r>
        <w:rPr/>
        <w:t> </w:t>
      </w:r>
      <w:hyperlink r:id="rId421">
        <w:r>
          <w:rPr/>
          <w:t>H74.1,</w:t>
        </w:r>
        <w:r>
          <w:rPr>
            <w:spacing w:val="-13"/>
          </w:rPr>
          <w:t> </w:t>
        </w:r>
      </w:hyperlink>
      <w:hyperlink r:id="rId422">
        <w:r>
          <w:rPr/>
          <w:t>H74.2,</w:t>
        </w:r>
        <w:r>
          <w:rPr>
            <w:spacing w:val="-12"/>
          </w:rPr>
          <w:t> </w:t>
        </w:r>
      </w:hyperlink>
      <w:hyperlink r:id="rId423">
        <w:r>
          <w:rPr/>
          <w:t>H74.3,</w:t>
        </w:r>
        <w:r>
          <w:rPr>
            <w:spacing w:val="-12"/>
          </w:rPr>
          <w:t> </w:t>
        </w:r>
      </w:hyperlink>
      <w:hyperlink r:id="rId424">
        <w:r>
          <w:rPr/>
          <w:t>H90</w:t>
        </w:r>
      </w:hyperlink>
    </w:p>
    <w:p>
      <w:pPr>
        <w:pStyle w:val="BodyText"/>
        <w:spacing w:before="91"/>
        <w:ind w:left="1331"/>
      </w:pPr>
      <w:r>
        <w:rPr/>
        <w:br w:type="column"/>
      </w:r>
      <w:r>
        <w:rPr>
          <w:spacing w:val="-2"/>
        </w:rPr>
        <w:t>Оториноларингология</w:t>
      </w:r>
    </w:p>
    <w:p>
      <w:pPr>
        <w:pStyle w:val="BodyText"/>
        <w:spacing w:line="252" w:lineRule="auto" w:before="130"/>
        <w:ind w:left="88" w:right="546"/>
      </w:pPr>
      <w:r>
        <w:rPr/>
        <w:t>хронический</w:t>
      </w:r>
      <w:r>
        <w:rPr>
          <w:spacing w:val="-13"/>
        </w:rPr>
        <w:t> </w:t>
      </w:r>
      <w:r>
        <w:rPr/>
        <w:t>туботимпальный гнойный средний отит.</w:t>
      </w:r>
    </w:p>
    <w:p>
      <w:pPr>
        <w:pStyle w:val="BodyText"/>
        <w:spacing w:line="228" w:lineRule="exact"/>
        <w:ind w:left="88"/>
      </w:pPr>
      <w:r>
        <w:rPr>
          <w:w w:val="95"/>
        </w:rPr>
        <w:t>Хронический</w:t>
      </w:r>
      <w:r>
        <w:rPr>
          <w:spacing w:val="40"/>
        </w:rPr>
        <w:t> </w:t>
      </w:r>
      <w:r>
        <w:rPr>
          <w:spacing w:val="-2"/>
        </w:rPr>
        <w:t>эпитимпано-</w:t>
      </w:r>
    </w:p>
    <w:p>
      <w:pPr>
        <w:pStyle w:val="BodyText"/>
        <w:spacing w:line="249" w:lineRule="auto" w:before="10"/>
        <w:ind w:left="88"/>
      </w:pPr>
      <w:r>
        <w:rPr/>
        <w:t>антральный</w:t>
      </w:r>
      <w:r>
        <w:rPr>
          <w:spacing w:val="-13"/>
        </w:rPr>
        <w:t> </w:t>
      </w:r>
      <w:r>
        <w:rPr/>
        <w:t>гнойный</w:t>
      </w:r>
      <w:r>
        <w:rPr>
          <w:spacing w:val="-12"/>
        </w:rPr>
        <w:t> </w:t>
      </w:r>
      <w:r>
        <w:rPr/>
        <w:t>средний</w:t>
      </w:r>
      <w:r>
        <w:rPr>
          <w:spacing w:val="-13"/>
        </w:rPr>
        <w:t> </w:t>
      </w:r>
      <w:r>
        <w:rPr/>
        <w:t>отит. Адгезивная болезнь среднего уха.</w:t>
      </w:r>
    </w:p>
    <w:p>
      <w:pPr>
        <w:pStyle w:val="BodyText"/>
        <w:spacing w:line="249" w:lineRule="auto" w:before="2"/>
        <w:ind w:left="88"/>
      </w:pPr>
      <w:r>
        <w:rPr/>
        <w:t>Разрыв и дислокация слуховых косточек.</w:t>
      </w:r>
      <w:r>
        <w:rPr>
          <w:spacing w:val="-13"/>
        </w:rPr>
        <w:t> </w:t>
      </w:r>
      <w:r>
        <w:rPr/>
        <w:t>Другие</w:t>
      </w:r>
      <w:r>
        <w:rPr>
          <w:spacing w:val="-12"/>
        </w:rPr>
        <w:t> </w:t>
      </w:r>
      <w:r>
        <w:rPr/>
        <w:t>приобретенные дефекты слуховых косточек.</w:t>
      </w:r>
    </w:p>
    <w:p>
      <w:pPr>
        <w:pStyle w:val="BodyText"/>
        <w:spacing w:line="249" w:lineRule="auto" w:before="2"/>
        <w:ind w:left="88"/>
      </w:pPr>
      <w:r>
        <w:rPr/>
        <w:t>Врожденные</w:t>
      </w:r>
      <w:r>
        <w:rPr>
          <w:spacing w:val="-13"/>
        </w:rPr>
        <w:t> </w:t>
      </w:r>
      <w:r>
        <w:rPr/>
        <w:t>аномалии</w:t>
      </w:r>
      <w:r>
        <w:rPr>
          <w:spacing w:val="-12"/>
        </w:rPr>
        <w:t> </w:t>
      </w:r>
      <w:r>
        <w:rPr/>
        <w:t>(пороки развития) уха, вызывающие</w:t>
      </w:r>
    </w:p>
    <w:p>
      <w:pPr>
        <w:pStyle w:val="BodyText"/>
        <w:spacing w:line="249" w:lineRule="auto" w:before="2"/>
        <w:ind w:left="88"/>
      </w:pPr>
      <w:r>
        <w:rPr/>
        <w:t>нарушение</w:t>
      </w:r>
      <w:r>
        <w:rPr>
          <w:spacing w:val="-13"/>
        </w:rPr>
        <w:t> </w:t>
      </w:r>
      <w:r>
        <w:rPr/>
        <w:t>слуха.</w:t>
      </w:r>
      <w:r>
        <w:rPr>
          <w:spacing w:val="-12"/>
        </w:rPr>
        <w:t> </w:t>
      </w:r>
      <w:r>
        <w:rPr/>
        <w:t>Отосклероз, вовлекающий овальное окно,</w:t>
      </w:r>
    </w:p>
    <w:p>
      <w:pPr>
        <w:pStyle w:val="BodyText"/>
        <w:spacing w:line="249" w:lineRule="auto" w:before="2"/>
        <w:ind w:left="88" w:right="354"/>
      </w:pPr>
      <w:r>
        <w:rPr/>
        <w:t>необлитерирующий.</w:t>
      </w:r>
      <w:r>
        <w:rPr>
          <w:spacing w:val="-13"/>
        </w:rPr>
        <w:t> </w:t>
      </w:r>
      <w:r>
        <w:rPr/>
        <w:t>Отосклероз неуточненный. Кондуктивная и нейросенсорная потеря слуха.</w:t>
      </w:r>
    </w:p>
    <w:p>
      <w:pPr>
        <w:pStyle w:val="BodyText"/>
        <w:spacing w:line="249" w:lineRule="auto" w:before="2"/>
        <w:ind w:left="88"/>
      </w:pPr>
      <w:r>
        <w:rPr/>
        <w:t>Отосклероз,</w:t>
      </w:r>
      <w:r>
        <w:rPr>
          <w:spacing w:val="-13"/>
        </w:rPr>
        <w:t> </w:t>
      </w:r>
      <w:r>
        <w:rPr/>
        <w:t>вовлекающий</w:t>
      </w:r>
      <w:r>
        <w:rPr>
          <w:spacing w:val="-12"/>
        </w:rPr>
        <w:t> </w:t>
      </w:r>
      <w:r>
        <w:rPr/>
        <w:t>овальное окно, облитерирующий</w:t>
      </w:r>
    </w:p>
    <w:p>
      <w:pPr>
        <w:spacing w:line="240" w:lineRule="auto" w:before="0"/>
        <w:rPr>
          <w:sz w:val="22"/>
        </w:rPr>
      </w:pPr>
      <w:r>
        <w:rPr/>
        <w:br w:type="column"/>
      </w:r>
      <w:r>
        <w:rPr>
          <w:sz w:val="22"/>
        </w:rPr>
      </w:r>
    </w:p>
    <w:p>
      <w:pPr>
        <w:pStyle w:val="BodyText"/>
        <w:spacing w:before="2"/>
        <w:rPr>
          <w:sz w:val="17"/>
        </w:rPr>
      </w:pPr>
    </w:p>
    <w:p>
      <w:pPr>
        <w:pStyle w:val="BodyText"/>
        <w:spacing w:line="252" w:lineRule="auto"/>
        <w:ind w:left="59"/>
      </w:pPr>
      <w:r>
        <w:rPr>
          <w:spacing w:val="-2"/>
        </w:rPr>
        <w:t>хирургическое лечение</w:t>
      </w:r>
    </w:p>
    <w:p>
      <w:pPr>
        <w:spacing w:line="240" w:lineRule="auto" w:before="0"/>
        <w:rPr>
          <w:sz w:val="22"/>
        </w:rPr>
      </w:pPr>
      <w:r>
        <w:rPr/>
        <w:br w:type="column"/>
      </w:r>
      <w:r>
        <w:rPr>
          <w:sz w:val="22"/>
        </w:rPr>
      </w:r>
    </w:p>
    <w:p>
      <w:pPr>
        <w:pStyle w:val="BodyText"/>
        <w:spacing w:before="2"/>
        <w:rPr>
          <w:sz w:val="17"/>
        </w:rPr>
      </w:pPr>
    </w:p>
    <w:p>
      <w:pPr>
        <w:pStyle w:val="BodyText"/>
        <w:spacing w:line="249" w:lineRule="auto"/>
        <w:ind w:left="259" w:right="17"/>
      </w:pPr>
      <w:r>
        <w:rPr/>
        <w:t>реконструкция анатомических структур и звукопроводящего аппарата среднего уха</w:t>
      </w:r>
      <w:r>
        <w:rPr>
          <w:spacing w:val="-13"/>
        </w:rPr>
        <w:t> </w:t>
      </w:r>
      <w:r>
        <w:rPr/>
        <w:t>с</w:t>
      </w:r>
      <w:r>
        <w:rPr>
          <w:spacing w:val="-12"/>
        </w:rPr>
        <w:t> </w:t>
      </w:r>
      <w:r>
        <w:rPr/>
        <w:t>применением</w:t>
      </w:r>
      <w:r>
        <w:rPr>
          <w:spacing w:val="-13"/>
        </w:rPr>
        <w:t> </w:t>
      </w:r>
      <w:r>
        <w:rPr/>
        <w:t>микрохирургической техники, аутотканей и аллогенных</w:t>
      </w:r>
    </w:p>
    <w:p>
      <w:pPr>
        <w:pStyle w:val="BodyText"/>
        <w:spacing w:before="4"/>
        <w:ind w:left="259"/>
      </w:pPr>
      <w:r>
        <w:rPr/>
        <w:t>трансплантатов,</w:t>
      </w:r>
      <w:r>
        <w:rPr>
          <w:spacing w:val="-7"/>
        </w:rPr>
        <w:t> </w:t>
      </w:r>
      <w:r>
        <w:rPr/>
        <w:t>в</w:t>
      </w:r>
      <w:r>
        <w:rPr>
          <w:spacing w:val="-5"/>
        </w:rPr>
        <w:t> </w:t>
      </w:r>
      <w:r>
        <w:rPr/>
        <w:t>том</w:t>
      </w:r>
      <w:r>
        <w:rPr>
          <w:spacing w:val="-5"/>
        </w:rPr>
        <w:t> </w:t>
      </w:r>
      <w:r>
        <w:rPr>
          <w:spacing w:val="-4"/>
        </w:rPr>
        <w:t>числе</w:t>
      </w:r>
    </w:p>
    <w:p>
      <w:pPr>
        <w:pStyle w:val="BodyText"/>
        <w:spacing w:line="249" w:lineRule="auto" w:before="10"/>
        <w:ind w:left="259"/>
      </w:pPr>
      <w:r>
        <w:rPr/>
        <w:t>металлических, с обнажением лицевого нерва,</w:t>
      </w:r>
      <w:r>
        <w:rPr>
          <w:spacing w:val="-13"/>
        </w:rPr>
        <w:t> </w:t>
      </w:r>
      <w:r>
        <w:rPr/>
        <w:t>реиннервацией</w:t>
      </w:r>
      <w:r>
        <w:rPr>
          <w:spacing w:val="-12"/>
        </w:rPr>
        <w:t> </w:t>
      </w:r>
      <w:r>
        <w:rPr/>
        <w:t>и</w:t>
      </w:r>
      <w:r>
        <w:rPr>
          <w:spacing w:val="-13"/>
        </w:rPr>
        <w:t> </w:t>
      </w:r>
      <w:r>
        <w:rPr/>
        <w:t>использованием системы мониторинга лицевого нерва</w:t>
      </w:r>
    </w:p>
    <w:p>
      <w:pPr>
        <w:pStyle w:val="BodyText"/>
        <w:spacing w:line="249" w:lineRule="auto" w:before="123"/>
        <w:ind w:left="259" w:right="17"/>
      </w:pPr>
      <w:r>
        <w:rPr/>
        <w:t>реконструктивные операции при врожденных</w:t>
      </w:r>
      <w:r>
        <w:rPr>
          <w:spacing w:val="-13"/>
        </w:rPr>
        <w:t> </w:t>
      </w:r>
      <w:r>
        <w:rPr/>
        <w:t>аномалиях</w:t>
      </w:r>
      <w:r>
        <w:rPr>
          <w:spacing w:val="-12"/>
        </w:rPr>
        <w:t> </w:t>
      </w:r>
      <w:r>
        <w:rPr/>
        <w:t>развития</w:t>
      </w:r>
      <w:r>
        <w:rPr>
          <w:spacing w:val="-13"/>
        </w:rPr>
        <w:t> </w:t>
      </w:r>
      <w:r>
        <w:rPr/>
        <w:t>и приобретенной</w:t>
      </w:r>
      <w:r>
        <w:rPr>
          <w:spacing w:val="-11"/>
        </w:rPr>
        <w:t> </w:t>
      </w:r>
      <w:r>
        <w:rPr/>
        <w:t>атрезии</w:t>
      </w:r>
      <w:r>
        <w:rPr>
          <w:spacing w:val="-11"/>
        </w:rPr>
        <w:t> </w:t>
      </w:r>
      <w:r>
        <w:rPr>
          <w:spacing w:val="-2"/>
        </w:rPr>
        <w:t>вследствие</w:t>
      </w:r>
    </w:p>
    <w:p>
      <w:pPr>
        <w:pStyle w:val="BodyText"/>
        <w:spacing w:line="249" w:lineRule="auto" w:before="3"/>
        <w:ind w:left="259"/>
      </w:pPr>
      <w:r>
        <w:rPr/>
        <w:t>хронического</w:t>
      </w:r>
      <w:r>
        <w:rPr>
          <w:spacing w:val="-11"/>
        </w:rPr>
        <w:t> </w:t>
      </w:r>
      <w:r>
        <w:rPr/>
        <w:t>гнойного</w:t>
      </w:r>
      <w:r>
        <w:rPr>
          <w:spacing w:val="-11"/>
        </w:rPr>
        <w:t> </w:t>
      </w:r>
      <w:r>
        <w:rPr/>
        <w:t>среднего</w:t>
      </w:r>
      <w:r>
        <w:rPr>
          <w:spacing w:val="-11"/>
        </w:rPr>
        <w:t> </w:t>
      </w:r>
      <w:r>
        <w:rPr/>
        <w:t>отита</w:t>
      </w:r>
      <w:r>
        <w:rPr>
          <w:spacing w:val="-12"/>
        </w:rPr>
        <w:t> </w:t>
      </w:r>
      <w:r>
        <w:rPr/>
        <w:t>с применением микрохирургической</w:t>
      </w:r>
    </w:p>
    <w:p>
      <w:pPr>
        <w:pStyle w:val="BodyText"/>
        <w:spacing w:line="249" w:lineRule="auto" w:before="1"/>
        <w:ind w:left="259" w:right="43"/>
        <w:jc w:val="both"/>
      </w:pPr>
      <w:r>
        <w:rPr/>
        <w:t>техники, лучевой</w:t>
      </w:r>
      <w:r>
        <w:rPr>
          <w:spacing w:val="-1"/>
        </w:rPr>
        <w:t> </w:t>
      </w:r>
      <w:r>
        <w:rPr/>
        <w:t>техники, аутотканей</w:t>
      </w:r>
      <w:r>
        <w:rPr>
          <w:spacing w:val="-1"/>
        </w:rPr>
        <w:t> </w:t>
      </w:r>
      <w:r>
        <w:rPr/>
        <w:t>и аллогенных</w:t>
      </w:r>
      <w:r>
        <w:rPr>
          <w:spacing w:val="-12"/>
        </w:rPr>
        <w:t> </w:t>
      </w:r>
      <w:r>
        <w:rPr/>
        <w:t>трансплантатов,</w:t>
      </w:r>
      <w:r>
        <w:rPr>
          <w:spacing w:val="-9"/>
        </w:rPr>
        <w:t> </w:t>
      </w:r>
      <w:r>
        <w:rPr/>
        <w:t>в</w:t>
      </w:r>
      <w:r>
        <w:rPr>
          <w:spacing w:val="-12"/>
        </w:rPr>
        <w:t> </w:t>
      </w:r>
      <w:r>
        <w:rPr/>
        <w:t>том</w:t>
      </w:r>
      <w:r>
        <w:rPr>
          <w:spacing w:val="-10"/>
        </w:rPr>
        <w:t> </w:t>
      </w:r>
      <w:r>
        <w:rPr/>
        <w:t>числе </w:t>
      </w:r>
      <w:r>
        <w:rPr>
          <w:spacing w:val="-2"/>
        </w:rPr>
        <w:t>металлических</w:t>
      </w:r>
    </w:p>
    <w:p>
      <w:pPr>
        <w:pStyle w:val="BodyText"/>
        <w:spacing w:line="249" w:lineRule="auto" w:before="123"/>
        <w:ind w:left="259" w:right="53"/>
      </w:pPr>
      <w:r>
        <w:rPr/>
        <w:t>реконструктивные слухоулучшающие операции</w:t>
      </w:r>
      <w:r>
        <w:rPr>
          <w:spacing w:val="-13"/>
        </w:rPr>
        <w:t> </w:t>
      </w:r>
      <w:r>
        <w:rPr/>
        <w:t>после</w:t>
      </w:r>
      <w:r>
        <w:rPr>
          <w:spacing w:val="-12"/>
        </w:rPr>
        <w:t> </w:t>
      </w:r>
      <w:r>
        <w:rPr/>
        <w:t>радикальной</w:t>
      </w:r>
      <w:r>
        <w:rPr>
          <w:spacing w:val="-13"/>
        </w:rPr>
        <w:t> </w:t>
      </w:r>
      <w:r>
        <w:rPr/>
        <w:t>операции на среднем ухе при хроническом гнойном среднем отите</w:t>
      </w:r>
    </w:p>
    <w:p>
      <w:pPr>
        <w:pStyle w:val="BodyText"/>
        <w:spacing w:line="252" w:lineRule="auto" w:before="123"/>
        <w:ind w:left="259" w:right="17"/>
      </w:pPr>
      <w:r>
        <w:rPr/>
        <w:t>слухоулучшающие</w:t>
      </w:r>
      <w:r>
        <w:rPr>
          <w:spacing w:val="-13"/>
        </w:rPr>
        <w:t> </w:t>
      </w:r>
      <w:r>
        <w:rPr/>
        <w:t>операции</w:t>
      </w:r>
      <w:r>
        <w:rPr>
          <w:spacing w:val="-12"/>
        </w:rPr>
        <w:t> </w:t>
      </w:r>
      <w:r>
        <w:rPr/>
        <w:t>с применением частично</w:t>
      </w:r>
    </w:p>
    <w:p>
      <w:pPr>
        <w:pStyle w:val="BodyText"/>
        <w:spacing w:line="249" w:lineRule="auto"/>
        <w:ind w:left="259" w:right="17"/>
      </w:pPr>
      <w:r>
        <w:rPr/>
        <w:t>имплантируемого</w:t>
      </w:r>
      <w:r>
        <w:rPr>
          <w:spacing w:val="-13"/>
        </w:rPr>
        <w:t> </w:t>
      </w:r>
      <w:r>
        <w:rPr/>
        <w:t>устройства</w:t>
      </w:r>
      <w:r>
        <w:rPr>
          <w:spacing w:val="-12"/>
        </w:rPr>
        <w:t> </w:t>
      </w:r>
      <w:r>
        <w:rPr/>
        <w:t>костной </w:t>
      </w:r>
      <w:r>
        <w:rPr>
          <w:spacing w:val="-2"/>
        </w:rPr>
        <w:t>проводимости</w:t>
      </w:r>
    </w:p>
    <w:p>
      <w:pPr>
        <w:spacing w:line="240" w:lineRule="auto" w:before="0"/>
        <w:rPr>
          <w:sz w:val="22"/>
        </w:rPr>
      </w:pPr>
      <w:r>
        <w:rPr/>
        <w:br w:type="column"/>
      </w:r>
      <w:r>
        <w:rPr>
          <w:sz w:val="22"/>
        </w:rPr>
      </w:r>
    </w:p>
    <w:p>
      <w:pPr>
        <w:pStyle w:val="BodyText"/>
        <w:spacing w:before="2"/>
        <w:rPr>
          <w:sz w:val="17"/>
        </w:rPr>
      </w:pPr>
    </w:p>
    <w:p>
      <w:pPr>
        <w:pStyle w:val="BodyText"/>
        <w:ind w:left="404"/>
      </w:pPr>
      <w:r>
        <w:rPr>
          <w:spacing w:val="-2"/>
        </w:rPr>
        <w:t>114104</w:t>
      </w:r>
    </w:p>
    <w:p>
      <w:pPr>
        <w:spacing w:after="0"/>
        <w:sectPr>
          <w:type w:val="continuous"/>
          <w:pgSz w:w="16850" w:h="11910" w:orient="landscape"/>
          <w:pgMar w:header="753" w:footer="0" w:top="1080" w:bottom="280" w:left="320" w:right="340"/>
          <w:cols w:num="6" w:equalWidth="0">
            <w:col w:w="3356" w:space="40"/>
            <w:col w:w="2299" w:space="39"/>
            <w:col w:w="3240" w:space="40"/>
            <w:col w:w="1316" w:space="39"/>
            <w:col w:w="3785" w:space="229"/>
            <w:col w:w="1807"/>
          </w:cols>
        </w:sectPr>
      </w:pPr>
    </w:p>
    <w:p>
      <w:pPr>
        <w:pStyle w:val="BodyText"/>
        <w:spacing w:before="119"/>
        <w:ind w:left="3563"/>
      </w:pPr>
      <w:hyperlink r:id="rId421">
        <w:r>
          <w:rPr/>
          <w:t>H74.1,</w:t>
        </w:r>
        <w:r>
          <w:rPr>
            <w:spacing w:val="-4"/>
          </w:rPr>
          <w:t> </w:t>
        </w:r>
      </w:hyperlink>
      <w:hyperlink r:id="rId422">
        <w:r>
          <w:rPr/>
          <w:t>H74.2,</w:t>
        </w:r>
        <w:r>
          <w:rPr>
            <w:spacing w:val="-6"/>
          </w:rPr>
          <w:t> </w:t>
        </w:r>
      </w:hyperlink>
      <w:hyperlink r:id="rId423">
        <w:r>
          <w:rPr/>
          <w:t>H74.3,</w:t>
        </w:r>
        <w:r>
          <w:rPr>
            <w:spacing w:val="-4"/>
          </w:rPr>
          <w:t> </w:t>
        </w:r>
      </w:hyperlink>
      <w:hyperlink r:id="rId424">
        <w:r>
          <w:rPr/>
          <w:t>H90</w:t>
        </w:r>
      </w:hyperlink>
      <w:r>
        <w:rPr>
          <w:spacing w:val="66"/>
        </w:rPr>
        <w:t> </w:t>
      </w:r>
      <w:r>
        <w:rPr/>
        <w:t>адгезивная</w:t>
      </w:r>
      <w:r>
        <w:rPr>
          <w:spacing w:val="-2"/>
        </w:rPr>
        <w:t> </w:t>
      </w:r>
      <w:r>
        <w:rPr/>
        <w:t>болезнь</w:t>
      </w:r>
      <w:r>
        <w:rPr>
          <w:spacing w:val="-5"/>
        </w:rPr>
        <w:t> </w:t>
      </w:r>
      <w:r>
        <w:rPr/>
        <w:t>среднего</w:t>
      </w:r>
      <w:r>
        <w:rPr>
          <w:spacing w:val="1"/>
        </w:rPr>
        <w:t> </w:t>
      </w:r>
      <w:r>
        <w:rPr>
          <w:spacing w:val="-4"/>
        </w:rPr>
        <w:t>уха.</w:t>
      </w:r>
    </w:p>
    <w:p>
      <w:pPr>
        <w:pStyle w:val="BodyText"/>
        <w:spacing w:line="249" w:lineRule="auto" w:before="10"/>
        <w:ind w:left="5822"/>
      </w:pPr>
      <w:r>
        <w:rPr/>
        <w:t>Разрыв</w:t>
      </w:r>
      <w:r>
        <w:rPr>
          <w:spacing w:val="-13"/>
        </w:rPr>
        <w:t> </w:t>
      </w:r>
      <w:r>
        <w:rPr/>
        <w:t>и</w:t>
      </w:r>
      <w:r>
        <w:rPr>
          <w:spacing w:val="-12"/>
        </w:rPr>
        <w:t> </w:t>
      </w:r>
      <w:r>
        <w:rPr/>
        <w:t>дислокация</w:t>
      </w:r>
      <w:r>
        <w:rPr>
          <w:spacing w:val="-13"/>
        </w:rPr>
        <w:t> </w:t>
      </w:r>
      <w:r>
        <w:rPr/>
        <w:t>слуховых </w:t>
      </w:r>
      <w:r>
        <w:rPr>
          <w:spacing w:val="-2"/>
        </w:rPr>
        <w:t>косточек</w:t>
      </w:r>
    </w:p>
    <w:p>
      <w:pPr>
        <w:pStyle w:val="BodyText"/>
        <w:spacing w:line="249" w:lineRule="auto" w:before="119"/>
        <w:ind w:left="370"/>
      </w:pPr>
      <w:r>
        <w:rPr/>
        <w:br w:type="column"/>
      </w:r>
      <w:r>
        <w:rPr>
          <w:spacing w:val="-2"/>
        </w:rPr>
        <w:t>хирургическое лечение</w:t>
      </w:r>
    </w:p>
    <w:p>
      <w:pPr>
        <w:pStyle w:val="BodyText"/>
        <w:spacing w:line="249" w:lineRule="auto" w:before="119"/>
        <w:ind w:left="259" w:right="1938"/>
      </w:pPr>
      <w:r>
        <w:rPr/>
        <w:br w:type="column"/>
      </w:r>
      <w:r>
        <w:rPr/>
        <w:t>тимпанопластика</w:t>
      </w:r>
      <w:r>
        <w:rPr>
          <w:spacing w:val="-13"/>
        </w:rPr>
        <w:t> </w:t>
      </w:r>
      <w:r>
        <w:rPr/>
        <w:t>с</w:t>
      </w:r>
      <w:r>
        <w:rPr>
          <w:spacing w:val="-12"/>
        </w:rPr>
        <w:t> </w:t>
      </w:r>
      <w:r>
        <w:rPr/>
        <w:t>применением микрохирургической техники,</w:t>
      </w:r>
    </w:p>
    <w:p>
      <w:pPr>
        <w:pStyle w:val="BodyText"/>
        <w:spacing w:line="249" w:lineRule="auto" w:before="2"/>
        <w:ind w:left="259" w:right="1938"/>
      </w:pPr>
      <w:r>
        <w:rPr/>
        <w:t>аллогенных</w:t>
      </w:r>
      <w:r>
        <w:rPr>
          <w:spacing w:val="-9"/>
        </w:rPr>
        <w:t> </w:t>
      </w:r>
      <w:r>
        <w:rPr/>
        <w:t>трансплантатов,</w:t>
      </w:r>
      <w:r>
        <w:rPr>
          <w:spacing w:val="-7"/>
        </w:rPr>
        <w:t> </w:t>
      </w:r>
      <w:r>
        <w:rPr/>
        <w:t>в</w:t>
      </w:r>
      <w:r>
        <w:rPr>
          <w:spacing w:val="-9"/>
        </w:rPr>
        <w:t> </w:t>
      </w:r>
      <w:r>
        <w:rPr/>
        <w:t>том</w:t>
      </w:r>
      <w:r>
        <w:rPr>
          <w:spacing w:val="-8"/>
        </w:rPr>
        <w:t> </w:t>
      </w:r>
      <w:r>
        <w:rPr/>
        <w:t>числе </w:t>
      </w:r>
      <w:r>
        <w:rPr>
          <w:spacing w:val="-2"/>
        </w:rPr>
        <w:t>металлических</w:t>
      </w:r>
    </w:p>
    <w:p>
      <w:pPr>
        <w:spacing w:after="0" w:line="249" w:lineRule="auto"/>
        <w:sectPr>
          <w:type w:val="continuous"/>
          <w:pgSz w:w="16850" w:h="11910" w:orient="landscape"/>
          <w:pgMar w:header="753" w:footer="0" w:top="1080" w:bottom="280" w:left="320" w:right="340"/>
          <w:cols w:num="3" w:equalWidth="0">
            <w:col w:w="8662" w:space="40"/>
            <w:col w:w="1627" w:space="39"/>
            <w:col w:w="5822"/>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19"/>
        </w:rPr>
      </w:pPr>
    </w:p>
    <w:p>
      <w:pPr>
        <w:pStyle w:val="ListParagraph"/>
        <w:numPr>
          <w:ilvl w:val="0"/>
          <w:numId w:val="4"/>
        </w:numPr>
        <w:tabs>
          <w:tab w:pos="1017" w:val="left" w:leader="none"/>
        </w:tabs>
        <w:spacing w:line="240" w:lineRule="auto" w:before="0" w:after="0"/>
        <w:ind w:left="1016" w:right="0" w:hanging="613"/>
        <w:jc w:val="both"/>
        <w:rPr>
          <w:sz w:val="20"/>
        </w:rPr>
      </w:pPr>
      <w:r>
        <w:rPr>
          <w:w w:val="95"/>
          <w:sz w:val="20"/>
        </w:rPr>
        <w:t>Хирургическое</w:t>
      </w:r>
      <w:r>
        <w:rPr>
          <w:spacing w:val="50"/>
          <w:sz w:val="20"/>
        </w:rPr>
        <w:t> </w:t>
      </w:r>
      <w:r>
        <w:rPr>
          <w:spacing w:val="-2"/>
          <w:sz w:val="20"/>
        </w:rPr>
        <w:t>лечение</w:t>
      </w:r>
    </w:p>
    <w:p>
      <w:pPr>
        <w:pStyle w:val="BodyText"/>
        <w:spacing w:line="249" w:lineRule="auto" w:before="10"/>
        <w:ind w:left="1016" w:right="38"/>
        <w:jc w:val="both"/>
      </w:pPr>
      <w:r>
        <w:rPr/>
        <w:t>болезни</w:t>
      </w:r>
      <w:r>
        <w:rPr>
          <w:spacing w:val="-11"/>
        </w:rPr>
        <w:t> </w:t>
      </w:r>
      <w:r>
        <w:rPr/>
        <w:t>Меньера</w:t>
      </w:r>
      <w:r>
        <w:rPr>
          <w:spacing w:val="-11"/>
        </w:rPr>
        <w:t> </w:t>
      </w:r>
      <w:r>
        <w:rPr/>
        <w:t>и</w:t>
      </w:r>
      <w:r>
        <w:rPr>
          <w:spacing w:val="-8"/>
        </w:rPr>
        <w:t> </w:t>
      </w:r>
      <w:r>
        <w:rPr/>
        <w:t>других нарушений</w:t>
      </w:r>
      <w:r>
        <w:rPr>
          <w:spacing w:val="-13"/>
        </w:rPr>
        <w:t> </w:t>
      </w:r>
      <w:r>
        <w:rPr/>
        <w:t>вестибулярной </w:t>
      </w:r>
      <w:r>
        <w:rPr>
          <w:spacing w:val="-2"/>
        </w:rPr>
        <w:t>функции</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5"/>
        </w:rPr>
      </w:pPr>
    </w:p>
    <w:p>
      <w:pPr>
        <w:pStyle w:val="BodyText"/>
        <w:spacing w:line="249" w:lineRule="auto" w:before="1"/>
        <w:ind w:left="1016" w:right="280"/>
      </w:pPr>
      <w:r>
        <w:rPr/>
        <w:t>Хирургическое</w:t>
      </w:r>
      <w:r>
        <w:rPr>
          <w:spacing w:val="-13"/>
        </w:rPr>
        <w:t> </w:t>
      </w:r>
      <w:r>
        <w:rPr/>
        <w:t>лечение </w:t>
      </w:r>
      <w:r>
        <w:rPr>
          <w:spacing w:val="-2"/>
        </w:rPr>
        <w:t>доброкачественных новообразований </w:t>
      </w:r>
      <w:r>
        <w:rPr/>
        <w:t>околоносовых пазух, основания черепа и</w:t>
      </w:r>
    </w:p>
    <w:p>
      <w:pPr>
        <w:pStyle w:val="BodyText"/>
        <w:spacing w:before="4"/>
        <w:ind w:left="1016"/>
      </w:pPr>
      <w:r>
        <w:rPr/>
        <w:t>среднего</w:t>
      </w:r>
      <w:r>
        <w:rPr>
          <w:spacing w:val="-6"/>
        </w:rPr>
        <w:t> </w:t>
      </w:r>
      <w:r>
        <w:rPr>
          <w:spacing w:val="-5"/>
        </w:rPr>
        <w:t>уха</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19"/>
        </w:rPr>
      </w:pPr>
    </w:p>
    <w:p>
      <w:pPr>
        <w:pStyle w:val="BodyText"/>
        <w:tabs>
          <w:tab w:pos="2440" w:val="left" w:leader="none"/>
        </w:tabs>
        <w:ind w:left="404"/>
      </w:pPr>
      <w:hyperlink r:id="rId425">
        <w:r>
          <w:rPr/>
          <w:t>H81.0,</w:t>
        </w:r>
        <w:r>
          <w:rPr>
            <w:spacing w:val="-3"/>
          </w:rPr>
          <w:t> </w:t>
        </w:r>
      </w:hyperlink>
      <w:hyperlink r:id="rId426">
        <w:r>
          <w:rPr/>
          <w:t>H81.1,</w:t>
        </w:r>
        <w:r>
          <w:rPr>
            <w:spacing w:val="-5"/>
          </w:rPr>
          <w:t> </w:t>
        </w:r>
      </w:hyperlink>
      <w:hyperlink r:id="rId427">
        <w:r>
          <w:rPr>
            <w:spacing w:val="-4"/>
          </w:rPr>
          <w:t>H81.2</w:t>
        </w:r>
      </w:hyperlink>
      <w:r>
        <w:rPr/>
        <w:tab/>
        <w:t>болезнь</w:t>
      </w:r>
      <w:r>
        <w:rPr>
          <w:spacing w:val="-10"/>
        </w:rPr>
        <w:t> </w:t>
      </w:r>
      <w:r>
        <w:rPr>
          <w:spacing w:val="-2"/>
        </w:rPr>
        <w:t>Меньера.</w:t>
      </w:r>
    </w:p>
    <w:p>
      <w:pPr>
        <w:pStyle w:val="BodyText"/>
        <w:spacing w:before="10"/>
        <w:ind w:left="2440"/>
      </w:pPr>
      <w:r>
        <w:rPr>
          <w:spacing w:val="-2"/>
        </w:rPr>
        <w:t>Доброкачественное</w:t>
      </w:r>
    </w:p>
    <w:p>
      <w:pPr>
        <w:pStyle w:val="BodyText"/>
        <w:spacing w:line="249" w:lineRule="auto" w:before="10"/>
        <w:ind w:left="2440"/>
      </w:pPr>
      <w:r>
        <w:rPr/>
        <w:t>пароксизмальное головокружение. Вестибулярный</w:t>
      </w:r>
      <w:r>
        <w:rPr>
          <w:spacing w:val="-13"/>
        </w:rPr>
        <w:t> </w:t>
      </w:r>
      <w:r>
        <w:rPr/>
        <w:t>нейронит.</w:t>
      </w:r>
      <w:r>
        <w:rPr>
          <w:spacing w:val="-12"/>
        </w:rPr>
        <w:t> </w:t>
      </w:r>
      <w:r>
        <w:rPr/>
        <w:t>Фистула </w:t>
      </w:r>
      <w:r>
        <w:rPr>
          <w:spacing w:val="-2"/>
        </w:rPr>
        <w:t>лабиринта</w:t>
      </w:r>
    </w:p>
    <w:p>
      <w:pPr>
        <w:pStyle w:val="BodyText"/>
        <w:spacing w:before="1"/>
        <w:rPr>
          <w:sz w:val="21"/>
        </w:rPr>
      </w:pPr>
    </w:p>
    <w:p>
      <w:pPr>
        <w:pStyle w:val="BodyText"/>
        <w:tabs>
          <w:tab w:pos="2440" w:val="left" w:leader="none"/>
        </w:tabs>
        <w:spacing w:before="1"/>
        <w:ind w:left="702"/>
        <w:jc w:val="both"/>
      </w:pPr>
      <w:hyperlink r:id="rId426">
        <w:r>
          <w:rPr/>
          <w:t>H81.1,</w:t>
        </w:r>
        <w:r>
          <w:rPr>
            <w:spacing w:val="-1"/>
          </w:rPr>
          <w:t> </w:t>
        </w:r>
      </w:hyperlink>
      <w:hyperlink r:id="rId427">
        <w:r>
          <w:rPr>
            <w:spacing w:val="-2"/>
          </w:rPr>
          <w:t>H81.2</w:t>
        </w:r>
      </w:hyperlink>
      <w:r>
        <w:rPr/>
        <w:tab/>
      </w:r>
      <w:r>
        <w:rPr>
          <w:spacing w:val="-2"/>
        </w:rPr>
        <w:t>доброкачественное</w:t>
      </w:r>
    </w:p>
    <w:p>
      <w:pPr>
        <w:pStyle w:val="BodyText"/>
        <w:spacing w:line="249" w:lineRule="auto" w:before="10"/>
        <w:ind w:left="2440"/>
        <w:jc w:val="both"/>
      </w:pPr>
      <w:r>
        <w:rPr/>
        <w:t>пароксизмальное головокружение. Вестибулярный</w:t>
      </w:r>
      <w:r>
        <w:rPr>
          <w:spacing w:val="-13"/>
        </w:rPr>
        <w:t> </w:t>
      </w:r>
      <w:r>
        <w:rPr/>
        <w:t>нейронит.</w:t>
      </w:r>
      <w:r>
        <w:rPr>
          <w:spacing w:val="-12"/>
        </w:rPr>
        <w:t> </w:t>
      </w:r>
      <w:r>
        <w:rPr/>
        <w:t>Фистула </w:t>
      </w:r>
      <w:r>
        <w:rPr>
          <w:spacing w:val="-2"/>
        </w:rPr>
        <w:t>лабиринта</w:t>
      </w:r>
    </w:p>
    <w:p>
      <w:pPr>
        <w:pStyle w:val="BodyText"/>
        <w:tabs>
          <w:tab w:pos="2440" w:val="left" w:leader="none"/>
        </w:tabs>
        <w:spacing w:before="122"/>
        <w:ind w:left="1034"/>
      </w:pPr>
      <w:hyperlink r:id="rId428">
        <w:r>
          <w:rPr>
            <w:spacing w:val="-2"/>
          </w:rPr>
          <w:t>J32.3</w:t>
        </w:r>
      </w:hyperlink>
      <w:r>
        <w:rPr/>
        <w:tab/>
      </w:r>
      <w:r>
        <w:rPr>
          <w:spacing w:val="-2"/>
        </w:rPr>
        <w:t>доброкачественное</w:t>
      </w:r>
    </w:p>
    <w:p>
      <w:pPr>
        <w:pStyle w:val="BodyText"/>
        <w:spacing w:line="249" w:lineRule="auto" w:before="10"/>
        <w:ind w:left="2440"/>
      </w:pPr>
      <w:r>
        <w:rPr/>
        <w:t>новообразование</w:t>
      </w:r>
      <w:r>
        <w:rPr>
          <w:spacing w:val="-13"/>
        </w:rPr>
        <w:t> </w:t>
      </w:r>
      <w:r>
        <w:rPr/>
        <w:t>полости</w:t>
      </w:r>
      <w:r>
        <w:rPr>
          <w:spacing w:val="-12"/>
        </w:rPr>
        <w:t> </w:t>
      </w:r>
      <w:r>
        <w:rPr/>
        <w:t>носа</w:t>
      </w:r>
      <w:r>
        <w:rPr>
          <w:spacing w:val="-13"/>
        </w:rPr>
        <w:t> </w:t>
      </w:r>
      <w:r>
        <w:rPr/>
        <w:t>и придаточных пазух носа, пазух клиновидной кости</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19"/>
        </w:rPr>
      </w:pPr>
    </w:p>
    <w:p>
      <w:pPr>
        <w:pStyle w:val="BodyText"/>
        <w:spacing w:line="249" w:lineRule="auto"/>
        <w:ind w:left="183"/>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spacing w:before="8"/>
        <w:rPr>
          <w:sz w:val="17"/>
        </w:rPr>
      </w:pPr>
    </w:p>
    <w:p>
      <w:pPr>
        <w:pStyle w:val="BodyText"/>
        <w:spacing w:line="249" w:lineRule="auto"/>
        <w:ind w:left="183"/>
      </w:pPr>
      <w:r>
        <w:rPr>
          <w:spacing w:val="-2"/>
        </w:rPr>
        <w:t>хирургическое лечение</w:t>
      </w:r>
    </w:p>
    <w:p>
      <w:pPr>
        <w:pStyle w:val="BodyText"/>
        <w:rPr>
          <w:sz w:val="22"/>
        </w:rPr>
      </w:pPr>
    </w:p>
    <w:p>
      <w:pPr>
        <w:pStyle w:val="BodyText"/>
        <w:spacing w:before="3"/>
        <w:rPr>
          <w:sz w:val="30"/>
        </w:rPr>
      </w:pPr>
    </w:p>
    <w:p>
      <w:pPr>
        <w:pStyle w:val="BodyText"/>
        <w:spacing w:line="249" w:lineRule="auto"/>
        <w:ind w:left="183"/>
      </w:pPr>
      <w:r>
        <w:rPr>
          <w:spacing w:val="-2"/>
        </w:rPr>
        <w:t>хирургическое лечение</w:t>
      </w:r>
    </w:p>
    <w:p>
      <w:pPr>
        <w:pStyle w:val="BodyText"/>
        <w:spacing w:line="249" w:lineRule="auto" w:before="91"/>
        <w:ind w:left="259" w:right="2339"/>
        <w:jc w:val="both"/>
      </w:pPr>
      <w:r>
        <w:rPr/>
        <w:br w:type="column"/>
      </w:r>
      <w:r>
        <w:rPr/>
        <w:t>стапедопластика</w:t>
      </w:r>
      <w:r>
        <w:rPr>
          <w:spacing w:val="-13"/>
        </w:rPr>
        <w:t> </w:t>
      </w:r>
      <w:r>
        <w:rPr/>
        <w:t>при</w:t>
      </w:r>
      <w:r>
        <w:rPr>
          <w:spacing w:val="-12"/>
        </w:rPr>
        <w:t> </w:t>
      </w:r>
      <w:r>
        <w:rPr/>
        <w:t>патологическом процессе, врожденном или</w:t>
      </w:r>
    </w:p>
    <w:p>
      <w:pPr>
        <w:pStyle w:val="BodyText"/>
        <w:spacing w:before="1"/>
        <w:ind w:left="259"/>
        <w:jc w:val="both"/>
      </w:pPr>
      <w:r>
        <w:rPr/>
        <w:t>приобретенном,</w:t>
      </w:r>
      <w:r>
        <w:rPr>
          <w:spacing w:val="-11"/>
        </w:rPr>
        <w:t> </w:t>
      </w:r>
      <w:r>
        <w:rPr/>
        <w:t>с</w:t>
      </w:r>
      <w:r>
        <w:rPr>
          <w:spacing w:val="-10"/>
        </w:rPr>
        <w:t> </w:t>
      </w:r>
      <w:r>
        <w:rPr/>
        <w:t>вовлечением</w:t>
      </w:r>
      <w:r>
        <w:rPr>
          <w:spacing w:val="-9"/>
        </w:rPr>
        <w:t> </w:t>
      </w:r>
      <w:r>
        <w:rPr>
          <w:spacing w:val="-4"/>
        </w:rPr>
        <w:t>окна</w:t>
      </w:r>
    </w:p>
    <w:p>
      <w:pPr>
        <w:pStyle w:val="BodyText"/>
        <w:spacing w:line="249" w:lineRule="auto" w:before="11"/>
        <w:ind w:left="259" w:right="2021"/>
        <w:jc w:val="both"/>
      </w:pPr>
      <w:r>
        <w:rPr/>
        <w:t>преддверия,</w:t>
      </w:r>
      <w:r>
        <w:rPr>
          <w:spacing w:val="-9"/>
        </w:rPr>
        <w:t> </w:t>
      </w:r>
      <w:r>
        <w:rPr/>
        <w:t>с</w:t>
      </w:r>
      <w:r>
        <w:rPr>
          <w:spacing w:val="-9"/>
        </w:rPr>
        <w:t> </w:t>
      </w:r>
      <w:r>
        <w:rPr/>
        <w:t>применением</w:t>
      </w:r>
      <w:r>
        <w:rPr>
          <w:spacing w:val="-8"/>
        </w:rPr>
        <w:t> </w:t>
      </w:r>
      <w:r>
        <w:rPr/>
        <w:t>аутотканей</w:t>
      </w:r>
      <w:r>
        <w:rPr>
          <w:spacing w:val="-10"/>
        </w:rPr>
        <w:t> </w:t>
      </w:r>
      <w:r>
        <w:rPr/>
        <w:t>и аллогенных трансплантатов, в том числе </w:t>
      </w:r>
      <w:r>
        <w:rPr>
          <w:spacing w:val="-2"/>
        </w:rPr>
        <w:t>металлических</w:t>
      </w:r>
    </w:p>
    <w:p>
      <w:pPr>
        <w:pStyle w:val="BodyText"/>
        <w:spacing w:before="123"/>
        <w:ind w:left="259"/>
        <w:jc w:val="both"/>
      </w:pPr>
      <w:r>
        <w:rPr>
          <w:w w:val="95"/>
        </w:rPr>
        <w:t>слухоулучшающие</w:t>
      </w:r>
      <w:r>
        <w:rPr>
          <w:spacing w:val="48"/>
        </w:rPr>
        <w:t> </w:t>
      </w:r>
      <w:r>
        <w:rPr>
          <w:w w:val="95"/>
        </w:rPr>
        <w:t>операции</w:t>
      </w:r>
      <w:r>
        <w:rPr>
          <w:spacing w:val="47"/>
        </w:rPr>
        <w:t> </w:t>
      </w:r>
      <w:r>
        <w:rPr>
          <w:spacing w:val="-10"/>
          <w:w w:val="95"/>
        </w:rPr>
        <w:t>с</w:t>
      </w:r>
    </w:p>
    <w:p>
      <w:pPr>
        <w:pStyle w:val="BodyText"/>
        <w:spacing w:before="10"/>
        <w:ind w:left="259"/>
        <w:jc w:val="both"/>
      </w:pPr>
      <w:r>
        <w:rPr/>
        <w:t>применением</w:t>
      </w:r>
      <w:r>
        <w:rPr>
          <w:spacing w:val="-13"/>
        </w:rPr>
        <w:t> </w:t>
      </w:r>
      <w:r>
        <w:rPr/>
        <w:t>имплантата</w:t>
      </w:r>
      <w:r>
        <w:rPr>
          <w:spacing w:val="-12"/>
        </w:rPr>
        <w:t> </w:t>
      </w:r>
      <w:r>
        <w:rPr/>
        <w:t>среднего</w:t>
      </w:r>
      <w:r>
        <w:rPr>
          <w:spacing w:val="-10"/>
        </w:rPr>
        <w:t> </w:t>
      </w:r>
      <w:r>
        <w:rPr>
          <w:spacing w:val="-5"/>
        </w:rPr>
        <w:t>уха</w:t>
      </w:r>
    </w:p>
    <w:p>
      <w:pPr>
        <w:pStyle w:val="BodyText"/>
        <w:tabs>
          <w:tab w:pos="4969" w:val="right" w:leader="none"/>
        </w:tabs>
        <w:spacing w:before="130"/>
        <w:ind w:left="259"/>
      </w:pPr>
      <w:r>
        <w:rPr/>
        <w:t>селективная</w:t>
      </w:r>
      <w:r>
        <w:rPr>
          <w:spacing w:val="-12"/>
        </w:rPr>
        <w:t> </w:t>
      </w:r>
      <w:r>
        <w:rPr>
          <w:spacing w:val="-2"/>
        </w:rPr>
        <w:t>нейротомия</w:t>
      </w:r>
      <w:r>
        <w:rPr/>
        <w:tab/>
      </w:r>
      <w:r>
        <w:rPr>
          <w:spacing w:val="-2"/>
        </w:rPr>
        <w:t>68057</w:t>
      </w:r>
    </w:p>
    <w:p>
      <w:pPr>
        <w:pStyle w:val="BodyText"/>
        <w:spacing w:line="249" w:lineRule="auto" w:before="130"/>
        <w:ind w:left="259" w:right="2025"/>
      </w:pPr>
      <w:r>
        <w:rPr/>
        <w:t>деструктивные</w:t>
      </w:r>
      <w:r>
        <w:rPr>
          <w:spacing w:val="-13"/>
        </w:rPr>
        <w:t> </w:t>
      </w:r>
      <w:r>
        <w:rPr/>
        <w:t>микрохирургические вмешательства на структурах</w:t>
      </w:r>
    </w:p>
    <w:p>
      <w:pPr>
        <w:pStyle w:val="BodyText"/>
        <w:spacing w:line="252" w:lineRule="auto" w:before="1"/>
        <w:ind w:left="259" w:right="2025"/>
      </w:pPr>
      <w:r>
        <w:rPr/>
        <w:t>внутреннего</w:t>
      </w:r>
      <w:r>
        <w:rPr>
          <w:spacing w:val="-7"/>
        </w:rPr>
        <w:t> </w:t>
      </w:r>
      <w:r>
        <w:rPr/>
        <w:t>уха</w:t>
      </w:r>
      <w:r>
        <w:rPr>
          <w:spacing w:val="-10"/>
        </w:rPr>
        <w:t> </w:t>
      </w:r>
      <w:r>
        <w:rPr/>
        <w:t>с</w:t>
      </w:r>
      <w:r>
        <w:rPr>
          <w:spacing w:val="-10"/>
        </w:rPr>
        <w:t> </w:t>
      </w:r>
      <w:r>
        <w:rPr/>
        <w:t>применением</w:t>
      </w:r>
      <w:r>
        <w:rPr>
          <w:spacing w:val="-9"/>
        </w:rPr>
        <w:t> </w:t>
      </w:r>
      <w:r>
        <w:rPr/>
        <w:t>лучевой </w:t>
      </w:r>
      <w:r>
        <w:rPr>
          <w:spacing w:val="-2"/>
        </w:rPr>
        <w:t>техники</w:t>
      </w:r>
    </w:p>
    <w:p>
      <w:pPr>
        <w:pStyle w:val="BodyText"/>
        <w:spacing w:line="249" w:lineRule="auto" w:before="118"/>
        <w:ind w:left="259" w:right="2025"/>
      </w:pPr>
      <w:r>
        <w:rPr/>
        <w:t>дренирование эндолимфатических пространств внутреннего уха с применением</w:t>
      </w:r>
      <w:r>
        <w:rPr>
          <w:spacing w:val="-13"/>
        </w:rPr>
        <w:t> </w:t>
      </w:r>
      <w:r>
        <w:rPr/>
        <w:t>микрохирургической</w:t>
      </w:r>
      <w:r>
        <w:rPr>
          <w:spacing w:val="-12"/>
        </w:rPr>
        <w:t> </w:t>
      </w:r>
      <w:r>
        <w:rPr/>
        <w:t>и лучевой техники</w:t>
      </w:r>
    </w:p>
    <w:p>
      <w:pPr>
        <w:pStyle w:val="BodyText"/>
        <w:spacing w:line="249" w:lineRule="auto" w:before="123"/>
        <w:ind w:left="259" w:right="2025"/>
      </w:pPr>
      <w:r>
        <w:rPr/>
        <w:t>удаление новообразования с применением</w:t>
      </w:r>
      <w:r>
        <w:rPr>
          <w:spacing w:val="-13"/>
        </w:rPr>
        <w:t> </w:t>
      </w:r>
      <w:r>
        <w:rPr/>
        <w:t>эндоскопической, навигационной техники и</w:t>
      </w:r>
    </w:p>
    <w:p>
      <w:pPr>
        <w:pStyle w:val="BodyText"/>
        <w:spacing w:line="252" w:lineRule="auto" w:before="2"/>
        <w:ind w:left="259" w:right="2025"/>
      </w:pPr>
      <w:r>
        <w:rPr/>
        <w:t>эндоваскулярной</w:t>
      </w:r>
      <w:r>
        <w:rPr>
          <w:spacing w:val="-13"/>
        </w:rPr>
        <w:t> </w:t>
      </w:r>
      <w:r>
        <w:rPr/>
        <w:t>эмболизации</w:t>
      </w:r>
      <w:r>
        <w:rPr>
          <w:spacing w:val="-12"/>
        </w:rPr>
        <w:t> </w:t>
      </w:r>
      <w:r>
        <w:rPr/>
        <w:t>сосудов микроэмболами и при помощи</w:t>
      </w:r>
    </w:p>
    <w:p>
      <w:pPr>
        <w:pStyle w:val="BodyText"/>
        <w:spacing w:line="228" w:lineRule="exact"/>
        <w:ind w:left="259"/>
      </w:pPr>
      <w:r>
        <w:rPr/>
        <w:t>адгезивного</w:t>
      </w:r>
      <w:r>
        <w:rPr>
          <w:spacing w:val="-11"/>
        </w:rPr>
        <w:t> </w:t>
      </w:r>
      <w:r>
        <w:rPr>
          <w:spacing w:val="-2"/>
        </w:rPr>
        <w:t>агента</w:t>
      </w:r>
    </w:p>
    <w:p>
      <w:pPr>
        <w:spacing w:after="0" w:line="228" w:lineRule="exact"/>
        <w:sectPr>
          <w:type w:val="continuous"/>
          <w:pgSz w:w="16850" w:h="11910" w:orient="landscape"/>
          <w:pgMar w:header="753" w:footer="0" w:top="1080" w:bottom="280" w:left="320" w:right="340"/>
          <w:cols w:num="4" w:equalWidth="0">
            <w:col w:w="3339" w:space="43"/>
            <w:col w:w="5468" w:space="40"/>
            <w:col w:w="1440" w:space="39"/>
            <w:col w:w="5821"/>
          </w:cols>
        </w:sectPr>
      </w:pPr>
    </w:p>
    <w:p>
      <w:pPr>
        <w:pStyle w:val="BodyText"/>
        <w:spacing w:line="249" w:lineRule="auto" w:before="130"/>
        <w:ind w:left="1016" w:right="-9"/>
      </w:pPr>
      <w:r>
        <w:rPr>
          <w:spacing w:val="-2"/>
        </w:rPr>
        <w:t>Реконструктивно- пластическое</w:t>
      </w:r>
    </w:p>
    <w:p>
      <w:pPr>
        <w:pStyle w:val="BodyText"/>
        <w:spacing w:line="249" w:lineRule="auto" w:before="2"/>
        <w:ind w:left="1016" w:right="-9"/>
      </w:pPr>
      <w:r>
        <w:rPr/>
        <w:t>восстановление</w:t>
      </w:r>
      <w:r>
        <w:rPr>
          <w:spacing w:val="-13"/>
        </w:rPr>
        <w:t> </w:t>
      </w:r>
      <w:r>
        <w:rPr/>
        <w:t>функции гортани и трахеи</w:t>
      </w:r>
    </w:p>
    <w:p>
      <w:pPr>
        <w:pStyle w:val="BodyText"/>
        <w:spacing w:before="130"/>
        <w:ind w:left="367"/>
        <w:jc w:val="center"/>
      </w:pPr>
      <w:r>
        <w:rPr/>
        <w:br w:type="column"/>
      </w:r>
      <w:hyperlink r:id="rId429">
        <w:r>
          <w:rPr/>
          <w:t>J38.6,</w:t>
        </w:r>
        <w:r>
          <w:rPr>
            <w:spacing w:val="-3"/>
          </w:rPr>
          <w:t> </w:t>
        </w:r>
      </w:hyperlink>
      <w:hyperlink r:id="rId430">
        <w:r>
          <w:rPr/>
          <w:t>D14.1,</w:t>
        </w:r>
        <w:r>
          <w:rPr>
            <w:spacing w:val="-2"/>
          </w:rPr>
          <w:t> </w:t>
        </w:r>
      </w:hyperlink>
      <w:hyperlink r:id="rId431">
        <w:r>
          <w:rPr>
            <w:spacing w:val="-2"/>
          </w:rPr>
          <w:t>D14.2,</w:t>
        </w:r>
      </w:hyperlink>
    </w:p>
    <w:p>
      <w:pPr>
        <w:pStyle w:val="BodyText"/>
        <w:spacing w:before="10"/>
        <w:ind w:left="368"/>
        <w:jc w:val="center"/>
      </w:pPr>
      <w:hyperlink r:id="rId432">
        <w:r>
          <w:rPr/>
          <w:t>J38.0,</w:t>
        </w:r>
        <w:r>
          <w:rPr>
            <w:spacing w:val="-6"/>
          </w:rPr>
          <w:t> </w:t>
        </w:r>
      </w:hyperlink>
      <w:hyperlink r:id="rId433">
        <w:r>
          <w:rPr/>
          <w:t>J38.3,</w:t>
        </w:r>
        <w:r>
          <w:rPr>
            <w:spacing w:val="-2"/>
          </w:rPr>
          <w:t> </w:t>
        </w:r>
      </w:hyperlink>
      <w:hyperlink r:id="rId434">
        <w:r>
          <w:rPr/>
          <w:t>R49.0,</w:t>
        </w:r>
        <w:r>
          <w:rPr>
            <w:spacing w:val="-2"/>
          </w:rPr>
          <w:t> </w:t>
        </w:r>
      </w:hyperlink>
      <w:hyperlink r:id="rId435">
        <w:r>
          <w:rPr>
            <w:spacing w:val="-4"/>
          </w:rPr>
          <w:t>R49.1</w:t>
        </w:r>
      </w:hyperlink>
    </w:p>
    <w:p>
      <w:pPr>
        <w:pStyle w:val="BodyText"/>
        <w:spacing w:line="249" w:lineRule="auto" w:before="130"/>
        <w:ind w:left="91"/>
      </w:pPr>
      <w:r>
        <w:rPr/>
        <w:br w:type="column"/>
      </w:r>
      <w:r>
        <w:rPr/>
        <w:t>стеноз</w:t>
      </w:r>
      <w:r>
        <w:rPr>
          <w:spacing w:val="-13"/>
        </w:rPr>
        <w:t> </w:t>
      </w:r>
      <w:r>
        <w:rPr/>
        <w:t>гортани.</w:t>
      </w:r>
      <w:r>
        <w:rPr>
          <w:spacing w:val="-12"/>
        </w:rPr>
        <w:t> </w:t>
      </w:r>
      <w:r>
        <w:rPr/>
        <w:t>Доброкачественное новообразование гортани.</w:t>
      </w:r>
    </w:p>
    <w:p>
      <w:pPr>
        <w:pStyle w:val="BodyText"/>
        <w:spacing w:before="2"/>
        <w:ind w:left="91"/>
      </w:pPr>
      <w:r>
        <w:rPr>
          <w:spacing w:val="-2"/>
        </w:rPr>
        <w:t>Доброкачественное</w:t>
      </w:r>
    </w:p>
    <w:p>
      <w:pPr>
        <w:pStyle w:val="BodyText"/>
        <w:spacing w:line="249" w:lineRule="auto" w:before="10"/>
        <w:ind w:left="91"/>
      </w:pPr>
      <w:r>
        <w:rPr/>
        <w:t>новообразование</w:t>
      </w:r>
      <w:r>
        <w:rPr>
          <w:spacing w:val="-13"/>
        </w:rPr>
        <w:t> </w:t>
      </w:r>
      <w:r>
        <w:rPr/>
        <w:t>трахеи.</w:t>
      </w:r>
      <w:r>
        <w:rPr>
          <w:spacing w:val="-12"/>
        </w:rPr>
        <w:t> </w:t>
      </w:r>
      <w:r>
        <w:rPr/>
        <w:t>Паралич голосовых складок и гортани.</w:t>
      </w:r>
    </w:p>
    <w:p>
      <w:pPr>
        <w:pStyle w:val="BodyText"/>
        <w:spacing w:line="249" w:lineRule="auto" w:before="130"/>
        <w:ind w:left="164"/>
      </w:pPr>
      <w:r>
        <w:rPr/>
        <w:br w:type="column"/>
      </w:r>
      <w:r>
        <w:rPr>
          <w:spacing w:val="-2"/>
        </w:rPr>
        <w:t>хирургическое лечение</w:t>
      </w:r>
    </w:p>
    <w:p>
      <w:pPr>
        <w:pStyle w:val="BodyText"/>
        <w:spacing w:line="249" w:lineRule="auto" w:before="130"/>
        <w:ind w:left="259" w:right="2025"/>
      </w:pPr>
      <w:r>
        <w:rPr/>
        <w:br w:type="column"/>
      </w:r>
      <w:r>
        <w:rPr/>
        <w:t>удаление новообразования или рубца гортани и трахеи с использованием микрохирургической</w:t>
      </w:r>
      <w:r>
        <w:rPr>
          <w:spacing w:val="-12"/>
        </w:rPr>
        <w:t> </w:t>
      </w:r>
      <w:r>
        <w:rPr/>
        <w:t>и</w:t>
      </w:r>
      <w:r>
        <w:rPr>
          <w:spacing w:val="-11"/>
        </w:rPr>
        <w:t> </w:t>
      </w:r>
      <w:r>
        <w:rPr/>
        <w:t>лучевой</w:t>
      </w:r>
      <w:r>
        <w:rPr>
          <w:spacing w:val="-12"/>
        </w:rPr>
        <w:t> </w:t>
      </w:r>
      <w:r>
        <w:rPr/>
        <w:t>техники</w:t>
      </w:r>
    </w:p>
    <w:p>
      <w:pPr>
        <w:pStyle w:val="BodyText"/>
        <w:spacing w:line="249" w:lineRule="auto" w:before="123"/>
        <w:ind w:left="259" w:right="2025"/>
      </w:pPr>
      <w:r>
        <w:rPr/>
        <w:t>эндоларингеальные</w:t>
      </w:r>
      <w:r>
        <w:rPr>
          <w:spacing w:val="-13"/>
        </w:rPr>
        <w:t> </w:t>
      </w:r>
      <w:r>
        <w:rPr/>
        <w:t>реконструктивно- пластические вмешательства на</w:t>
      </w:r>
    </w:p>
    <w:p>
      <w:pPr>
        <w:spacing w:after="0" w:line="249" w:lineRule="auto"/>
        <w:sectPr>
          <w:type w:val="continuous"/>
          <w:pgSz w:w="16850" w:h="11910" w:orient="landscape"/>
          <w:pgMar w:header="753" w:footer="0" w:top="1080" w:bottom="280" w:left="320" w:right="340"/>
          <w:cols w:num="5" w:equalWidth="0">
            <w:col w:w="3160" w:space="40"/>
            <w:col w:w="2492" w:space="39"/>
            <w:col w:w="3137" w:space="40"/>
            <w:col w:w="1422" w:space="39"/>
            <w:col w:w="5821"/>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50"/>
        <w:ind w:left="1016" w:right="780"/>
      </w:pPr>
      <w:r>
        <w:rPr>
          <w:spacing w:val="-2"/>
        </w:rPr>
        <w:t>Хирургические </w:t>
      </w:r>
      <w:r>
        <w:rPr/>
        <w:t>вмешательства</w:t>
      </w:r>
      <w:r>
        <w:rPr>
          <w:spacing w:val="-13"/>
        </w:rPr>
        <w:t> </w:t>
      </w:r>
      <w:r>
        <w:rPr/>
        <w:t>на</w:t>
      </w:r>
    </w:p>
    <w:p>
      <w:pPr>
        <w:pStyle w:val="BodyText"/>
        <w:spacing w:before="2"/>
        <w:ind w:left="1016"/>
      </w:pPr>
      <w:r>
        <w:rPr>
          <w:w w:val="95"/>
        </w:rPr>
        <w:t>околоносовых</w:t>
      </w:r>
      <w:r>
        <w:rPr>
          <w:spacing w:val="46"/>
        </w:rPr>
        <w:t> </w:t>
      </w:r>
      <w:r>
        <w:rPr>
          <w:spacing w:val="-2"/>
        </w:rPr>
        <w:t>пазухах,</w:t>
      </w:r>
    </w:p>
    <w:p>
      <w:pPr>
        <w:pStyle w:val="BodyText"/>
        <w:spacing w:line="249" w:lineRule="auto" w:before="10"/>
        <w:ind w:left="1016"/>
      </w:pPr>
      <w:r>
        <w:rPr>
          <w:spacing w:val="-2"/>
        </w:rPr>
        <w:t>требующие </w:t>
      </w:r>
      <w:r>
        <w:rPr>
          <w:spacing w:val="-2"/>
        </w:rPr>
        <w:t>реконструкции </w:t>
      </w:r>
      <w:r>
        <w:rPr/>
        <w:t>лицевого скелета</w:t>
      </w:r>
    </w:p>
    <w:p>
      <w:pPr>
        <w:pStyle w:val="BodyText"/>
        <w:spacing w:line="249" w:lineRule="auto" w:before="91"/>
        <w:ind w:left="2455"/>
      </w:pPr>
      <w:r>
        <w:rPr/>
        <w:br w:type="column"/>
      </w:r>
      <w:r>
        <w:rPr/>
        <w:t>Другие</w:t>
      </w:r>
      <w:r>
        <w:rPr>
          <w:spacing w:val="-13"/>
        </w:rPr>
        <w:t> </w:t>
      </w:r>
      <w:r>
        <w:rPr/>
        <w:t>болезни</w:t>
      </w:r>
      <w:r>
        <w:rPr>
          <w:spacing w:val="-12"/>
        </w:rPr>
        <w:t> </w:t>
      </w:r>
      <w:r>
        <w:rPr/>
        <w:t>голосовых</w:t>
      </w:r>
      <w:r>
        <w:rPr>
          <w:spacing w:val="-13"/>
        </w:rPr>
        <w:t> </w:t>
      </w:r>
      <w:r>
        <w:rPr/>
        <w:t>складок. Дисфония. Афония</w:t>
      </w:r>
    </w:p>
    <w:p>
      <w:pPr>
        <w:pStyle w:val="BodyText"/>
        <w:rPr>
          <w:sz w:val="22"/>
        </w:rPr>
      </w:pPr>
    </w:p>
    <w:p>
      <w:pPr>
        <w:pStyle w:val="BodyText"/>
        <w:spacing w:before="10"/>
        <w:rPr>
          <w:sz w:val="19"/>
        </w:rPr>
      </w:pPr>
    </w:p>
    <w:p>
      <w:pPr>
        <w:pStyle w:val="BodyText"/>
        <w:tabs>
          <w:tab w:pos="2455" w:val="left" w:leader="none"/>
        </w:tabs>
        <w:spacing w:before="1"/>
        <w:ind w:left="464"/>
      </w:pPr>
      <w:hyperlink r:id="rId433">
        <w:r>
          <w:rPr/>
          <w:t>J38.3,</w:t>
        </w:r>
        <w:r>
          <w:rPr>
            <w:spacing w:val="-4"/>
          </w:rPr>
          <w:t> </w:t>
        </w:r>
      </w:hyperlink>
      <w:hyperlink r:id="rId434">
        <w:r>
          <w:rPr/>
          <w:t>R49.0,</w:t>
        </w:r>
        <w:r>
          <w:rPr>
            <w:spacing w:val="-3"/>
          </w:rPr>
          <w:t> </w:t>
        </w:r>
      </w:hyperlink>
      <w:hyperlink r:id="rId435">
        <w:r>
          <w:rPr>
            <w:spacing w:val="-4"/>
          </w:rPr>
          <w:t>R49.1</w:t>
        </w:r>
      </w:hyperlink>
      <w:r>
        <w:rPr/>
        <w:tab/>
        <w:t>другие</w:t>
      </w:r>
      <w:r>
        <w:rPr>
          <w:spacing w:val="-8"/>
        </w:rPr>
        <w:t> </w:t>
      </w:r>
      <w:r>
        <w:rPr/>
        <w:t>болезни</w:t>
      </w:r>
      <w:r>
        <w:rPr>
          <w:spacing w:val="-9"/>
        </w:rPr>
        <w:t> </w:t>
      </w:r>
      <w:r>
        <w:rPr/>
        <w:t>голосовых</w:t>
      </w:r>
      <w:r>
        <w:rPr>
          <w:spacing w:val="-8"/>
        </w:rPr>
        <w:t> </w:t>
      </w:r>
      <w:r>
        <w:rPr>
          <w:spacing w:val="-2"/>
        </w:rPr>
        <w:t>складок.</w:t>
      </w:r>
    </w:p>
    <w:p>
      <w:pPr>
        <w:pStyle w:val="BodyText"/>
        <w:spacing w:before="10"/>
        <w:ind w:left="2455"/>
      </w:pPr>
      <w:r>
        <w:rPr/>
        <w:t>Дисфония.</w:t>
      </w:r>
      <w:r>
        <w:rPr>
          <w:spacing w:val="-12"/>
        </w:rPr>
        <w:t> </w:t>
      </w:r>
      <w:r>
        <w:rPr>
          <w:spacing w:val="-2"/>
        </w:rPr>
        <w:t>Афония</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tabs>
          <w:tab w:pos="2455" w:val="left" w:leader="none"/>
        </w:tabs>
        <w:spacing w:before="146"/>
        <w:ind w:left="440"/>
      </w:pPr>
      <w:hyperlink r:id="rId208">
        <w:r>
          <w:rPr/>
          <w:t>T90.2,</w:t>
        </w:r>
        <w:r>
          <w:rPr>
            <w:spacing w:val="-6"/>
          </w:rPr>
          <w:t> </w:t>
        </w:r>
      </w:hyperlink>
      <w:hyperlink r:id="rId436">
        <w:r>
          <w:rPr/>
          <w:t>T90.4,</w:t>
        </w:r>
        <w:r>
          <w:rPr>
            <w:spacing w:val="-1"/>
          </w:rPr>
          <w:t> </w:t>
        </w:r>
      </w:hyperlink>
      <w:hyperlink r:id="rId437">
        <w:r>
          <w:rPr>
            <w:spacing w:val="-2"/>
          </w:rPr>
          <w:t>D14.0</w:t>
        </w:r>
      </w:hyperlink>
      <w:r>
        <w:rPr/>
        <w:tab/>
        <w:t>последствия</w:t>
      </w:r>
      <w:r>
        <w:rPr>
          <w:spacing w:val="-9"/>
        </w:rPr>
        <w:t> </w:t>
      </w:r>
      <w:r>
        <w:rPr/>
        <w:t>перелома</w:t>
      </w:r>
      <w:r>
        <w:rPr>
          <w:spacing w:val="-8"/>
        </w:rPr>
        <w:t> </w:t>
      </w:r>
      <w:r>
        <w:rPr/>
        <w:t>черепа</w:t>
      </w:r>
      <w:r>
        <w:rPr>
          <w:spacing w:val="-8"/>
        </w:rPr>
        <w:t> </w:t>
      </w:r>
      <w:r>
        <w:rPr>
          <w:spacing w:val="-10"/>
        </w:rPr>
        <w:t>и</w:t>
      </w:r>
    </w:p>
    <w:p>
      <w:pPr>
        <w:pStyle w:val="BodyText"/>
        <w:spacing w:line="249" w:lineRule="auto" w:before="10"/>
        <w:ind w:left="2455"/>
      </w:pPr>
      <w:r>
        <w:rPr/>
        <w:t>костей</w:t>
      </w:r>
      <w:r>
        <w:rPr>
          <w:spacing w:val="-13"/>
        </w:rPr>
        <w:t> </w:t>
      </w:r>
      <w:r>
        <w:rPr/>
        <w:t>лица.</w:t>
      </w:r>
      <w:r>
        <w:rPr>
          <w:spacing w:val="-12"/>
        </w:rPr>
        <w:t> </w:t>
      </w:r>
      <w:r>
        <w:rPr/>
        <w:t>Последствия</w:t>
      </w:r>
      <w:r>
        <w:rPr>
          <w:spacing w:val="-13"/>
        </w:rPr>
        <w:t> </w:t>
      </w:r>
      <w:r>
        <w:rPr/>
        <w:t>травмы глаза окологлазничной области.</w:t>
      </w:r>
    </w:p>
    <w:p>
      <w:pPr>
        <w:pStyle w:val="BodyText"/>
        <w:spacing w:before="2"/>
        <w:ind w:left="2455"/>
      </w:pPr>
      <w:r>
        <w:rPr>
          <w:spacing w:val="-2"/>
        </w:rPr>
        <w:t>Доброкачественное</w:t>
      </w:r>
    </w:p>
    <w:p>
      <w:pPr>
        <w:pStyle w:val="BodyText"/>
        <w:spacing w:line="249" w:lineRule="auto" w:before="10"/>
        <w:ind w:left="2455"/>
      </w:pPr>
      <w:r>
        <w:rPr/>
        <w:t>новообразование среднего уха, полости</w:t>
      </w:r>
      <w:r>
        <w:rPr>
          <w:spacing w:val="-11"/>
        </w:rPr>
        <w:t> </w:t>
      </w:r>
      <w:r>
        <w:rPr/>
        <w:t>носа</w:t>
      </w:r>
      <w:r>
        <w:rPr>
          <w:spacing w:val="-10"/>
        </w:rPr>
        <w:t> </w:t>
      </w:r>
      <w:r>
        <w:rPr/>
        <w:t>и</w:t>
      </w:r>
      <w:r>
        <w:rPr>
          <w:spacing w:val="-11"/>
        </w:rPr>
        <w:t> </w:t>
      </w:r>
      <w:r>
        <w:rPr/>
        <w:t>придаточных</w:t>
      </w:r>
      <w:r>
        <w:rPr>
          <w:spacing w:val="-11"/>
        </w:rPr>
        <w:t> </w:t>
      </w:r>
      <w:r>
        <w:rPr/>
        <w:t>пазух </w:t>
      </w:r>
      <w:r>
        <w:rPr>
          <w:spacing w:val="-4"/>
        </w:rPr>
        <w:t>носа</w:t>
      </w:r>
    </w:p>
    <w:p>
      <w:pPr>
        <w:pStyle w:val="BodyText"/>
        <w:spacing w:before="122"/>
        <w:ind w:right="194"/>
        <w:jc w:val="right"/>
      </w:pPr>
      <w:r>
        <w:rPr>
          <w:spacing w:val="-2"/>
        </w:rPr>
        <w:t>Офтальмология</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before="5"/>
        <w:rPr>
          <w:sz w:val="25"/>
        </w:rPr>
      </w:pPr>
    </w:p>
    <w:p>
      <w:pPr>
        <w:pStyle w:val="BodyText"/>
        <w:spacing w:line="249" w:lineRule="auto"/>
        <w:ind w:left="143"/>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38"/>
        <w:ind w:left="143"/>
      </w:pPr>
      <w:r>
        <w:rPr>
          <w:spacing w:val="-2"/>
        </w:rPr>
        <w:t>хирургическое лечение</w:t>
      </w:r>
    </w:p>
    <w:p>
      <w:pPr>
        <w:pStyle w:val="BodyText"/>
        <w:spacing w:line="249" w:lineRule="auto" w:before="91"/>
        <w:ind w:left="259" w:right="2025"/>
      </w:pPr>
      <w:r>
        <w:rPr/>
        <w:br w:type="column"/>
      </w:r>
      <w:r>
        <w:rPr/>
        <w:t>голосовых складках с использованием имплантатов</w:t>
      </w:r>
      <w:r>
        <w:rPr>
          <w:spacing w:val="-9"/>
        </w:rPr>
        <w:t> </w:t>
      </w:r>
      <w:r>
        <w:rPr/>
        <w:t>и</w:t>
      </w:r>
      <w:r>
        <w:rPr>
          <w:spacing w:val="-9"/>
        </w:rPr>
        <w:t> </w:t>
      </w:r>
      <w:r>
        <w:rPr/>
        <w:t>аллогеных</w:t>
      </w:r>
      <w:r>
        <w:rPr>
          <w:spacing w:val="-9"/>
        </w:rPr>
        <w:t> </w:t>
      </w:r>
      <w:r>
        <w:rPr/>
        <w:t>материалов</w:t>
      </w:r>
      <w:r>
        <w:rPr>
          <w:spacing w:val="-9"/>
        </w:rPr>
        <w:t> </w:t>
      </w:r>
      <w:r>
        <w:rPr/>
        <w:t>с применением микрохирургической</w:t>
      </w:r>
    </w:p>
    <w:p>
      <w:pPr>
        <w:pStyle w:val="BodyText"/>
        <w:spacing w:before="3"/>
        <w:ind w:left="259"/>
      </w:pPr>
      <w:r>
        <w:rPr>
          <w:spacing w:val="-2"/>
        </w:rPr>
        <w:t>техники</w:t>
      </w:r>
    </w:p>
    <w:p>
      <w:pPr>
        <w:pStyle w:val="BodyText"/>
        <w:spacing w:before="10"/>
        <w:ind w:left="259"/>
      </w:pPr>
      <w:r>
        <w:rPr>
          <w:w w:val="95"/>
        </w:rPr>
        <w:t>ларинготрахеопластика</w:t>
      </w:r>
      <w:r>
        <w:rPr>
          <w:spacing w:val="79"/>
        </w:rPr>
        <w:t> </w:t>
      </w:r>
      <w:r>
        <w:rPr>
          <w:spacing w:val="-5"/>
        </w:rPr>
        <w:t>при</w:t>
      </w:r>
    </w:p>
    <w:p>
      <w:pPr>
        <w:pStyle w:val="BodyText"/>
        <w:spacing w:line="249" w:lineRule="auto" w:before="10"/>
        <w:ind w:left="259" w:right="2025"/>
      </w:pPr>
      <w:r>
        <w:rPr/>
        <w:t>доброкачественных новообразованиях гортани,</w:t>
      </w:r>
      <w:r>
        <w:rPr>
          <w:spacing w:val="-8"/>
        </w:rPr>
        <w:t> </w:t>
      </w:r>
      <w:r>
        <w:rPr/>
        <w:t>параличе</w:t>
      </w:r>
      <w:r>
        <w:rPr>
          <w:spacing w:val="-8"/>
        </w:rPr>
        <w:t> </w:t>
      </w:r>
      <w:r>
        <w:rPr/>
        <w:t>голосовых</w:t>
      </w:r>
      <w:r>
        <w:rPr>
          <w:spacing w:val="-9"/>
        </w:rPr>
        <w:t> </w:t>
      </w:r>
      <w:r>
        <w:rPr/>
        <w:t>складок</w:t>
      </w:r>
      <w:r>
        <w:rPr>
          <w:spacing w:val="-7"/>
        </w:rPr>
        <w:t> </w:t>
      </w:r>
      <w:r>
        <w:rPr/>
        <w:t>и гортани, стенозе гортани</w:t>
      </w:r>
    </w:p>
    <w:p>
      <w:pPr>
        <w:pStyle w:val="BodyText"/>
        <w:spacing w:line="249" w:lineRule="auto" w:before="122"/>
        <w:ind w:left="259" w:right="2025"/>
      </w:pPr>
      <w:r>
        <w:rPr/>
        <w:t>операции по реиннервации и заместительной</w:t>
      </w:r>
      <w:r>
        <w:rPr>
          <w:spacing w:val="-13"/>
        </w:rPr>
        <w:t> </w:t>
      </w:r>
      <w:r>
        <w:rPr/>
        <w:t>функциональной пластике гортани и трахеи с</w:t>
      </w:r>
    </w:p>
    <w:p>
      <w:pPr>
        <w:pStyle w:val="BodyText"/>
        <w:spacing w:line="249" w:lineRule="auto" w:before="3"/>
        <w:ind w:left="259" w:right="2540"/>
        <w:jc w:val="both"/>
      </w:pPr>
      <w:r>
        <w:rPr/>
        <w:t>применением</w:t>
      </w:r>
      <w:r>
        <w:rPr>
          <w:spacing w:val="-13"/>
        </w:rPr>
        <w:t> </w:t>
      </w:r>
      <w:r>
        <w:rPr/>
        <w:t>микрохирургической техники</w:t>
      </w:r>
      <w:r>
        <w:rPr>
          <w:spacing w:val="-13"/>
        </w:rPr>
        <w:t> </w:t>
      </w:r>
      <w:r>
        <w:rPr/>
        <w:t>и</w:t>
      </w:r>
      <w:r>
        <w:rPr>
          <w:spacing w:val="-12"/>
        </w:rPr>
        <w:t> </w:t>
      </w:r>
      <w:r>
        <w:rPr/>
        <w:t>электромиографическим </w:t>
      </w:r>
      <w:r>
        <w:rPr>
          <w:spacing w:val="-2"/>
        </w:rPr>
        <w:t>мониторингом</w:t>
      </w:r>
    </w:p>
    <w:p>
      <w:pPr>
        <w:pStyle w:val="BodyText"/>
        <w:spacing w:line="249" w:lineRule="auto" w:before="123"/>
        <w:ind w:left="259" w:right="2025"/>
      </w:pPr>
      <w:r>
        <w:rPr/>
        <w:t>костная</w:t>
      </w:r>
      <w:r>
        <w:rPr>
          <w:spacing w:val="-9"/>
        </w:rPr>
        <w:t> </w:t>
      </w:r>
      <w:r>
        <w:rPr/>
        <w:t>пластика</w:t>
      </w:r>
      <w:r>
        <w:rPr>
          <w:spacing w:val="-11"/>
        </w:rPr>
        <w:t> </w:t>
      </w:r>
      <w:r>
        <w:rPr/>
        <w:t>стенок</w:t>
      </w:r>
      <w:r>
        <w:rPr>
          <w:spacing w:val="-12"/>
        </w:rPr>
        <w:t> </w:t>
      </w:r>
      <w:r>
        <w:rPr/>
        <w:t>околоносовых пазух с использованием аутокостных трансплантатов, аллогенных</w:t>
      </w:r>
    </w:p>
    <w:p>
      <w:pPr>
        <w:pStyle w:val="BodyText"/>
        <w:spacing w:line="249" w:lineRule="auto" w:before="2"/>
        <w:ind w:left="259" w:right="2417"/>
        <w:jc w:val="both"/>
      </w:pPr>
      <w:r>
        <w:rPr/>
        <w:t>трансплантатов, имплантатов, в том числе</w:t>
      </w:r>
      <w:r>
        <w:rPr>
          <w:spacing w:val="-6"/>
        </w:rPr>
        <w:t> </w:t>
      </w:r>
      <w:r>
        <w:rPr/>
        <w:t>металлических,</w:t>
      </w:r>
      <w:r>
        <w:rPr>
          <w:spacing w:val="-6"/>
        </w:rPr>
        <w:t> </w:t>
      </w:r>
      <w:r>
        <w:rPr/>
        <w:t>эндопротезов, биодеградирующих</w:t>
      </w:r>
      <w:r>
        <w:rPr>
          <w:spacing w:val="-13"/>
        </w:rPr>
        <w:t> </w:t>
      </w:r>
      <w:r>
        <w:rPr/>
        <w:t>и</w:t>
      </w:r>
      <w:r>
        <w:rPr>
          <w:spacing w:val="-12"/>
        </w:rPr>
        <w:t> </w:t>
      </w:r>
      <w:r>
        <w:rPr/>
        <w:t>фиксирующих </w:t>
      </w:r>
      <w:r>
        <w:rPr>
          <w:spacing w:val="-2"/>
        </w:rPr>
        <w:t>материалов</w:t>
      </w:r>
    </w:p>
    <w:p>
      <w:pPr>
        <w:spacing w:after="0" w:line="249" w:lineRule="auto"/>
        <w:jc w:val="both"/>
        <w:sectPr>
          <w:type w:val="continuous"/>
          <w:pgSz w:w="16850" w:h="11910" w:orient="landscape"/>
          <w:pgMar w:header="753" w:footer="0" w:top="1080" w:bottom="280" w:left="320" w:right="340"/>
          <w:cols w:num="4" w:equalWidth="0">
            <w:col w:w="3328" w:space="40"/>
            <w:col w:w="5522" w:space="39"/>
            <w:col w:w="1400" w:space="40"/>
            <w:col w:w="5821"/>
          </w:cols>
        </w:sectPr>
      </w:pPr>
    </w:p>
    <w:p>
      <w:pPr>
        <w:pStyle w:val="ListParagraph"/>
        <w:numPr>
          <w:ilvl w:val="0"/>
          <w:numId w:val="4"/>
        </w:numPr>
        <w:tabs>
          <w:tab w:pos="1016" w:val="left" w:leader="none"/>
          <w:tab w:pos="1017" w:val="left" w:leader="none"/>
        </w:tabs>
        <w:spacing w:line="249" w:lineRule="auto" w:before="131" w:after="0"/>
        <w:ind w:left="1016" w:right="137" w:hanging="612"/>
        <w:jc w:val="left"/>
        <w:rPr>
          <w:sz w:val="20"/>
        </w:rPr>
      </w:pPr>
      <w:r>
        <w:rPr>
          <w:spacing w:val="-2"/>
          <w:sz w:val="20"/>
        </w:rPr>
        <w:t>Комплексное </w:t>
      </w:r>
      <w:r>
        <w:rPr>
          <w:sz w:val="20"/>
        </w:rPr>
        <w:t>хирургическое</w:t>
      </w:r>
      <w:r>
        <w:rPr>
          <w:spacing w:val="-13"/>
          <w:sz w:val="20"/>
        </w:rPr>
        <w:t> </w:t>
      </w:r>
      <w:r>
        <w:rPr>
          <w:sz w:val="20"/>
        </w:rPr>
        <w:t>лечение глаукомы, включая </w:t>
      </w:r>
      <w:r>
        <w:rPr>
          <w:spacing w:val="-2"/>
          <w:sz w:val="20"/>
        </w:rPr>
        <w:t>микроинвазивную</w:t>
      </w:r>
    </w:p>
    <w:p>
      <w:pPr>
        <w:pStyle w:val="BodyText"/>
        <w:spacing w:line="249" w:lineRule="auto" w:before="3"/>
        <w:ind w:left="1016" w:right="35"/>
      </w:pPr>
      <w:r>
        <w:rPr/>
        <w:t>энергетическую</w:t>
      </w:r>
      <w:r>
        <w:rPr>
          <w:spacing w:val="-13"/>
        </w:rPr>
        <w:t> </w:t>
      </w:r>
      <w:r>
        <w:rPr/>
        <w:t>оптико- реконструктивную и</w:t>
      </w:r>
    </w:p>
    <w:p>
      <w:pPr>
        <w:pStyle w:val="BodyText"/>
        <w:spacing w:before="2"/>
        <w:ind w:left="1016"/>
      </w:pPr>
      <w:r>
        <w:rPr/>
        <w:t>лазерную</w:t>
      </w:r>
      <w:r>
        <w:rPr>
          <w:spacing w:val="-10"/>
        </w:rPr>
        <w:t> </w:t>
      </w:r>
      <w:r>
        <w:rPr>
          <w:spacing w:val="-2"/>
        </w:rPr>
        <w:t>хирургию,</w:t>
      </w:r>
    </w:p>
    <w:p>
      <w:pPr>
        <w:pStyle w:val="BodyText"/>
        <w:spacing w:line="249" w:lineRule="auto" w:before="131"/>
        <w:ind w:left="793" w:hanging="389"/>
      </w:pPr>
      <w:r>
        <w:rPr/>
        <w:br w:type="column"/>
      </w:r>
      <w:hyperlink r:id="rId438">
        <w:r>
          <w:rPr/>
          <w:t>H26.0</w:t>
        </w:r>
        <w:r>
          <w:rPr>
            <w:spacing w:val="-8"/>
          </w:rPr>
          <w:t> </w:t>
        </w:r>
      </w:hyperlink>
      <w:r>
        <w:rPr/>
        <w:t>-</w:t>
      </w:r>
      <w:r>
        <w:rPr>
          <w:spacing w:val="-11"/>
        </w:rPr>
        <w:t> </w:t>
      </w:r>
      <w:hyperlink r:id="rId439">
        <w:r>
          <w:rPr/>
          <w:t>H26.4,</w:t>
        </w:r>
        <w:r>
          <w:rPr>
            <w:spacing w:val="-9"/>
          </w:rPr>
          <w:t> </w:t>
        </w:r>
      </w:hyperlink>
      <w:hyperlink r:id="rId440">
        <w:r>
          <w:rPr/>
          <w:t>H40.1</w:t>
        </w:r>
        <w:r>
          <w:rPr>
            <w:spacing w:val="-9"/>
          </w:rPr>
          <w:t> </w:t>
        </w:r>
      </w:hyperlink>
      <w:r>
        <w:rPr/>
        <w:t>- </w:t>
      </w:r>
      <w:hyperlink r:id="rId441">
        <w:r>
          <w:rPr/>
          <w:t>H40.8, </w:t>
        </w:r>
      </w:hyperlink>
      <w:hyperlink r:id="rId442">
        <w:r>
          <w:rPr/>
          <w:t>Q15.0</w:t>
        </w:r>
      </w:hyperlink>
    </w:p>
    <w:p>
      <w:pPr>
        <w:pStyle w:val="BodyText"/>
        <w:spacing w:line="249" w:lineRule="auto" w:before="131"/>
        <w:ind w:left="217"/>
      </w:pPr>
      <w:r>
        <w:rPr/>
        <w:br w:type="column"/>
      </w:r>
      <w:r>
        <w:rPr/>
        <w:t>глаукома с повышенным или высоким</w:t>
      </w:r>
      <w:r>
        <w:rPr>
          <w:spacing w:val="-13"/>
        </w:rPr>
        <w:t> </w:t>
      </w:r>
      <w:r>
        <w:rPr/>
        <w:t>внутриглазным</w:t>
      </w:r>
      <w:r>
        <w:rPr>
          <w:spacing w:val="-12"/>
        </w:rPr>
        <w:t> </w:t>
      </w:r>
      <w:r>
        <w:rPr/>
        <w:t>давлением развитой,</w:t>
      </w:r>
      <w:r>
        <w:rPr>
          <w:spacing w:val="-5"/>
        </w:rPr>
        <w:t> </w:t>
      </w:r>
      <w:r>
        <w:rPr/>
        <w:t>далеко</w:t>
      </w:r>
      <w:r>
        <w:rPr>
          <w:spacing w:val="-5"/>
        </w:rPr>
        <w:t> </w:t>
      </w:r>
      <w:r>
        <w:rPr/>
        <w:t>зашедшей</w:t>
      </w:r>
      <w:r>
        <w:rPr>
          <w:spacing w:val="-3"/>
        </w:rPr>
        <w:t> </w:t>
      </w:r>
      <w:r>
        <w:rPr/>
        <w:t>стадии, в том числе с осложнениями, у взрослых. Врожденная глаукома, глаукома вторичная вследствие</w:t>
      </w:r>
    </w:p>
    <w:p>
      <w:pPr>
        <w:pStyle w:val="BodyText"/>
        <w:spacing w:before="5"/>
        <w:ind w:left="217"/>
      </w:pPr>
      <w:r>
        <w:rPr/>
        <w:t>воспалительных</w:t>
      </w:r>
      <w:r>
        <w:rPr>
          <w:spacing w:val="-10"/>
        </w:rPr>
        <w:t> </w:t>
      </w:r>
      <w:r>
        <w:rPr/>
        <w:t>и</w:t>
      </w:r>
      <w:r>
        <w:rPr>
          <w:spacing w:val="-9"/>
        </w:rPr>
        <w:t> </w:t>
      </w:r>
      <w:r>
        <w:rPr>
          <w:spacing w:val="-2"/>
        </w:rPr>
        <w:t>других</w:t>
      </w:r>
    </w:p>
    <w:p>
      <w:pPr>
        <w:pStyle w:val="BodyText"/>
        <w:spacing w:line="249" w:lineRule="auto" w:before="131"/>
        <w:ind w:left="149"/>
      </w:pPr>
      <w:r>
        <w:rPr/>
        <w:br w:type="column"/>
      </w:r>
      <w:r>
        <w:rPr>
          <w:spacing w:val="-2"/>
        </w:rPr>
        <w:t>хирургическое лечение</w:t>
      </w:r>
    </w:p>
    <w:p>
      <w:pPr>
        <w:pStyle w:val="BodyText"/>
        <w:spacing w:before="131"/>
        <w:ind w:left="259"/>
      </w:pPr>
      <w:r>
        <w:rPr/>
        <w:br w:type="column"/>
      </w:r>
      <w:r>
        <w:rPr>
          <w:spacing w:val="-2"/>
        </w:rPr>
        <w:t>модифицированная</w:t>
      </w:r>
    </w:p>
    <w:p>
      <w:pPr>
        <w:pStyle w:val="BodyText"/>
        <w:spacing w:line="249" w:lineRule="auto" w:before="10"/>
        <w:ind w:left="259" w:right="29"/>
      </w:pPr>
      <w:r>
        <w:rPr/>
        <w:t>синустрабекулэктомия с задней трепанацией</w:t>
      </w:r>
      <w:r>
        <w:rPr>
          <w:spacing w:val="-10"/>
        </w:rPr>
        <w:t> </w:t>
      </w:r>
      <w:r>
        <w:rPr/>
        <w:t>склеры,</w:t>
      </w:r>
      <w:r>
        <w:rPr>
          <w:spacing w:val="-8"/>
        </w:rPr>
        <w:t> </w:t>
      </w:r>
      <w:r>
        <w:rPr/>
        <w:t>в</w:t>
      </w:r>
      <w:r>
        <w:rPr>
          <w:spacing w:val="-10"/>
        </w:rPr>
        <w:t> </w:t>
      </w:r>
      <w:r>
        <w:rPr/>
        <w:t>том</w:t>
      </w:r>
      <w:r>
        <w:rPr>
          <w:spacing w:val="-8"/>
        </w:rPr>
        <w:t> </w:t>
      </w:r>
      <w:r>
        <w:rPr/>
        <w:t>числе</w:t>
      </w:r>
      <w:r>
        <w:rPr>
          <w:spacing w:val="-9"/>
        </w:rPr>
        <w:t> </w:t>
      </w:r>
      <w:r>
        <w:rPr/>
        <w:t>с применением лазерной хирургии</w:t>
      </w:r>
    </w:p>
    <w:p>
      <w:pPr>
        <w:pStyle w:val="BodyText"/>
        <w:spacing w:before="122"/>
        <w:ind w:left="259"/>
      </w:pPr>
      <w:r>
        <w:rPr>
          <w:spacing w:val="-2"/>
        </w:rPr>
        <w:t>модифицированная</w:t>
      </w:r>
    </w:p>
    <w:p>
      <w:pPr>
        <w:pStyle w:val="BodyText"/>
        <w:spacing w:line="249" w:lineRule="auto" w:before="10"/>
        <w:ind w:left="259" w:right="29"/>
      </w:pPr>
      <w:r>
        <w:rPr/>
        <w:t>синустрабекулэктомия, в том числе ультразвуковая</w:t>
      </w:r>
      <w:r>
        <w:rPr>
          <w:spacing w:val="-13"/>
        </w:rPr>
        <w:t> </w:t>
      </w:r>
      <w:r>
        <w:rPr/>
        <w:t>факоэмульсификация</w:t>
      </w:r>
    </w:p>
    <w:p>
      <w:pPr>
        <w:pStyle w:val="BodyText"/>
        <w:spacing w:before="131"/>
        <w:ind w:left="404"/>
      </w:pPr>
      <w:r>
        <w:rPr/>
        <w:br w:type="column"/>
      </w:r>
      <w:r>
        <w:rPr>
          <w:spacing w:val="-2"/>
        </w:rPr>
        <w:t>71480</w:t>
      </w:r>
    </w:p>
    <w:p>
      <w:pPr>
        <w:spacing w:after="0"/>
        <w:sectPr>
          <w:type w:val="continuous"/>
          <w:pgSz w:w="16850" w:h="11910" w:orient="landscape"/>
          <w:pgMar w:header="753" w:footer="0" w:top="1080" w:bottom="280" w:left="320" w:right="340"/>
          <w:cols w:num="6" w:equalWidth="0">
            <w:col w:w="3145" w:space="146"/>
            <w:col w:w="2275" w:space="39"/>
            <w:col w:w="3279" w:space="39"/>
            <w:col w:w="1406" w:space="40"/>
            <w:col w:w="3502" w:space="562"/>
            <w:col w:w="1757"/>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spacing w:before="9"/>
        <w:rPr>
          <w:sz w:val="28"/>
        </w:rPr>
      </w:pPr>
    </w:p>
    <w:p>
      <w:pPr>
        <w:pStyle w:val="BodyText"/>
        <w:spacing w:line="249" w:lineRule="auto"/>
        <w:ind w:left="1016" w:right="31"/>
      </w:pPr>
      <w:r>
        <w:rPr/>
        <w:t>имплантацию</w:t>
      </w:r>
      <w:r>
        <w:rPr>
          <w:spacing w:val="-13"/>
        </w:rPr>
        <w:t> </w:t>
      </w:r>
      <w:r>
        <w:rPr/>
        <w:t>различных видов дренажей</w:t>
      </w:r>
    </w:p>
    <w:p>
      <w:pPr>
        <w:spacing w:line="240" w:lineRule="auto" w:before="9"/>
        <w:rPr>
          <w:sz w:val="28"/>
        </w:rPr>
      </w:pPr>
      <w:r>
        <w:rPr/>
        <w:br w:type="column"/>
      </w:r>
      <w:r>
        <w:rPr>
          <w:sz w:val="28"/>
        </w:rPr>
      </w:r>
    </w:p>
    <w:p>
      <w:pPr>
        <w:pStyle w:val="BodyText"/>
        <w:spacing w:line="249" w:lineRule="auto"/>
        <w:ind w:left="1016"/>
      </w:pPr>
      <w:r>
        <w:rPr/>
        <w:t>заболеваний</w:t>
      </w:r>
      <w:r>
        <w:rPr>
          <w:spacing w:val="-10"/>
        </w:rPr>
        <w:t> </w:t>
      </w:r>
      <w:r>
        <w:rPr/>
        <w:t>глаза,</w:t>
      </w:r>
      <w:r>
        <w:rPr>
          <w:spacing w:val="-8"/>
        </w:rPr>
        <w:t> </w:t>
      </w:r>
      <w:r>
        <w:rPr/>
        <w:t>в</w:t>
      </w:r>
      <w:r>
        <w:rPr>
          <w:spacing w:val="-10"/>
        </w:rPr>
        <w:t> </w:t>
      </w:r>
      <w:r>
        <w:rPr/>
        <w:t>том</w:t>
      </w:r>
      <w:r>
        <w:rPr>
          <w:spacing w:val="-8"/>
        </w:rPr>
        <w:t> </w:t>
      </w:r>
      <w:r>
        <w:rPr/>
        <w:t>числе</w:t>
      </w:r>
      <w:r>
        <w:rPr>
          <w:spacing w:val="-9"/>
        </w:rPr>
        <w:t> </w:t>
      </w:r>
      <w:r>
        <w:rPr/>
        <w:t>с осложнениями, у детей</w:t>
      </w:r>
    </w:p>
    <w:p>
      <w:pPr>
        <w:pStyle w:val="BodyText"/>
        <w:spacing w:line="249" w:lineRule="auto" w:before="91"/>
        <w:ind w:left="1016" w:right="1990"/>
      </w:pPr>
      <w:r>
        <w:rPr/>
        <w:br w:type="column"/>
      </w:r>
      <w:r>
        <w:rPr/>
        <w:t>осложненной</w:t>
      </w:r>
      <w:r>
        <w:rPr>
          <w:spacing w:val="-11"/>
        </w:rPr>
        <w:t> </w:t>
      </w:r>
      <w:r>
        <w:rPr/>
        <w:t>катаракты</w:t>
      </w:r>
      <w:r>
        <w:rPr>
          <w:spacing w:val="-10"/>
        </w:rPr>
        <w:t> </w:t>
      </w:r>
      <w:r>
        <w:rPr/>
        <w:t>с</w:t>
      </w:r>
      <w:r>
        <w:rPr>
          <w:spacing w:val="-10"/>
        </w:rPr>
        <w:t> </w:t>
      </w:r>
      <w:r>
        <w:rPr/>
        <w:t>имплантацией интраокулярной линзы</w:t>
      </w:r>
    </w:p>
    <w:p>
      <w:pPr>
        <w:pStyle w:val="BodyText"/>
        <w:spacing w:line="249" w:lineRule="auto" w:before="122"/>
        <w:ind w:left="1016" w:right="2191"/>
        <w:jc w:val="both"/>
      </w:pPr>
      <w:r>
        <w:rPr/>
        <w:t>синустрабекулэктомия</w:t>
      </w:r>
      <w:r>
        <w:rPr>
          <w:spacing w:val="-13"/>
        </w:rPr>
        <w:t> </w:t>
      </w:r>
      <w:r>
        <w:rPr/>
        <w:t>с</w:t>
      </w:r>
      <w:r>
        <w:rPr>
          <w:spacing w:val="-12"/>
        </w:rPr>
        <w:t> </w:t>
      </w:r>
      <w:r>
        <w:rPr/>
        <w:t>имплантацией различных моделей дренажей с задней трепанацией склеры</w:t>
      </w:r>
    </w:p>
    <w:p>
      <w:pPr>
        <w:pStyle w:val="BodyText"/>
        <w:spacing w:line="249" w:lineRule="auto" w:before="123"/>
        <w:ind w:left="1016" w:right="2274"/>
        <w:jc w:val="both"/>
      </w:pPr>
      <w:r>
        <w:rPr/>
        <w:t>подшивание</w:t>
      </w:r>
      <w:r>
        <w:rPr>
          <w:spacing w:val="-9"/>
        </w:rPr>
        <w:t> </w:t>
      </w:r>
      <w:r>
        <w:rPr/>
        <w:t>цилиарного</w:t>
      </w:r>
      <w:r>
        <w:rPr>
          <w:spacing w:val="-8"/>
        </w:rPr>
        <w:t> </w:t>
      </w:r>
      <w:r>
        <w:rPr/>
        <w:t>тела</w:t>
      </w:r>
      <w:r>
        <w:rPr>
          <w:spacing w:val="-9"/>
        </w:rPr>
        <w:t> </w:t>
      </w:r>
      <w:r>
        <w:rPr/>
        <w:t>с</w:t>
      </w:r>
      <w:r>
        <w:rPr>
          <w:spacing w:val="-9"/>
        </w:rPr>
        <w:t> </w:t>
      </w:r>
      <w:r>
        <w:rPr/>
        <w:t>задней трепанацией склеры</w:t>
      </w:r>
    </w:p>
    <w:p>
      <w:pPr>
        <w:pStyle w:val="BodyText"/>
        <w:spacing w:before="121"/>
        <w:ind w:left="1016"/>
      </w:pPr>
      <w:r>
        <w:rPr>
          <w:spacing w:val="-2"/>
        </w:rPr>
        <w:t>вискоканалостомия</w:t>
      </w:r>
    </w:p>
    <w:p>
      <w:pPr>
        <w:pStyle w:val="BodyText"/>
        <w:spacing w:line="249" w:lineRule="auto" w:before="130"/>
        <w:ind w:left="1016" w:right="1990"/>
      </w:pPr>
      <w:r>
        <w:rPr/>
        <w:t>микроинвазивная</w:t>
      </w:r>
      <w:r>
        <w:rPr>
          <w:spacing w:val="-13"/>
        </w:rPr>
        <w:t> </w:t>
      </w:r>
      <w:r>
        <w:rPr/>
        <w:t>интрасклеральная </w:t>
      </w:r>
      <w:r>
        <w:rPr>
          <w:spacing w:val="-2"/>
        </w:rPr>
        <w:t>диатермостомия</w:t>
      </w:r>
    </w:p>
    <w:p>
      <w:pPr>
        <w:pStyle w:val="BodyText"/>
        <w:spacing w:line="252" w:lineRule="auto" w:before="122"/>
        <w:ind w:left="1016" w:right="1990"/>
      </w:pPr>
      <w:r>
        <w:rPr/>
        <w:t>микроинвазивная</w:t>
      </w:r>
      <w:r>
        <w:rPr>
          <w:spacing w:val="-13"/>
        </w:rPr>
        <w:t> </w:t>
      </w:r>
      <w:r>
        <w:rPr/>
        <w:t>хирургия</w:t>
      </w:r>
      <w:r>
        <w:rPr>
          <w:spacing w:val="-12"/>
        </w:rPr>
        <w:t> </w:t>
      </w:r>
      <w:r>
        <w:rPr/>
        <w:t>шлеммова </w:t>
      </w:r>
      <w:r>
        <w:rPr>
          <w:spacing w:val="-2"/>
        </w:rPr>
        <w:t>канала</w:t>
      </w:r>
    </w:p>
    <w:p>
      <w:pPr>
        <w:pStyle w:val="BodyText"/>
        <w:spacing w:line="249" w:lineRule="auto" w:before="117"/>
        <w:ind w:left="1016" w:right="2074"/>
      </w:pPr>
      <w:r>
        <w:rPr/>
        <w:t>непроникающая глубокая склерэктомия с</w:t>
      </w:r>
      <w:r>
        <w:rPr>
          <w:spacing w:val="-13"/>
        </w:rPr>
        <w:t> </w:t>
      </w:r>
      <w:r>
        <w:rPr/>
        <w:t>ультразвуковой</w:t>
      </w:r>
      <w:r>
        <w:rPr>
          <w:spacing w:val="-12"/>
        </w:rPr>
        <w:t> </w:t>
      </w:r>
      <w:r>
        <w:rPr/>
        <w:t>факоэмульсификацией осложненной</w:t>
      </w:r>
      <w:r>
        <w:rPr>
          <w:spacing w:val="-11"/>
        </w:rPr>
        <w:t> </w:t>
      </w:r>
      <w:r>
        <w:rPr/>
        <w:t>катаракты</w:t>
      </w:r>
      <w:r>
        <w:rPr>
          <w:spacing w:val="-10"/>
        </w:rPr>
        <w:t> </w:t>
      </w:r>
      <w:r>
        <w:rPr/>
        <w:t>с</w:t>
      </w:r>
      <w:r>
        <w:rPr>
          <w:spacing w:val="-10"/>
        </w:rPr>
        <w:t> </w:t>
      </w:r>
      <w:r>
        <w:rPr/>
        <w:t>имплантацией интраокулярной линзы, в том числе с применением лазерной хирургии</w:t>
      </w:r>
    </w:p>
    <w:p>
      <w:pPr>
        <w:pStyle w:val="BodyText"/>
        <w:spacing w:line="249" w:lineRule="auto" w:before="124"/>
        <w:ind w:left="1016" w:right="1990"/>
      </w:pPr>
      <w:r>
        <w:rPr/>
        <w:t>реконструкция</w:t>
      </w:r>
      <w:r>
        <w:rPr>
          <w:spacing w:val="-13"/>
        </w:rPr>
        <w:t> </w:t>
      </w:r>
      <w:r>
        <w:rPr/>
        <w:t>передней</w:t>
      </w:r>
      <w:r>
        <w:rPr>
          <w:spacing w:val="-12"/>
        </w:rPr>
        <w:t> </w:t>
      </w:r>
      <w:r>
        <w:rPr/>
        <w:t>камеры, иридопластика с ультразвуковой</w:t>
      </w:r>
    </w:p>
    <w:p>
      <w:pPr>
        <w:pStyle w:val="BodyText"/>
        <w:spacing w:line="252" w:lineRule="auto" w:before="2"/>
        <w:ind w:left="1016" w:right="1990"/>
      </w:pPr>
      <w:r>
        <w:rPr/>
        <w:t>факоэмульсификацией</w:t>
      </w:r>
      <w:r>
        <w:rPr>
          <w:spacing w:val="-13"/>
        </w:rPr>
        <w:t> </w:t>
      </w:r>
      <w:r>
        <w:rPr/>
        <w:t>осложненной катаракты с имплантацией</w:t>
      </w:r>
    </w:p>
    <w:p>
      <w:pPr>
        <w:pStyle w:val="BodyText"/>
        <w:spacing w:line="249" w:lineRule="auto"/>
        <w:ind w:left="1016" w:right="1990"/>
      </w:pPr>
      <w:r>
        <w:rPr/>
        <w:t>интраокулярной</w:t>
      </w:r>
      <w:r>
        <w:rPr>
          <w:spacing w:val="-8"/>
        </w:rPr>
        <w:t> </w:t>
      </w:r>
      <w:r>
        <w:rPr/>
        <w:t>линзы,</w:t>
      </w:r>
      <w:r>
        <w:rPr>
          <w:spacing w:val="-7"/>
        </w:rPr>
        <w:t> </w:t>
      </w:r>
      <w:r>
        <w:rPr/>
        <w:t>в</w:t>
      </w:r>
      <w:r>
        <w:rPr>
          <w:spacing w:val="-8"/>
        </w:rPr>
        <w:t> </w:t>
      </w:r>
      <w:r>
        <w:rPr/>
        <w:t>том</w:t>
      </w:r>
      <w:r>
        <w:rPr>
          <w:spacing w:val="-6"/>
        </w:rPr>
        <w:t> </w:t>
      </w:r>
      <w:r>
        <w:rPr/>
        <w:t>числе</w:t>
      </w:r>
      <w:r>
        <w:rPr>
          <w:spacing w:val="-7"/>
        </w:rPr>
        <w:t> </w:t>
      </w:r>
      <w:r>
        <w:rPr/>
        <w:t>с применением лазерной хирургии</w:t>
      </w:r>
    </w:p>
    <w:p>
      <w:pPr>
        <w:pStyle w:val="BodyText"/>
        <w:spacing w:line="249" w:lineRule="auto" w:before="119"/>
        <w:ind w:left="1016" w:right="1990"/>
      </w:pPr>
      <w:r>
        <w:rPr/>
        <w:t>удаление вторичной</w:t>
      </w:r>
      <w:r>
        <w:rPr>
          <w:spacing w:val="-1"/>
        </w:rPr>
        <w:t> </w:t>
      </w:r>
      <w:r>
        <w:rPr/>
        <w:t>катаракты с реконструкцией</w:t>
      </w:r>
      <w:r>
        <w:rPr>
          <w:spacing w:val="-8"/>
        </w:rPr>
        <w:t> </w:t>
      </w:r>
      <w:r>
        <w:rPr/>
        <w:t>задней</w:t>
      </w:r>
      <w:r>
        <w:rPr>
          <w:spacing w:val="-8"/>
        </w:rPr>
        <w:t> </w:t>
      </w:r>
      <w:r>
        <w:rPr/>
        <w:t>камеры</w:t>
      </w:r>
      <w:r>
        <w:rPr>
          <w:spacing w:val="-7"/>
        </w:rPr>
        <w:t> </w:t>
      </w:r>
      <w:r>
        <w:rPr>
          <w:spacing w:val="-10"/>
        </w:rPr>
        <w:t>с</w:t>
      </w:r>
    </w:p>
    <w:p>
      <w:pPr>
        <w:pStyle w:val="BodyText"/>
        <w:spacing w:line="376" w:lineRule="auto" w:before="2"/>
        <w:ind w:left="1016" w:right="1990"/>
      </w:pPr>
      <w:r>
        <w:rPr/>
        <w:t>имплантацией</w:t>
      </w:r>
      <w:r>
        <w:rPr>
          <w:spacing w:val="-13"/>
        </w:rPr>
        <w:t> </w:t>
      </w:r>
      <w:r>
        <w:rPr/>
        <w:t>интраокулярной</w:t>
      </w:r>
      <w:r>
        <w:rPr>
          <w:spacing w:val="-12"/>
        </w:rPr>
        <w:t> </w:t>
      </w:r>
      <w:r>
        <w:rPr/>
        <w:t>линзы реконструкция передней камеры с</w:t>
      </w:r>
    </w:p>
    <w:p>
      <w:pPr>
        <w:spacing w:after="0" w:line="376" w:lineRule="auto"/>
        <w:sectPr>
          <w:type w:val="continuous"/>
          <w:pgSz w:w="16850" w:h="11910" w:orient="landscape"/>
          <w:pgMar w:header="753" w:footer="0" w:top="1080" w:bottom="280" w:left="320" w:right="340"/>
          <w:cols w:num="3" w:equalWidth="0">
            <w:col w:w="3197" w:space="1608"/>
            <w:col w:w="3836" w:space="971"/>
            <w:col w:w="6578"/>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5"/>
        </w:rPr>
      </w:pPr>
    </w:p>
    <w:p>
      <w:pPr>
        <w:pStyle w:val="BodyText"/>
        <w:spacing w:line="249" w:lineRule="auto" w:before="1"/>
        <w:ind w:left="1016" w:right="56"/>
      </w:pPr>
      <w:r>
        <w:rPr>
          <w:spacing w:val="-2"/>
        </w:rPr>
        <w:t>Транспупиллярная, микроинвазивная</w:t>
      </w:r>
    </w:p>
    <w:p>
      <w:pPr>
        <w:pStyle w:val="BodyText"/>
        <w:spacing w:line="249" w:lineRule="auto" w:before="1"/>
        <w:ind w:left="1016" w:right="56"/>
      </w:pPr>
      <w:r>
        <w:rPr/>
        <w:t>энергетическая</w:t>
      </w:r>
      <w:r>
        <w:rPr>
          <w:spacing w:val="-13"/>
        </w:rPr>
        <w:t> </w:t>
      </w:r>
      <w:r>
        <w:rPr/>
        <w:t>оптико- </w:t>
      </w:r>
      <w:r>
        <w:rPr>
          <w:spacing w:val="-2"/>
        </w:rPr>
        <w:t>реконструктивная, интравитреальная,</w:t>
      </w:r>
    </w:p>
    <w:p>
      <w:pPr>
        <w:pStyle w:val="BodyText"/>
        <w:spacing w:line="249" w:lineRule="auto" w:before="3"/>
        <w:ind w:left="1016"/>
        <w:jc w:val="both"/>
      </w:pPr>
      <w:r>
        <w:rPr/>
        <w:t>эндовитреальная</w:t>
      </w:r>
      <w:r>
        <w:rPr>
          <w:spacing w:val="-6"/>
        </w:rPr>
        <w:t> </w:t>
      </w:r>
      <w:r>
        <w:rPr/>
        <w:t>23</w:t>
      </w:r>
      <w:r>
        <w:rPr>
          <w:spacing w:val="-3"/>
        </w:rPr>
        <w:t> </w:t>
      </w:r>
      <w:r>
        <w:rPr/>
        <w:t>-</w:t>
      </w:r>
      <w:r>
        <w:rPr>
          <w:spacing w:val="-7"/>
        </w:rPr>
        <w:t> </w:t>
      </w:r>
      <w:r>
        <w:rPr/>
        <w:t>27 гейджевая</w:t>
      </w:r>
      <w:r>
        <w:rPr>
          <w:spacing w:val="-13"/>
        </w:rPr>
        <w:t> </w:t>
      </w:r>
      <w:r>
        <w:rPr/>
        <w:t>хирургия</w:t>
      </w:r>
      <w:r>
        <w:rPr>
          <w:spacing w:val="-12"/>
        </w:rPr>
        <w:t> </w:t>
      </w:r>
      <w:r>
        <w:rPr/>
        <w:t>при </w:t>
      </w:r>
      <w:r>
        <w:rPr>
          <w:spacing w:val="-2"/>
        </w:rPr>
        <w:t>витреоретинальной</w:t>
      </w:r>
    </w:p>
    <w:p>
      <w:pPr>
        <w:pStyle w:val="BodyText"/>
        <w:spacing w:line="249" w:lineRule="auto" w:before="2"/>
        <w:ind w:left="1016" w:right="190"/>
        <w:jc w:val="both"/>
      </w:pPr>
      <w:r>
        <w:rPr/>
        <w:t>патологии</w:t>
      </w:r>
      <w:r>
        <w:rPr>
          <w:spacing w:val="-13"/>
        </w:rPr>
        <w:t> </w:t>
      </w:r>
      <w:r>
        <w:rPr/>
        <w:t>различного </w:t>
      </w:r>
      <w:r>
        <w:rPr>
          <w:spacing w:val="-2"/>
        </w:rPr>
        <w:t>генеза</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5"/>
        </w:rPr>
      </w:pPr>
    </w:p>
    <w:p>
      <w:pPr>
        <w:pStyle w:val="BodyText"/>
        <w:spacing w:before="1"/>
        <w:ind w:left="593"/>
        <w:jc w:val="center"/>
      </w:pPr>
      <w:r>
        <w:rPr/>
        <w:t>E10.3,</w:t>
      </w:r>
      <w:r>
        <w:rPr>
          <w:spacing w:val="-6"/>
        </w:rPr>
        <w:t> </w:t>
      </w:r>
      <w:r>
        <w:rPr/>
        <w:t>E11.3,</w:t>
      </w:r>
      <w:r>
        <w:rPr>
          <w:spacing w:val="-1"/>
        </w:rPr>
        <w:t> </w:t>
      </w:r>
      <w:hyperlink r:id="rId443">
        <w:r>
          <w:rPr/>
          <w:t>H25.0</w:t>
        </w:r>
        <w:r>
          <w:rPr>
            <w:spacing w:val="-3"/>
          </w:rPr>
          <w:t> </w:t>
        </w:r>
      </w:hyperlink>
      <w:r>
        <w:rPr>
          <w:spacing w:val="-10"/>
        </w:rPr>
        <w:t>-</w:t>
      </w:r>
    </w:p>
    <w:p>
      <w:pPr>
        <w:pStyle w:val="BodyText"/>
        <w:spacing w:before="10"/>
        <w:ind w:left="589"/>
        <w:jc w:val="center"/>
      </w:pPr>
      <w:hyperlink r:id="rId444">
        <w:r>
          <w:rPr/>
          <w:t>H25.9,</w:t>
        </w:r>
        <w:r>
          <w:rPr>
            <w:spacing w:val="-2"/>
          </w:rPr>
          <w:t> </w:t>
        </w:r>
      </w:hyperlink>
      <w:hyperlink r:id="rId438">
        <w:r>
          <w:rPr/>
          <w:t>H26.0</w:t>
        </w:r>
        <w:r>
          <w:rPr>
            <w:spacing w:val="-1"/>
          </w:rPr>
          <w:t> </w:t>
        </w:r>
      </w:hyperlink>
      <w:r>
        <w:rPr/>
        <w:t>-</w:t>
      </w:r>
      <w:r>
        <w:rPr>
          <w:spacing w:val="-5"/>
        </w:rPr>
        <w:t> </w:t>
      </w:r>
      <w:hyperlink r:id="rId439">
        <w:r>
          <w:rPr>
            <w:spacing w:val="-2"/>
          </w:rPr>
          <w:t>H26.4,</w:t>
        </w:r>
      </w:hyperlink>
    </w:p>
    <w:p>
      <w:pPr>
        <w:pStyle w:val="BodyText"/>
        <w:spacing w:before="10"/>
        <w:ind w:left="593"/>
        <w:jc w:val="center"/>
      </w:pPr>
      <w:hyperlink r:id="rId445">
        <w:r>
          <w:rPr/>
          <w:t>H27.0,</w:t>
        </w:r>
        <w:r>
          <w:rPr>
            <w:spacing w:val="-3"/>
          </w:rPr>
          <w:t> </w:t>
        </w:r>
      </w:hyperlink>
      <w:hyperlink r:id="rId446">
        <w:r>
          <w:rPr/>
          <w:t>H28,</w:t>
        </w:r>
        <w:r>
          <w:rPr>
            <w:spacing w:val="-3"/>
          </w:rPr>
          <w:t> </w:t>
        </w:r>
      </w:hyperlink>
      <w:hyperlink r:id="rId447">
        <w:r>
          <w:rPr/>
          <w:t>H30.0</w:t>
        </w:r>
        <w:r>
          <w:rPr>
            <w:spacing w:val="-3"/>
          </w:rPr>
          <w:t> </w:t>
        </w:r>
      </w:hyperlink>
      <w:r>
        <w:rPr>
          <w:spacing w:val="-10"/>
        </w:rPr>
        <w:t>-</w:t>
      </w:r>
    </w:p>
    <w:p>
      <w:pPr>
        <w:pStyle w:val="BodyText"/>
        <w:spacing w:before="10"/>
        <w:ind w:left="589"/>
        <w:jc w:val="center"/>
      </w:pPr>
      <w:hyperlink r:id="rId448">
        <w:r>
          <w:rPr/>
          <w:t>H30.9,</w:t>
        </w:r>
        <w:r>
          <w:rPr>
            <w:spacing w:val="-3"/>
          </w:rPr>
          <w:t> </w:t>
        </w:r>
      </w:hyperlink>
      <w:hyperlink r:id="rId449">
        <w:r>
          <w:rPr/>
          <w:t>H31.3,</w:t>
        </w:r>
        <w:r>
          <w:rPr>
            <w:spacing w:val="-5"/>
          </w:rPr>
          <w:t> </w:t>
        </w:r>
      </w:hyperlink>
      <w:hyperlink r:id="rId450">
        <w:r>
          <w:rPr>
            <w:spacing w:val="-2"/>
          </w:rPr>
          <w:t>H32.8,</w:t>
        </w:r>
      </w:hyperlink>
    </w:p>
    <w:p>
      <w:pPr>
        <w:pStyle w:val="BodyText"/>
        <w:spacing w:before="10"/>
        <w:ind w:left="589"/>
        <w:jc w:val="center"/>
      </w:pPr>
      <w:hyperlink r:id="rId451">
        <w:r>
          <w:rPr/>
          <w:t>H33.0</w:t>
        </w:r>
        <w:r>
          <w:rPr>
            <w:spacing w:val="-1"/>
          </w:rPr>
          <w:t> </w:t>
        </w:r>
      </w:hyperlink>
      <w:r>
        <w:rPr/>
        <w:t>-</w:t>
      </w:r>
      <w:r>
        <w:rPr>
          <w:spacing w:val="-4"/>
        </w:rPr>
        <w:t> </w:t>
      </w:r>
      <w:hyperlink r:id="rId452">
        <w:r>
          <w:rPr/>
          <w:t>H33.5,</w:t>
        </w:r>
        <w:r>
          <w:rPr>
            <w:spacing w:val="-2"/>
          </w:rPr>
          <w:t> </w:t>
        </w:r>
      </w:hyperlink>
      <w:hyperlink r:id="rId453">
        <w:r>
          <w:rPr>
            <w:spacing w:val="-2"/>
          </w:rPr>
          <w:t>H34.8,</w:t>
        </w:r>
      </w:hyperlink>
    </w:p>
    <w:p>
      <w:pPr>
        <w:pStyle w:val="BodyText"/>
        <w:spacing w:before="10"/>
        <w:ind w:left="589"/>
        <w:jc w:val="center"/>
      </w:pPr>
      <w:hyperlink r:id="rId454">
        <w:r>
          <w:rPr/>
          <w:t>H35.2</w:t>
        </w:r>
        <w:r>
          <w:rPr>
            <w:spacing w:val="-1"/>
          </w:rPr>
          <w:t> </w:t>
        </w:r>
      </w:hyperlink>
      <w:r>
        <w:rPr/>
        <w:t>-</w:t>
      </w:r>
      <w:r>
        <w:rPr>
          <w:spacing w:val="-4"/>
        </w:rPr>
        <w:t> </w:t>
      </w:r>
      <w:hyperlink r:id="rId455">
        <w:r>
          <w:rPr/>
          <w:t>H35.4,</w:t>
        </w:r>
        <w:r>
          <w:rPr>
            <w:spacing w:val="-2"/>
          </w:rPr>
          <w:t> </w:t>
        </w:r>
      </w:hyperlink>
      <w:hyperlink r:id="rId456">
        <w:r>
          <w:rPr>
            <w:spacing w:val="-2"/>
          </w:rPr>
          <w:t>H36.8,</w:t>
        </w:r>
      </w:hyperlink>
    </w:p>
    <w:p>
      <w:pPr>
        <w:pStyle w:val="BodyText"/>
        <w:spacing w:line="249" w:lineRule="auto" w:before="10"/>
        <w:ind w:left="622" w:right="31"/>
        <w:jc w:val="center"/>
      </w:pPr>
      <w:hyperlink r:id="rId457">
        <w:r>
          <w:rPr/>
          <w:t>H43.1,</w:t>
        </w:r>
        <w:r>
          <w:rPr>
            <w:spacing w:val="-13"/>
          </w:rPr>
          <w:t> </w:t>
        </w:r>
      </w:hyperlink>
      <w:hyperlink r:id="rId458">
        <w:r>
          <w:rPr/>
          <w:t>H43.3,</w:t>
        </w:r>
        <w:r>
          <w:rPr>
            <w:spacing w:val="-12"/>
          </w:rPr>
          <w:t> </w:t>
        </w:r>
      </w:hyperlink>
      <w:hyperlink r:id="rId459">
        <w:r>
          <w:rPr/>
          <w:t>H44.0,</w:t>
        </w:r>
      </w:hyperlink>
      <w:r>
        <w:rPr/>
        <w:t> </w:t>
      </w:r>
      <w:hyperlink r:id="rId460">
        <w:r>
          <w:rPr>
            <w:spacing w:val="-4"/>
          </w:rPr>
          <w:t>H44.1</w:t>
        </w:r>
      </w:hyperlink>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5"/>
        </w:rPr>
      </w:pPr>
    </w:p>
    <w:p>
      <w:pPr>
        <w:pStyle w:val="BodyText"/>
        <w:spacing w:line="249" w:lineRule="auto" w:before="1"/>
        <w:ind w:left="253" w:right="-1"/>
      </w:pPr>
      <w:r>
        <w:rPr/>
        <w:t>сочетанная</w:t>
      </w:r>
      <w:r>
        <w:rPr>
          <w:spacing w:val="-13"/>
        </w:rPr>
        <w:t> </w:t>
      </w:r>
      <w:r>
        <w:rPr/>
        <w:t>патология</w:t>
      </w:r>
      <w:r>
        <w:rPr>
          <w:spacing w:val="-12"/>
        </w:rPr>
        <w:t> </w:t>
      </w:r>
      <w:r>
        <w:rPr/>
        <w:t>глаза</w:t>
      </w:r>
      <w:r>
        <w:rPr>
          <w:spacing w:val="-13"/>
        </w:rPr>
        <w:t> </w:t>
      </w:r>
      <w:r>
        <w:rPr/>
        <w:t>у взрослых и детей</w:t>
      </w:r>
    </w:p>
    <w:p>
      <w:pPr>
        <w:pStyle w:val="BodyText"/>
        <w:spacing w:line="249" w:lineRule="auto" w:before="1"/>
        <w:ind w:left="253" w:right="-1"/>
      </w:pPr>
      <w:r>
        <w:rPr/>
        <w:t>(хориоретинальные воспаления, хориоретинальные</w:t>
      </w:r>
      <w:r>
        <w:rPr>
          <w:spacing w:val="-13"/>
        </w:rPr>
        <w:t> </w:t>
      </w:r>
      <w:r>
        <w:rPr/>
        <w:t>нарушения</w:t>
      </w:r>
      <w:r>
        <w:rPr>
          <w:spacing w:val="-12"/>
        </w:rPr>
        <w:t> </w:t>
      </w:r>
      <w:r>
        <w:rPr/>
        <w:t>при болезнях, классифицированных в других рубриках: ретиношизис и ретинальные кисты, ретинальные сосудистые окклюзии,</w:t>
      </w:r>
    </w:p>
    <w:p>
      <w:pPr>
        <w:pStyle w:val="BodyText"/>
        <w:spacing w:line="249" w:lineRule="auto" w:before="5"/>
        <w:ind w:left="253" w:right="359"/>
      </w:pPr>
      <w:r>
        <w:rPr/>
        <w:t>пролиферативная</w:t>
      </w:r>
      <w:r>
        <w:rPr>
          <w:spacing w:val="-13"/>
        </w:rPr>
        <w:t> </w:t>
      </w:r>
      <w:r>
        <w:rPr/>
        <w:t>ретинопатия, дегенерация макулы и заднего полюса, кровоизлияние в</w:t>
      </w:r>
    </w:p>
    <w:p>
      <w:pPr>
        <w:pStyle w:val="BodyText"/>
        <w:spacing w:line="249" w:lineRule="auto" w:before="3"/>
        <w:ind w:left="253" w:right="-1"/>
      </w:pPr>
      <w:r>
        <w:rPr/>
        <w:t>стекловидное тело), осложненная патологией роговицы, хрусталика, стекловидного</w:t>
      </w:r>
      <w:r>
        <w:rPr>
          <w:spacing w:val="-13"/>
        </w:rPr>
        <w:t> </w:t>
      </w:r>
      <w:r>
        <w:rPr/>
        <w:t>тела.</w:t>
      </w:r>
      <w:r>
        <w:rPr>
          <w:spacing w:val="-12"/>
        </w:rPr>
        <w:t> </w:t>
      </w:r>
      <w:r>
        <w:rPr/>
        <w:t>Диабетическая ретинопатия взрослых,</w:t>
      </w:r>
    </w:p>
    <w:p>
      <w:pPr>
        <w:pStyle w:val="BodyText"/>
        <w:spacing w:line="249" w:lineRule="auto" w:before="3"/>
        <w:ind w:left="253" w:right="-1"/>
      </w:pPr>
      <w:r>
        <w:rPr/>
        <w:t>пролиферативная</w:t>
      </w:r>
      <w:r>
        <w:rPr>
          <w:spacing w:val="-13"/>
        </w:rPr>
        <w:t> </w:t>
      </w:r>
      <w:r>
        <w:rPr/>
        <w:t>стадия,</w:t>
      </w:r>
      <w:r>
        <w:rPr>
          <w:spacing w:val="-12"/>
        </w:rPr>
        <w:t> </w:t>
      </w:r>
      <w:r>
        <w:rPr/>
        <w:t>в</w:t>
      </w:r>
      <w:r>
        <w:rPr>
          <w:spacing w:val="-13"/>
        </w:rPr>
        <w:t> </w:t>
      </w:r>
      <w:r>
        <w:rPr/>
        <w:t>том числе с осложнением или с</w:t>
      </w:r>
    </w:p>
    <w:p>
      <w:pPr>
        <w:pStyle w:val="BodyText"/>
        <w:spacing w:before="2"/>
        <w:ind w:left="253"/>
      </w:pPr>
      <w:r>
        <w:rPr/>
        <w:t>патологией</w:t>
      </w:r>
      <w:r>
        <w:rPr>
          <w:spacing w:val="-10"/>
        </w:rPr>
        <w:t> </w:t>
      </w:r>
      <w:r>
        <w:rPr>
          <w:spacing w:val="-2"/>
        </w:rPr>
        <w:t>хрусталика,</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5"/>
        </w:rPr>
      </w:pPr>
    </w:p>
    <w:p>
      <w:pPr>
        <w:pStyle w:val="BodyText"/>
        <w:spacing w:line="249" w:lineRule="auto" w:before="1"/>
        <w:ind w:left="173"/>
      </w:pPr>
      <w:r>
        <w:rPr>
          <w:spacing w:val="-2"/>
        </w:rPr>
        <w:t>хирургическое лечение</w:t>
      </w:r>
    </w:p>
    <w:p>
      <w:pPr>
        <w:pStyle w:val="BodyText"/>
        <w:spacing w:line="249" w:lineRule="auto" w:before="91"/>
        <w:ind w:left="259" w:right="2025"/>
      </w:pPr>
      <w:r>
        <w:rPr/>
        <w:br w:type="column"/>
      </w:r>
      <w:r>
        <w:rPr/>
        <w:t>лазерной</w:t>
      </w:r>
      <w:r>
        <w:rPr>
          <w:spacing w:val="-13"/>
        </w:rPr>
        <w:t> </w:t>
      </w:r>
      <w:r>
        <w:rPr/>
        <w:t>экстракцией</w:t>
      </w:r>
      <w:r>
        <w:rPr>
          <w:spacing w:val="-12"/>
        </w:rPr>
        <w:t> </w:t>
      </w:r>
      <w:r>
        <w:rPr/>
        <w:t>осложненной катаракты с имплантацией</w:t>
      </w:r>
    </w:p>
    <w:p>
      <w:pPr>
        <w:pStyle w:val="BodyText"/>
        <w:spacing w:line="252" w:lineRule="auto" w:before="1"/>
        <w:ind w:left="259" w:right="2025"/>
      </w:pPr>
      <w:r>
        <w:rPr/>
        <w:t>интраокулярной</w:t>
      </w:r>
      <w:r>
        <w:rPr>
          <w:spacing w:val="-13"/>
        </w:rPr>
        <w:t> </w:t>
      </w:r>
      <w:r>
        <w:rPr/>
        <w:t>линзы</w:t>
      </w:r>
      <w:r>
        <w:rPr>
          <w:spacing w:val="-12"/>
        </w:rPr>
        <w:t> </w:t>
      </w:r>
      <w:r>
        <w:rPr/>
        <w:t>имплантация антиглаукоматозного дренажа</w:t>
      </w:r>
    </w:p>
    <w:p>
      <w:pPr>
        <w:pStyle w:val="BodyText"/>
        <w:spacing w:line="228" w:lineRule="exact"/>
        <w:ind w:left="259"/>
      </w:pPr>
      <w:r>
        <w:rPr>
          <w:spacing w:val="-2"/>
        </w:rPr>
        <w:t>модифицированная</w:t>
      </w:r>
    </w:p>
    <w:p>
      <w:pPr>
        <w:pStyle w:val="BodyText"/>
        <w:spacing w:line="249" w:lineRule="auto" w:before="11"/>
        <w:ind w:left="259" w:right="2025"/>
      </w:pPr>
      <w:r>
        <w:rPr/>
        <w:t>синустрабекулэктомия</w:t>
      </w:r>
      <w:r>
        <w:rPr>
          <w:spacing w:val="-13"/>
        </w:rPr>
        <w:t> </w:t>
      </w:r>
      <w:r>
        <w:rPr/>
        <w:t>с</w:t>
      </w:r>
      <w:r>
        <w:rPr>
          <w:spacing w:val="-12"/>
        </w:rPr>
        <w:t> </w:t>
      </w:r>
      <w:r>
        <w:rPr/>
        <w:t>имплантацией антиглаукоматозного дренажа</w:t>
      </w:r>
    </w:p>
    <w:p>
      <w:pPr>
        <w:pStyle w:val="BodyText"/>
        <w:spacing w:before="1"/>
        <w:ind w:left="259"/>
      </w:pPr>
      <w:r>
        <w:rPr>
          <w:w w:val="95"/>
        </w:rPr>
        <w:t>антиглаукоматозная</w:t>
      </w:r>
      <w:r>
        <w:rPr>
          <w:spacing w:val="46"/>
        </w:rPr>
        <w:t> </w:t>
      </w:r>
      <w:r>
        <w:rPr>
          <w:w w:val="95"/>
        </w:rPr>
        <w:t>операция</w:t>
      </w:r>
      <w:r>
        <w:rPr>
          <w:spacing w:val="47"/>
        </w:rPr>
        <w:t> </w:t>
      </w:r>
      <w:r>
        <w:rPr>
          <w:spacing w:val="-10"/>
          <w:w w:val="95"/>
        </w:rPr>
        <w:t>с</w:t>
      </w:r>
    </w:p>
    <w:p>
      <w:pPr>
        <w:pStyle w:val="BodyText"/>
        <w:spacing w:line="249" w:lineRule="auto" w:before="10"/>
        <w:ind w:left="259" w:right="2078"/>
      </w:pPr>
      <w:r>
        <w:rPr/>
        <w:t>ультразвуковой факоэмульсификацией осложненной</w:t>
      </w:r>
      <w:r>
        <w:rPr>
          <w:spacing w:val="-11"/>
        </w:rPr>
        <w:t> </w:t>
      </w:r>
      <w:r>
        <w:rPr/>
        <w:t>катаракты</w:t>
      </w:r>
      <w:r>
        <w:rPr>
          <w:spacing w:val="-10"/>
        </w:rPr>
        <w:t> </w:t>
      </w:r>
      <w:r>
        <w:rPr/>
        <w:t>с</w:t>
      </w:r>
      <w:r>
        <w:rPr>
          <w:spacing w:val="-10"/>
        </w:rPr>
        <w:t> </w:t>
      </w:r>
      <w:r>
        <w:rPr/>
        <w:t>имплантацией эластичной интраокулярной линзы, в том числе с применением лазерной </w:t>
      </w:r>
      <w:r>
        <w:rPr>
          <w:spacing w:val="-2"/>
        </w:rPr>
        <w:t>хирургии</w:t>
      </w:r>
    </w:p>
    <w:p>
      <w:pPr>
        <w:pStyle w:val="BodyText"/>
        <w:spacing w:before="125"/>
        <w:ind w:left="259"/>
      </w:pPr>
      <w:r>
        <w:rPr/>
        <w:t>эписклеральное</w:t>
      </w:r>
      <w:r>
        <w:rPr>
          <w:spacing w:val="-10"/>
        </w:rPr>
        <w:t> </w:t>
      </w:r>
      <w:r>
        <w:rPr/>
        <w:t>круговое</w:t>
      </w:r>
      <w:r>
        <w:rPr>
          <w:spacing w:val="-7"/>
        </w:rPr>
        <w:t> </w:t>
      </w:r>
      <w:r>
        <w:rPr/>
        <w:t>и</w:t>
      </w:r>
      <w:r>
        <w:rPr>
          <w:spacing w:val="-11"/>
        </w:rPr>
        <w:t> </w:t>
      </w:r>
      <w:r>
        <w:rPr>
          <w:spacing w:val="-4"/>
        </w:rPr>
        <w:t>(или)</w:t>
      </w:r>
    </w:p>
    <w:p>
      <w:pPr>
        <w:pStyle w:val="BodyText"/>
        <w:spacing w:line="249" w:lineRule="auto" w:before="10"/>
        <w:ind w:left="259" w:right="2025"/>
      </w:pPr>
      <w:r>
        <w:rPr/>
        <w:t>локальное</w:t>
      </w:r>
      <w:r>
        <w:rPr>
          <w:spacing w:val="-9"/>
        </w:rPr>
        <w:t> </w:t>
      </w:r>
      <w:r>
        <w:rPr/>
        <w:t>пломбирование</w:t>
      </w:r>
      <w:r>
        <w:rPr>
          <w:spacing w:val="-9"/>
        </w:rPr>
        <w:t> </w:t>
      </w:r>
      <w:r>
        <w:rPr/>
        <w:t>в</w:t>
      </w:r>
      <w:r>
        <w:rPr>
          <w:spacing w:val="-7"/>
        </w:rPr>
        <w:t> </w:t>
      </w:r>
      <w:r>
        <w:rPr/>
        <w:t>сочетании</w:t>
      </w:r>
      <w:r>
        <w:rPr>
          <w:spacing w:val="-10"/>
        </w:rPr>
        <w:t> </w:t>
      </w:r>
      <w:r>
        <w:rPr/>
        <w:t>с транспупиллярной лазеркоагуляцией</w:t>
      </w:r>
    </w:p>
    <w:p>
      <w:pPr>
        <w:pStyle w:val="BodyText"/>
        <w:spacing w:before="1"/>
        <w:ind w:left="259"/>
      </w:pPr>
      <w:r>
        <w:rPr>
          <w:spacing w:val="-2"/>
        </w:rPr>
        <w:t>сетчатки</w:t>
      </w:r>
    </w:p>
    <w:p>
      <w:pPr>
        <w:pStyle w:val="BodyText"/>
        <w:spacing w:line="249" w:lineRule="auto" w:before="130"/>
        <w:ind w:left="259" w:right="2113"/>
      </w:pPr>
      <w:r>
        <w:rPr/>
        <w:t>реконструкция</w:t>
      </w:r>
      <w:r>
        <w:rPr>
          <w:spacing w:val="-13"/>
        </w:rPr>
        <w:t> </w:t>
      </w:r>
      <w:r>
        <w:rPr/>
        <w:t>передней</w:t>
      </w:r>
      <w:r>
        <w:rPr>
          <w:spacing w:val="-12"/>
        </w:rPr>
        <w:t> </w:t>
      </w:r>
      <w:r>
        <w:rPr/>
        <w:t>камеры, включая лазерную экстракцию,</w:t>
      </w:r>
    </w:p>
    <w:p>
      <w:pPr>
        <w:pStyle w:val="BodyText"/>
        <w:spacing w:line="249" w:lineRule="auto" w:before="2"/>
        <w:ind w:left="259" w:right="2025"/>
      </w:pPr>
      <w:r>
        <w:rPr/>
        <w:t>осложненной</w:t>
      </w:r>
      <w:r>
        <w:rPr>
          <w:spacing w:val="-11"/>
        </w:rPr>
        <w:t> </w:t>
      </w:r>
      <w:r>
        <w:rPr/>
        <w:t>катаракты</w:t>
      </w:r>
      <w:r>
        <w:rPr>
          <w:spacing w:val="-10"/>
        </w:rPr>
        <w:t> </w:t>
      </w:r>
      <w:r>
        <w:rPr/>
        <w:t>с</w:t>
      </w:r>
      <w:r>
        <w:rPr>
          <w:spacing w:val="-10"/>
        </w:rPr>
        <w:t> </w:t>
      </w:r>
      <w:r>
        <w:rPr/>
        <w:t>имплантацией эластичной интраокулярной линзы</w:t>
      </w:r>
    </w:p>
    <w:p>
      <w:pPr>
        <w:pStyle w:val="BodyText"/>
        <w:spacing w:before="122"/>
        <w:ind w:left="259"/>
      </w:pPr>
      <w:r>
        <w:rPr/>
        <w:t>удаление</w:t>
      </w:r>
      <w:r>
        <w:rPr>
          <w:spacing w:val="-11"/>
        </w:rPr>
        <w:t> </w:t>
      </w:r>
      <w:r>
        <w:rPr/>
        <w:t>вторичной</w:t>
      </w:r>
      <w:r>
        <w:rPr>
          <w:spacing w:val="-11"/>
        </w:rPr>
        <w:t> </w:t>
      </w:r>
      <w:r>
        <w:rPr>
          <w:spacing w:val="-2"/>
        </w:rPr>
        <w:t>катаракты,</w:t>
      </w:r>
    </w:p>
    <w:p>
      <w:pPr>
        <w:pStyle w:val="BodyText"/>
        <w:spacing w:line="249" w:lineRule="auto" w:before="10"/>
        <w:ind w:left="259" w:right="2025"/>
      </w:pPr>
      <w:r>
        <w:rPr/>
        <w:t>реконструкция задней камеры, в том числе</w:t>
      </w:r>
      <w:r>
        <w:rPr>
          <w:spacing w:val="-11"/>
        </w:rPr>
        <w:t> </w:t>
      </w:r>
      <w:r>
        <w:rPr/>
        <w:t>с</w:t>
      </w:r>
      <w:r>
        <w:rPr>
          <w:spacing w:val="-11"/>
        </w:rPr>
        <w:t> </w:t>
      </w:r>
      <w:r>
        <w:rPr/>
        <w:t>имплантацией</w:t>
      </w:r>
      <w:r>
        <w:rPr>
          <w:spacing w:val="-12"/>
        </w:rPr>
        <w:t> </w:t>
      </w:r>
      <w:r>
        <w:rPr/>
        <w:t>интраокулярной линзы, в том числе с применением</w:t>
      </w:r>
    </w:p>
    <w:p>
      <w:pPr>
        <w:pStyle w:val="BodyText"/>
        <w:spacing w:before="3"/>
        <w:ind w:left="259"/>
      </w:pPr>
      <w:r>
        <w:rPr/>
        <w:t>лазерной</w:t>
      </w:r>
      <w:r>
        <w:rPr>
          <w:spacing w:val="-8"/>
        </w:rPr>
        <w:t> </w:t>
      </w:r>
      <w:r>
        <w:rPr>
          <w:spacing w:val="-2"/>
        </w:rPr>
        <w:t>хирургии</w:t>
      </w:r>
    </w:p>
    <w:p>
      <w:pPr>
        <w:spacing w:after="0"/>
        <w:sectPr>
          <w:type w:val="continuous"/>
          <w:pgSz w:w="16850" w:h="11910" w:orient="landscape"/>
          <w:pgMar w:header="753" w:footer="0" w:top="1080" w:bottom="280" w:left="320" w:right="340"/>
          <w:cols w:num="5" w:equalWidth="0">
            <w:col w:w="3098" w:space="40"/>
            <w:col w:w="2392" w:space="39"/>
            <w:col w:w="3290" w:space="40"/>
            <w:col w:w="1430" w:space="40"/>
            <w:col w:w="5821"/>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17"/>
        </w:rPr>
      </w:pPr>
    </w:p>
    <w:p>
      <w:pPr>
        <w:pStyle w:val="BodyText"/>
        <w:ind w:left="1016"/>
      </w:pPr>
      <w:r>
        <w:rPr>
          <w:spacing w:val="-2"/>
        </w:rPr>
        <w:t>Реконструктивно-</w:t>
      </w:r>
    </w:p>
    <w:p>
      <w:pPr>
        <w:pStyle w:val="BodyText"/>
        <w:spacing w:line="249" w:lineRule="auto" w:before="10"/>
        <w:ind w:left="1016"/>
      </w:pPr>
      <w:r>
        <w:rPr/>
        <w:t>пластические</w:t>
      </w:r>
      <w:r>
        <w:rPr>
          <w:spacing w:val="-13"/>
        </w:rPr>
        <w:t> </w:t>
      </w:r>
      <w:r>
        <w:rPr/>
        <w:t>и</w:t>
      </w:r>
      <w:r>
        <w:rPr>
          <w:spacing w:val="-12"/>
        </w:rPr>
        <w:t> </w:t>
      </w:r>
      <w:r>
        <w:rPr/>
        <w:t>оптико- </w:t>
      </w:r>
      <w:r>
        <w:rPr>
          <w:spacing w:val="-2"/>
        </w:rPr>
        <w:t>реконструктивные</w:t>
      </w:r>
    </w:p>
    <w:p>
      <w:pPr>
        <w:pStyle w:val="BodyText"/>
        <w:spacing w:line="249" w:lineRule="auto" w:before="2"/>
        <w:ind w:left="1016"/>
      </w:pPr>
      <w:r>
        <w:rPr/>
        <w:t>операции при травмах (открытых, закрытых) глаза,</w:t>
      </w:r>
      <w:r>
        <w:rPr>
          <w:spacing w:val="-13"/>
        </w:rPr>
        <w:t> </w:t>
      </w:r>
      <w:r>
        <w:rPr/>
        <w:t>его</w:t>
      </w:r>
      <w:r>
        <w:rPr>
          <w:spacing w:val="-12"/>
        </w:rPr>
        <w:t> </w:t>
      </w:r>
      <w:r>
        <w:rPr/>
        <w:t>придаточного аппарата, орбиты</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17"/>
        </w:rPr>
      </w:pPr>
    </w:p>
    <w:p>
      <w:pPr>
        <w:pStyle w:val="BodyText"/>
        <w:ind w:left="601"/>
      </w:pPr>
      <w:hyperlink r:id="rId461">
        <w:r>
          <w:rPr/>
          <w:t>H02.0</w:t>
        </w:r>
        <w:r>
          <w:rPr>
            <w:spacing w:val="-2"/>
          </w:rPr>
          <w:t> </w:t>
        </w:r>
      </w:hyperlink>
      <w:r>
        <w:rPr/>
        <w:t>-</w:t>
      </w:r>
      <w:r>
        <w:rPr>
          <w:spacing w:val="-4"/>
        </w:rPr>
        <w:t> </w:t>
      </w:r>
      <w:hyperlink r:id="rId462">
        <w:r>
          <w:rPr/>
          <w:t>H02.5,</w:t>
        </w:r>
        <w:r>
          <w:rPr>
            <w:spacing w:val="-2"/>
          </w:rPr>
          <w:t> </w:t>
        </w:r>
      </w:hyperlink>
      <w:hyperlink r:id="rId463">
        <w:r>
          <w:rPr/>
          <w:t>H04.0</w:t>
        </w:r>
        <w:r>
          <w:rPr>
            <w:spacing w:val="-2"/>
          </w:rPr>
          <w:t> </w:t>
        </w:r>
      </w:hyperlink>
      <w:r>
        <w:rPr>
          <w:spacing w:val="-10"/>
        </w:rPr>
        <w:t>-</w:t>
      </w:r>
    </w:p>
    <w:p>
      <w:pPr>
        <w:pStyle w:val="BodyText"/>
        <w:spacing w:before="10"/>
        <w:ind w:left="633"/>
      </w:pPr>
      <w:hyperlink r:id="rId464">
        <w:r>
          <w:rPr/>
          <w:t>H04.6,</w:t>
        </w:r>
        <w:r>
          <w:rPr>
            <w:spacing w:val="-2"/>
          </w:rPr>
          <w:t> </w:t>
        </w:r>
      </w:hyperlink>
      <w:hyperlink r:id="rId465">
        <w:r>
          <w:rPr/>
          <w:t>H05.0</w:t>
        </w:r>
        <w:r>
          <w:rPr>
            <w:spacing w:val="-1"/>
          </w:rPr>
          <w:t> </w:t>
        </w:r>
      </w:hyperlink>
      <w:r>
        <w:rPr/>
        <w:t>-</w:t>
      </w:r>
      <w:r>
        <w:rPr>
          <w:spacing w:val="-5"/>
        </w:rPr>
        <w:t> </w:t>
      </w:r>
      <w:hyperlink r:id="rId466">
        <w:r>
          <w:rPr>
            <w:spacing w:val="-2"/>
          </w:rPr>
          <w:t>H05.5,</w:t>
        </w:r>
      </w:hyperlink>
    </w:p>
    <w:p>
      <w:pPr>
        <w:pStyle w:val="BodyText"/>
        <w:spacing w:before="10"/>
        <w:ind w:left="666"/>
      </w:pPr>
      <w:hyperlink r:id="rId467">
        <w:r>
          <w:rPr/>
          <w:t>H11.2,</w:t>
        </w:r>
        <w:r>
          <w:rPr>
            <w:spacing w:val="-3"/>
          </w:rPr>
          <w:t> </w:t>
        </w:r>
      </w:hyperlink>
      <w:hyperlink r:id="rId468">
        <w:r>
          <w:rPr/>
          <w:t>H21.5,</w:t>
        </w:r>
        <w:r>
          <w:rPr>
            <w:spacing w:val="-5"/>
          </w:rPr>
          <w:t> </w:t>
        </w:r>
      </w:hyperlink>
      <w:hyperlink r:id="rId445">
        <w:r>
          <w:rPr>
            <w:spacing w:val="-2"/>
          </w:rPr>
          <w:t>H27.0,</w:t>
        </w:r>
      </w:hyperlink>
    </w:p>
    <w:p>
      <w:pPr>
        <w:pStyle w:val="BodyText"/>
        <w:spacing w:before="10"/>
        <w:ind w:left="633"/>
      </w:pPr>
      <w:hyperlink r:id="rId469">
        <w:r>
          <w:rPr/>
          <w:t>H27.1,</w:t>
        </w:r>
        <w:r>
          <w:rPr>
            <w:spacing w:val="-2"/>
          </w:rPr>
          <w:t> </w:t>
        </w:r>
      </w:hyperlink>
      <w:hyperlink r:id="rId438">
        <w:r>
          <w:rPr/>
          <w:t>H26.0</w:t>
        </w:r>
        <w:r>
          <w:rPr>
            <w:spacing w:val="-1"/>
          </w:rPr>
          <w:t> </w:t>
        </w:r>
      </w:hyperlink>
      <w:r>
        <w:rPr/>
        <w:t>-</w:t>
      </w:r>
      <w:r>
        <w:rPr>
          <w:spacing w:val="-5"/>
        </w:rPr>
        <w:t> </w:t>
      </w:r>
      <w:hyperlink r:id="rId470">
        <w:r>
          <w:rPr>
            <w:spacing w:val="-2"/>
          </w:rPr>
          <w:t>H26.9,</w:t>
        </w:r>
      </w:hyperlink>
    </w:p>
    <w:p>
      <w:pPr>
        <w:pStyle w:val="BodyText"/>
        <w:spacing w:line="249" w:lineRule="auto" w:before="10"/>
        <w:ind w:left="585" w:hanging="5"/>
        <w:jc w:val="center"/>
      </w:pPr>
      <w:hyperlink r:id="rId449">
        <w:r>
          <w:rPr/>
          <w:t>H31.3, </w:t>
        </w:r>
      </w:hyperlink>
      <w:hyperlink r:id="rId471">
        <w:r>
          <w:rPr/>
          <w:t>H40.3, </w:t>
        </w:r>
      </w:hyperlink>
      <w:hyperlink r:id="rId472">
        <w:r>
          <w:rPr/>
          <w:t>S00.1,</w:t>
        </w:r>
      </w:hyperlink>
      <w:r>
        <w:rPr/>
        <w:t> </w:t>
      </w:r>
      <w:hyperlink r:id="rId473">
        <w:r>
          <w:rPr/>
          <w:t>S00.2, </w:t>
        </w:r>
      </w:hyperlink>
      <w:r>
        <w:rPr/>
        <w:t>S02.30, S02.31, S02.80,</w:t>
      </w:r>
      <w:r>
        <w:rPr>
          <w:spacing w:val="-13"/>
        </w:rPr>
        <w:t> </w:t>
      </w:r>
      <w:r>
        <w:rPr/>
        <w:t>S02.81,</w:t>
      </w:r>
      <w:r>
        <w:rPr>
          <w:spacing w:val="-12"/>
        </w:rPr>
        <w:t> </w:t>
      </w:r>
      <w:hyperlink r:id="rId474">
        <w:r>
          <w:rPr/>
          <w:t>S04.0</w:t>
        </w:r>
        <w:r>
          <w:rPr>
            <w:spacing w:val="-12"/>
          </w:rPr>
          <w:t> </w:t>
        </w:r>
      </w:hyperlink>
      <w:r>
        <w:rPr/>
        <w:t>- </w:t>
      </w:r>
      <w:hyperlink r:id="rId475">
        <w:r>
          <w:rPr/>
          <w:t>S04.5, </w:t>
        </w:r>
      </w:hyperlink>
      <w:hyperlink r:id="rId476">
        <w:r>
          <w:rPr/>
          <w:t>S05.0 </w:t>
        </w:r>
      </w:hyperlink>
      <w:r>
        <w:rPr/>
        <w:t>- </w:t>
      </w:r>
      <w:hyperlink r:id="rId477">
        <w:r>
          <w:rPr/>
          <w:t>S05.9,</w:t>
        </w:r>
      </w:hyperlink>
    </w:p>
    <w:p>
      <w:pPr>
        <w:pStyle w:val="BodyText"/>
        <w:spacing w:before="4"/>
        <w:ind w:left="616" w:right="34"/>
        <w:jc w:val="center"/>
      </w:pPr>
      <w:hyperlink r:id="rId478">
        <w:r>
          <w:rPr/>
          <w:t>T26.0</w:t>
        </w:r>
        <w:r>
          <w:rPr>
            <w:spacing w:val="-2"/>
          </w:rPr>
          <w:t> </w:t>
        </w:r>
      </w:hyperlink>
      <w:r>
        <w:rPr/>
        <w:t>-</w:t>
      </w:r>
      <w:r>
        <w:rPr>
          <w:spacing w:val="-5"/>
        </w:rPr>
        <w:t> </w:t>
      </w:r>
      <w:hyperlink r:id="rId479">
        <w:r>
          <w:rPr/>
          <w:t>T26.9,</w:t>
        </w:r>
        <w:r>
          <w:rPr>
            <w:spacing w:val="-2"/>
          </w:rPr>
          <w:t> </w:t>
        </w:r>
      </w:hyperlink>
      <w:hyperlink r:id="rId459">
        <w:r>
          <w:rPr/>
          <w:t>H44.0</w:t>
        </w:r>
        <w:r>
          <w:rPr>
            <w:spacing w:val="-4"/>
          </w:rPr>
          <w:t> </w:t>
        </w:r>
      </w:hyperlink>
      <w:r>
        <w:rPr>
          <w:spacing w:val="-10"/>
        </w:rPr>
        <w:t>-</w:t>
      </w:r>
    </w:p>
    <w:p>
      <w:pPr>
        <w:pStyle w:val="BodyText"/>
        <w:spacing w:line="249" w:lineRule="auto" w:before="10"/>
        <w:ind w:left="616" w:right="33"/>
        <w:jc w:val="center"/>
      </w:pPr>
      <w:hyperlink r:id="rId480">
        <w:r>
          <w:rPr/>
          <w:t>H44.8,</w:t>
        </w:r>
        <w:r>
          <w:rPr>
            <w:spacing w:val="-13"/>
          </w:rPr>
          <w:t> </w:t>
        </w:r>
      </w:hyperlink>
      <w:hyperlink r:id="rId481">
        <w:r>
          <w:rPr/>
          <w:t>T85.2,</w:t>
        </w:r>
        <w:r>
          <w:rPr>
            <w:spacing w:val="-12"/>
          </w:rPr>
          <w:t> </w:t>
        </w:r>
      </w:hyperlink>
      <w:hyperlink r:id="rId482">
        <w:r>
          <w:rPr/>
          <w:t>T85.3,</w:t>
        </w:r>
      </w:hyperlink>
      <w:r>
        <w:rPr/>
        <w:t> </w:t>
      </w:r>
      <w:hyperlink r:id="rId436">
        <w:r>
          <w:rPr/>
          <w:t>T90.4, </w:t>
        </w:r>
      </w:hyperlink>
      <w:hyperlink r:id="rId483">
        <w:r>
          <w:rPr/>
          <w:t>T95.0, </w:t>
        </w:r>
      </w:hyperlink>
      <w:hyperlink r:id="rId484">
        <w:r>
          <w:rPr/>
          <w:t>T95.8</w:t>
        </w:r>
      </w:hyperlink>
    </w:p>
    <w:p>
      <w:pPr>
        <w:pStyle w:val="BodyText"/>
        <w:spacing w:line="249" w:lineRule="auto" w:before="91"/>
        <w:ind w:left="200"/>
      </w:pPr>
      <w:r>
        <w:rPr/>
        <w:br w:type="column"/>
      </w:r>
      <w:r>
        <w:rPr/>
        <w:t>стекловидного тела, вторичной глаукомой,</w:t>
      </w:r>
      <w:r>
        <w:rPr>
          <w:spacing w:val="-13"/>
        </w:rPr>
        <w:t> </w:t>
      </w:r>
      <w:r>
        <w:rPr/>
        <w:t>макулярным</w:t>
      </w:r>
      <w:r>
        <w:rPr>
          <w:spacing w:val="-12"/>
        </w:rPr>
        <w:t> </w:t>
      </w:r>
      <w:r>
        <w:rPr/>
        <w:t>отеком. Отслойка и разрывы сетчатки, тракционная</w:t>
      </w:r>
      <w:r>
        <w:rPr>
          <w:spacing w:val="-7"/>
        </w:rPr>
        <w:t> </w:t>
      </w:r>
      <w:r>
        <w:rPr/>
        <w:t>отслойка</w:t>
      </w:r>
      <w:r>
        <w:rPr>
          <w:spacing w:val="-6"/>
        </w:rPr>
        <w:t> </w:t>
      </w:r>
      <w:r>
        <w:rPr/>
        <w:t>сетчатки,</w:t>
      </w:r>
    </w:p>
    <w:p>
      <w:pPr>
        <w:pStyle w:val="BodyText"/>
        <w:spacing w:line="249" w:lineRule="auto" w:before="4"/>
        <w:ind w:left="200"/>
      </w:pPr>
      <w:r>
        <w:rPr/>
        <w:t>другие</w:t>
      </w:r>
      <w:r>
        <w:rPr>
          <w:spacing w:val="-10"/>
        </w:rPr>
        <w:t> </w:t>
      </w:r>
      <w:r>
        <w:rPr/>
        <w:t>формы</w:t>
      </w:r>
      <w:r>
        <w:rPr>
          <w:spacing w:val="-10"/>
        </w:rPr>
        <w:t> </w:t>
      </w:r>
      <w:r>
        <w:rPr/>
        <w:t>отслойки</w:t>
      </w:r>
      <w:r>
        <w:rPr>
          <w:spacing w:val="-11"/>
        </w:rPr>
        <w:t> </w:t>
      </w:r>
      <w:r>
        <w:rPr/>
        <w:t>сетчатки</w:t>
      </w:r>
      <w:r>
        <w:rPr>
          <w:spacing w:val="-9"/>
        </w:rPr>
        <w:t> </w:t>
      </w:r>
      <w:r>
        <w:rPr/>
        <w:t>у взрослых и детей, осложненные</w:t>
      </w:r>
    </w:p>
    <w:p>
      <w:pPr>
        <w:pStyle w:val="BodyText"/>
        <w:spacing w:line="249" w:lineRule="auto" w:before="1"/>
        <w:ind w:left="200"/>
      </w:pPr>
      <w:r>
        <w:rPr/>
        <w:t>патологией</w:t>
      </w:r>
      <w:r>
        <w:rPr>
          <w:spacing w:val="-13"/>
        </w:rPr>
        <w:t> </w:t>
      </w:r>
      <w:r>
        <w:rPr/>
        <w:t>роговицы,</w:t>
      </w:r>
      <w:r>
        <w:rPr>
          <w:spacing w:val="-12"/>
        </w:rPr>
        <w:t> </w:t>
      </w:r>
      <w:r>
        <w:rPr/>
        <w:t>хрусталика, стекловидного тела. Катаракта</w:t>
      </w:r>
    </w:p>
    <w:p>
      <w:pPr>
        <w:pStyle w:val="BodyText"/>
        <w:spacing w:before="2"/>
        <w:ind w:left="200"/>
      </w:pPr>
      <w:r>
        <w:rPr/>
        <w:t>незрелая</w:t>
      </w:r>
      <w:r>
        <w:rPr>
          <w:spacing w:val="-4"/>
        </w:rPr>
        <w:t> </w:t>
      </w:r>
      <w:r>
        <w:rPr/>
        <w:t>и</w:t>
      </w:r>
      <w:r>
        <w:rPr>
          <w:spacing w:val="-6"/>
        </w:rPr>
        <w:t> </w:t>
      </w:r>
      <w:r>
        <w:rPr/>
        <w:t>зрелая</w:t>
      </w:r>
      <w:r>
        <w:rPr>
          <w:spacing w:val="-4"/>
        </w:rPr>
        <w:t> </w:t>
      </w:r>
      <w:r>
        <w:rPr/>
        <w:t>у</w:t>
      </w:r>
      <w:r>
        <w:rPr>
          <w:spacing w:val="-6"/>
        </w:rPr>
        <w:t> </w:t>
      </w:r>
      <w:r>
        <w:rPr/>
        <w:t>взрослых</w:t>
      </w:r>
      <w:r>
        <w:rPr>
          <w:spacing w:val="-6"/>
        </w:rPr>
        <w:t> </w:t>
      </w:r>
      <w:r>
        <w:rPr>
          <w:spacing w:val="-10"/>
        </w:rPr>
        <w:t>и</w:t>
      </w:r>
    </w:p>
    <w:p>
      <w:pPr>
        <w:pStyle w:val="BodyText"/>
        <w:spacing w:line="249" w:lineRule="auto" w:before="10"/>
        <w:ind w:left="200"/>
      </w:pPr>
      <w:r>
        <w:rPr/>
        <w:t>детей, осложненная сублюксацией хрусталика,</w:t>
      </w:r>
      <w:r>
        <w:rPr>
          <w:spacing w:val="-13"/>
        </w:rPr>
        <w:t> </w:t>
      </w:r>
      <w:r>
        <w:rPr/>
        <w:t>глаукомой,</w:t>
      </w:r>
      <w:r>
        <w:rPr>
          <w:spacing w:val="-12"/>
        </w:rPr>
        <w:t> </w:t>
      </w:r>
      <w:r>
        <w:rPr/>
        <w:t>патологией стекловидного тела, сетчатки,</w:t>
      </w:r>
    </w:p>
    <w:p>
      <w:pPr>
        <w:pStyle w:val="BodyText"/>
        <w:spacing w:line="252" w:lineRule="auto" w:before="3"/>
        <w:ind w:left="200"/>
      </w:pPr>
      <w:r>
        <w:rPr/>
        <w:t>сосудистой</w:t>
      </w:r>
      <w:r>
        <w:rPr>
          <w:spacing w:val="-13"/>
        </w:rPr>
        <w:t> </w:t>
      </w:r>
      <w:r>
        <w:rPr/>
        <w:t>оболочки.</w:t>
      </w:r>
      <w:r>
        <w:rPr>
          <w:spacing w:val="-12"/>
        </w:rPr>
        <w:t> </w:t>
      </w:r>
      <w:r>
        <w:rPr/>
        <w:t>Осложнения, возникшие в результате</w:t>
      </w:r>
    </w:p>
    <w:p>
      <w:pPr>
        <w:pStyle w:val="BodyText"/>
        <w:spacing w:line="249" w:lineRule="auto"/>
        <w:ind w:left="200" w:right="842"/>
      </w:pPr>
      <w:r>
        <w:rPr/>
        <w:t>предшествующих</w:t>
      </w:r>
      <w:r>
        <w:rPr>
          <w:spacing w:val="-13"/>
        </w:rPr>
        <w:t> </w:t>
      </w:r>
      <w:r>
        <w:rPr/>
        <w:t>оптико- </w:t>
      </w:r>
      <w:r>
        <w:rPr>
          <w:spacing w:val="-2"/>
        </w:rPr>
        <w:t>реконструктивных,</w:t>
      </w:r>
    </w:p>
    <w:p>
      <w:pPr>
        <w:pStyle w:val="BodyText"/>
        <w:spacing w:line="249" w:lineRule="auto"/>
        <w:ind w:left="200"/>
      </w:pPr>
      <w:r>
        <w:rPr/>
        <w:t>эндовитреальных</w:t>
      </w:r>
      <w:r>
        <w:rPr>
          <w:spacing w:val="-13"/>
        </w:rPr>
        <w:t> </w:t>
      </w:r>
      <w:r>
        <w:rPr/>
        <w:t>вмешательств</w:t>
      </w:r>
      <w:r>
        <w:rPr>
          <w:spacing w:val="-12"/>
        </w:rPr>
        <w:t> </w:t>
      </w:r>
      <w:r>
        <w:rPr/>
        <w:t>у взрослых и детей. Возрастная</w:t>
      </w:r>
    </w:p>
    <w:p>
      <w:pPr>
        <w:pStyle w:val="BodyText"/>
        <w:ind w:left="200"/>
      </w:pPr>
      <w:r>
        <w:rPr/>
        <w:t>макулярная</w:t>
      </w:r>
      <w:r>
        <w:rPr>
          <w:spacing w:val="-10"/>
        </w:rPr>
        <w:t> </w:t>
      </w:r>
      <w:r>
        <w:rPr/>
        <w:t>дегенерация,</w:t>
      </w:r>
      <w:r>
        <w:rPr>
          <w:spacing w:val="-11"/>
        </w:rPr>
        <w:t> </w:t>
      </w:r>
      <w:r>
        <w:rPr>
          <w:spacing w:val="-2"/>
        </w:rPr>
        <w:t>влажная</w:t>
      </w:r>
    </w:p>
    <w:p>
      <w:pPr>
        <w:pStyle w:val="BodyText"/>
        <w:spacing w:before="10"/>
        <w:ind w:left="200"/>
      </w:pPr>
      <w:r>
        <w:rPr/>
        <w:t>форма,</w:t>
      </w:r>
      <w:r>
        <w:rPr>
          <w:spacing w:val="-3"/>
        </w:rPr>
        <w:t> </w:t>
      </w:r>
      <w:r>
        <w:rPr/>
        <w:t>в</w:t>
      </w:r>
      <w:r>
        <w:rPr>
          <w:spacing w:val="-4"/>
        </w:rPr>
        <w:t> </w:t>
      </w:r>
      <w:r>
        <w:rPr/>
        <w:t>том</w:t>
      </w:r>
      <w:r>
        <w:rPr>
          <w:spacing w:val="-2"/>
        </w:rPr>
        <w:t> </w:t>
      </w:r>
      <w:r>
        <w:rPr/>
        <w:t>числе</w:t>
      </w:r>
      <w:r>
        <w:rPr>
          <w:spacing w:val="-3"/>
        </w:rPr>
        <w:t> </w:t>
      </w:r>
      <w:r>
        <w:rPr/>
        <w:t>с</w:t>
      </w:r>
      <w:r>
        <w:rPr>
          <w:spacing w:val="-3"/>
        </w:rPr>
        <w:t> </w:t>
      </w:r>
      <w:r>
        <w:rPr>
          <w:spacing w:val="-2"/>
        </w:rPr>
        <w:t>осложнениями</w:t>
      </w:r>
    </w:p>
    <w:p>
      <w:pPr>
        <w:pStyle w:val="BodyText"/>
        <w:spacing w:before="130"/>
        <w:ind w:left="200"/>
      </w:pPr>
      <w:r>
        <w:rPr/>
        <w:t>травма</w:t>
      </w:r>
      <w:r>
        <w:rPr>
          <w:spacing w:val="-5"/>
        </w:rPr>
        <w:t> </w:t>
      </w:r>
      <w:r>
        <w:rPr/>
        <w:t>глаза</w:t>
      </w:r>
      <w:r>
        <w:rPr>
          <w:spacing w:val="-5"/>
        </w:rPr>
        <w:t> </w:t>
      </w:r>
      <w:r>
        <w:rPr/>
        <w:t>и</w:t>
      </w:r>
      <w:r>
        <w:rPr>
          <w:spacing w:val="-6"/>
        </w:rPr>
        <w:t> </w:t>
      </w:r>
      <w:r>
        <w:rPr>
          <w:spacing w:val="-2"/>
        </w:rPr>
        <w:t>глазницы,</w:t>
      </w:r>
    </w:p>
    <w:p>
      <w:pPr>
        <w:pStyle w:val="BodyText"/>
        <w:spacing w:line="249" w:lineRule="auto" w:before="10"/>
        <w:ind w:left="200"/>
      </w:pPr>
      <w:r>
        <w:rPr/>
        <w:t>термические и химические ожоги, ограниченные</w:t>
      </w:r>
      <w:r>
        <w:rPr>
          <w:spacing w:val="-10"/>
        </w:rPr>
        <w:t> </w:t>
      </w:r>
      <w:r>
        <w:rPr/>
        <w:t>областью</w:t>
      </w:r>
      <w:r>
        <w:rPr>
          <w:spacing w:val="-10"/>
        </w:rPr>
        <w:t> </w:t>
      </w:r>
      <w:r>
        <w:rPr/>
        <w:t>глаза</w:t>
      </w:r>
      <w:r>
        <w:rPr>
          <w:spacing w:val="-10"/>
        </w:rPr>
        <w:t> </w:t>
      </w:r>
      <w:r>
        <w:rPr/>
        <w:t>и</w:t>
      </w:r>
      <w:r>
        <w:rPr>
          <w:spacing w:val="-10"/>
        </w:rPr>
        <w:t> </w:t>
      </w:r>
      <w:r>
        <w:rPr/>
        <w:t>его придаточного</w:t>
      </w:r>
      <w:r>
        <w:rPr>
          <w:spacing w:val="-13"/>
        </w:rPr>
        <w:t> </w:t>
      </w:r>
      <w:r>
        <w:rPr/>
        <w:t>аппарата,</w:t>
      </w:r>
      <w:r>
        <w:rPr>
          <w:spacing w:val="-12"/>
        </w:rPr>
        <w:t> </w:t>
      </w:r>
      <w:r>
        <w:rPr/>
        <w:t>при</w:t>
      </w:r>
      <w:r>
        <w:rPr>
          <w:spacing w:val="-13"/>
        </w:rPr>
        <w:t> </w:t>
      </w:r>
      <w:r>
        <w:rPr/>
        <w:t>острой или стабильной фазе при любой</w:t>
      </w:r>
    </w:p>
    <w:p>
      <w:pPr>
        <w:pStyle w:val="BodyText"/>
        <w:spacing w:line="249" w:lineRule="auto" w:before="4"/>
        <w:ind w:left="200"/>
      </w:pPr>
      <w:r>
        <w:rPr/>
        <w:t>стадии</w:t>
      </w:r>
      <w:r>
        <w:rPr>
          <w:spacing w:val="-10"/>
        </w:rPr>
        <w:t> </w:t>
      </w:r>
      <w:r>
        <w:rPr/>
        <w:t>у</w:t>
      </w:r>
      <w:r>
        <w:rPr>
          <w:spacing w:val="-11"/>
        </w:rPr>
        <w:t> </w:t>
      </w:r>
      <w:r>
        <w:rPr/>
        <w:t>взрослых</w:t>
      </w:r>
      <w:r>
        <w:rPr>
          <w:spacing w:val="-9"/>
        </w:rPr>
        <w:t> </w:t>
      </w:r>
      <w:r>
        <w:rPr/>
        <w:t>и</w:t>
      </w:r>
      <w:r>
        <w:rPr>
          <w:spacing w:val="-11"/>
        </w:rPr>
        <w:t> </w:t>
      </w:r>
      <w:r>
        <w:rPr/>
        <w:t>детей осложненные патологией</w:t>
      </w:r>
    </w:p>
    <w:p>
      <w:pPr>
        <w:pStyle w:val="BodyText"/>
        <w:spacing w:line="249" w:lineRule="auto" w:before="2"/>
        <w:ind w:left="200"/>
      </w:pPr>
      <w:r>
        <w:rPr/>
        <w:t>хрусталика, стекловидного тела, офтальмогипертензией,</w:t>
      </w:r>
      <w:r>
        <w:rPr>
          <w:spacing w:val="-13"/>
        </w:rPr>
        <w:t> </w:t>
      </w:r>
      <w:r>
        <w:rPr/>
        <w:t>переломом дна</w:t>
      </w:r>
      <w:r>
        <w:rPr>
          <w:spacing w:val="-8"/>
        </w:rPr>
        <w:t> </w:t>
      </w:r>
      <w:r>
        <w:rPr/>
        <w:t>орбиты,</w:t>
      </w:r>
      <w:r>
        <w:rPr>
          <w:spacing w:val="-8"/>
        </w:rPr>
        <w:t> </w:t>
      </w:r>
      <w:r>
        <w:rPr/>
        <w:t>открытой</w:t>
      </w:r>
      <w:r>
        <w:rPr>
          <w:spacing w:val="-9"/>
        </w:rPr>
        <w:t> </w:t>
      </w:r>
      <w:r>
        <w:rPr/>
        <w:t>раной</w:t>
      </w:r>
      <w:r>
        <w:rPr>
          <w:spacing w:val="-8"/>
        </w:rPr>
        <w:t> </w:t>
      </w:r>
      <w:r>
        <w:rPr/>
        <w:t>века</w:t>
      </w:r>
      <w:r>
        <w:rPr>
          <w:spacing w:val="-8"/>
        </w:rPr>
        <w:t> </w:t>
      </w:r>
      <w:r>
        <w:rPr/>
        <w:t>и окологлазничной области,</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17"/>
        </w:rPr>
      </w:pPr>
    </w:p>
    <w:p>
      <w:pPr>
        <w:pStyle w:val="BodyText"/>
        <w:spacing w:line="249" w:lineRule="auto"/>
        <w:ind w:left="124"/>
      </w:pPr>
      <w:r>
        <w:rPr>
          <w:spacing w:val="-2"/>
        </w:rPr>
        <w:t>хирургическое лечение</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17"/>
        </w:rPr>
      </w:pPr>
    </w:p>
    <w:p>
      <w:pPr>
        <w:pStyle w:val="BodyText"/>
        <w:spacing w:line="249" w:lineRule="auto"/>
        <w:ind w:left="259" w:right="2025"/>
      </w:pPr>
      <w:r>
        <w:rPr/>
        <w:t>иридоциклосклерэктомия</w:t>
      </w:r>
      <w:r>
        <w:rPr>
          <w:spacing w:val="-12"/>
        </w:rPr>
        <w:t> </w:t>
      </w:r>
      <w:r>
        <w:rPr/>
        <w:t>при </w:t>
      </w:r>
      <w:r>
        <w:rPr>
          <w:w w:val="95"/>
        </w:rPr>
        <w:t>посттравматической</w:t>
      </w:r>
      <w:r>
        <w:rPr>
          <w:spacing w:val="69"/>
        </w:rPr>
        <w:t> </w:t>
      </w:r>
      <w:r>
        <w:rPr>
          <w:spacing w:val="-2"/>
        </w:rPr>
        <w:t>глаукоме</w:t>
      </w:r>
    </w:p>
    <w:p>
      <w:pPr>
        <w:pStyle w:val="BodyText"/>
        <w:spacing w:line="252" w:lineRule="auto" w:before="121"/>
        <w:ind w:left="259" w:right="2025"/>
      </w:pPr>
      <w:r>
        <w:rPr/>
        <w:t>имплантация дренажа при посттравматической</w:t>
      </w:r>
      <w:r>
        <w:rPr>
          <w:spacing w:val="-13"/>
        </w:rPr>
        <w:t> </w:t>
      </w:r>
      <w:r>
        <w:rPr/>
        <w:t>глаукоме</w:t>
      </w:r>
    </w:p>
    <w:p>
      <w:pPr>
        <w:pStyle w:val="BodyText"/>
        <w:spacing w:line="249" w:lineRule="auto" w:before="118"/>
        <w:ind w:left="259" w:right="1968"/>
      </w:pPr>
      <w:r>
        <w:rPr/>
        <w:t>исправление</w:t>
      </w:r>
      <w:r>
        <w:rPr>
          <w:spacing w:val="-13"/>
        </w:rPr>
        <w:t> </w:t>
      </w:r>
      <w:r>
        <w:rPr/>
        <w:t>травматического</w:t>
      </w:r>
      <w:r>
        <w:rPr>
          <w:spacing w:val="-12"/>
        </w:rPr>
        <w:t> </w:t>
      </w:r>
      <w:r>
        <w:rPr/>
        <w:t>косоглазия с пластикой экстраокулярных мышц</w:t>
      </w:r>
    </w:p>
    <w:p>
      <w:pPr>
        <w:pStyle w:val="BodyText"/>
        <w:spacing w:before="122"/>
        <w:ind w:left="259"/>
      </w:pPr>
      <w:r>
        <w:rPr>
          <w:w w:val="95"/>
        </w:rPr>
        <w:t>факоаспирация</w:t>
      </w:r>
      <w:r>
        <w:rPr>
          <w:spacing w:val="49"/>
        </w:rPr>
        <w:t> </w:t>
      </w:r>
      <w:r>
        <w:rPr>
          <w:spacing w:val="-2"/>
        </w:rPr>
        <w:t>травматической</w:t>
      </w:r>
    </w:p>
    <w:p>
      <w:pPr>
        <w:pStyle w:val="BodyText"/>
        <w:spacing w:line="249" w:lineRule="auto" w:before="10"/>
        <w:ind w:left="259" w:right="2025"/>
      </w:pPr>
      <w:r>
        <w:rPr/>
        <w:t>катаракты</w:t>
      </w:r>
      <w:r>
        <w:rPr>
          <w:spacing w:val="-12"/>
        </w:rPr>
        <w:t> </w:t>
      </w:r>
      <w:r>
        <w:rPr/>
        <w:t>с</w:t>
      </w:r>
      <w:r>
        <w:rPr>
          <w:spacing w:val="-9"/>
        </w:rPr>
        <w:t> </w:t>
      </w:r>
      <w:r>
        <w:rPr/>
        <w:t>имплантацией</w:t>
      </w:r>
      <w:r>
        <w:rPr>
          <w:spacing w:val="-12"/>
        </w:rPr>
        <w:t> </w:t>
      </w:r>
      <w:r>
        <w:rPr/>
        <w:t>различных моделей интраокулярной линзы</w:t>
      </w:r>
    </w:p>
    <w:p>
      <w:pPr>
        <w:spacing w:after="0" w:line="249" w:lineRule="auto"/>
        <w:sectPr>
          <w:type w:val="continuous"/>
          <w:pgSz w:w="16850" w:h="11910" w:orient="landscape"/>
          <w:pgMar w:header="753" w:footer="0" w:top="1080" w:bottom="280" w:left="320" w:right="340"/>
          <w:cols w:num="5" w:equalWidth="0">
            <w:col w:w="3054" w:space="40"/>
            <w:col w:w="2489" w:space="39"/>
            <w:col w:w="3286" w:space="39"/>
            <w:col w:w="1382" w:space="40"/>
            <w:col w:w="5821"/>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92"/>
        <w:ind w:left="1016"/>
      </w:pPr>
      <w:r>
        <w:rPr/>
        <w:t>Хирургическое</w:t>
      </w:r>
      <w:r>
        <w:rPr>
          <w:spacing w:val="-13"/>
        </w:rPr>
        <w:t> </w:t>
      </w:r>
      <w:r>
        <w:rPr/>
        <w:t>и</w:t>
      </w:r>
      <w:r>
        <w:rPr>
          <w:spacing w:val="-12"/>
        </w:rPr>
        <w:t> </w:t>
      </w:r>
      <w:r>
        <w:rPr/>
        <w:t>(или) лучевое лечение</w:t>
      </w:r>
    </w:p>
    <w:p>
      <w:pPr>
        <w:pStyle w:val="BodyText"/>
        <w:spacing w:before="3"/>
        <w:ind w:left="1016"/>
      </w:pPr>
      <w:r>
        <w:rPr>
          <w:spacing w:val="-2"/>
        </w:rPr>
        <w:t>злокачественных</w:t>
      </w:r>
    </w:p>
    <w:p>
      <w:pPr>
        <w:pStyle w:val="BodyText"/>
        <w:spacing w:line="249" w:lineRule="auto" w:before="10"/>
        <w:ind w:left="1016"/>
      </w:pPr>
      <w:r>
        <w:rPr/>
        <w:t>новообразований</w:t>
      </w:r>
      <w:r>
        <w:rPr>
          <w:spacing w:val="-13"/>
        </w:rPr>
        <w:t> </w:t>
      </w:r>
      <w:r>
        <w:rPr/>
        <w:t>глаза,</w:t>
      </w:r>
      <w:r>
        <w:rPr>
          <w:spacing w:val="-12"/>
        </w:rPr>
        <w:t> </w:t>
      </w:r>
      <w:r>
        <w:rPr/>
        <w:t>его придаточного аппарата и орбиты, включая </w:t>
      </w:r>
      <w:r>
        <w:rPr>
          <w:spacing w:val="-2"/>
        </w:rPr>
        <w:t>внутриорбитальные</w:t>
      </w:r>
    </w:p>
    <w:p>
      <w:pPr>
        <w:pStyle w:val="BodyText"/>
        <w:spacing w:line="249" w:lineRule="auto" w:before="3"/>
        <w:ind w:left="1016" w:right="-7"/>
      </w:pPr>
      <w:r>
        <w:rPr>
          <w:spacing w:val="-2"/>
        </w:rPr>
        <w:t>доброкачественные </w:t>
      </w:r>
      <w:r>
        <w:rPr/>
        <w:t>опухоли,</w:t>
      </w:r>
      <w:r>
        <w:rPr>
          <w:spacing w:val="-13"/>
        </w:rPr>
        <w:t> </w:t>
      </w:r>
      <w:r>
        <w:rPr/>
        <w:t>реконструктивно-</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92"/>
        <w:ind w:left="162"/>
        <w:jc w:val="center"/>
      </w:pPr>
      <w:hyperlink r:id="rId485">
        <w:r>
          <w:rPr/>
          <w:t>C43.1,</w:t>
        </w:r>
        <w:r>
          <w:rPr>
            <w:spacing w:val="-3"/>
          </w:rPr>
          <w:t> </w:t>
        </w:r>
      </w:hyperlink>
      <w:hyperlink r:id="rId486">
        <w:r>
          <w:rPr/>
          <w:t>C44.1,</w:t>
        </w:r>
        <w:r>
          <w:rPr>
            <w:spacing w:val="-3"/>
          </w:rPr>
          <w:t> </w:t>
        </w:r>
      </w:hyperlink>
      <w:hyperlink r:id="rId487">
        <w:r>
          <w:rPr/>
          <w:t>C69,</w:t>
        </w:r>
        <w:r>
          <w:rPr>
            <w:spacing w:val="-3"/>
          </w:rPr>
          <w:t> </w:t>
        </w:r>
      </w:hyperlink>
      <w:hyperlink r:id="rId488">
        <w:r>
          <w:rPr>
            <w:spacing w:val="-2"/>
          </w:rPr>
          <w:t>C72.3,</w:t>
        </w:r>
      </w:hyperlink>
    </w:p>
    <w:p>
      <w:pPr>
        <w:pStyle w:val="BodyText"/>
        <w:spacing w:line="252" w:lineRule="auto" w:before="10"/>
        <w:ind w:left="162"/>
        <w:jc w:val="center"/>
      </w:pPr>
      <w:hyperlink r:id="rId489">
        <w:r>
          <w:rPr/>
          <w:t>D31.5,</w:t>
        </w:r>
        <w:r>
          <w:rPr>
            <w:spacing w:val="-13"/>
          </w:rPr>
          <w:t> </w:t>
        </w:r>
      </w:hyperlink>
      <w:hyperlink r:id="rId490">
        <w:r>
          <w:rPr/>
          <w:t>D31.6,</w:t>
        </w:r>
        <w:r>
          <w:rPr>
            <w:spacing w:val="-12"/>
          </w:rPr>
          <w:t> </w:t>
        </w:r>
      </w:hyperlink>
      <w:hyperlink r:id="rId491">
        <w:r>
          <w:rPr/>
          <w:t>Q10.7,</w:t>
        </w:r>
      </w:hyperlink>
      <w:r>
        <w:rPr/>
        <w:t> </w:t>
      </w:r>
      <w:hyperlink r:id="rId492">
        <w:r>
          <w:rPr/>
          <w:t>Q11.0 </w:t>
        </w:r>
      </w:hyperlink>
      <w:r>
        <w:rPr/>
        <w:t>- </w:t>
      </w:r>
      <w:hyperlink r:id="rId493">
        <w:r>
          <w:rPr/>
          <w:t>Q11.2</w:t>
        </w:r>
      </w:hyperlink>
    </w:p>
    <w:p>
      <w:pPr>
        <w:pStyle w:val="BodyText"/>
        <w:spacing w:line="249" w:lineRule="auto" w:before="91"/>
        <w:ind w:left="85" w:right="16"/>
      </w:pPr>
      <w:r>
        <w:rPr/>
        <w:br w:type="column"/>
      </w:r>
      <w:r>
        <w:rPr/>
        <w:t>вторичной</w:t>
      </w:r>
      <w:r>
        <w:rPr>
          <w:spacing w:val="-13"/>
        </w:rPr>
        <w:t> </w:t>
      </w:r>
      <w:r>
        <w:rPr/>
        <w:t>глаукомой,</w:t>
      </w:r>
      <w:r>
        <w:rPr>
          <w:spacing w:val="-12"/>
        </w:rPr>
        <w:t> </w:t>
      </w:r>
      <w:r>
        <w:rPr/>
        <w:t>энтропионом и трихиазом века, эктропионом века, лагофтальмом, птозом века,</w:t>
      </w:r>
    </w:p>
    <w:p>
      <w:pPr>
        <w:pStyle w:val="BodyText"/>
        <w:spacing w:before="3"/>
        <w:ind w:left="85"/>
      </w:pPr>
      <w:r>
        <w:rPr/>
        <w:t>стенозом</w:t>
      </w:r>
      <w:r>
        <w:rPr>
          <w:spacing w:val="-3"/>
        </w:rPr>
        <w:t> </w:t>
      </w:r>
      <w:r>
        <w:rPr/>
        <w:t>и</w:t>
      </w:r>
      <w:r>
        <w:rPr>
          <w:spacing w:val="-5"/>
        </w:rPr>
        <w:t> </w:t>
      </w:r>
      <w:r>
        <w:rPr>
          <w:spacing w:val="-2"/>
        </w:rPr>
        <w:t>недостаточностью</w:t>
      </w:r>
    </w:p>
    <w:p>
      <w:pPr>
        <w:pStyle w:val="BodyText"/>
        <w:spacing w:line="249" w:lineRule="auto" w:before="10"/>
        <w:ind w:left="85"/>
      </w:pPr>
      <w:r>
        <w:rPr/>
        <w:t>слезных</w:t>
      </w:r>
      <w:r>
        <w:rPr>
          <w:spacing w:val="-13"/>
        </w:rPr>
        <w:t> </w:t>
      </w:r>
      <w:r>
        <w:rPr/>
        <w:t>протоков,</w:t>
      </w:r>
      <w:r>
        <w:rPr>
          <w:spacing w:val="-12"/>
        </w:rPr>
        <w:t> </w:t>
      </w:r>
      <w:r>
        <w:rPr/>
        <w:t>деформацией орбиты, энофтальмом, рубцами конъюнктивы, рубцами и</w:t>
      </w:r>
    </w:p>
    <w:p>
      <w:pPr>
        <w:pStyle w:val="BodyText"/>
        <w:spacing w:line="249" w:lineRule="auto" w:before="2"/>
        <w:ind w:left="85" w:right="16"/>
      </w:pPr>
      <w:r>
        <w:rPr/>
        <w:t>помутнением</w:t>
      </w:r>
      <w:r>
        <w:rPr>
          <w:spacing w:val="-13"/>
        </w:rPr>
        <w:t> </w:t>
      </w:r>
      <w:r>
        <w:rPr/>
        <w:t>роговицы,</w:t>
      </w:r>
      <w:r>
        <w:rPr>
          <w:spacing w:val="-12"/>
        </w:rPr>
        <w:t> </w:t>
      </w:r>
      <w:r>
        <w:rPr/>
        <w:t>слипчивой лейкомой, гнойным</w:t>
      </w:r>
    </w:p>
    <w:p>
      <w:pPr>
        <w:pStyle w:val="BodyText"/>
        <w:spacing w:line="249" w:lineRule="auto" w:before="2"/>
        <w:ind w:left="85" w:right="50"/>
      </w:pPr>
      <w:r>
        <w:rPr/>
        <w:t>эндофтальмитом,</w:t>
      </w:r>
      <w:r>
        <w:rPr>
          <w:spacing w:val="-13"/>
        </w:rPr>
        <w:t> </w:t>
      </w:r>
      <w:r>
        <w:rPr/>
        <w:t>дегенеративными состояниями глазного яблока,</w:t>
      </w:r>
    </w:p>
    <w:p>
      <w:pPr>
        <w:pStyle w:val="BodyText"/>
        <w:spacing w:line="249" w:lineRule="auto" w:before="2"/>
        <w:ind w:left="85" w:right="16"/>
      </w:pPr>
      <w:r>
        <w:rPr/>
        <w:t>травматическим</w:t>
      </w:r>
      <w:r>
        <w:rPr>
          <w:spacing w:val="-13"/>
        </w:rPr>
        <w:t> </w:t>
      </w:r>
      <w:r>
        <w:rPr/>
        <w:t>косоглазием</w:t>
      </w:r>
      <w:r>
        <w:rPr>
          <w:spacing w:val="-12"/>
        </w:rPr>
        <w:t> </w:t>
      </w:r>
      <w:r>
        <w:rPr/>
        <w:t>или</w:t>
      </w:r>
      <w:r>
        <w:rPr>
          <w:spacing w:val="-13"/>
        </w:rPr>
        <w:t> </w:t>
      </w:r>
      <w:r>
        <w:rPr/>
        <w:t>в сочетании с неудаленным</w:t>
      </w:r>
    </w:p>
    <w:p>
      <w:pPr>
        <w:pStyle w:val="BodyText"/>
        <w:spacing w:before="2"/>
        <w:ind w:left="85"/>
      </w:pPr>
      <w:r>
        <w:rPr/>
        <w:t>инородным</w:t>
      </w:r>
      <w:r>
        <w:rPr>
          <w:spacing w:val="-8"/>
        </w:rPr>
        <w:t> </w:t>
      </w:r>
      <w:r>
        <w:rPr/>
        <w:t>телом</w:t>
      </w:r>
      <w:r>
        <w:rPr>
          <w:spacing w:val="-7"/>
        </w:rPr>
        <w:t> </w:t>
      </w:r>
      <w:r>
        <w:rPr>
          <w:spacing w:val="-2"/>
        </w:rPr>
        <w:t>орбиты</w:t>
      </w:r>
    </w:p>
    <w:p>
      <w:pPr>
        <w:pStyle w:val="BodyText"/>
        <w:spacing w:line="249" w:lineRule="auto" w:before="10"/>
        <w:ind w:left="85" w:right="16"/>
      </w:pPr>
      <w:r>
        <w:rPr/>
        <w:t>вследствие</w:t>
      </w:r>
      <w:r>
        <w:rPr>
          <w:spacing w:val="-13"/>
        </w:rPr>
        <w:t> </w:t>
      </w:r>
      <w:r>
        <w:rPr/>
        <w:t>проникающего</w:t>
      </w:r>
      <w:r>
        <w:rPr>
          <w:spacing w:val="-12"/>
        </w:rPr>
        <w:t> </w:t>
      </w:r>
      <w:r>
        <w:rPr/>
        <w:t>ранения, неудаленным магнитным</w:t>
      </w:r>
    </w:p>
    <w:p>
      <w:pPr>
        <w:pStyle w:val="BodyText"/>
        <w:spacing w:line="249" w:lineRule="auto" w:before="1"/>
        <w:ind w:left="85" w:right="16"/>
      </w:pPr>
      <w:r>
        <w:rPr/>
        <w:t>инородным телом, неудаленным немагнитным инородным телом, осложнениями механического происхождения, связанными с имплантатами</w:t>
      </w:r>
      <w:r>
        <w:rPr>
          <w:spacing w:val="-13"/>
        </w:rPr>
        <w:t> </w:t>
      </w:r>
      <w:r>
        <w:rPr/>
        <w:t>и</w:t>
      </w:r>
      <w:r>
        <w:rPr>
          <w:spacing w:val="-12"/>
        </w:rPr>
        <w:t> </w:t>
      </w:r>
      <w:r>
        <w:rPr/>
        <w:t>трансплантатами</w:t>
      </w:r>
    </w:p>
    <w:p>
      <w:pPr>
        <w:pStyle w:val="BodyText"/>
        <w:spacing w:line="249" w:lineRule="auto" w:before="124"/>
        <w:ind w:left="85"/>
      </w:pPr>
      <w:r>
        <w:rPr/>
        <w:t>злокачественные новообразования глаза и его придаточного аппарата, орбиты у взрослых и детей (стадии T1</w:t>
      </w:r>
      <w:r>
        <w:rPr>
          <w:spacing w:val="-10"/>
        </w:rPr>
        <w:t> </w:t>
      </w:r>
      <w:r>
        <w:rPr/>
        <w:t>-</w:t>
      </w:r>
      <w:r>
        <w:rPr>
          <w:spacing w:val="-10"/>
        </w:rPr>
        <w:t> </w:t>
      </w:r>
      <w:r>
        <w:rPr/>
        <w:t>T3</w:t>
      </w:r>
      <w:r>
        <w:rPr>
          <w:spacing w:val="-10"/>
        </w:rPr>
        <w:t> </w:t>
      </w:r>
      <w:r>
        <w:rPr/>
        <w:t>N0</w:t>
      </w:r>
      <w:r>
        <w:rPr>
          <w:spacing w:val="-8"/>
        </w:rPr>
        <w:t> </w:t>
      </w:r>
      <w:r>
        <w:rPr/>
        <w:t>M0).</w:t>
      </w:r>
      <w:r>
        <w:rPr>
          <w:spacing w:val="-9"/>
        </w:rPr>
        <w:t> </w:t>
      </w:r>
      <w:r>
        <w:rPr/>
        <w:t>Доброкачественные и</w:t>
      </w:r>
      <w:r>
        <w:rPr>
          <w:spacing w:val="-13"/>
        </w:rPr>
        <w:t> </w:t>
      </w:r>
      <w:r>
        <w:rPr/>
        <w:t>злокачественные</w:t>
      </w:r>
      <w:r>
        <w:rPr>
          <w:spacing w:val="-12"/>
        </w:rPr>
        <w:t> </w:t>
      </w:r>
      <w:r>
        <w:rPr/>
        <w:t>опухоли</w:t>
      </w:r>
      <w:r>
        <w:rPr>
          <w:spacing w:val="-12"/>
        </w:rPr>
        <w:t> </w:t>
      </w:r>
      <w:r>
        <w:rPr/>
        <w:t>орбиты, включающие врожденные пороки развития орбиты, без осложнений или осложненные патологией роговицы, хрусталика,</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92"/>
        <w:ind w:left="105"/>
      </w:pPr>
      <w:r>
        <w:rPr>
          <w:spacing w:val="-2"/>
        </w:rPr>
        <w:t>комбинирован- </w:t>
      </w:r>
      <w:r>
        <w:rPr/>
        <w:t>ное лечение</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92"/>
        <w:ind w:left="213" w:right="1925"/>
      </w:pPr>
      <w:r>
        <w:rPr/>
        <w:t>реконструктивные</w:t>
      </w:r>
      <w:r>
        <w:rPr>
          <w:spacing w:val="-13"/>
        </w:rPr>
        <w:t> </w:t>
      </w:r>
      <w:r>
        <w:rPr/>
        <w:t>операции</w:t>
      </w:r>
      <w:r>
        <w:rPr>
          <w:spacing w:val="-12"/>
        </w:rPr>
        <w:t> </w:t>
      </w:r>
      <w:r>
        <w:rPr/>
        <w:t>на экстраокулярных мышцах при новообразованиях орбиты</w:t>
      </w:r>
    </w:p>
    <w:p>
      <w:pPr>
        <w:pStyle w:val="BodyText"/>
        <w:spacing w:line="249" w:lineRule="auto" w:before="123"/>
        <w:ind w:left="213" w:right="1925"/>
      </w:pPr>
      <w:r>
        <w:rPr/>
        <w:t>отсроченная</w:t>
      </w:r>
      <w:r>
        <w:rPr>
          <w:spacing w:val="-12"/>
        </w:rPr>
        <w:t> </w:t>
      </w:r>
      <w:r>
        <w:rPr/>
        <w:t>реконструкция</w:t>
      </w:r>
      <w:r>
        <w:rPr>
          <w:spacing w:val="-10"/>
        </w:rPr>
        <w:t> </w:t>
      </w:r>
      <w:r>
        <w:rPr/>
        <w:t>леватора</w:t>
      </w:r>
      <w:r>
        <w:rPr>
          <w:spacing w:val="-11"/>
        </w:rPr>
        <w:t> </w:t>
      </w:r>
      <w:r>
        <w:rPr/>
        <w:t>при новообразованиях орбиты</w:t>
      </w:r>
    </w:p>
    <w:p>
      <w:pPr>
        <w:pStyle w:val="BodyText"/>
        <w:spacing w:line="249" w:lineRule="auto" w:before="122"/>
        <w:ind w:left="213" w:right="1925"/>
      </w:pPr>
      <w:r>
        <w:rPr/>
        <w:t>тонкоигольная</w:t>
      </w:r>
      <w:r>
        <w:rPr>
          <w:spacing w:val="-13"/>
        </w:rPr>
        <w:t> </w:t>
      </w:r>
      <w:r>
        <w:rPr/>
        <w:t>аспирационная</w:t>
      </w:r>
      <w:r>
        <w:rPr>
          <w:spacing w:val="-12"/>
        </w:rPr>
        <w:t> </w:t>
      </w:r>
      <w:r>
        <w:rPr/>
        <w:t>биопсия новообразований глаза и орбиты</w:t>
      </w:r>
    </w:p>
    <w:p>
      <w:pPr>
        <w:spacing w:after="0" w:line="249" w:lineRule="auto"/>
        <w:sectPr>
          <w:type w:val="continuous"/>
          <w:pgSz w:w="16850" w:h="11910" w:orient="landscape"/>
          <w:pgMar w:header="753" w:footer="0" w:top="1080" w:bottom="280" w:left="320" w:right="340"/>
          <w:cols w:num="5" w:equalWidth="0">
            <w:col w:w="3359" w:space="40"/>
            <w:col w:w="2299" w:space="39"/>
            <w:col w:w="3191" w:space="40"/>
            <w:col w:w="1408" w:space="39"/>
            <w:col w:w="5775"/>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spacing w:line="249" w:lineRule="auto" w:before="91"/>
        <w:ind w:left="1016"/>
      </w:pPr>
      <w:r>
        <w:rPr/>
        <w:t>пластическая</w:t>
      </w:r>
      <w:r>
        <w:rPr>
          <w:spacing w:val="-13"/>
        </w:rPr>
        <w:t> </w:t>
      </w:r>
      <w:r>
        <w:rPr/>
        <w:t>хирургия</w:t>
      </w:r>
      <w:r>
        <w:rPr>
          <w:spacing w:val="-12"/>
        </w:rPr>
        <w:t> </w:t>
      </w:r>
      <w:r>
        <w:rPr/>
        <w:t>при их последствиях</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8"/>
        </w:rPr>
      </w:pPr>
    </w:p>
    <w:p>
      <w:pPr>
        <w:pStyle w:val="BodyText"/>
        <w:spacing w:line="249" w:lineRule="auto" w:before="1"/>
        <w:ind w:left="1016"/>
      </w:pPr>
      <w:r>
        <w:rPr/>
        <w:t>Хирургическое</w:t>
      </w:r>
      <w:r>
        <w:rPr>
          <w:spacing w:val="-13"/>
        </w:rPr>
        <w:t> </w:t>
      </w:r>
      <w:r>
        <w:rPr/>
        <w:t>и</w:t>
      </w:r>
      <w:r>
        <w:rPr>
          <w:spacing w:val="-12"/>
        </w:rPr>
        <w:t> </w:t>
      </w:r>
      <w:r>
        <w:rPr/>
        <w:t>(или) лазерное лечение</w:t>
      </w:r>
    </w:p>
    <w:p>
      <w:pPr>
        <w:pStyle w:val="BodyText"/>
        <w:spacing w:before="1"/>
        <w:ind w:left="1016"/>
      </w:pPr>
      <w:r>
        <w:rPr>
          <w:spacing w:val="-2"/>
        </w:rPr>
        <w:t>ретролентальной</w:t>
      </w:r>
    </w:p>
    <w:p>
      <w:pPr>
        <w:pStyle w:val="BodyText"/>
        <w:spacing w:line="249" w:lineRule="auto" w:before="10"/>
        <w:ind w:left="1016"/>
      </w:pPr>
      <w:r>
        <w:rPr/>
        <w:t>фиброплазии</w:t>
      </w:r>
      <w:r>
        <w:rPr>
          <w:spacing w:val="-13"/>
        </w:rPr>
        <w:t> </w:t>
      </w:r>
      <w:r>
        <w:rPr/>
        <w:t>у</w:t>
      </w:r>
      <w:r>
        <w:rPr>
          <w:spacing w:val="-12"/>
        </w:rPr>
        <w:t> </w:t>
      </w:r>
      <w:r>
        <w:rPr/>
        <w:t>детей </w:t>
      </w:r>
      <w:r>
        <w:rPr>
          <w:spacing w:val="-2"/>
        </w:rPr>
        <w:t>(ретинопатии</w:t>
      </w:r>
    </w:p>
    <w:p>
      <w:pPr>
        <w:pStyle w:val="BodyText"/>
        <w:spacing w:before="2"/>
        <w:ind w:left="1016"/>
      </w:pPr>
      <w:r>
        <w:rPr>
          <w:spacing w:val="-2"/>
        </w:rPr>
        <w:t>недоношенных),</w:t>
      </w:r>
    </w:p>
    <w:p>
      <w:pPr>
        <w:pStyle w:val="BodyText"/>
        <w:spacing w:line="249" w:lineRule="auto" w:before="91"/>
        <w:ind w:left="2431" w:right="240"/>
        <w:jc w:val="both"/>
      </w:pPr>
      <w:r>
        <w:rPr/>
        <w:br w:type="column"/>
      </w:r>
      <w:r>
        <w:rPr/>
        <w:t>стекловидного</w:t>
      </w:r>
      <w:r>
        <w:rPr>
          <w:spacing w:val="-10"/>
        </w:rPr>
        <w:t> </w:t>
      </w:r>
      <w:r>
        <w:rPr/>
        <w:t>тела,</w:t>
      </w:r>
      <w:r>
        <w:rPr>
          <w:spacing w:val="-10"/>
        </w:rPr>
        <w:t> </w:t>
      </w:r>
      <w:r>
        <w:rPr/>
        <w:t>зрительного нерва,</w:t>
      </w:r>
      <w:r>
        <w:rPr>
          <w:spacing w:val="-13"/>
        </w:rPr>
        <w:t> </w:t>
      </w:r>
      <w:r>
        <w:rPr/>
        <w:t>глазодвигательных</w:t>
      </w:r>
      <w:r>
        <w:rPr>
          <w:spacing w:val="-12"/>
        </w:rPr>
        <w:t> </w:t>
      </w:r>
      <w:r>
        <w:rPr/>
        <w:t>мышц, </w:t>
      </w:r>
      <w:r>
        <w:rPr>
          <w:spacing w:val="-2"/>
        </w:rPr>
        <w:t>офтальмогипертензией</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29"/>
        </w:rPr>
      </w:pPr>
    </w:p>
    <w:p>
      <w:pPr>
        <w:pStyle w:val="BodyText"/>
        <w:tabs>
          <w:tab w:pos="2430" w:val="left" w:leader="none"/>
        </w:tabs>
        <w:ind w:left="991"/>
      </w:pPr>
      <w:hyperlink r:id="rId454">
        <w:r>
          <w:rPr>
            <w:spacing w:val="-4"/>
          </w:rPr>
          <w:t>H35.2</w:t>
        </w:r>
      </w:hyperlink>
      <w:r>
        <w:rPr/>
        <w:tab/>
        <w:t>ретролентальная</w:t>
      </w:r>
      <w:r>
        <w:rPr>
          <w:spacing w:val="-13"/>
        </w:rPr>
        <w:t> </w:t>
      </w:r>
      <w:r>
        <w:rPr/>
        <w:t>фиброплазия</w:t>
      </w:r>
      <w:r>
        <w:rPr>
          <w:spacing w:val="-12"/>
        </w:rPr>
        <w:t> </w:t>
      </w:r>
      <w:r>
        <w:rPr>
          <w:spacing w:val="-10"/>
        </w:rPr>
        <w:t>у</w:t>
      </w:r>
    </w:p>
    <w:p>
      <w:pPr>
        <w:pStyle w:val="BodyText"/>
        <w:spacing w:line="249" w:lineRule="auto" w:before="10"/>
        <w:ind w:left="2431"/>
      </w:pPr>
      <w:r>
        <w:rPr/>
        <w:t>детей</w:t>
      </w:r>
      <w:r>
        <w:rPr>
          <w:spacing w:val="-13"/>
        </w:rPr>
        <w:t> </w:t>
      </w:r>
      <w:r>
        <w:rPr/>
        <w:t>(ретинопатия</w:t>
      </w:r>
      <w:r>
        <w:rPr>
          <w:spacing w:val="-12"/>
        </w:rPr>
        <w:t> </w:t>
      </w:r>
      <w:r>
        <w:rPr/>
        <w:t>недоношенных) при активной и рубцовой фазе любой стадии без осложнений или осложненная</w:t>
      </w:r>
      <w:r>
        <w:rPr>
          <w:spacing w:val="-13"/>
        </w:rPr>
        <w:t> </w:t>
      </w:r>
      <w:r>
        <w:rPr/>
        <w:t>патологией</w:t>
      </w:r>
      <w:r>
        <w:rPr>
          <w:spacing w:val="-12"/>
        </w:rPr>
        <w:t> </w:t>
      </w:r>
      <w:r>
        <w:rPr/>
        <w:t>роговицы, хрусталика, стекловидного тела,</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41"/>
        <w:ind w:left="138" w:right="-9"/>
      </w:pPr>
      <w:r>
        <w:rPr/>
        <w:t>хирургическое</w:t>
      </w:r>
      <w:r>
        <w:rPr>
          <w:spacing w:val="-13"/>
        </w:rPr>
        <w:t> </w:t>
      </w:r>
      <w:r>
        <w:rPr/>
        <w:t>и (или) лучевое</w:t>
      </w:r>
    </w:p>
    <w:p>
      <w:pPr>
        <w:pStyle w:val="BodyText"/>
        <w:spacing w:before="2"/>
        <w:ind w:left="138"/>
      </w:pPr>
      <w:r>
        <w:rPr>
          <w:spacing w:val="-2"/>
        </w:rPr>
        <w:t>лечение</w:t>
      </w:r>
    </w:p>
    <w:p>
      <w:pPr>
        <w:pStyle w:val="BodyText"/>
        <w:spacing w:line="249" w:lineRule="auto" w:before="91"/>
        <w:ind w:left="100" w:right="2033"/>
      </w:pPr>
      <w:r>
        <w:rPr/>
        <w:br w:type="column"/>
      </w:r>
      <w:r>
        <w:rPr/>
        <w:t>подшивание</w:t>
      </w:r>
      <w:r>
        <w:rPr>
          <w:spacing w:val="-11"/>
        </w:rPr>
        <w:t> </w:t>
      </w:r>
      <w:r>
        <w:rPr/>
        <w:t>танталовых</w:t>
      </w:r>
      <w:r>
        <w:rPr>
          <w:spacing w:val="-12"/>
        </w:rPr>
        <w:t> </w:t>
      </w:r>
      <w:r>
        <w:rPr/>
        <w:t>скрепок</w:t>
      </w:r>
      <w:r>
        <w:rPr>
          <w:spacing w:val="-12"/>
        </w:rPr>
        <w:t> </w:t>
      </w:r>
      <w:r>
        <w:rPr/>
        <w:t>при новообразованиях глаза</w:t>
      </w:r>
    </w:p>
    <w:p>
      <w:pPr>
        <w:pStyle w:val="BodyText"/>
        <w:spacing w:line="249" w:lineRule="auto" w:before="122"/>
        <w:ind w:left="100" w:right="2121"/>
        <w:jc w:val="both"/>
      </w:pPr>
      <w:r>
        <w:rPr/>
        <w:t>отграничительная</w:t>
      </w:r>
      <w:r>
        <w:rPr>
          <w:spacing w:val="-12"/>
        </w:rPr>
        <w:t> </w:t>
      </w:r>
      <w:r>
        <w:rPr/>
        <w:t>и</w:t>
      </w:r>
      <w:r>
        <w:rPr>
          <w:spacing w:val="-12"/>
        </w:rPr>
        <w:t> </w:t>
      </w:r>
      <w:r>
        <w:rPr/>
        <w:t>(или)</w:t>
      </w:r>
      <w:r>
        <w:rPr>
          <w:spacing w:val="-11"/>
        </w:rPr>
        <w:t> </w:t>
      </w:r>
      <w:r>
        <w:rPr/>
        <w:t>разрушающая лазеркоагуляция при новообразованиях </w:t>
      </w:r>
      <w:r>
        <w:rPr>
          <w:spacing w:val="-2"/>
        </w:rPr>
        <w:t>глаза</w:t>
      </w:r>
    </w:p>
    <w:p>
      <w:pPr>
        <w:pStyle w:val="BodyText"/>
        <w:spacing w:before="123"/>
        <w:ind w:left="100"/>
      </w:pPr>
      <w:r>
        <w:rPr/>
        <w:t>радиоэксцизия,</w:t>
      </w:r>
      <w:r>
        <w:rPr>
          <w:spacing w:val="-7"/>
        </w:rPr>
        <w:t> </w:t>
      </w:r>
      <w:r>
        <w:rPr/>
        <w:t>в</w:t>
      </w:r>
      <w:r>
        <w:rPr>
          <w:spacing w:val="-7"/>
        </w:rPr>
        <w:t> </w:t>
      </w:r>
      <w:r>
        <w:rPr/>
        <w:t>том</w:t>
      </w:r>
      <w:r>
        <w:rPr>
          <w:spacing w:val="-6"/>
        </w:rPr>
        <w:t> </w:t>
      </w:r>
      <w:r>
        <w:rPr/>
        <w:t>числе</w:t>
      </w:r>
      <w:r>
        <w:rPr>
          <w:spacing w:val="-4"/>
        </w:rPr>
        <w:t> </w:t>
      </w:r>
      <w:r>
        <w:rPr>
          <w:spacing w:val="-10"/>
        </w:rPr>
        <w:t>с</w:t>
      </w:r>
    </w:p>
    <w:p>
      <w:pPr>
        <w:pStyle w:val="BodyText"/>
        <w:spacing w:line="249" w:lineRule="auto" w:before="10"/>
        <w:ind w:left="100" w:right="2033"/>
      </w:pPr>
      <w:r>
        <w:rPr/>
        <w:t>одномоментной</w:t>
      </w:r>
      <w:r>
        <w:rPr>
          <w:spacing w:val="-13"/>
        </w:rPr>
        <w:t> </w:t>
      </w:r>
      <w:r>
        <w:rPr/>
        <w:t>реконструктивной пластикой, при новообразованиях придаточного аппарата глаза</w:t>
      </w:r>
    </w:p>
    <w:p>
      <w:pPr>
        <w:pStyle w:val="BodyText"/>
        <w:spacing w:line="249" w:lineRule="auto" w:before="122"/>
        <w:ind w:left="100" w:right="2033"/>
      </w:pPr>
      <w:r>
        <w:rPr/>
        <w:t>лазерэксцизия с одномоментной реконструктивной</w:t>
      </w:r>
      <w:r>
        <w:rPr>
          <w:spacing w:val="-13"/>
        </w:rPr>
        <w:t> </w:t>
      </w:r>
      <w:r>
        <w:rPr/>
        <w:t>пластикой</w:t>
      </w:r>
      <w:r>
        <w:rPr>
          <w:spacing w:val="-12"/>
        </w:rPr>
        <w:t> </w:t>
      </w:r>
      <w:r>
        <w:rPr/>
        <w:t>при новообразованиях придаточного аппарата глаза</w:t>
      </w:r>
    </w:p>
    <w:p>
      <w:pPr>
        <w:pStyle w:val="BodyText"/>
        <w:spacing w:line="249" w:lineRule="auto" w:before="124"/>
        <w:ind w:left="100" w:right="2033"/>
      </w:pPr>
      <w:r>
        <w:rPr/>
        <w:t>радиоэксцизия</w:t>
      </w:r>
      <w:r>
        <w:rPr>
          <w:spacing w:val="-12"/>
        </w:rPr>
        <w:t> </w:t>
      </w:r>
      <w:r>
        <w:rPr/>
        <w:t>с</w:t>
      </w:r>
      <w:r>
        <w:rPr>
          <w:spacing w:val="-11"/>
        </w:rPr>
        <w:t> </w:t>
      </w:r>
      <w:r>
        <w:rPr/>
        <w:t>лазериспарением</w:t>
      </w:r>
      <w:r>
        <w:rPr>
          <w:spacing w:val="-10"/>
        </w:rPr>
        <w:t> </w:t>
      </w:r>
      <w:r>
        <w:rPr/>
        <w:t>при новообразованиях придаточного</w:t>
      </w:r>
    </w:p>
    <w:p>
      <w:pPr>
        <w:pStyle w:val="BodyText"/>
        <w:spacing w:before="1"/>
        <w:ind w:left="100"/>
      </w:pPr>
      <w:r>
        <w:rPr/>
        <w:t>аппарата</w:t>
      </w:r>
      <w:r>
        <w:rPr>
          <w:spacing w:val="-10"/>
        </w:rPr>
        <w:t> </w:t>
      </w:r>
      <w:r>
        <w:rPr>
          <w:spacing w:val="-2"/>
        </w:rPr>
        <w:t>глаза</w:t>
      </w:r>
    </w:p>
    <w:p>
      <w:pPr>
        <w:pStyle w:val="BodyText"/>
        <w:spacing w:before="130"/>
        <w:ind w:left="100"/>
      </w:pPr>
      <w:r>
        <w:rPr/>
        <w:t>лазерэксцизия,</w:t>
      </w:r>
      <w:r>
        <w:rPr>
          <w:spacing w:val="-7"/>
        </w:rPr>
        <w:t> </w:t>
      </w:r>
      <w:r>
        <w:rPr/>
        <w:t>в</w:t>
      </w:r>
      <w:r>
        <w:rPr>
          <w:spacing w:val="-5"/>
        </w:rPr>
        <w:t> </w:t>
      </w:r>
      <w:r>
        <w:rPr/>
        <w:t>том</w:t>
      </w:r>
      <w:r>
        <w:rPr>
          <w:spacing w:val="-6"/>
        </w:rPr>
        <w:t> </w:t>
      </w:r>
      <w:r>
        <w:rPr/>
        <w:t>числе</w:t>
      </w:r>
      <w:r>
        <w:rPr>
          <w:spacing w:val="-7"/>
        </w:rPr>
        <w:t> </w:t>
      </w:r>
      <w:r>
        <w:rPr>
          <w:spacing w:val="-10"/>
        </w:rPr>
        <w:t>с</w:t>
      </w:r>
    </w:p>
    <w:p>
      <w:pPr>
        <w:pStyle w:val="BodyText"/>
        <w:spacing w:line="249" w:lineRule="auto" w:before="10"/>
        <w:ind w:left="100" w:right="2064"/>
        <w:jc w:val="both"/>
      </w:pPr>
      <w:r>
        <w:rPr/>
        <w:t>лазериспарением,</w:t>
      </w:r>
      <w:r>
        <w:rPr>
          <w:spacing w:val="-13"/>
        </w:rPr>
        <w:t> </w:t>
      </w:r>
      <w:r>
        <w:rPr/>
        <w:t>при</w:t>
      </w:r>
      <w:r>
        <w:rPr>
          <w:spacing w:val="-12"/>
        </w:rPr>
        <w:t> </w:t>
      </w:r>
      <w:r>
        <w:rPr/>
        <w:t>новообразованиях придаточного аппарата глаза</w:t>
      </w:r>
    </w:p>
    <w:p>
      <w:pPr>
        <w:pStyle w:val="BodyText"/>
        <w:spacing w:line="249" w:lineRule="auto" w:before="122"/>
        <w:ind w:left="100" w:right="2033"/>
      </w:pPr>
      <w:r>
        <w:rPr/>
        <w:t>погружная</w:t>
      </w:r>
      <w:r>
        <w:rPr>
          <w:spacing w:val="-13"/>
        </w:rPr>
        <w:t> </w:t>
      </w:r>
      <w:r>
        <w:rPr/>
        <w:t>диатермокоагуляция</w:t>
      </w:r>
      <w:r>
        <w:rPr>
          <w:spacing w:val="-12"/>
        </w:rPr>
        <w:t> </w:t>
      </w:r>
      <w:r>
        <w:rPr/>
        <w:t>при новообразованиях придаточного</w:t>
      </w:r>
    </w:p>
    <w:p>
      <w:pPr>
        <w:pStyle w:val="BodyText"/>
        <w:spacing w:before="2"/>
        <w:ind w:left="100"/>
      </w:pPr>
      <w:r>
        <w:rPr/>
        <w:t>аппарата</w:t>
      </w:r>
      <w:r>
        <w:rPr>
          <w:spacing w:val="-10"/>
        </w:rPr>
        <w:t> </w:t>
      </w:r>
      <w:r>
        <w:rPr>
          <w:spacing w:val="-2"/>
        </w:rPr>
        <w:t>глаза</w:t>
      </w:r>
    </w:p>
    <w:p>
      <w:pPr>
        <w:pStyle w:val="BodyText"/>
        <w:spacing w:line="249" w:lineRule="auto" w:before="130"/>
        <w:ind w:left="100" w:right="2033"/>
      </w:pPr>
      <w:r>
        <w:rPr/>
        <w:t>транспупиллярная секторальная или панретинальная</w:t>
      </w:r>
      <w:r>
        <w:rPr>
          <w:spacing w:val="-13"/>
        </w:rPr>
        <w:t> </w:t>
      </w:r>
      <w:r>
        <w:rPr/>
        <w:t>лазерная</w:t>
      </w:r>
      <w:r>
        <w:rPr>
          <w:spacing w:val="-12"/>
        </w:rPr>
        <w:t> </w:t>
      </w:r>
      <w:r>
        <w:rPr/>
        <w:t>коагуляция</w:t>
      </w:r>
    </w:p>
    <w:p>
      <w:pPr>
        <w:pStyle w:val="BodyText"/>
        <w:spacing w:line="249" w:lineRule="auto" w:before="2"/>
        <w:ind w:left="100" w:right="2033"/>
      </w:pPr>
      <w:r>
        <w:rPr/>
        <w:t>аваскулярных</w:t>
      </w:r>
      <w:r>
        <w:rPr>
          <w:spacing w:val="-9"/>
        </w:rPr>
        <w:t> </w:t>
      </w:r>
      <w:r>
        <w:rPr/>
        <w:t>зон</w:t>
      </w:r>
      <w:r>
        <w:rPr>
          <w:spacing w:val="-9"/>
        </w:rPr>
        <w:t> </w:t>
      </w:r>
      <w:r>
        <w:rPr/>
        <w:t>сетчатки</w:t>
      </w:r>
      <w:r>
        <w:rPr>
          <w:spacing w:val="-7"/>
        </w:rPr>
        <w:t> </w:t>
      </w:r>
      <w:r>
        <w:rPr/>
        <w:t>с</w:t>
      </w:r>
      <w:r>
        <w:rPr>
          <w:spacing w:val="-8"/>
        </w:rPr>
        <w:t> </w:t>
      </w:r>
      <w:r>
        <w:rPr/>
        <w:t>элементами отграничивающей коагуляции</w:t>
      </w:r>
    </w:p>
    <w:p>
      <w:pPr>
        <w:spacing w:after="0" w:line="249" w:lineRule="auto"/>
        <w:sectPr>
          <w:type w:val="continuous"/>
          <w:pgSz w:w="16850" w:h="11910" w:orient="landscape"/>
          <w:pgMar w:header="753" w:footer="0" w:top="1080" w:bottom="280" w:left="320" w:right="340"/>
          <w:cols w:num="4" w:equalWidth="0">
            <w:col w:w="3352" w:space="40"/>
            <w:col w:w="5503" w:space="39"/>
            <w:col w:w="1554" w:space="40"/>
            <w:col w:w="5662"/>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spacing w:line="249" w:lineRule="auto" w:before="91"/>
        <w:ind w:left="1016"/>
      </w:pPr>
      <w:r>
        <w:rPr/>
        <w:t>в</w:t>
      </w:r>
      <w:r>
        <w:rPr>
          <w:spacing w:val="-12"/>
        </w:rPr>
        <w:t> </w:t>
      </w:r>
      <w:r>
        <w:rPr/>
        <w:t>том</w:t>
      </w:r>
      <w:r>
        <w:rPr>
          <w:spacing w:val="-10"/>
        </w:rPr>
        <w:t> </w:t>
      </w:r>
      <w:r>
        <w:rPr/>
        <w:t>числе</w:t>
      </w:r>
      <w:r>
        <w:rPr>
          <w:spacing w:val="-11"/>
        </w:rPr>
        <w:t> </w:t>
      </w:r>
      <w:r>
        <w:rPr/>
        <w:t>с</w:t>
      </w:r>
      <w:r>
        <w:rPr>
          <w:spacing w:val="-11"/>
        </w:rPr>
        <w:t> </w:t>
      </w:r>
      <w:r>
        <w:rPr/>
        <w:t>применением </w:t>
      </w:r>
      <w:r>
        <w:rPr>
          <w:spacing w:val="-2"/>
        </w:rPr>
        <w:t>комплексного</w:t>
      </w:r>
    </w:p>
    <w:p>
      <w:pPr>
        <w:pStyle w:val="BodyText"/>
        <w:spacing w:before="1"/>
        <w:ind w:left="1016"/>
      </w:pPr>
      <w:r>
        <w:rPr>
          <w:spacing w:val="-2"/>
        </w:rPr>
        <w:t>офтальмологического</w:t>
      </w:r>
    </w:p>
    <w:p>
      <w:pPr>
        <w:pStyle w:val="BodyText"/>
        <w:spacing w:line="249" w:lineRule="auto" w:before="11"/>
        <w:ind w:left="1016"/>
      </w:pPr>
      <w:r>
        <w:rPr/>
        <w:t>обследования</w:t>
      </w:r>
      <w:r>
        <w:rPr>
          <w:spacing w:val="-13"/>
        </w:rPr>
        <w:t> </w:t>
      </w:r>
      <w:r>
        <w:rPr/>
        <w:t>под</w:t>
      </w:r>
      <w:r>
        <w:rPr>
          <w:spacing w:val="-12"/>
        </w:rPr>
        <w:t> </w:t>
      </w:r>
      <w:r>
        <w:rPr/>
        <w:t>общей </w:t>
      </w:r>
      <w:r>
        <w:rPr>
          <w:spacing w:val="-2"/>
        </w:rPr>
        <w:t>анестезией</w:t>
      </w:r>
    </w:p>
    <w:p>
      <w:pPr>
        <w:pStyle w:val="ListParagraph"/>
        <w:numPr>
          <w:ilvl w:val="0"/>
          <w:numId w:val="4"/>
        </w:numPr>
        <w:tabs>
          <w:tab w:pos="1016" w:val="left" w:leader="none"/>
          <w:tab w:pos="1017" w:val="left" w:leader="none"/>
        </w:tabs>
        <w:spacing w:line="249" w:lineRule="auto" w:before="122" w:after="0"/>
        <w:ind w:left="1016" w:right="726" w:hanging="612"/>
        <w:jc w:val="left"/>
        <w:rPr>
          <w:sz w:val="20"/>
        </w:rPr>
      </w:pPr>
      <w:r>
        <w:rPr>
          <w:spacing w:val="-2"/>
          <w:sz w:val="20"/>
        </w:rPr>
        <w:t>Реконструктивное, восстановительное, реконструктивно- пластическое</w:t>
      </w:r>
    </w:p>
    <w:p>
      <w:pPr>
        <w:pStyle w:val="BodyText"/>
        <w:spacing w:line="249" w:lineRule="auto" w:before="3"/>
        <w:ind w:left="1016" w:right="176"/>
        <w:jc w:val="both"/>
      </w:pPr>
      <w:r>
        <w:rPr/>
        <w:t>хирургическое</w:t>
      </w:r>
      <w:r>
        <w:rPr>
          <w:spacing w:val="-13"/>
        </w:rPr>
        <w:t> </w:t>
      </w:r>
      <w:r>
        <w:rPr/>
        <w:t>и</w:t>
      </w:r>
      <w:r>
        <w:rPr>
          <w:spacing w:val="-12"/>
        </w:rPr>
        <w:t> </w:t>
      </w:r>
      <w:r>
        <w:rPr/>
        <w:t>лазерное лечение при врожденных аномалиях (пороках</w:t>
      </w:r>
    </w:p>
    <w:p>
      <w:pPr>
        <w:pStyle w:val="BodyText"/>
        <w:spacing w:line="252" w:lineRule="auto" w:before="3"/>
        <w:ind w:left="1016"/>
      </w:pPr>
      <w:r>
        <w:rPr/>
        <w:t>развития)</w:t>
      </w:r>
      <w:r>
        <w:rPr>
          <w:spacing w:val="-13"/>
        </w:rPr>
        <w:t> </w:t>
      </w:r>
      <w:r>
        <w:rPr/>
        <w:t>века,</w:t>
      </w:r>
      <w:r>
        <w:rPr>
          <w:spacing w:val="-12"/>
        </w:rPr>
        <w:t> </w:t>
      </w:r>
      <w:r>
        <w:rPr/>
        <w:t>слезного аппарата, глазницы,</w:t>
      </w:r>
    </w:p>
    <w:p>
      <w:pPr>
        <w:pStyle w:val="BodyText"/>
        <w:spacing w:line="249" w:lineRule="auto"/>
        <w:ind w:left="1016"/>
      </w:pPr>
      <w:r>
        <w:rPr/>
        <w:t>переднего</w:t>
      </w:r>
      <w:r>
        <w:rPr>
          <w:spacing w:val="-13"/>
        </w:rPr>
        <w:t> </w:t>
      </w:r>
      <w:r>
        <w:rPr/>
        <w:t>и</w:t>
      </w:r>
      <w:r>
        <w:rPr>
          <w:spacing w:val="-12"/>
        </w:rPr>
        <w:t> </w:t>
      </w:r>
      <w:r>
        <w:rPr/>
        <w:t>заднего сегментов глаза,</w:t>
      </w:r>
    </w:p>
    <w:p>
      <w:pPr>
        <w:pStyle w:val="BodyText"/>
        <w:spacing w:line="249" w:lineRule="auto"/>
        <w:ind w:left="1016"/>
      </w:pPr>
      <w:r>
        <w:rPr/>
        <w:t>хрусталика, в том числе с </w:t>
      </w:r>
      <w:r>
        <w:rPr>
          <w:spacing w:val="-2"/>
        </w:rPr>
        <w:t>применением </w:t>
      </w:r>
      <w:r>
        <w:rPr>
          <w:spacing w:val="-2"/>
        </w:rPr>
        <w:t>комплексного офтальмологического</w:t>
      </w:r>
    </w:p>
    <w:p>
      <w:pPr>
        <w:pStyle w:val="BodyText"/>
        <w:spacing w:line="249" w:lineRule="auto" w:before="1"/>
        <w:ind w:left="1016"/>
      </w:pPr>
      <w:r>
        <w:rPr/>
        <w:t>обследования</w:t>
      </w:r>
      <w:r>
        <w:rPr>
          <w:spacing w:val="-13"/>
        </w:rPr>
        <w:t> </w:t>
      </w:r>
      <w:r>
        <w:rPr/>
        <w:t>под</w:t>
      </w:r>
      <w:r>
        <w:rPr>
          <w:spacing w:val="-12"/>
        </w:rPr>
        <w:t> </w:t>
      </w:r>
      <w:r>
        <w:rPr/>
        <w:t>общей </w:t>
      </w:r>
      <w:r>
        <w:rPr>
          <w:spacing w:val="-2"/>
        </w:rPr>
        <w:t>анестезией</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47"/>
        <w:ind w:left="273"/>
        <w:jc w:val="center"/>
      </w:pPr>
      <w:hyperlink r:id="rId438">
        <w:r>
          <w:rPr/>
          <w:t>H26.0,</w:t>
        </w:r>
        <w:r>
          <w:rPr>
            <w:spacing w:val="-3"/>
          </w:rPr>
          <w:t> </w:t>
        </w:r>
      </w:hyperlink>
      <w:hyperlink r:id="rId494">
        <w:r>
          <w:rPr/>
          <w:t>H26.1,</w:t>
        </w:r>
        <w:r>
          <w:rPr>
            <w:spacing w:val="-5"/>
          </w:rPr>
          <w:t> </w:t>
        </w:r>
      </w:hyperlink>
      <w:hyperlink r:id="rId495">
        <w:r>
          <w:rPr>
            <w:spacing w:val="-2"/>
          </w:rPr>
          <w:t>H26.2,</w:t>
        </w:r>
      </w:hyperlink>
    </w:p>
    <w:p>
      <w:pPr>
        <w:pStyle w:val="BodyText"/>
        <w:spacing w:before="10"/>
        <w:ind w:left="273"/>
        <w:jc w:val="center"/>
      </w:pPr>
      <w:hyperlink r:id="rId439">
        <w:r>
          <w:rPr/>
          <w:t>H26.4,</w:t>
        </w:r>
        <w:r>
          <w:rPr>
            <w:spacing w:val="-3"/>
          </w:rPr>
          <w:t> </w:t>
        </w:r>
      </w:hyperlink>
      <w:hyperlink r:id="rId445">
        <w:r>
          <w:rPr/>
          <w:t>H27.0,</w:t>
        </w:r>
        <w:r>
          <w:rPr>
            <w:spacing w:val="-5"/>
          </w:rPr>
          <w:t> </w:t>
        </w:r>
      </w:hyperlink>
      <w:hyperlink r:id="rId451">
        <w:r>
          <w:rPr>
            <w:spacing w:val="-2"/>
          </w:rPr>
          <w:t>H33.0,</w:t>
        </w:r>
      </w:hyperlink>
    </w:p>
    <w:p>
      <w:pPr>
        <w:pStyle w:val="BodyText"/>
        <w:spacing w:before="10"/>
        <w:ind w:left="273"/>
        <w:jc w:val="center"/>
      </w:pPr>
      <w:hyperlink r:id="rId496">
        <w:r>
          <w:rPr/>
          <w:t>H33.2</w:t>
        </w:r>
        <w:r>
          <w:rPr>
            <w:spacing w:val="-1"/>
          </w:rPr>
          <w:t> </w:t>
        </w:r>
      </w:hyperlink>
      <w:r>
        <w:rPr/>
        <w:t>-</w:t>
      </w:r>
      <w:r>
        <w:rPr>
          <w:spacing w:val="-4"/>
        </w:rPr>
        <w:t> </w:t>
      </w:r>
      <w:r>
        <w:rPr/>
        <w:t>H</w:t>
      </w:r>
      <w:hyperlink r:id="rId452">
        <w:r>
          <w:rPr/>
          <w:t>33.5,</w:t>
        </w:r>
        <w:r>
          <w:rPr>
            <w:spacing w:val="-2"/>
          </w:rPr>
          <w:t> </w:t>
        </w:r>
      </w:hyperlink>
      <w:hyperlink r:id="rId497">
        <w:r>
          <w:rPr>
            <w:spacing w:val="-2"/>
          </w:rPr>
          <w:t>H35.1,</w:t>
        </w:r>
      </w:hyperlink>
    </w:p>
    <w:p>
      <w:pPr>
        <w:pStyle w:val="BodyText"/>
        <w:spacing w:before="10"/>
        <w:ind w:left="273"/>
        <w:jc w:val="center"/>
      </w:pPr>
      <w:hyperlink r:id="rId471">
        <w:r>
          <w:rPr/>
          <w:t>H40.3,</w:t>
        </w:r>
        <w:r>
          <w:rPr>
            <w:spacing w:val="-3"/>
          </w:rPr>
          <w:t> </w:t>
        </w:r>
      </w:hyperlink>
      <w:hyperlink r:id="rId498">
        <w:r>
          <w:rPr/>
          <w:t>H40.4,</w:t>
        </w:r>
        <w:r>
          <w:rPr>
            <w:spacing w:val="-5"/>
          </w:rPr>
          <w:t> </w:t>
        </w:r>
      </w:hyperlink>
      <w:hyperlink r:id="rId499">
        <w:r>
          <w:rPr>
            <w:spacing w:val="-2"/>
          </w:rPr>
          <w:t>H40.5,</w:t>
        </w:r>
      </w:hyperlink>
    </w:p>
    <w:p>
      <w:pPr>
        <w:pStyle w:val="BodyText"/>
        <w:spacing w:before="10"/>
        <w:ind w:left="273"/>
        <w:jc w:val="center"/>
      </w:pPr>
      <w:hyperlink r:id="rId457">
        <w:r>
          <w:rPr/>
          <w:t>H43.1,</w:t>
        </w:r>
        <w:r>
          <w:rPr>
            <w:spacing w:val="-3"/>
          </w:rPr>
          <w:t> </w:t>
        </w:r>
      </w:hyperlink>
      <w:hyperlink r:id="rId458">
        <w:r>
          <w:rPr/>
          <w:t>H43.3,</w:t>
        </w:r>
        <w:r>
          <w:rPr>
            <w:spacing w:val="-5"/>
          </w:rPr>
          <w:t> </w:t>
        </w:r>
      </w:hyperlink>
      <w:hyperlink r:id="rId500">
        <w:r>
          <w:rPr>
            <w:spacing w:val="-2"/>
          </w:rPr>
          <w:t>H49.9,</w:t>
        </w:r>
      </w:hyperlink>
    </w:p>
    <w:p>
      <w:pPr>
        <w:pStyle w:val="BodyText"/>
        <w:spacing w:before="10"/>
        <w:ind w:left="277"/>
        <w:jc w:val="center"/>
      </w:pPr>
      <w:hyperlink r:id="rId501">
        <w:r>
          <w:rPr/>
          <w:t>Q10.0,</w:t>
        </w:r>
        <w:r>
          <w:rPr>
            <w:spacing w:val="-4"/>
          </w:rPr>
          <w:t> </w:t>
        </w:r>
      </w:hyperlink>
      <w:hyperlink r:id="rId502">
        <w:r>
          <w:rPr/>
          <w:t>Q10.1,</w:t>
        </w:r>
        <w:r>
          <w:rPr>
            <w:spacing w:val="-5"/>
          </w:rPr>
          <w:t> </w:t>
        </w:r>
      </w:hyperlink>
      <w:hyperlink r:id="rId503">
        <w:r>
          <w:rPr/>
          <w:t>Q10.4</w:t>
        </w:r>
        <w:r>
          <w:rPr>
            <w:spacing w:val="-3"/>
          </w:rPr>
          <w:t> </w:t>
        </w:r>
      </w:hyperlink>
      <w:r>
        <w:rPr>
          <w:spacing w:val="-10"/>
        </w:rPr>
        <w:t>-</w:t>
      </w:r>
    </w:p>
    <w:p>
      <w:pPr>
        <w:pStyle w:val="BodyText"/>
        <w:spacing w:before="10"/>
        <w:ind w:left="273"/>
        <w:jc w:val="center"/>
      </w:pPr>
      <w:hyperlink r:id="rId491">
        <w:r>
          <w:rPr/>
          <w:t>Q10.7,</w:t>
        </w:r>
        <w:r>
          <w:rPr>
            <w:spacing w:val="-3"/>
          </w:rPr>
          <w:t> </w:t>
        </w:r>
      </w:hyperlink>
      <w:hyperlink r:id="rId504">
        <w:r>
          <w:rPr/>
          <w:t>Q11.1,</w:t>
        </w:r>
        <w:r>
          <w:rPr>
            <w:spacing w:val="-5"/>
          </w:rPr>
          <w:t> </w:t>
        </w:r>
      </w:hyperlink>
      <w:hyperlink r:id="rId505">
        <w:r>
          <w:rPr>
            <w:spacing w:val="-2"/>
          </w:rPr>
          <w:t>Q12.0,</w:t>
        </w:r>
      </w:hyperlink>
    </w:p>
    <w:p>
      <w:pPr>
        <w:pStyle w:val="BodyText"/>
        <w:spacing w:before="10"/>
        <w:ind w:left="273"/>
        <w:jc w:val="center"/>
      </w:pPr>
      <w:hyperlink r:id="rId506">
        <w:r>
          <w:rPr/>
          <w:t>Q12.1,</w:t>
        </w:r>
        <w:r>
          <w:rPr>
            <w:spacing w:val="-3"/>
          </w:rPr>
          <w:t> </w:t>
        </w:r>
      </w:hyperlink>
      <w:hyperlink r:id="rId507">
        <w:r>
          <w:rPr/>
          <w:t>Q12.3,</w:t>
        </w:r>
        <w:r>
          <w:rPr>
            <w:spacing w:val="-5"/>
          </w:rPr>
          <w:t> </w:t>
        </w:r>
      </w:hyperlink>
      <w:hyperlink r:id="rId508">
        <w:r>
          <w:rPr>
            <w:spacing w:val="-2"/>
          </w:rPr>
          <w:t>Q12.4,</w:t>
        </w:r>
      </w:hyperlink>
    </w:p>
    <w:p>
      <w:pPr>
        <w:pStyle w:val="BodyText"/>
        <w:spacing w:before="10"/>
        <w:ind w:left="273"/>
        <w:jc w:val="center"/>
      </w:pPr>
      <w:hyperlink r:id="rId509">
        <w:r>
          <w:rPr/>
          <w:t>Q12.8,</w:t>
        </w:r>
        <w:r>
          <w:rPr>
            <w:spacing w:val="-3"/>
          </w:rPr>
          <w:t> </w:t>
        </w:r>
      </w:hyperlink>
      <w:hyperlink r:id="rId510">
        <w:r>
          <w:rPr/>
          <w:t>Q13.0,</w:t>
        </w:r>
        <w:r>
          <w:rPr>
            <w:spacing w:val="-5"/>
          </w:rPr>
          <w:t> </w:t>
        </w:r>
      </w:hyperlink>
      <w:hyperlink r:id="rId511">
        <w:r>
          <w:rPr>
            <w:spacing w:val="-2"/>
          </w:rPr>
          <w:t>Q13.3,</w:t>
        </w:r>
      </w:hyperlink>
    </w:p>
    <w:p>
      <w:pPr>
        <w:pStyle w:val="BodyText"/>
        <w:spacing w:before="10"/>
        <w:ind w:left="273"/>
        <w:jc w:val="center"/>
      </w:pPr>
      <w:hyperlink r:id="rId512">
        <w:r>
          <w:rPr/>
          <w:t>Q13.4,</w:t>
        </w:r>
        <w:r>
          <w:rPr>
            <w:spacing w:val="-3"/>
          </w:rPr>
          <w:t> </w:t>
        </w:r>
      </w:hyperlink>
      <w:hyperlink r:id="rId513">
        <w:r>
          <w:rPr/>
          <w:t>Q13.8,</w:t>
        </w:r>
        <w:r>
          <w:rPr>
            <w:spacing w:val="-5"/>
          </w:rPr>
          <w:t> </w:t>
        </w:r>
      </w:hyperlink>
      <w:hyperlink r:id="rId514">
        <w:r>
          <w:rPr>
            <w:spacing w:val="-2"/>
          </w:rPr>
          <w:t>Q14.0,</w:t>
        </w:r>
      </w:hyperlink>
    </w:p>
    <w:p>
      <w:pPr>
        <w:pStyle w:val="BodyText"/>
        <w:spacing w:before="10"/>
        <w:ind w:left="273"/>
        <w:jc w:val="center"/>
      </w:pPr>
      <w:hyperlink r:id="rId515">
        <w:r>
          <w:rPr/>
          <w:t>Q14.1,</w:t>
        </w:r>
        <w:r>
          <w:rPr>
            <w:spacing w:val="-3"/>
          </w:rPr>
          <w:t> </w:t>
        </w:r>
      </w:hyperlink>
      <w:hyperlink r:id="rId516">
        <w:r>
          <w:rPr/>
          <w:t>Q14.3,</w:t>
        </w:r>
        <w:r>
          <w:rPr>
            <w:spacing w:val="-5"/>
          </w:rPr>
          <w:t> </w:t>
        </w:r>
      </w:hyperlink>
      <w:hyperlink r:id="rId442">
        <w:r>
          <w:rPr>
            <w:spacing w:val="-2"/>
          </w:rPr>
          <w:t>Q15.0,</w:t>
        </w:r>
      </w:hyperlink>
    </w:p>
    <w:p>
      <w:pPr>
        <w:pStyle w:val="BodyText"/>
        <w:spacing w:line="249" w:lineRule="auto" w:before="10"/>
        <w:ind w:left="275"/>
        <w:jc w:val="center"/>
      </w:pPr>
      <w:hyperlink r:id="rId461">
        <w:r>
          <w:rPr/>
          <w:t>H02.0</w:t>
        </w:r>
        <w:r>
          <w:rPr>
            <w:spacing w:val="-12"/>
          </w:rPr>
          <w:t> </w:t>
        </w:r>
      </w:hyperlink>
      <w:r>
        <w:rPr/>
        <w:t>-</w:t>
      </w:r>
      <w:r>
        <w:rPr>
          <w:spacing w:val="-13"/>
        </w:rPr>
        <w:t> </w:t>
      </w:r>
      <w:hyperlink r:id="rId462">
        <w:r>
          <w:rPr/>
          <w:t>H02.5,</w:t>
        </w:r>
        <w:r>
          <w:rPr>
            <w:spacing w:val="-11"/>
          </w:rPr>
          <w:t> </w:t>
        </w:r>
      </w:hyperlink>
      <w:hyperlink r:id="rId517">
        <w:r>
          <w:rPr/>
          <w:t>H04.5,</w:t>
        </w:r>
      </w:hyperlink>
      <w:r>
        <w:rPr/>
        <w:t> </w:t>
      </w:r>
      <w:hyperlink r:id="rId518">
        <w:r>
          <w:rPr/>
          <w:t>H05.3, </w:t>
        </w:r>
      </w:hyperlink>
      <w:hyperlink r:id="rId467">
        <w:r>
          <w:rPr/>
          <w:t>H11.2</w:t>
        </w:r>
      </w:hyperlink>
    </w:p>
    <w:p>
      <w:pPr>
        <w:pStyle w:val="BodyText"/>
        <w:spacing w:before="91"/>
        <w:ind w:left="251"/>
      </w:pPr>
      <w:r>
        <w:rPr/>
        <w:br w:type="column"/>
      </w:r>
      <w:r>
        <w:rPr>
          <w:w w:val="95"/>
        </w:rPr>
        <w:t>глазодвигательных</w:t>
      </w:r>
      <w:r>
        <w:rPr>
          <w:spacing w:val="59"/>
        </w:rPr>
        <w:t> </w:t>
      </w:r>
      <w:r>
        <w:rPr>
          <w:spacing w:val="-4"/>
        </w:rPr>
        <w:t>мышц,</w:t>
      </w:r>
    </w:p>
    <w:p>
      <w:pPr>
        <w:pStyle w:val="BodyText"/>
        <w:spacing w:before="10"/>
        <w:ind w:left="251"/>
      </w:pPr>
      <w:r>
        <w:rPr/>
        <w:t>врожденной</w:t>
      </w:r>
      <w:r>
        <w:rPr>
          <w:spacing w:val="-8"/>
        </w:rPr>
        <w:t> </w:t>
      </w:r>
      <w:r>
        <w:rPr/>
        <w:t>и</w:t>
      </w:r>
      <w:r>
        <w:rPr>
          <w:spacing w:val="-8"/>
        </w:rPr>
        <w:t> </w:t>
      </w:r>
      <w:r>
        <w:rPr/>
        <w:t>вторичной</w:t>
      </w:r>
      <w:r>
        <w:rPr>
          <w:spacing w:val="-9"/>
        </w:rPr>
        <w:t> </w:t>
      </w:r>
      <w:r>
        <w:rPr>
          <w:spacing w:val="-2"/>
        </w:rPr>
        <w:t>глаукомой</w:t>
      </w:r>
    </w:p>
    <w:p>
      <w:pPr>
        <w:pStyle w:val="BodyText"/>
        <w:rPr>
          <w:sz w:val="22"/>
        </w:rPr>
      </w:pPr>
    </w:p>
    <w:p>
      <w:pPr>
        <w:pStyle w:val="BodyText"/>
        <w:rPr>
          <w:sz w:val="22"/>
        </w:rPr>
      </w:pPr>
    </w:p>
    <w:p>
      <w:pPr>
        <w:pStyle w:val="BodyText"/>
        <w:spacing w:before="11"/>
        <w:rPr>
          <w:sz w:val="29"/>
        </w:rPr>
      </w:pPr>
    </w:p>
    <w:p>
      <w:pPr>
        <w:pStyle w:val="BodyText"/>
        <w:spacing w:line="249" w:lineRule="auto"/>
        <w:ind w:left="251"/>
      </w:pPr>
      <w:r>
        <w:rPr/>
        <w:t>врожденные</w:t>
      </w:r>
      <w:r>
        <w:rPr>
          <w:spacing w:val="-13"/>
        </w:rPr>
        <w:t> </w:t>
      </w:r>
      <w:r>
        <w:rPr/>
        <w:t>аномалии</w:t>
      </w:r>
      <w:r>
        <w:rPr>
          <w:spacing w:val="-12"/>
        </w:rPr>
        <w:t> </w:t>
      </w:r>
      <w:r>
        <w:rPr/>
        <w:t>хрусталика, переднего сегмента глаза,</w:t>
      </w:r>
    </w:p>
    <w:p>
      <w:pPr>
        <w:pStyle w:val="BodyText"/>
        <w:spacing w:line="249" w:lineRule="auto" w:before="2"/>
        <w:ind w:left="251"/>
      </w:pPr>
      <w:r>
        <w:rPr/>
        <w:t>врожденная, осложненная и вторичная</w:t>
      </w:r>
      <w:r>
        <w:rPr>
          <w:spacing w:val="-13"/>
        </w:rPr>
        <w:t> </w:t>
      </w:r>
      <w:r>
        <w:rPr/>
        <w:t>катаракта,</w:t>
      </w:r>
      <w:r>
        <w:rPr>
          <w:spacing w:val="-12"/>
        </w:rPr>
        <w:t> </w:t>
      </w:r>
      <w:r>
        <w:rPr/>
        <w:t>кератоконус, кисты радужной оболочки,</w:t>
      </w:r>
    </w:p>
    <w:p>
      <w:pPr>
        <w:pStyle w:val="BodyText"/>
        <w:spacing w:line="249" w:lineRule="auto" w:before="2"/>
        <w:ind w:left="251"/>
      </w:pPr>
      <w:r>
        <w:rPr/>
        <w:t>цилиарного</w:t>
      </w:r>
      <w:r>
        <w:rPr>
          <w:spacing w:val="-10"/>
        </w:rPr>
        <w:t> </w:t>
      </w:r>
      <w:r>
        <w:rPr/>
        <w:t>тела</w:t>
      </w:r>
      <w:r>
        <w:rPr>
          <w:spacing w:val="-11"/>
        </w:rPr>
        <w:t> </w:t>
      </w:r>
      <w:r>
        <w:rPr/>
        <w:t>и</w:t>
      </w:r>
      <w:r>
        <w:rPr>
          <w:spacing w:val="-10"/>
        </w:rPr>
        <w:t> </w:t>
      </w:r>
      <w:r>
        <w:rPr/>
        <w:t>передней</w:t>
      </w:r>
      <w:r>
        <w:rPr>
          <w:spacing w:val="-10"/>
        </w:rPr>
        <w:t> </w:t>
      </w:r>
      <w:r>
        <w:rPr/>
        <w:t>камеры глаза, колобома радужки,</w:t>
      </w:r>
    </w:p>
    <w:p>
      <w:pPr>
        <w:pStyle w:val="BodyText"/>
        <w:spacing w:line="249" w:lineRule="auto" w:before="2"/>
        <w:ind w:left="251"/>
      </w:pPr>
      <w:r>
        <w:rPr/>
        <w:t>врожденное</w:t>
      </w:r>
      <w:r>
        <w:rPr>
          <w:spacing w:val="-13"/>
        </w:rPr>
        <w:t> </w:t>
      </w:r>
      <w:r>
        <w:rPr/>
        <w:t>помутнение</w:t>
      </w:r>
      <w:r>
        <w:rPr>
          <w:spacing w:val="-12"/>
        </w:rPr>
        <w:t> </w:t>
      </w:r>
      <w:r>
        <w:rPr/>
        <w:t>роговицы, другие пороки развития роговицы без осложнений или осложненные патологией роговицы,</w:t>
      </w:r>
    </w:p>
    <w:p>
      <w:pPr>
        <w:pStyle w:val="BodyText"/>
        <w:spacing w:line="249" w:lineRule="auto" w:before="3"/>
        <w:ind w:left="251"/>
      </w:pPr>
      <w:r>
        <w:rPr/>
        <w:t>стекловидного</w:t>
      </w:r>
      <w:r>
        <w:rPr>
          <w:spacing w:val="-13"/>
        </w:rPr>
        <w:t> </w:t>
      </w:r>
      <w:r>
        <w:rPr/>
        <w:t>тела,</w:t>
      </w:r>
      <w:r>
        <w:rPr>
          <w:spacing w:val="-12"/>
        </w:rPr>
        <w:t> </w:t>
      </w:r>
      <w:r>
        <w:rPr/>
        <w:t>частичной атрофией зрительного нерва. Врожденные</w:t>
      </w:r>
      <w:r>
        <w:rPr>
          <w:spacing w:val="-13"/>
        </w:rPr>
        <w:t> </w:t>
      </w:r>
      <w:r>
        <w:rPr/>
        <w:t>аномалии</w:t>
      </w:r>
      <w:r>
        <w:rPr>
          <w:spacing w:val="-12"/>
        </w:rPr>
        <w:t> </w:t>
      </w:r>
      <w:r>
        <w:rPr/>
        <w:t>заднего сегмента глаза (врожденная</w:t>
      </w:r>
    </w:p>
    <w:p>
      <w:pPr>
        <w:pStyle w:val="BodyText"/>
        <w:spacing w:line="249" w:lineRule="auto" w:before="4"/>
        <w:ind w:left="251"/>
      </w:pPr>
      <w:r>
        <w:rPr/>
        <w:t>аномалия</w:t>
      </w:r>
      <w:r>
        <w:rPr>
          <w:spacing w:val="-13"/>
        </w:rPr>
        <w:t> </w:t>
      </w:r>
      <w:r>
        <w:rPr/>
        <w:t>сетчатки,</w:t>
      </w:r>
      <w:r>
        <w:rPr>
          <w:spacing w:val="-12"/>
        </w:rPr>
        <w:t> </w:t>
      </w:r>
      <w:r>
        <w:rPr/>
        <w:t>врожденная аномалия стекловидного тела,</w:t>
      </w:r>
    </w:p>
    <w:p>
      <w:pPr>
        <w:pStyle w:val="BodyText"/>
        <w:spacing w:line="252" w:lineRule="auto" w:before="1"/>
        <w:ind w:left="251"/>
      </w:pPr>
      <w:r>
        <w:rPr/>
        <w:t>врожденная</w:t>
      </w:r>
      <w:r>
        <w:rPr>
          <w:spacing w:val="-13"/>
        </w:rPr>
        <w:t> </w:t>
      </w:r>
      <w:r>
        <w:rPr/>
        <w:t>аномалия</w:t>
      </w:r>
      <w:r>
        <w:rPr>
          <w:spacing w:val="-12"/>
        </w:rPr>
        <w:t> </w:t>
      </w:r>
      <w:r>
        <w:rPr/>
        <w:t>сосудистой оболочки без осложнений или</w:t>
      </w:r>
    </w:p>
    <w:p>
      <w:pPr>
        <w:pStyle w:val="BodyText"/>
        <w:spacing w:line="228" w:lineRule="exact"/>
        <w:ind w:left="251"/>
      </w:pPr>
      <w:r>
        <w:rPr>
          <w:spacing w:val="-2"/>
        </w:rPr>
        <w:t>осложненные</w:t>
      </w:r>
      <w:r>
        <w:rPr>
          <w:spacing w:val="9"/>
        </w:rPr>
        <w:t> </w:t>
      </w:r>
      <w:r>
        <w:rPr>
          <w:spacing w:val="-2"/>
        </w:rPr>
        <w:t>патологией</w:t>
      </w:r>
    </w:p>
    <w:p>
      <w:pPr>
        <w:pStyle w:val="BodyText"/>
        <w:spacing w:line="249" w:lineRule="auto" w:before="10"/>
        <w:ind w:left="251"/>
      </w:pPr>
      <w:r>
        <w:rPr/>
        <w:t>стекловидного</w:t>
      </w:r>
      <w:r>
        <w:rPr>
          <w:spacing w:val="-13"/>
        </w:rPr>
        <w:t> </w:t>
      </w:r>
      <w:r>
        <w:rPr/>
        <w:t>тела,</w:t>
      </w:r>
      <w:r>
        <w:rPr>
          <w:spacing w:val="-12"/>
        </w:rPr>
        <w:t> </w:t>
      </w:r>
      <w:r>
        <w:rPr/>
        <w:t>частичной атрофией зрительного нерва). Врожденные аномалии век,</w:t>
      </w:r>
    </w:p>
    <w:p>
      <w:pPr>
        <w:pStyle w:val="BodyText"/>
        <w:spacing w:line="249" w:lineRule="auto" w:before="3"/>
        <w:ind w:left="251"/>
      </w:pPr>
      <w:r>
        <w:rPr/>
        <w:t>слезного аппарата, глазницы, врожденный птоз, отсутствие или агенезия</w:t>
      </w:r>
      <w:r>
        <w:rPr>
          <w:spacing w:val="-13"/>
        </w:rPr>
        <w:t> </w:t>
      </w:r>
      <w:r>
        <w:rPr/>
        <w:t>слезного</w:t>
      </w:r>
      <w:r>
        <w:rPr>
          <w:spacing w:val="-12"/>
        </w:rPr>
        <w:t> </w:t>
      </w:r>
      <w:r>
        <w:rPr/>
        <w:t>аппарата,</w:t>
      </w:r>
      <w:r>
        <w:rPr>
          <w:spacing w:val="-13"/>
        </w:rPr>
        <w:t> </w:t>
      </w:r>
      <w:r>
        <w:rPr/>
        <w:t>другие</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47"/>
        <w:ind w:left="106"/>
      </w:pPr>
      <w:r>
        <w:rPr>
          <w:spacing w:val="-2"/>
        </w:rPr>
        <w:t>хирургическое лечение</w:t>
      </w:r>
    </w:p>
    <w:p>
      <w:pPr>
        <w:pStyle w:val="BodyText"/>
        <w:spacing w:before="91"/>
        <w:ind w:left="259"/>
      </w:pPr>
      <w:r>
        <w:rPr/>
        <w:br w:type="column"/>
      </w:r>
      <w:r>
        <w:rPr/>
        <w:t>диодная</w:t>
      </w:r>
      <w:r>
        <w:rPr>
          <w:spacing w:val="-10"/>
        </w:rPr>
        <w:t> </w:t>
      </w:r>
      <w:r>
        <w:rPr>
          <w:spacing w:val="-2"/>
        </w:rPr>
        <w:t>транссклеральная</w:t>
      </w:r>
    </w:p>
    <w:p>
      <w:pPr>
        <w:pStyle w:val="BodyText"/>
        <w:spacing w:line="249" w:lineRule="auto" w:before="10"/>
        <w:ind w:left="259" w:right="30"/>
      </w:pPr>
      <w:r>
        <w:rPr/>
        <w:t>фотокоагуляция,</w:t>
      </w:r>
      <w:r>
        <w:rPr>
          <w:spacing w:val="-10"/>
        </w:rPr>
        <w:t> </w:t>
      </w:r>
      <w:r>
        <w:rPr/>
        <w:t>в</w:t>
      </w:r>
      <w:r>
        <w:rPr>
          <w:spacing w:val="-11"/>
        </w:rPr>
        <w:t> </w:t>
      </w:r>
      <w:r>
        <w:rPr/>
        <w:t>том</w:t>
      </w:r>
      <w:r>
        <w:rPr>
          <w:spacing w:val="-9"/>
        </w:rPr>
        <w:t> </w:t>
      </w:r>
      <w:r>
        <w:rPr/>
        <w:t>числе</w:t>
      </w:r>
      <w:r>
        <w:rPr>
          <w:spacing w:val="-10"/>
        </w:rPr>
        <w:t> </w:t>
      </w:r>
      <w:r>
        <w:rPr/>
        <w:t>с криокоагуляцией сетчатки</w:t>
      </w:r>
    </w:p>
    <w:p>
      <w:pPr>
        <w:pStyle w:val="BodyText"/>
        <w:spacing w:before="122"/>
        <w:ind w:left="259"/>
      </w:pPr>
      <w:r>
        <w:rPr>
          <w:w w:val="95"/>
        </w:rPr>
        <w:t>криокоагуляция</w:t>
      </w:r>
      <w:r>
        <w:rPr>
          <w:spacing w:val="51"/>
        </w:rPr>
        <w:t> </w:t>
      </w:r>
      <w:r>
        <w:rPr>
          <w:spacing w:val="-2"/>
        </w:rPr>
        <w:t>сетчатки</w:t>
      </w:r>
    </w:p>
    <w:p>
      <w:pPr>
        <w:pStyle w:val="BodyText"/>
        <w:spacing w:before="8"/>
        <w:rPr>
          <w:sz w:val="21"/>
        </w:rPr>
      </w:pPr>
    </w:p>
    <w:p>
      <w:pPr>
        <w:pStyle w:val="BodyText"/>
        <w:spacing w:line="249" w:lineRule="auto" w:before="1"/>
        <w:ind w:left="259" w:right="30"/>
      </w:pPr>
      <w:r>
        <w:rPr/>
        <w:t>устранение</w:t>
      </w:r>
      <w:r>
        <w:rPr>
          <w:spacing w:val="-13"/>
        </w:rPr>
        <w:t> </w:t>
      </w:r>
      <w:r>
        <w:rPr/>
        <w:t>врожденного</w:t>
      </w:r>
      <w:r>
        <w:rPr>
          <w:spacing w:val="-12"/>
        </w:rPr>
        <w:t> </w:t>
      </w:r>
      <w:r>
        <w:rPr/>
        <w:t>птоза</w:t>
      </w:r>
      <w:r>
        <w:rPr>
          <w:spacing w:val="-13"/>
        </w:rPr>
        <w:t> </w:t>
      </w:r>
      <w:r>
        <w:rPr/>
        <w:t>верхнего века подвешиванием или укорочением </w:t>
      </w:r>
      <w:r>
        <w:rPr>
          <w:spacing w:val="-2"/>
        </w:rPr>
        <w:t>леватора</w:t>
      </w:r>
    </w:p>
    <w:p>
      <w:pPr>
        <w:pStyle w:val="BodyText"/>
        <w:spacing w:line="249" w:lineRule="auto" w:before="122"/>
        <w:ind w:left="259"/>
      </w:pPr>
      <w:r>
        <w:rPr/>
        <w:t>исправление</w:t>
      </w:r>
      <w:r>
        <w:rPr>
          <w:spacing w:val="-13"/>
        </w:rPr>
        <w:t> </w:t>
      </w:r>
      <w:r>
        <w:rPr/>
        <w:t>косоглазия</w:t>
      </w:r>
      <w:r>
        <w:rPr>
          <w:spacing w:val="-12"/>
        </w:rPr>
        <w:t> </w:t>
      </w:r>
      <w:r>
        <w:rPr/>
        <w:t>с</w:t>
      </w:r>
      <w:r>
        <w:rPr>
          <w:spacing w:val="-13"/>
        </w:rPr>
        <w:t> </w:t>
      </w:r>
      <w:r>
        <w:rPr/>
        <w:t>пластикой экстраокулярных мышц</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47"/>
        <w:ind w:left="404"/>
      </w:pPr>
      <w:r>
        <w:rPr>
          <w:spacing w:val="-2"/>
        </w:rPr>
        <w:t>88074</w:t>
      </w:r>
    </w:p>
    <w:p>
      <w:pPr>
        <w:spacing w:after="0"/>
        <w:sectPr>
          <w:type w:val="continuous"/>
          <w:pgSz w:w="16850" w:h="11910" w:orient="landscape"/>
          <w:pgMar w:header="753" w:footer="0" w:top="1080" w:bottom="280" w:left="320" w:right="340"/>
          <w:cols w:num="6" w:equalWidth="0">
            <w:col w:w="3412" w:space="40"/>
            <w:col w:w="2080" w:space="39"/>
            <w:col w:w="3355" w:space="40"/>
            <w:col w:w="1363" w:space="39"/>
            <w:col w:w="3752" w:space="314"/>
            <w:col w:w="1756"/>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ListParagraph"/>
        <w:numPr>
          <w:ilvl w:val="0"/>
          <w:numId w:val="4"/>
        </w:numPr>
        <w:tabs>
          <w:tab w:pos="1016" w:val="left" w:leader="none"/>
          <w:tab w:pos="1017" w:val="left" w:leader="none"/>
        </w:tabs>
        <w:spacing w:line="249" w:lineRule="auto" w:before="1" w:after="0"/>
        <w:ind w:left="1016" w:right="38" w:hanging="612"/>
        <w:jc w:val="left"/>
        <w:rPr>
          <w:sz w:val="20"/>
        </w:rPr>
      </w:pPr>
      <w:r>
        <w:rPr>
          <w:sz w:val="20"/>
        </w:rPr>
        <w:t>Поликомпонентное</w:t>
      </w:r>
      <w:r>
        <w:rPr>
          <w:spacing w:val="-13"/>
          <w:sz w:val="20"/>
        </w:rPr>
        <w:t> </w:t>
      </w:r>
      <w:r>
        <w:rPr>
          <w:sz w:val="20"/>
        </w:rPr>
        <w:t>лечение болезни Вильсона, болезни Гоше, мальабсорбции с </w:t>
      </w:r>
      <w:r>
        <w:rPr>
          <w:spacing w:val="-2"/>
          <w:sz w:val="20"/>
        </w:rPr>
        <w:t>применением</w:t>
      </w:r>
    </w:p>
    <w:p>
      <w:pPr>
        <w:pStyle w:val="BodyText"/>
        <w:spacing w:before="3"/>
        <w:ind w:left="1016"/>
      </w:pPr>
      <w:r>
        <w:rPr>
          <w:spacing w:val="-2"/>
        </w:rPr>
        <w:t>химиотерапевтических</w:t>
      </w:r>
    </w:p>
    <w:p>
      <w:pPr>
        <w:pStyle w:val="BodyText"/>
        <w:spacing w:before="10"/>
        <w:ind w:left="1016"/>
      </w:pPr>
      <w:r>
        <w:rPr/>
        <w:t>лекарственных</w:t>
      </w:r>
      <w:r>
        <w:rPr>
          <w:spacing w:val="-11"/>
        </w:rPr>
        <w:t> </w:t>
      </w:r>
      <w:r>
        <w:rPr>
          <w:spacing w:val="-2"/>
        </w:rPr>
        <w:t>препаратов</w:t>
      </w:r>
    </w:p>
    <w:p>
      <w:pPr>
        <w:pStyle w:val="BodyText"/>
        <w:spacing w:line="249" w:lineRule="auto" w:before="91"/>
        <w:ind w:left="1835" w:right="1412"/>
      </w:pPr>
      <w:r>
        <w:rPr/>
        <w:br w:type="column"/>
      </w:r>
      <w:r>
        <w:rPr/>
        <w:t>пороки</w:t>
      </w:r>
      <w:r>
        <w:rPr>
          <w:spacing w:val="-8"/>
        </w:rPr>
        <w:t> </w:t>
      </w:r>
      <w:r>
        <w:rPr/>
        <w:t>развития</w:t>
      </w:r>
      <w:r>
        <w:rPr>
          <w:spacing w:val="-6"/>
        </w:rPr>
        <w:t> </w:t>
      </w:r>
      <w:r>
        <w:rPr/>
        <w:t>слезного</w:t>
      </w:r>
      <w:r>
        <w:rPr>
          <w:spacing w:val="-6"/>
        </w:rPr>
        <w:t> </w:t>
      </w:r>
      <w:r>
        <w:rPr/>
        <w:t>аппарата без осложнений или осложненные патологией</w:t>
      </w:r>
      <w:r>
        <w:rPr>
          <w:spacing w:val="-13"/>
        </w:rPr>
        <w:t> </w:t>
      </w:r>
      <w:r>
        <w:rPr/>
        <w:t>роговицы.</w:t>
      </w:r>
      <w:r>
        <w:rPr>
          <w:spacing w:val="-12"/>
        </w:rPr>
        <w:t> </w:t>
      </w:r>
      <w:r>
        <w:rPr/>
        <w:t>Врожденные болезни мышц глаза, нарушение</w:t>
      </w:r>
    </w:p>
    <w:p>
      <w:pPr>
        <w:pStyle w:val="BodyText"/>
        <w:spacing w:before="4"/>
        <w:ind w:left="1835"/>
      </w:pPr>
      <w:r>
        <w:rPr>
          <w:spacing w:val="-2"/>
        </w:rPr>
        <w:t>содружественного</w:t>
      </w:r>
      <w:r>
        <w:rPr>
          <w:spacing w:val="10"/>
        </w:rPr>
        <w:t> </w:t>
      </w:r>
      <w:r>
        <w:rPr>
          <w:spacing w:val="-2"/>
        </w:rPr>
        <w:t>движения</w:t>
      </w:r>
      <w:r>
        <w:rPr>
          <w:spacing w:val="8"/>
        </w:rPr>
        <w:t> </w:t>
      </w:r>
      <w:r>
        <w:rPr>
          <w:spacing w:val="-4"/>
        </w:rPr>
        <w:t>глаз</w:t>
      </w:r>
    </w:p>
    <w:p>
      <w:pPr>
        <w:pStyle w:val="BodyText"/>
        <w:spacing w:before="130"/>
        <w:ind w:left="3575"/>
      </w:pPr>
      <w:r>
        <w:rPr>
          <w:spacing w:val="-2"/>
        </w:rPr>
        <w:t>Педиатрия</w:t>
      </w:r>
    </w:p>
    <w:p>
      <w:pPr>
        <w:pStyle w:val="BodyText"/>
        <w:tabs>
          <w:tab w:pos="1835" w:val="left" w:leader="none"/>
          <w:tab w:pos="5085" w:val="left" w:leader="none"/>
        </w:tabs>
        <w:spacing w:line="249" w:lineRule="auto" w:before="130"/>
        <w:ind w:left="5085" w:hanging="4681"/>
      </w:pPr>
      <w:hyperlink r:id="rId105">
        <w:r>
          <w:rPr>
            <w:spacing w:val="-2"/>
          </w:rPr>
          <w:t>E83.0</w:t>
        </w:r>
      </w:hyperlink>
      <w:r>
        <w:rPr/>
        <w:tab/>
        <w:t>болезнь Вильсона</w:t>
        <w:tab/>
      </w:r>
      <w:r>
        <w:rPr>
          <w:spacing w:val="-2"/>
          <w:w w:val="95"/>
        </w:rPr>
        <w:t>терапевтическое </w:t>
      </w:r>
      <w:r>
        <w:rPr>
          <w:spacing w:val="-2"/>
        </w:rPr>
        <w:t>лечение</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ind w:left="105"/>
        <w:jc w:val="both"/>
      </w:pPr>
      <w:r>
        <w:rPr>
          <w:spacing w:val="-2"/>
        </w:rPr>
        <w:t>поликомпонентное</w:t>
      </w:r>
      <w:r>
        <w:rPr>
          <w:spacing w:val="8"/>
        </w:rPr>
        <w:t> </w:t>
      </w:r>
      <w:r>
        <w:rPr>
          <w:spacing w:val="-2"/>
        </w:rPr>
        <w:t>лечение</w:t>
      </w:r>
      <w:r>
        <w:rPr>
          <w:spacing w:val="12"/>
        </w:rPr>
        <w:t> </w:t>
      </w:r>
      <w:r>
        <w:rPr>
          <w:spacing w:val="-10"/>
        </w:rPr>
        <w:t>с</w:t>
      </w:r>
    </w:p>
    <w:p>
      <w:pPr>
        <w:pStyle w:val="BodyText"/>
        <w:spacing w:line="249" w:lineRule="auto" w:before="10"/>
        <w:ind w:left="105" w:right="38"/>
        <w:jc w:val="both"/>
      </w:pPr>
      <w:r>
        <w:rPr/>
        <w:t>применением</w:t>
      </w:r>
      <w:r>
        <w:rPr>
          <w:spacing w:val="-4"/>
        </w:rPr>
        <w:t> </w:t>
      </w:r>
      <w:r>
        <w:rPr/>
        <w:t>специфических</w:t>
      </w:r>
      <w:r>
        <w:rPr>
          <w:spacing w:val="-6"/>
        </w:rPr>
        <w:t> </w:t>
      </w:r>
      <w:r>
        <w:rPr/>
        <w:t>хелаторов меди</w:t>
      </w:r>
      <w:r>
        <w:rPr>
          <w:spacing w:val="-10"/>
        </w:rPr>
        <w:t> </w:t>
      </w:r>
      <w:r>
        <w:rPr/>
        <w:t>и</w:t>
      </w:r>
      <w:r>
        <w:rPr>
          <w:spacing w:val="-8"/>
        </w:rPr>
        <w:t> </w:t>
      </w:r>
      <w:r>
        <w:rPr/>
        <w:t>препаратов</w:t>
      </w:r>
      <w:r>
        <w:rPr>
          <w:spacing w:val="-10"/>
        </w:rPr>
        <w:t> </w:t>
      </w:r>
      <w:r>
        <w:rPr/>
        <w:t>цинка</w:t>
      </w:r>
      <w:r>
        <w:rPr>
          <w:spacing w:val="-7"/>
        </w:rPr>
        <w:t> </w:t>
      </w:r>
      <w:r>
        <w:rPr/>
        <w:t>под</w:t>
      </w:r>
      <w:r>
        <w:rPr>
          <w:spacing w:val="-10"/>
        </w:rPr>
        <w:t> </w:t>
      </w:r>
      <w:r>
        <w:rPr/>
        <w:t>контролем эффективности</w:t>
      </w:r>
      <w:r>
        <w:rPr>
          <w:spacing w:val="-6"/>
        </w:rPr>
        <w:t> </w:t>
      </w:r>
      <w:r>
        <w:rPr/>
        <w:t>лечения,</w:t>
      </w:r>
      <w:r>
        <w:rPr>
          <w:spacing w:val="-5"/>
        </w:rPr>
        <w:t> </w:t>
      </w:r>
      <w:r>
        <w:rPr/>
        <w:t>с</w:t>
      </w:r>
      <w:r>
        <w:rPr>
          <w:spacing w:val="-5"/>
        </w:rPr>
        <w:t> </w:t>
      </w:r>
      <w:r>
        <w:rPr/>
        <w:t>применением комплекса иммунологических,</w:t>
      </w:r>
    </w:p>
    <w:p>
      <w:pPr>
        <w:pStyle w:val="BodyText"/>
        <w:spacing w:before="3"/>
        <w:ind w:left="105"/>
        <w:jc w:val="both"/>
      </w:pPr>
      <w:r>
        <w:rPr>
          <w:w w:val="95"/>
        </w:rPr>
        <w:t>биохимических,</w:t>
      </w:r>
      <w:r>
        <w:rPr>
          <w:spacing w:val="53"/>
        </w:rPr>
        <w:t> </w:t>
      </w:r>
      <w:r>
        <w:rPr>
          <w:spacing w:val="-2"/>
          <w:w w:val="95"/>
        </w:rPr>
        <w:t>молекулярно-</w:t>
      </w:r>
    </w:p>
    <w:p>
      <w:pPr>
        <w:pStyle w:val="BodyText"/>
        <w:spacing w:line="249" w:lineRule="auto" w:before="10"/>
        <w:ind w:left="105"/>
      </w:pPr>
      <w:r>
        <w:rPr/>
        <w:t>биологических</w:t>
      </w:r>
      <w:r>
        <w:rPr>
          <w:spacing w:val="-13"/>
        </w:rPr>
        <w:t> </w:t>
      </w:r>
      <w:r>
        <w:rPr/>
        <w:t>методов</w:t>
      </w:r>
      <w:r>
        <w:rPr>
          <w:spacing w:val="-12"/>
        </w:rPr>
        <w:t> </w:t>
      </w:r>
      <w:r>
        <w:rPr/>
        <w:t>диагностики, определения концентраций</w:t>
      </w:r>
    </w:p>
    <w:p>
      <w:pPr>
        <w:pStyle w:val="BodyText"/>
        <w:spacing w:line="249" w:lineRule="auto" w:before="2"/>
        <w:ind w:left="105"/>
      </w:pPr>
      <w:r>
        <w:rPr/>
        <w:t>микроэлементов</w:t>
      </w:r>
      <w:r>
        <w:rPr>
          <w:spacing w:val="-13"/>
        </w:rPr>
        <w:t> </w:t>
      </w:r>
      <w:r>
        <w:rPr/>
        <w:t>в</w:t>
      </w:r>
      <w:r>
        <w:rPr>
          <w:spacing w:val="-12"/>
        </w:rPr>
        <w:t> </w:t>
      </w:r>
      <w:r>
        <w:rPr/>
        <w:t>биологических жидкостях, комплекса методов </w:t>
      </w:r>
      <w:r>
        <w:rPr>
          <w:spacing w:val="-2"/>
        </w:rPr>
        <w:t>визуализации</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ind w:left="404"/>
      </w:pPr>
      <w:r>
        <w:rPr>
          <w:spacing w:val="-2"/>
        </w:rPr>
        <w:t>82843</w:t>
      </w:r>
    </w:p>
    <w:p>
      <w:pPr>
        <w:spacing w:after="0"/>
        <w:sectPr>
          <w:type w:val="continuous"/>
          <w:pgSz w:w="16850" w:h="11910" w:orient="landscape"/>
          <w:pgMar w:header="753" w:footer="0" w:top="1080" w:bottom="280" w:left="320" w:right="340"/>
          <w:cols w:num="4" w:equalWidth="0">
            <w:col w:w="3453" w:space="535"/>
            <w:col w:w="6496" w:space="39"/>
            <w:col w:w="3606" w:space="305"/>
            <w:col w:w="1756"/>
          </w:cols>
        </w:sectPr>
      </w:pPr>
    </w:p>
    <w:p>
      <w:pPr>
        <w:pStyle w:val="BodyText"/>
        <w:spacing w:line="249" w:lineRule="auto" w:before="122"/>
        <w:ind w:left="3587" w:firstLine="172"/>
      </w:pPr>
      <w:hyperlink r:id="rId89">
        <w:r>
          <w:rPr/>
          <w:t>K90.0, </w:t>
        </w:r>
      </w:hyperlink>
      <w:hyperlink r:id="rId519">
        <w:r>
          <w:rPr/>
          <w:t>K90.4, </w:t>
        </w:r>
      </w:hyperlink>
      <w:hyperlink r:id="rId520">
        <w:r>
          <w:rPr/>
          <w:t>K90.8,</w:t>
        </w:r>
      </w:hyperlink>
      <w:r>
        <w:rPr/>
        <w:t> </w:t>
      </w:r>
      <w:hyperlink r:id="rId521">
        <w:r>
          <w:rPr/>
          <w:t>K90.9,</w:t>
        </w:r>
        <w:r>
          <w:rPr>
            <w:spacing w:val="-13"/>
          </w:rPr>
          <w:t> </w:t>
        </w:r>
      </w:hyperlink>
      <w:hyperlink r:id="rId522">
        <w:r>
          <w:rPr/>
          <w:t>K63.8,</w:t>
        </w:r>
        <w:r>
          <w:rPr>
            <w:spacing w:val="-12"/>
          </w:rPr>
          <w:t> </w:t>
        </w:r>
      </w:hyperlink>
      <w:hyperlink r:id="rId523">
        <w:r>
          <w:rPr/>
          <w:t>E73,</w:t>
        </w:r>
        <w:r>
          <w:rPr>
            <w:spacing w:val="-13"/>
          </w:rPr>
          <w:t> </w:t>
        </w:r>
      </w:hyperlink>
      <w:hyperlink r:id="rId524">
        <w:r>
          <w:rPr/>
          <w:t>E74.3</w:t>
        </w:r>
      </w:hyperlink>
    </w:p>
    <w:p>
      <w:pPr>
        <w:pStyle w:val="BodyText"/>
        <w:tabs>
          <w:tab w:pos="3360" w:val="left" w:leader="none"/>
        </w:tabs>
        <w:spacing w:before="122"/>
        <w:ind w:left="110"/>
      </w:pPr>
      <w:r>
        <w:rPr/>
        <w:br w:type="column"/>
      </w:r>
      <w:r>
        <w:rPr/>
        <w:t>тяжелые</w:t>
      </w:r>
      <w:r>
        <w:rPr>
          <w:spacing w:val="-7"/>
        </w:rPr>
        <w:t> </w:t>
      </w:r>
      <w:r>
        <w:rPr/>
        <w:t>формы</w:t>
      </w:r>
      <w:r>
        <w:rPr>
          <w:spacing w:val="-6"/>
        </w:rPr>
        <w:t> </w:t>
      </w:r>
      <w:r>
        <w:rPr>
          <w:spacing w:val="-2"/>
        </w:rPr>
        <w:t>мальабсорбции</w:t>
      </w:r>
      <w:r>
        <w:rPr/>
        <w:tab/>
      </w:r>
      <w:r>
        <w:rPr>
          <w:spacing w:val="-2"/>
        </w:rPr>
        <w:t>терапевтическое</w:t>
      </w:r>
    </w:p>
    <w:p>
      <w:pPr>
        <w:pStyle w:val="BodyText"/>
        <w:spacing w:before="10"/>
        <w:ind w:left="3360"/>
      </w:pPr>
      <w:r>
        <w:rPr>
          <w:spacing w:val="-2"/>
        </w:rPr>
        <w:t>лечение</w:t>
      </w:r>
    </w:p>
    <w:p>
      <w:pPr>
        <w:pStyle w:val="BodyText"/>
        <w:spacing w:line="249" w:lineRule="auto" w:before="122"/>
        <w:ind w:left="105" w:right="2013"/>
      </w:pPr>
      <w:r>
        <w:rPr/>
        <w:br w:type="column"/>
      </w:r>
      <w:r>
        <w:rPr/>
        <w:t>поликомпонентное лечение с применением гормональных, цитостатических</w:t>
      </w:r>
      <w:r>
        <w:rPr>
          <w:spacing w:val="-13"/>
        </w:rPr>
        <w:t> </w:t>
      </w:r>
      <w:r>
        <w:rPr/>
        <w:t>лекарственных</w:t>
      </w:r>
    </w:p>
    <w:p>
      <w:pPr>
        <w:pStyle w:val="BodyText"/>
        <w:spacing w:line="249" w:lineRule="auto" w:before="3"/>
        <w:ind w:left="105" w:right="2063"/>
      </w:pPr>
      <w:r>
        <w:rPr/>
        <w:t>препаратов, частичного или полного парентерального</w:t>
      </w:r>
      <w:r>
        <w:rPr>
          <w:spacing w:val="-10"/>
        </w:rPr>
        <w:t> </w:t>
      </w:r>
      <w:r>
        <w:rPr/>
        <w:t>питания</w:t>
      </w:r>
      <w:r>
        <w:rPr>
          <w:spacing w:val="-12"/>
        </w:rPr>
        <w:t> </w:t>
      </w:r>
      <w:r>
        <w:rPr/>
        <w:t>с</w:t>
      </w:r>
      <w:r>
        <w:rPr>
          <w:spacing w:val="-11"/>
        </w:rPr>
        <w:t> </w:t>
      </w:r>
      <w:r>
        <w:rPr/>
        <w:t>подбором специализированного энтерального</w:t>
      </w:r>
    </w:p>
    <w:p>
      <w:pPr>
        <w:pStyle w:val="BodyText"/>
        <w:spacing w:line="249" w:lineRule="auto" w:before="3"/>
        <w:ind w:left="105" w:right="2063"/>
      </w:pPr>
      <w:r>
        <w:rPr/>
        <w:t>питания</w:t>
      </w:r>
      <w:r>
        <w:rPr>
          <w:spacing w:val="-9"/>
        </w:rPr>
        <w:t> </w:t>
      </w:r>
      <w:r>
        <w:rPr/>
        <w:t>под</w:t>
      </w:r>
      <w:r>
        <w:rPr>
          <w:spacing w:val="-12"/>
        </w:rPr>
        <w:t> </w:t>
      </w:r>
      <w:r>
        <w:rPr/>
        <w:t>контролем</w:t>
      </w:r>
      <w:r>
        <w:rPr>
          <w:spacing w:val="-10"/>
        </w:rPr>
        <w:t> </w:t>
      </w:r>
      <w:r>
        <w:rPr/>
        <w:t>эффективности терапии с применением комплекса</w:t>
      </w:r>
    </w:p>
    <w:p>
      <w:pPr>
        <w:pStyle w:val="BodyText"/>
        <w:spacing w:line="249" w:lineRule="auto" w:before="2"/>
        <w:ind w:left="105" w:right="2063"/>
      </w:pPr>
      <w:r>
        <w:rPr/>
        <w:t>биохимических, цитохимических, иммунологических,</w:t>
      </w:r>
      <w:r>
        <w:rPr>
          <w:spacing w:val="-13"/>
        </w:rPr>
        <w:t> </w:t>
      </w:r>
      <w:r>
        <w:rPr/>
        <w:t>морфологических</w:t>
      </w:r>
      <w:r>
        <w:rPr>
          <w:spacing w:val="-12"/>
        </w:rPr>
        <w:t> </w:t>
      </w:r>
      <w:r>
        <w:rPr/>
        <w:t>и иммуногистохимических методов</w:t>
      </w:r>
    </w:p>
    <w:p>
      <w:pPr>
        <w:pStyle w:val="BodyText"/>
        <w:spacing w:line="249" w:lineRule="auto" w:before="2"/>
        <w:ind w:left="105" w:right="2063"/>
      </w:pPr>
      <w:r>
        <w:rPr/>
        <w:t>диагностики,</w:t>
      </w:r>
      <w:r>
        <w:rPr>
          <w:spacing w:val="-10"/>
        </w:rPr>
        <w:t> </w:t>
      </w:r>
      <w:r>
        <w:rPr/>
        <w:t>а</w:t>
      </w:r>
      <w:r>
        <w:rPr>
          <w:spacing w:val="-10"/>
        </w:rPr>
        <w:t> </w:t>
      </w:r>
      <w:r>
        <w:rPr/>
        <w:t>также</w:t>
      </w:r>
      <w:r>
        <w:rPr>
          <w:spacing w:val="-10"/>
        </w:rPr>
        <w:t> </w:t>
      </w:r>
      <w:r>
        <w:rPr/>
        <w:t>методов </w:t>
      </w:r>
      <w:r>
        <w:rPr>
          <w:spacing w:val="-2"/>
        </w:rPr>
        <w:t>визуализации</w:t>
      </w:r>
    </w:p>
    <w:p>
      <w:pPr>
        <w:spacing w:after="0" w:line="249" w:lineRule="auto"/>
        <w:sectPr>
          <w:type w:val="continuous"/>
          <w:pgSz w:w="16850" w:h="11910" w:orient="landscape"/>
          <w:pgMar w:header="753" w:footer="0" w:top="1080" w:bottom="280" w:left="320" w:right="340"/>
          <w:cols w:num="3" w:equalWidth="0">
            <w:col w:w="5672" w:space="40"/>
            <w:col w:w="4771" w:space="39"/>
            <w:col w:w="5668"/>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32"/>
        </w:rPr>
      </w:pPr>
    </w:p>
    <w:p>
      <w:pPr>
        <w:pStyle w:val="BodyText"/>
        <w:spacing w:line="249" w:lineRule="auto" w:before="1"/>
        <w:ind w:left="1016" w:right="348"/>
      </w:pPr>
      <w:r>
        <w:rPr>
          <w:spacing w:val="-2"/>
        </w:rPr>
        <w:t>Поликомпонентное иммуносупрессивное </w:t>
      </w:r>
      <w:r>
        <w:rPr/>
        <w:t>лечение</w:t>
      </w:r>
      <w:r>
        <w:rPr>
          <w:spacing w:val="-9"/>
        </w:rPr>
        <w:t> </w:t>
      </w:r>
      <w:r>
        <w:rPr/>
        <w:t>локальных</w:t>
      </w:r>
      <w:r>
        <w:rPr>
          <w:spacing w:val="-7"/>
        </w:rPr>
        <w:t> </w:t>
      </w:r>
      <w:r>
        <w:rPr>
          <w:spacing w:val="-10"/>
        </w:rPr>
        <w:t>и</w:t>
      </w:r>
    </w:p>
    <w:p>
      <w:pPr>
        <w:pStyle w:val="BodyText"/>
        <w:spacing w:line="249" w:lineRule="auto" w:before="2"/>
        <w:ind w:left="1016" w:right="348"/>
      </w:pPr>
      <w:r>
        <w:rPr/>
        <w:t>распространенных</w:t>
      </w:r>
      <w:r>
        <w:rPr>
          <w:spacing w:val="-13"/>
        </w:rPr>
        <w:t> </w:t>
      </w:r>
      <w:r>
        <w:rPr/>
        <w:t>форм системного склероза</w:t>
      </w:r>
    </w:p>
    <w:p>
      <w:pPr>
        <w:pStyle w:val="BodyText"/>
        <w:rPr>
          <w:sz w:val="22"/>
        </w:rPr>
      </w:pPr>
    </w:p>
    <w:p>
      <w:pPr>
        <w:pStyle w:val="BodyText"/>
        <w:rPr>
          <w:sz w:val="22"/>
        </w:rPr>
      </w:pPr>
    </w:p>
    <w:p>
      <w:pPr>
        <w:pStyle w:val="BodyText"/>
        <w:rPr>
          <w:sz w:val="22"/>
        </w:rPr>
      </w:pPr>
    </w:p>
    <w:p>
      <w:pPr>
        <w:pStyle w:val="BodyText"/>
        <w:spacing w:before="1"/>
        <w:rPr>
          <w:sz w:val="28"/>
        </w:rPr>
      </w:pPr>
    </w:p>
    <w:p>
      <w:pPr>
        <w:pStyle w:val="ListParagraph"/>
        <w:numPr>
          <w:ilvl w:val="0"/>
          <w:numId w:val="4"/>
        </w:numPr>
        <w:tabs>
          <w:tab w:pos="1016" w:val="left" w:leader="none"/>
          <w:tab w:pos="1017" w:val="left" w:leader="none"/>
        </w:tabs>
        <w:spacing w:line="249" w:lineRule="auto" w:before="0" w:after="0"/>
        <w:ind w:left="1016" w:right="56" w:hanging="612"/>
        <w:jc w:val="left"/>
        <w:rPr>
          <w:sz w:val="20"/>
        </w:rPr>
      </w:pPr>
      <w:r>
        <w:rPr>
          <w:sz w:val="20"/>
        </w:rPr>
        <w:t>Поликомпонентное</w:t>
      </w:r>
      <w:r>
        <w:rPr>
          <w:spacing w:val="-13"/>
          <w:sz w:val="20"/>
        </w:rPr>
        <w:t> </w:t>
      </w:r>
      <w:r>
        <w:rPr>
          <w:sz w:val="20"/>
        </w:rPr>
        <w:t>лечение наследственных нефритов, </w:t>
      </w:r>
      <w:r>
        <w:rPr>
          <w:spacing w:val="-2"/>
          <w:sz w:val="20"/>
        </w:rPr>
        <w:t>тубулопатий,</w:t>
      </w:r>
    </w:p>
    <w:p>
      <w:pPr>
        <w:pStyle w:val="BodyText"/>
        <w:spacing w:line="249" w:lineRule="auto" w:before="3"/>
        <w:ind w:left="1016" w:right="394"/>
      </w:pPr>
      <w:r>
        <w:rPr/>
        <w:t>стероидрезистентного</w:t>
      </w:r>
      <w:r>
        <w:rPr>
          <w:spacing w:val="-13"/>
        </w:rPr>
        <w:t> </w:t>
      </w:r>
      <w:r>
        <w:rPr/>
        <w:t>и </w:t>
      </w:r>
      <w:r>
        <w:rPr>
          <w:spacing w:val="-2"/>
        </w:rPr>
        <w:t>стероидзависимого</w:t>
      </w:r>
    </w:p>
    <w:p>
      <w:pPr>
        <w:pStyle w:val="BodyText"/>
        <w:spacing w:line="249" w:lineRule="auto" w:before="1"/>
        <w:ind w:left="1016" w:right="32"/>
      </w:pPr>
      <w:r>
        <w:rPr/>
        <w:t>нефротических</w:t>
      </w:r>
      <w:r>
        <w:rPr>
          <w:spacing w:val="-13"/>
        </w:rPr>
        <w:t> </w:t>
      </w:r>
      <w:r>
        <w:rPr/>
        <w:t>синдромов</w:t>
      </w:r>
      <w:r>
        <w:rPr>
          <w:spacing w:val="-12"/>
        </w:rPr>
        <w:t> </w:t>
      </w:r>
      <w:r>
        <w:rPr/>
        <w:t>с </w:t>
      </w:r>
      <w:r>
        <w:rPr>
          <w:spacing w:val="-2"/>
        </w:rPr>
        <w:t>применением</w:t>
      </w:r>
    </w:p>
    <w:p>
      <w:pPr>
        <w:pStyle w:val="BodyText"/>
        <w:spacing w:line="249" w:lineRule="auto" w:before="3"/>
        <w:ind w:left="1016" w:right="342"/>
      </w:pPr>
      <w:r>
        <w:rPr/>
        <w:t>иммуносупрессивной и (или)</w:t>
      </w:r>
      <w:r>
        <w:rPr>
          <w:spacing w:val="-13"/>
        </w:rPr>
        <w:t> </w:t>
      </w:r>
      <w:r>
        <w:rPr/>
        <w:t>симптоматической </w:t>
      </w:r>
      <w:r>
        <w:rPr>
          <w:spacing w:val="-2"/>
        </w:rPr>
        <w:t>терапии</w:t>
      </w:r>
    </w:p>
    <w:p>
      <w:pPr>
        <w:pStyle w:val="BodyText"/>
        <w:tabs>
          <w:tab w:pos="2214" w:val="left" w:leader="none"/>
        </w:tabs>
        <w:spacing w:line="249" w:lineRule="auto" w:before="91"/>
        <w:ind w:left="2215" w:right="702" w:hanging="1431"/>
      </w:pPr>
      <w:r>
        <w:rPr/>
        <w:br w:type="column"/>
      </w:r>
      <w:hyperlink r:id="rId525">
        <w:r>
          <w:rPr>
            <w:spacing w:val="-2"/>
          </w:rPr>
          <w:t>E75.5</w:t>
        </w:r>
      </w:hyperlink>
      <w:r>
        <w:rPr/>
        <w:tab/>
        <w:t>болезнь Гоше I и III типа, протекающая</w:t>
      </w:r>
      <w:r>
        <w:rPr>
          <w:spacing w:val="-13"/>
        </w:rPr>
        <w:t> </w:t>
      </w:r>
      <w:r>
        <w:rPr/>
        <w:t>с</w:t>
      </w:r>
      <w:r>
        <w:rPr>
          <w:spacing w:val="-12"/>
        </w:rPr>
        <w:t> </w:t>
      </w:r>
      <w:r>
        <w:rPr/>
        <w:t>поражением</w:t>
      </w:r>
    </w:p>
    <w:p>
      <w:pPr>
        <w:pStyle w:val="BodyText"/>
        <w:spacing w:line="252" w:lineRule="auto" w:before="1"/>
        <w:ind w:left="2215"/>
      </w:pPr>
      <w:r>
        <w:rPr/>
        <w:t>жизненно</w:t>
      </w:r>
      <w:r>
        <w:rPr>
          <w:spacing w:val="-13"/>
        </w:rPr>
        <w:t> </w:t>
      </w:r>
      <w:r>
        <w:rPr/>
        <w:t>важных</w:t>
      </w:r>
      <w:r>
        <w:rPr>
          <w:spacing w:val="-12"/>
        </w:rPr>
        <w:t> </w:t>
      </w:r>
      <w:r>
        <w:rPr/>
        <w:t>органов</w:t>
      </w:r>
      <w:r>
        <w:rPr>
          <w:spacing w:val="-13"/>
        </w:rPr>
        <w:t> </w:t>
      </w:r>
      <w:r>
        <w:rPr/>
        <w:t>(печени, селезенки, легких), костно-</w:t>
      </w:r>
    </w:p>
    <w:p>
      <w:pPr>
        <w:pStyle w:val="BodyText"/>
        <w:spacing w:line="249" w:lineRule="auto"/>
        <w:ind w:left="2215"/>
      </w:pPr>
      <w:r>
        <w:rPr/>
        <w:t>суставной</w:t>
      </w:r>
      <w:r>
        <w:rPr>
          <w:spacing w:val="-11"/>
        </w:rPr>
        <w:t> </w:t>
      </w:r>
      <w:r>
        <w:rPr/>
        <w:t>системы</w:t>
      </w:r>
      <w:r>
        <w:rPr>
          <w:spacing w:val="-10"/>
        </w:rPr>
        <w:t> </w:t>
      </w:r>
      <w:r>
        <w:rPr/>
        <w:t>и</w:t>
      </w:r>
      <w:r>
        <w:rPr>
          <w:spacing w:val="-11"/>
        </w:rPr>
        <w:t> </w:t>
      </w:r>
      <w:r>
        <w:rPr/>
        <w:t>(или)</w:t>
      </w:r>
      <w:r>
        <w:rPr>
          <w:spacing w:val="-10"/>
        </w:rPr>
        <w:t> </w:t>
      </w:r>
      <w:r>
        <w:rPr/>
        <w:t>с развитием тяжелой</w:t>
      </w:r>
    </w:p>
    <w:p>
      <w:pPr>
        <w:pStyle w:val="BodyText"/>
        <w:ind w:left="2215"/>
      </w:pPr>
      <w:r>
        <w:rPr>
          <w:w w:val="95"/>
        </w:rPr>
        <w:t>неврологической</w:t>
      </w:r>
      <w:r>
        <w:rPr>
          <w:spacing w:val="57"/>
        </w:rPr>
        <w:t> </w:t>
      </w:r>
      <w:r>
        <w:rPr>
          <w:spacing w:val="-2"/>
        </w:rPr>
        <w:t>симптоматики</w:t>
      </w:r>
    </w:p>
    <w:p>
      <w:pPr>
        <w:pStyle w:val="BodyText"/>
        <w:tabs>
          <w:tab w:pos="2214" w:val="left" w:leader="none"/>
        </w:tabs>
        <w:spacing w:line="249" w:lineRule="auto" w:before="130"/>
        <w:ind w:left="2215" w:right="273" w:hanging="1383"/>
      </w:pPr>
      <w:hyperlink r:id="rId526">
        <w:r>
          <w:rPr>
            <w:spacing w:val="-4"/>
          </w:rPr>
          <w:t>M34</w:t>
        </w:r>
      </w:hyperlink>
      <w:r>
        <w:rPr/>
        <w:tab/>
        <w:t>системный</w:t>
      </w:r>
      <w:r>
        <w:rPr>
          <w:spacing w:val="-13"/>
        </w:rPr>
        <w:t> </w:t>
      </w:r>
      <w:r>
        <w:rPr/>
        <w:t>склероз</w:t>
      </w:r>
      <w:r>
        <w:rPr>
          <w:spacing w:val="-12"/>
        </w:rPr>
        <w:t> </w:t>
      </w:r>
      <w:r>
        <w:rPr/>
        <w:t>(локальные</w:t>
      </w:r>
      <w:r>
        <w:rPr>
          <w:spacing w:val="-13"/>
        </w:rPr>
        <w:t> </w:t>
      </w:r>
      <w:r>
        <w:rPr/>
        <w:t>и распространенные формы)</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4"/>
        </w:rPr>
      </w:pPr>
    </w:p>
    <w:p>
      <w:pPr>
        <w:pStyle w:val="BodyText"/>
        <w:tabs>
          <w:tab w:pos="2214" w:val="left" w:leader="none"/>
        </w:tabs>
        <w:ind w:left="404"/>
      </w:pPr>
      <w:hyperlink r:id="rId527">
        <w:r>
          <w:rPr/>
          <w:t>N04,</w:t>
        </w:r>
        <w:r>
          <w:rPr>
            <w:spacing w:val="-1"/>
          </w:rPr>
          <w:t> </w:t>
        </w:r>
      </w:hyperlink>
      <w:hyperlink r:id="rId528">
        <w:r>
          <w:rPr/>
          <w:t>N07,</w:t>
        </w:r>
        <w:r>
          <w:rPr>
            <w:spacing w:val="-4"/>
          </w:rPr>
          <w:t> </w:t>
        </w:r>
      </w:hyperlink>
      <w:hyperlink r:id="rId529">
        <w:r>
          <w:rPr>
            <w:spacing w:val="-5"/>
          </w:rPr>
          <w:t>N25</w:t>
        </w:r>
      </w:hyperlink>
      <w:r>
        <w:rPr/>
        <w:tab/>
      </w:r>
      <w:r>
        <w:rPr>
          <w:w w:val="95"/>
        </w:rPr>
        <w:t>нефротический</w:t>
      </w:r>
      <w:r>
        <w:rPr>
          <w:spacing w:val="50"/>
        </w:rPr>
        <w:t> </w:t>
      </w:r>
      <w:r>
        <w:rPr>
          <w:spacing w:val="-2"/>
        </w:rPr>
        <w:t>синдром</w:t>
      </w:r>
    </w:p>
    <w:p>
      <w:pPr>
        <w:pStyle w:val="BodyText"/>
        <w:spacing w:line="249" w:lineRule="auto" w:before="10"/>
        <w:ind w:left="2215"/>
      </w:pPr>
      <w:r>
        <w:rPr/>
        <w:t>неустановленной</w:t>
      </w:r>
      <w:r>
        <w:rPr>
          <w:spacing w:val="-13"/>
        </w:rPr>
        <w:t> </w:t>
      </w:r>
      <w:r>
        <w:rPr/>
        <w:t>этиологии</w:t>
      </w:r>
      <w:r>
        <w:rPr>
          <w:spacing w:val="-12"/>
        </w:rPr>
        <w:t> </w:t>
      </w:r>
      <w:r>
        <w:rPr/>
        <w:t>и морфологического варианта, стероидчувствительный и</w:t>
      </w:r>
    </w:p>
    <w:p>
      <w:pPr>
        <w:pStyle w:val="BodyText"/>
        <w:spacing w:before="2"/>
        <w:ind w:left="2215"/>
      </w:pPr>
      <w:r>
        <w:rPr>
          <w:spacing w:val="-2"/>
        </w:rPr>
        <w:t>стероидзависимый,</w:t>
      </w:r>
    </w:p>
    <w:p>
      <w:pPr>
        <w:pStyle w:val="BodyText"/>
        <w:spacing w:line="249" w:lineRule="auto" w:before="10"/>
        <w:ind w:left="2215" w:right="576"/>
      </w:pPr>
      <w:r>
        <w:rPr/>
        <w:t>сопровождающийся</w:t>
      </w:r>
      <w:r>
        <w:rPr>
          <w:spacing w:val="-13"/>
        </w:rPr>
        <w:t> </w:t>
      </w:r>
      <w:r>
        <w:rPr/>
        <w:t>отечным синдромом, постоянным или транзиторным нарушением функции почек</w:t>
      </w:r>
    </w:p>
    <w:p>
      <w:pPr>
        <w:pStyle w:val="BodyText"/>
        <w:spacing w:line="249" w:lineRule="auto" w:before="124"/>
        <w:ind w:left="2215"/>
      </w:pPr>
      <w:r>
        <w:rPr/>
        <w:t>наследственные</w:t>
      </w:r>
      <w:r>
        <w:rPr>
          <w:spacing w:val="-13"/>
        </w:rPr>
        <w:t> </w:t>
      </w:r>
      <w:r>
        <w:rPr/>
        <w:t>нефропатии,</w:t>
      </w:r>
      <w:r>
        <w:rPr>
          <w:spacing w:val="-12"/>
        </w:rPr>
        <w:t> </w:t>
      </w:r>
      <w:r>
        <w:rPr/>
        <w:t>в</w:t>
      </w:r>
      <w:r>
        <w:rPr>
          <w:spacing w:val="-13"/>
        </w:rPr>
        <w:t> </w:t>
      </w:r>
      <w:r>
        <w:rPr/>
        <w:t>том числе наследственный нефрит, кистозные болезни почек.</w:t>
      </w:r>
    </w:p>
    <w:p>
      <w:pPr>
        <w:pStyle w:val="BodyText"/>
        <w:spacing w:line="249" w:lineRule="auto" w:before="3"/>
        <w:ind w:left="2215"/>
      </w:pPr>
      <w:r>
        <w:rPr/>
        <w:t>Наследственные и приобретенные тубулопатии</w:t>
      </w:r>
      <w:r>
        <w:rPr>
          <w:spacing w:val="-13"/>
        </w:rPr>
        <w:t> </w:t>
      </w:r>
      <w:r>
        <w:rPr/>
        <w:t>без</w:t>
      </w:r>
      <w:r>
        <w:rPr>
          <w:spacing w:val="-12"/>
        </w:rPr>
        <w:t> </w:t>
      </w:r>
      <w:r>
        <w:rPr/>
        <w:t>снижения</w:t>
      </w:r>
      <w:r>
        <w:rPr>
          <w:spacing w:val="-13"/>
        </w:rPr>
        <w:t> </w:t>
      </w:r>
      <w:r>
        <w:rPr/>
        <w:t>функции</w:t>
      </w:r>
    </w:p>
    <w:p>
      <w:pPr>
        <w:pStyle w:val="BodyText"/>
        <w:spacing w:line="249" w:lineRule="auto" w:before="91"/>
        <w:ind w:left="115"/>
      </w:pPr>
      <w:r>
        <w:rPr/>
        <w:br w:type="column"/>
      </w:r>
      <w:r>
        <w:rPr>
          <w:spacing w:val="-2"/>
          <w:w w:val="95"/>
        </w:rPr>
        <w:t>терапевтическое </w:t>
      </w:r>
      <w:r>
        <w:rPr>
          <w:spacing w:val="-2"/>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7"/>
        </w:rPr>
      </w:pPr>
    </w:p>
    <w:p>
      <w:pPr>
        <w:pStyle w:val="BodyText"/>
        <w:spacing w:line="249" w:lineRule="auto"/>
        <w:ind w:left="115"/>
      </w:pPr>
      <w:r>
        <w:rPr>
          <w:spacing w:val="-2"/>
          <w:w w:val="95"/>
        </w:rPr>
        <w:t>терапевтическое </w:t>
      </w:r>
      <w:r>
        <w:rPr>
          <w:spacing w:val="-2"/>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4"/>
        </w:rPr>
      </w:pPr>
    </w:p>
    <w:p>
      <w:pPr>
        <w:pStyle w:val="BodyText"/>
        <w:spacing w:line="249" w:lineRule="auto"/>
        <w:ind w:left="115"/>
      </w:pPr>
      <w:r>
        <w:rPr>
          <w:spacing w:val="-2"/>
          <w:w w:val="95"/>
        </w:rPr>
        <w:t>терапевтическое </w:t>
      </w:r>
      <w:r>
        <w:rPr>
          <w:spacing w:val="-2"/>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4"/>
        </w:rPr>
      </w:pPr>
    </w:p>
    <w:p>
      <w:pPr>
        <w:pStyle w:val="BodyText"/>
        <w:spacing w:line="249" w:lineRule="auto"/>
        <w:ind w:left="115"/>
      </w:pPr>
      <w:r>
        <w:rPr>
          <w:spacing w:val="-2"/>
          <w:w w:val="95"/>
        </w:rPr>
        <w:t>терапевтическое </w:t>
      </w:r>
      <w:r>
        <w:rPr>
          <w:spacing w:val="-2"/>
        </w:rPr>
        <w:t>лечение</w:t>
      </w:r>
    </w:p>
    <w:p>
      <w:pPr>
        <w:pStyle w:val="BodyText"/>
        <w:spacing w:line="249" w:lineRule="auto" w:before="91"/>
        <w:ind w:left="105"/>
      </w:pPr>
      <w:r>
        <w:rPr/>
        <w:br w:type="column"/>
      </w:r>
      <w:r>
        <w:rPr/>
        <w:t>комплексное</w:t>
      </w:r>
      <w:r>
        <w:rPr>
          <w:spacing w:val="-13"/>
        </w:rPr>
        <w:t> </w:t>
      </w:r>
      <w:r>
        <w:rPr/>
        <w:t>лечение</w:t>
      </w:r>
      <w:r>
        <w:rPr>
          <w:spacing w:val="-12"/>
        </w:rPr>
        <w:t> </w:t>
      </w:r>
      <w:r>
        <w:rPr/>
        <w:t>с</w:t>
      </w:r>
      <w:r>
        <w:rPr>
          <w:spacing w:val="-13"/>
        </w:rPr>
        <w:t> </w:t>
      </w:r>
      <w:r>
        <w:rPr/>
        <w:t>применением дифференцированного назначения</w:t>
      </w:r>
    </w:p>
    <w:p>
      <w:pPr>
        <w:pStyle w:val="BodyText"/>
        <w:spacing w:line="249" w:lineRule="auto" w:before="1"/>
        <w:ind w:left="105"/>
      </w:pPr>
      <w:r>
        <w:rPr/>
        <w:t>парентеральной</w:t>
      </w:r>
      <w:r>
        <w:rPr>
          <w:spacing w:val="-13"/>
        </w:rPr>
        <w:t> </w:t>
      </w:r>
      <w:r>
        <w:rPr/>
        <w:t>заместительной</w:t>
      </w:r>
      <w:r>
        <w:rPr>
          <w:spacing w:val="-12"/>
        </w:rPr>
        <w:t> </w:t>
      </w:r>
      <w:r>
        <w:rPr/>
        <w:t>терапии ферментом</w:t>
      </w:r>
      <w:r>
        <w:rPr>
          <w:spacing w:val="-13"/>
        </w:rPr>
        <w:t> </w:t>
      </w:r>
      <w:r>
        <w:rPr/>
        <w:t>и</w:t>
      </w:r>
      <w:r>
        <w:rPr>
          <w:spacing w:val="-12"/>
        </w:rPr>
        <w:t> </w:t>
      </w:r>
      <w:r>
        <w:rPr/>
        <w:t>лекарственных</w:t>
      </w:r>
      <w:r>
        <w:rPr>
          <w:spacing w:val="-13"/>
        </w:rPr>
        <w:t> </w:t>
      </w:r>
      <w:r>
        <w:rPr/>
        <w:t>препаратов, влияющих на формирование костной </w:t>
      </w:r>
      <w:r>
        <w:rPr>
          <w:spacing w:val="-2"/>
        </w:rPr>
        <w:t>ткани</w:t>
      </w:r>
    </w:p>
    <w:p>
      <w:pPr>
        <w:pStyle w:val="BodyText"/>
        <w:spacing w:before="8"/>
        <w:rPr>
          <w:sz w:val="31"/>
        </w:rPr>
      </w:pPr>
    </w:p>
    <w:p>
      <w:pPr>
        <w:pStyle w:val="BodyText"/>
        <w:spacing w:line="249" w:lineRule="auto"/>
        <w:ind w:left="105" w:right="251"/>
      </w:pPr>
      <w:r>
        <w:rPr>
          <w:spacing w:val="-2"/>
        </w:rPr>
        <w:t>поликомпонентное </w:t>
      </w:r>
      <w:r>
        <w:rPr/>
        <w:t>иммуномодулирующее лечение с применением глюкокортикоидов и цитотоксических</w:t>
      </w:r>
      <w:r>
        <w:rPr>
          <w:spacing w:val="-13"/>
        </w:rPr>
        <w:t> </w:t>
      </w:r>
      <w:r>
        <w:rPr/>
        <w:t>иммунодепрессантов под контролем лабораторных и</w:t>
      </w:r>
    </w:p>
    <w:p>
      <w:pPr>
        <w:pStyle w:val="BodyText"/>
        <w:spacing w:line="252" w:lineRule="auto" w:before="4"/>
        <w:ind w:left="105"/>
      </w:pPr>
      <w:r>
        <w:rPr/>
        <w:t>инструментальных</w:t>
      </w:r>
      <w:r>
        <w:rPr>
          <w:spacing w:val="-13"/>
        </w:rPr>
        <w:t> </w:t>
      </w:r>
      <w:r>
        <w:rPr/>
        <w:t>методов</w:t>
      </w:r>
      <w:r>
        <w:rPr>
          <w:spacing w:val="-12"/>
        </w:rPr>
        <w:t> </w:t>
      </w:r>
      <w:r>
        <w:rPr/>
        <w:t>диагностики, включая иммунологические, а также</w:t>
      </w:r>
    </w:p>
    <w:p>
      <w:pPr>
        <w:pStyle w:val="BodyText"/>
        <w:spacing w:line="249" w:lineRule="auto"/>
        <w:ind w:left="105"/>
      </w:pPr>
      <w:r>
        <w:rPr>
          <w:spacing w:val="-2"/>
        </w:rPr>
        <w:t>эндоскопические, рентгенологические, </w:t>
      </w:r>
      <w:r>
        <w:rPr/>
        <w:t>ультразвуковые методы</w:t>
      </w:r>
    </w:p>
    <w:p>
      <w:pPr>
        <w:pStyle w:val="BodyText"/>
        <w:spacing w:line="249" w:lineRule="auto" w:before="119"/>
        <w:ind w:left="105" w:right="66"/>
      </w:pPr>
      <w:r>
        <w:rPr/>
        <w:t>поликомпонентное</w:t>
      </w:r>
      <w:r>
        <w:rPr>
          <w:spacing w:val="-13"/>
        </w:rPr>
        <w:t> </w:t>
      </w:r>
      <w:r>
        <w:rPr/>
        <w:t>иммуносупрессивное лечение</w:t>
      </w:r>
      <w:r>
        <w:rPr>
          <w:spacing w:val="-4"/>
        </w:rPr>
        <w:t> </w:t>
      </w:r>
      <w:r>
        <w:rPr/>
        <w:t>с</w:t>
      </w:r>
      <w:r>
        <w:rPr>
          <w:spacing w:val="-4"/>
        </w:rPr>
        <w:t> </w:t>
      </w:r>
      <w:r>
        <w:rPr/>
        <w:t>применением</w:t>
      </w:r>
      <w:r>
        <w:rPr>
          <w:spacing w:val="-3"/>
        </w:rPr>
        <w:t> </w:t>
      </w:r>
      <w:r>
        <w:rPr/>
        <w:t>циклоспорина</w:t>
      </w:r>
      <w:r>
        <w:rPr>
          <w:spacing w:val="-1"/>
        </w:rPr>
        <w:t> </w:t>
      </w:r>
      <w:r>
        <w:rPr/>
        <w:t>А и (или) микофенолатов под контролем иммунологических, биохимических и инструментальных</w:t>
      </w:r>
      <w:r>
        <w:rPr>
          <w:spacing w:val="-13"/>
        </w:rPr>
        <w:t> </w:t>
      </w:r>
      <w:r>
        <w:rPr/>
        <w:t>методов</w:t>
      </w:r>
      <w:r>
        <w:rPr>
          <w:spacing w:val="-12"/>
        </w:rPr>
        <w:t> </w:t>
      </w:r>
      <w:r>
        <w:rPr/>
        <w:t>диагностики</w:t>
      </w:r>
    </w:p>
    <w:p>
      <w:pPr>
        <w:pStyle w:val="BodyText"/>
        <w:rPr>
          <w:sz w:val="22"/>
        </w:rPr>
      </w:pPr>
    </w:p>
    <w:p>
      <w:pPr>
        <w:pStyle w:val="BodyText"/>
        <w:rPr>
          <w:sz w:val="22"/>
        </w:rPr>
      </w:pPr>
    </w:p>
    <w:p>
      <w:pPr>
        <w:pStyle w:val="BodyText"/>
        <w:rPr>
          <w:sz w:val="22"/>
        </w:rPr>
      </w:pPr>
    </w:p>
    <w:p>
      <w:pPr>
        <w:pStyle w:val="BodyText"/>
        <w:spacing w:before="4"/>
        <w:rPr>
          <w:sz w:val="28"/>
        </w:rPr>
      </w:pPr>
    </w:p>
    <w:p>
      <w:pPr>
        <w:pStyle w:val="BodyText"/>
        <w:spacing w:line="249" w:lineRule="auto"/>
        <w:ind w:left="105" w:right="855"/>
        <w:jc w:val="both"/>
      </w:pPr>
      <w:r>
        <w:rPr/>
        <w:t>поликомпонентное</w:t>
      </w:r>
      <w:r>
        <w:rPr>
          <w:spacing w:val="-13"/>
        </w:rPr>
        <w:t> </w:t>
      </w:r>
      <w:r>
        <w:rPr/>
        <w:t>лечение</w:t>
      </w:r>
      <w:r>
        <w:rPr>
          <w:spacing w:val="-12"/>
        </w:rPr>
        <w:t> </w:t>
      </w:r>
      <w:r>
        <w:rPr/>
        <w:t>при приобретенных и врожденных</w:t>
      </w:r>
    </w:p>
    <w:p>
      <w:pPr>
        <w:pStyle w:val="BodyText"/>
        <w:spacing w:line="249" w:lineRule="auto" w:before="1"/>
        <w:ind w:left="105" w:right="544"/>
        <w:jc w:val="both"/>
      </w:pPr>
      <w:r>
        <w:rPr/>
        <w:t>заболеваниях</w:t>
      </w:r>
      <w:r>
        <w:rPr>
          <w:spacing w:val="-2"/>
        </w:rPr>
        <w:t> </w:t>
      </w:r>
      <w:r>
        <w:rPr/>
        <w:t>почек</w:t>
      </w:r>
      <w:r>
        <w:rPr>
          <w:spacing w:val="-4"/>
        </w:rPr>
        <w:t> </w:t>
      </w:r>
      <w:r>
        <w:rPr/>
        <w:t>под</w:t>
      </w:r>
      <w:r>
        <w:rPr>
          <w:spacing w:val="-4"/>
        </w:rPr>
        <w:t> </w:t>
      </w:r>
      <w:r>
        <w:rPr/>
        <w:t>контролем лабораторных</w:t>
      </w:r>
      <w:r>
        <w:rPr>
          <w:spacing w:val="-13"/>
        </w:rPr>
        <w:t> </w:t>
      </w:r>
      <w:r>
        <w:rPr/>
        <w:t>и</w:t>
      </w:r>
      <w:r>
        <w:rPr>
          <w:spacing w:val="-12"/>
        </w:rPr>
        <w:t> </w:t>
      </w:r>
      <w:r>
        <w:rPr/>
        <w:t>инструментальных методов диагностики</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32"/>
        </w:rPr>
      </w:pPr>
    </w:p>
    <w:p>
      <w:pPr>
        <w:pStyle w:val="BodyText"/>
        <w:ind w:left="404"/>
      </w:pPr>
      <w:r>
        <w:rPr>
          <w:spacing w:val="-2"/>
        </w:rPr>
        <w:t>173607</w:t>
      </w:r>
    </w:p>
    <w:p>
      <w:pPr>
        <w:spacing w:after="0"/>
        <w:sectPr>
          <w:type w:val="continuous"/>
          <w:pgSz w:w="16850" w:h="11910" w:orient="landscape"/>
          <w:pgMar w:header="753" w:footer="0" w:top="1080" w:bottom="280" w:left="320" w:right="340"/>
          <w:cols w:num="5" w:equalWidth="0">
            <w:col w:w="3471" w:space="137"/>
            <w:col w:w="5310" w:space="39"/>
            <w:col w:w="1526" w:space="39"/>
            <w:col w:w="3686" w:space="175"/>
            <w:col w:w="1807"/>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ListParagraph"/>
        <w:numPr>
          <w:ilvl w:val="0"/>
          <w:numId w:val="4"/>
        </w:numPr>
        <w:tabs>
          <w:tab w:pos="1016" w:val="left" w:leader="none"/>
          <w:tab w:pos="1017" w:val="left" w:leader="none"/>
        </w:tabs>
        <w:spacing w:line="249" w:lineRule="auto" w:before="186" w:after="0"/>
        <w:ind w:left="1016" w:right="0" w:hanging="612"/>
        <w:jc w:val="left"/>
        <w:rPr>
          <w:sz w:val="20"/>
        </w:rPr>
      </w:pPr>
      <w:r>
        <w:rPr>
          <w:sz w:val="20"/>
        </w:rPr>
        <w:t>Поликомпонентное</w:t>
      </w:r>
      <w:r>
        <w:rPr>
          <w:spacing w:val="-13"/>
          <w:sz w:val="20"/>
        </w:rPr>
        <w:t> </w:t>
      </w:r>
      <w:r>
        <w:rPr>
          <w:sz w:val="20"/>
        </w:rPr>
        <w:t>лечение</w:t>
      </w:r>
      <w:r>
        <w:rPr>
          <w:sz w:val="20"/>
        </w:rPr>
        <w:t> </w:t>
      </w:r>
      <w:r>
        <w:rPr>
          <w:spacing w:val="-2"/>
          <w:sz w:val="20"/>
        </w:rPr>
        <w:t>кардиомиопатий,</w:t>
      </w:r>
    </w:p>
    <w:p>
      <w:pPr>
        <w:pStyle w:val="BodyText"/>
        <w:spacing w:line="249" w:lineRule="auto" w:before="1"/>
        <w:ind w:left="1016" w:right="264"/>
      </w:pPr>
      <w:r>
        <w:rPr>
          <w:spacing w:val="-2"/>
        </w:rPr>
        <w:t>миокардитов, перикардитов, </w:t>
      </w:r>
      <w:r>
        <w:rPr>
          <w:w w:val="95"/>
        </w:rPr>
        <w:t>эндокардитов</w:t>
      </w:r>
      <w:r>
        <w:rPr>
          <w:spacing w:val="42"/>
        </w:rPr>
        <w:t> </w:t>
      </w:r>
      <w:r>
        <w:rPr>
          <w:spacing w:val="-10"/>
        </w:rPr>
        <w:t>с</w:t>
      </w:r>
    </w:p>
    <w:p>
      <w:pPr>
        <w:pStyle w:val="BodyText"/>
        <w:spacing w:line="249" w:lineRule="auto" w:before="3"/>
        <w:ind w:left="1016" w:right="264"/>
      </w:pPr>
      <w:r>
        <w:rPr>
          <w:spacing w:val="-2"/>
        </w:rPr>
        <w:t>недостаточностью </w:t>
      </w:r>
      <w:r>
        <w:rPr/>
        <w:t>кровообращения II - IV функционального</w:t>
      </w:r>
      <w:r>
        <w:rPr>
          <w:spacing w:val="-13"/>
        </w:rPr>
        <w:t> </w:t>
      </w:r>
      <w:r>
        <w:rPr/>
        <w:t>класса (NYHA), резистентных нарушений сердечного ритма и проводимости</w:t>
      </w:r>
    </w:p>
    <w:p>
      <w:pPr>
        <w:pStyle w:val="BodyText"/>
        <w:spacing w:before="5"/>
        <w:ind w:left="1016"/>
      </w:pPr>
      <w:r>
        <w:rPr/>
        <w:t>сердца</w:t>
      </w:r>
      <w:r>
        <w:rPr>
          <w:spacing w:val="-4"/>
        </w:rPr>
        <w:t> </w:t>
      </w:r>
      <w:r>
        <w:rPr/>
        <w:t>с</w:t>
      </w:r>
      <w:r>
        <w:rPr>
          <w:spacing w:val="-4"/>
        </w:rPr>
        <w:t> </w:t>
      </w:r>
      <w:r>
        <w:rPr>
          <w:spacing w:val="-2"/>
        </w:rPr>
        <w:t>аритмогенной</w:t>
      </w:r>
    </w:p>
    <w:p>
      <w:pPr>
        <w:pStyle w:val="BodyText"/>
        <w:spacing w:line="249" w:lineRule="auto" w:before="10"/>
        <w:ind w:left="1016"/>
      </w:pPr>
      <w:r>
        <w:rPr/>
        <w:t>дисфункцией</w:t>
      </w:r>
      <w:r>
        <w:rPr>
          <w:spacing w:val="-13"/>
        </w:rPr>
        <w:t> </w:t>
      </w:r>
      <w:r>
        <w:rPr/>
        <w:t>миокарда</w:t>
      </w:r>
      <w:r>
        <w:rPr>
          <w:spacing w:val="-12"/>
        </w:rPr>
        <w:t> </w:t>
      </w:r>
      <w:r>
        <w:rPr/>
        <w:t>с </w:t>
      </w:r>
      <w:r>
        <w:rPr>
          <w:spacing w:val="-2"/>
        </w:rPr>
        <w:t>применением</w:t>
      </w:r>
    </w:p>
    <w:p>
      <w:pPr>
        <w:pStyle w:val="BodyText"/>
        <w:spacing w:line="249" w:lineRule="auto" w:before="2"/>
        <w:ind w:left="1016" w:right="267"/>
      </w:pPr>
      <w:r>
        <w:rPr>
          <w:spacing w:val="-2"/>
        </w:rPr>
        <w:t>кардиотропных, </w:t>
      </w:r>
      <w:r>
        <w:rPr/>
        <w:t>химиотерапевтических</w:t>
      </w:r>
      <w:r>
        <w:rPr>
          <w:spacing w:val="-13"/>
        </w:rPr>
        <w:t> </w:t>
      </w:r>
      <w:r>
        <w:rPr/>
        <w:t>и </w:t>
      </w:r>
      <w:r>
        <w:rPr>
          <w:spacing w:val="-2"/>
        </w:rPr>
        <w:t>генно-инженерных</w:t>
      </w:r>
    </w:p>
    <w:p>
      <w:pPr>
        <w:pStyle w:val="BodyText"/>
        <w:spacing w:before="2"/>
        <w:ind w:left="1016"/>
      </w:pPr>
      <w:r>
        <w:rPr>
          <w:spacing w:val="-2"/>
        </w:rPr>
        <w:t>биологических</w:t>
      </w:r>
    </w:p>
    <w:p>
      <w:pPr>
        <w:pStyle w:val="BodyText"/>
        <w:spacing w:before="10"/>
        <w:ind w:left="1016"/>
      </w:pPr>
      <w:r>
        <w:rPr/>
        <w:t>лекарственных</w:t>
      </w:r>
      <w:r>
        <w:rPr>
          <w:spacing w:val="-11"/>
        </w:rPr>
        <w:t> </w:t>
      </w:r>
      <w:r>
        <w:rPr>
          <w:spacing w:val="-2"/>
        </w:rPr>
        <w:t>препаратов</w:t>
      </w:r>
    </w:p>
    <w:p>
      <w:pPr>
        <w:spacing w:line="240" w:lineRule="auto" w:before="0"/>
        <w:rPr>
          <w:sz w:val="22"/>
        </w:rPr>
      </w:pPr>
      <w:r>
        <w:rPr/>
        <w:br w:type="column"/>
      </w:r>
      <w:r>
        <w:rPr>
          <w:sz w:val="22"/>
        </w:rPr>
      </w:r>
    </w:p>
    <w:p>
      <w:pPr>
        <w:pStyle w:val="BodyText"/>
        <w:rPr>
          <w:sz w:val="22"/>
        </w:rPr>
      </w:pPr>
    </w:p>
    <w:p>
      <w:pPr>
        <w:pStyle w:val="BodyText"/>
        <w:spacing w:before="186"/>
        <w:ind w:left="166"/>
        <w:jc w:val="center"/>
      </w:pPr>
      <w:hyperlink r:id="rId530">
        <w:r>
          <w:rPr/>
          <w:t>I27.0,</w:t>
        </w:r>
        <w:r>
          <w:rPr>
            <w:spacing w:val="-4"/>
          </w:rPr>
          <w:t> </w:t>
        </w:r>
      </w:hyperlink>
      <w:hyperlink r:id="rId531">
        <w:r>
          <w:rPr/>
          <w:t>I27.8,</w:t>
        </w:r>
        <w:r>
          <w:rPr>
            <w:spacing w:val="-5"/>
          </w:rPr>
          <w:t> </w:t>
        </w:r>
      </w:hyperlink>
      <w:hyperlink r:id="rId532">
        <w:r>
          <w:rPr/>
          <w:t>I30.0,</w:t>
        </w:r>
        <w:r>
          <w:rPr>
            <w:spacing w:val="-3"/>
          </w:rPr>
          <w:t> </w:t>
        </w:r>
      </w:hyperlink>
      <w:hyperlink r:id="rId533">
        <w:r>
          <w:rPr>
            <w:spacing w:val="-2"/>
          </w:rPr>
          <w:t>I30.9,</w:t>
        </w:r>
      </w:hyperlink>
    </w:p>
    <w:p>
      <w:pPr>
        <w:pStyle w:val="BodyText"/>
        <w:spacing w:before="10"/>
        <w:ind w:left="166"/>
        <w:jc w:val="center"/>
      </w:pPr>
      <w:hyperlink r:id="rId534">
        <w:r>
          <w:rPr/>
          <w:t>I31.0,</w:t>
        </w:r>
        <w:r>
          <w:rPr>
            <w:spacing w:val="-4"/>
          </w:rPr>
          <w:t> </w:t>
        </w:r>
      </w:hyperlink>
      <w:hyperlink r:id="rId535">
        <w:r>
          <w:rPr/>
          <w:t>I31.1,</w:t>
        </w:r>
        <w:r>
          <w:rPr>
            <w:spacing w:val="-5"/>
          </w:rPr>
          <w:t> </w:t>
        </w:r>
      </w:hyperlink>
      <w:hyperlink r:id="rId536">
        <w:r>
          <w:rPr/>
          <w:t>I33.0,</w:t>
        </w:r>
        <w:r>
          <w:rPr>
            <w:spacing w:val="-3"/>
          </w:rPr>
          <w:t> </w:t>
        </w:r>
      </w:hyperlink>
      <w:hyperlink r:id="rId537">
        <w:r>
          <w:rPr>
            <w:spacing w:val="-2"/>
          </w:rPr>
          <w:t>I33.9,</w:t>
        </w:r>
      </w:hyperlink>
    </w:p>
    <w:p>
      <w:pPr>
        <w:pStyle w:val="BodyText"/>
        <w:spacing w:before="10"/>
        <w:ind w:left="166"/>
        <w:jc w:val="center"/>
      </w:pPr>
      <w:hyperlink r:id="rId538">
        <w:r>
          <w:rPr/>
          <w:t>I34.0,</w:t>
        </w:r>
        <w:r>
          <w:rPr>
            <w:spacing w:val="-4"/>
          </w:rPr>
          <w:t> </w:t>
        </w:r>
      </w:hyperlink>
      <w:hyperlink r:id="rId539">
        <w:r>
          <w:rPr/>
          <w:t>I34.2,</w:t>
        </w:r>
        <w:r>
          <w:rPr>
            <w:spacing w:val="-5"/>
          </w:rPr>
          <w:t> </w:t>
        </w:r>
      </w:hyperlink>
      <w:hyperlink r:id="rId540">
        <w:r>
          <w:rPr/>
          <w:t>I35.1,</w:t>
        </w:r>
        <w:r>
          <w:rPr>
            <w:spacing w:val="-3"/>
          </w:rPr>
          <w:t> </w:t>
        </w:r>
      </w:hyperlink>
      <w:hyperlink r:id="rId541">
        <w:r>
          <w:rPr>
            <w:spacing w:val="-2"/>
          </w:rPr>
          <w:t>I35.2,</w:t>
        </w:r>
      </w:hyperlink>
    </w:p>
    <w:p>
      <w:pPr>
        <w:pStyle w:val="BodyText"/>
        <w:spacing w:before="10"/>
        <w:ind w:left="166"/>
        <w:jc w:val="center"/>
      </w:pPr>
      <w:hyperlink r:id="rId542">
        <w:r>
          <w:rPr/>
          <w:t>I36.0,</w:t>
        </w:r>
        <w:r>
          <w:rPr>
            <w:spacing w:val="-4"/>
          </w:rPr>
          <w:t> </w:t>
        </w:r>
      </w:hyperlink>
      <w:hyperlink r:id="rId543">
        <w:r>
          <w:rPr/>
          <w:t>I36.1,</w:t>
        </w:r>
        <w:r>
          <w:rPr>
            <w:spacing w:val="-5"/>
          </w:rPr>
          <w:t> </w:t>
        </w:r>
      </w:hyperlink>
      <w:hyperlink r:id="rId544">
        <w:r>
          <w:rPr/>
          <w:t>I36.2,</w:t>
        </w:r>
        <w:r>
          <w:rPr>
            <w:spacing w:val="-3"/>
          </w:rPr>
          <w:t> </w:t>
        </w:r>
      </w:hyperlink>
      <w:hyperlink r:id="rId545">
        <w:r>
          <w:rPr>
            <w:spacing w:val="-4"/>
          </w:rPr>
          <w:t>I42,</w:t>
        </w:r>
      </w:hyperlink>
    </w:p>
    <w:p>
      <w:pPr>
        <w:pStyle w:val="BodyText"/>
        <w:spacing w:before="10"/>
        <w:ind w:left="166"/>
        <w:jc w:val="center"/>
      </w:pPr>
      <w:hyperlink r:id="rId546">
        <w:r>
          <w:rPr/>
          <w:t>I44.2,</w:t>
        </w:r>
        <w:r>
          <w:rPr>
            <w:spacing w:val="-4"/>
          </w:rPr>
          <w:t> </w:t>
        </w:r>
      </w:hyperlink>
      <w:hyperlink r:id="rId547">
        <w:r>
          <w:rPr/>
          <w:t>I45.6,</w:t>
        </w:r>
        <w:r>
          <w:rPr>
            <w:spacing w:val="-5"/>
          </w:rPr>
          <w:t> </w:t>
        </w:r>
      </w:hyperlink>
      <w:hyperlink r:id="rId548">
        <w:r>
          <w:rPr/>
          <w:t>I45.8,</w:t>
        </w:r>
        <w:r>
          <w:rPr>
            <w:spacing w:val="-3"/>
          </w:rPr>
          <w:t> </w:t>
        </w:r>
      </w:hyperlink>
      <w:hyperlink r:id="rId549">
        <w:r>
          <w:rPr>
            <w:spacing w:val="-2"/>
          </w:rPr>
          <w:t>I47.0,</w:t>
        </w:r>
      </w:hyperlink>
    </w:p>
    <w:p>
      <w:pPr>
        <w:pStyle w:val="BodyText"/>
        <w:spacing w:before="10"/>
        <w:ind w:left="166"/>
        <w:jc w:val="center"/>
      </w:pPr>
      <w:hyperlink r:id="rId550">
        <w:r>
          <w:rPr/>
          <w:t>I47.1,</w:t>
        </w:r>
        <w:r>
          <w:rPr>
            <w:spacing w:val="-4"/>
          </w:rPr>
          <w:t> </w:t>
        </w:r>
      </w:hyperlink>
      <w:hyperlink r:id="rId551">
        <w:r>
          <w:rPr/>
          <w:t>I47.2,</w:t>
        </w:r>
        <w:r>
          <w:rPr>
            <w:spacing w:val="-5"/>
          </w:rPr>
          <w:t> </w:t>
        </w:r>
      </w:hyperlink>
      <w:hyperlink r:id="rId552">
        <w:r>
          <w:rPr/>
          <w:t>I47.9,</w:t>
        </w:r>
        <w:r>
          <w:rPr>
            <w:spacing w:val="-3"/>
          </w:rPr>
          <w:t> </w:t>
        </w:r>
      </w:hyperlink>
      <w:hyperlink r:id="rId553">
        <w:r>
          <w:rPr>
            <w:spacing w:val="-4"/>
          </w:rPr>
          <w:t>I48,</w:t>
        </w:r>
      </w:hyperlink>
    </w:p>
    <w:p>
      <w:pPr>
        <w:pStyle w:val="BodyText"/>
        <w:spacing w:before="10"/>
        <w:ind w:left="166"/>
        <w:jc w:val="center"/>
      </w:pPr>
      <w:hyperlink r:id="rId554">
        <w:r>
          <w:rPr/>
          <w:t>I49.0,</w:t>
        </w:r>
        <w:r>
          <w:rPr>
            <w:spacing w:val="-4"/>
          </w:rPr>
          <w:t> </w:t>
        </w:r>
      </w:hyperlink>
      <w:hyperlink r:id="rId555">
        <w:r>
          <w:rPr/>
          <w:t>I49.3,</w:t>
        </w:r>
        <w:r>
          <w:rPr>
            <w:spacing w:val="-5"/>
          </w:rPr>
          <w:t> </w:t>
        </w:r>
      </w:hyperlink>
      <w:hyperlink r:id="rId556">
        <w:r>
          <w:rPr/>
          <w:t>I49.5,</w:t>
        </w:r>
        <w:r>
          <w:rPr>
            <w:spacing w:val="-3"/>
          </w:rPr>
          <w:t> </w:t>
        </w:r>
      </w:hyperlink>
      <w:hyperlink r:id="rId557">
        <w:r>
          <w:rPr>
            <w:spacing w:val="-2"/>
          </w:rPr>
          <w:t>I49.8,</w:t>
        </w:r>
      </w:hyperlink>
    </w:p>
    <w:p>
      <w:pPr>
        <w:pStyle w:val="BodyText"/>
        <w:spacing w:before="10"/>
        <w:ind w:left="166"/>
        <w:jc w:val="center"/>
      </w:pPr>
      <w:hyperlink r:id="rId558">
        <w:r>
          <w:rPr/>
          <w:t>I51.4,</w:t>
        </w:r>
        <w:r>
          <w:rPr>
            <w:spacing w:val="-4"/>
          </w:rPr>
          <w:t> </w:t>
        </w:r>
      </w:hyperlink>
      <w:hyperlink r:id="rId559">
        <w:r>
          <w:rPr/>
          <w:t>Q21.1,</w:t>
        </w:r>
        <w:r>
          <w:rPr>
            <w:spacing w:val="-3"/>
          </w:rPr>
          <w:t> </w:t>
        </w:r>
      </w:hyperlink>
      <w:hyperlink r:id="rId560">
        <w:r>
          <w:rPr>
            <w:spacing w:val="-2"/>
          </w:rPr>
          <w:t>Q23.0,</w:t>
        </w:r>
      </w:hyperlink>
    </w:p>
    <w:p>
      <w:pPr>
        <w:pStyle w:val="BodyText"/>
        <w:spacing w:line="249" w:lineRule="auto" w:before="10"/>
        <w:ind w:left="169"/>
        <w:jc w:val="center"/>
      </w:pPr>
      <w:hyperlink r:id="rId561">
        <w:r>
          <w:rPr/>
          <w:t>Q23.1,</w:t>
        </w:r>
        <w:r>
          <w:rPr>
            <w:spacing w:val="-13"/>
          </w:rPr>
          <w:t> </w:t>
        </w:r>
      </w:hyperlink>
      <w:hyperlink r:id="rId562">
        <w:r>
          <w:rPr/>
          <w:t>Q23.2,</w:t>
        </w:r>
        <w:r>
          <w:rPr>
            <w:spacing w:val="-12"/>
          </w:rPr>
          <w:t> </w:t>
        </w:r>
      </w:hyperlink>
      <w:hyperlink r:id="rId563">
        <w:r>
          <w:rPr/>
          <w:t>Q23.3,</w:t>
        </w:r>
      </w:hyperlink>
      <w:r>
        <w:rPr/>
        <w:t> </w:t>
      </w:r>
      <w:hyperlink r:id="rId564">
        <w:r>
          <w:rPr/>
          <w:t>Q24.5,</w:t>
        </w:r>
        <w:r>
          <w:rPr>
            <w:spacing w:val="-4"/>
          </w:rPr>
          <w:t> </w:t>
        </w:r>
      </w:hyperlink>
      <w:hyperlink r:id="rId565">
        <w:r>
          <w:rPr/>
          <w:t>Q25.1,</w:t>
        </w:r>
        <w:r>
          <w:rPr>
            <w:spacing w:val="-5"/>
          </w:rPr>
          <w:t> </w:t>
        </w:r>
      </w:hyperlink>
      <w:hyperlink r:id="rId566">
        <w:r>
          <w:rPr>
            <w:spacing w:val="-4"/>
          </w:rPr>
          <w:t>Q25.3</w:t>
        </w:r>
      </w:hyperlink>
    </w:p>
    <w:p>
      <w:pPr>
        <w:pStyle w:val="BodyText"/>
        <w:spacing w:line="249" w:lineRule="auto" w:before="91"/>
        <w:ind w:left="145" w:right="184"/>
      </w:pPr>
      <w:r>
        <w:rPr/>
        <w:br w:type="column"/>
      </w:r>
      <w:r>
        <w:rPr/>
        <w:t>почек</w:t>
      </w:r>
      <w:r>
        <w:rPr>
          <w:spacing w:val="-13"/>
        </w:rPr>
        <w:t> </w:t>
      </w:r>
      <w:r>
        <w:rPr/>
        <w:t>и</w:t>
      </w:r>
      <w:r>
        <w:rPr>
          <w:spacing w:val="-12"/>
        </w:rPr>
        <w:t> </w:t>
      </w:r>
      <w:r>
        <w:rPr/>
        <w:t>экстраренальных </w:t>
      </w:r>
      <w:r>
        <w:rPr>
          <w:spacing w:val="-2"/>
        </w:rPr>
        <w:t>проявлений</w:t>
      </w:r>
    </w:p>
    <w:p>
      <w:pPr>
        <w:pStyle w:val="BodyText"/>
        <w:spacing w:line="249" w:lineRule="auto" w:before="122"/>
        <w:ind w:left="145" w:right="184"/>
      </w:pPr>
      <w:r>
        <w:rPr/>
        <w:t>кардиомиопатии:</w:t>
      </w:r>
      <w:r>
        <w:rPr>
          <w:spacing w:val="-13"/>
        </w:rPr>
        <w:t> </w:t>
      </w:r>
      <w:r>
        <w:rPr/>
        <w:t>дилатационная кардиомиопатия, другая</w:t>
      </w:r>
    </w:p>
    <w:p>
      <w:pPr>
        <w:pStyle w:val="BodyText"/>
        <w:spacing w:line="249" w:lineRule="auto" w:before="2"/>
        <w:ind w:left="145" w:right="241"/>
      </w:pPr>
      <w:r>
        <w:rPr/>
        <w:t>рестриктивная</w:t>
      </w:r>
      <w:r>
        <w:rPr>
          <w:spacing w:val="-13"/>
        </w:rPr>
        <w:t> </w:t>
      </w:r>
      <w:r>
        <w:rPr/>
        <w:t>кардиомиопатия, другие кардиомиопатии,</w:t>
      </w:r>
    </w:p>
    <w:p>
      <w:pPr>
        <w:pStyle w:val="BodyText"/>
        <w:spacing w:line="249" w:lineRule="auto" w:before="1"/>
        <w:ind w:left="145"/>
      </w:pPr>
      <w:r>
        <w:rPr/>
        <w:t>кардиомиопатия неуточненная. Миокардит</w:t>
      </w:r>
      <w:r>
        <w:rPr>
          <w:spacing w:val="-13"/>
        </w:rPr>
        <w:t> </w:t>
      </w:r>
      <w:r>
        <w:rPr/>
        <w:t>неуточненный,</w:t>
      </w:r>
      <w:r>
        <w:rPr>
          <w:spacing w:val="-12"/>
        </w:rPr>
        <w:t> </w:t>
      </w:r>
      <w:r>
        <w:rPr/>
        <w:t>фиброз миокарда. Неревматическое</w:t>
      </w:r>
    </w:p>
    <w:p>
      <w:pPr>
        <w:pStyle w:val="BodyText"/>
        <w:spacing w:before="3"/>
        <w:ind w:left="145"/>
      </w:pPr>
      <w:r>
        <w:rPr/>
        <w:t>поражение</w:t>
      </w:r>
      <w:r>
        <w:rPr>
          <w:spacing w:val="-11"/>
        </w:rPr>
        <w:t> </w:t>
      </w:r>
      <w:r>
        <w:rPr>
          <w:spacing w:val="-2"/>
        </w:rPr>
        <w:t>митрального,</w:t>
      </w:r>
    </w:p>
    <w:p>
      <w:pPr>
        <w:pStyle w:val="BodyText"/>
        <w:spacing w:line="249" w:lineRule="auto" w:before="10"/>
        <w:ind w:left="145" w:right="-6"/>
      </w:pPr>
      <w:r>
        <w:rPr/>
        <w:t>аортального и трикуспидального клапанов: митральная (клапанная) недостаточность,</w:t>
      </w:r>
      <w:r>
        <w:rPr>
          <w:spacing w:val="-13"/>
        </w:rPr>
        <w:t> </w:t>
      </w:r>
      <w:r>
        <w:rPr/>
        <w:t>неревматический стеноз митрального клапана,</w:t>
      </w:r>
    </w:p>
    <w:p>
      <w:pPr>
        <w:pStyle w:val="BodyText"/>
        <w:spacing w:before="4"/>
        <w:ind w:left="145"/>
      </w:pPr>
      <w:r>
        <w:rPr/>
        <w:t>аортальная</w:t>
      </w:r>
      <w:r>
        <w:rPr>
          <w:spacing w:val="-13"/>
        </w:rPr>
        <w:t> </w:t>
      </w:r>
      <w:r>
        <w:rPr>
          <w:spacing w:val="-2"/>
        </w:rPr>
        <w:t>(клапанная)</w:t>
      </w:r>
    </w:p>
    <w:p>
      <w:pPr>
        <w:pStyle w:val="BodyText"/>
        <w:spacing w:line="249" w:lineRule="auto" w:before="10"/>
        <w:ind w:left="145" w:right="468"/>
      </w:pPr>
      <w:r>
        <w:rPr/>
        <w:t>недостаточность,</w:t>
      </w:r>
      <w:r>
        <w:rPr>
          <w:spacing w:val="-13"/>
        </w:rPr>
        <w:t> </w:t>
      </w:r>
      <w:r>
        <w:rPr/>
        <w:t>аортальный (клапанный) стеноз с</w:t>
      </w:r>
    </w:p>
    <w:p>
      <w:pPr>
        <w:pStyle w:val="BodyText"/>
        <w:spacing w:before="1"/>
        <w:ind w:left="145"/>
      </w:pPr>
      <w:r>
        <w:rPr>
          <w:spacing w:val="-2"/>
        </w:rPr>
        <w:t>недостаточностью,</w:t>
      </w:r>
    </w:p>
    <w:p>
      <w:pPr>
        <w:pStyle w:val="BodyText"/>
        <w:spacing w:line="249" w:lineRule="auto" w:before="10"/>
        <w:ind w:left="145" w:right="224"/>
      </w:pPr>
      <w:r>
        <w:rPr/>
        <w:t>неревматический стеноз </w:t>
      </w:r>
      <w:r>
        <w:rPr>
          <w:w w:val="95"/>
        </w:rPr>
        <w:t>трехстворчатого</w:t>
      </w:r>
      <w:r>
        <w:rPr>
          <w:spacing w:val="57"/>
        </w:rPr>
        <w:t> </w:t>
      </w:r>
      <w:r>
        <w:rPr>
          <w:spacing w:val="-2"/>
        </w:rPr>
        <w:t>клапана,</w:t>
      </w:r>
    </w:p>
    <w:p>
      <w:pPr>
        <w:pStyle w:val="BodyText"/>
        <w:spacing w:line="249" w:lineRule="auto" w:before="2"/>
        <w:ind w:left="145" w:right="78"/>
      </w:pPr>
      <w:r>
        <w:rPr/>
        <w:t>неревматическая</w:t>
      </w:r>
      <w:r>
        <w:rPr>
          <w:spacing w:val="-13"/>
        </w:rPr>
        <w:t> </w:t>
      </w:r>
      <w:r>
        <w:rPr/>
        <w:t>недостаточность трехстворчатого клапана,</w:t>
      </w:r>
    </w:p>
    <w:p>
      <w:pPr>
        <w:pStyle w:val="BodyText"/>
        <w:spacing w:line="252" w:lineRule="auto" w:before="2"/>
        <w:ind w:left="145" w:right="184"/>
      </w:pPr>
      <w:r>
        <w:rPr/>
        <w:t>неревматический стеноз трехстворчатого</w:t>
      </w:r>
      <w:r>
        <w:rPr>
          <w:spacing w:val="-13"/>
        </w:rPr>
        <w:t> </w:t>
      </w:r>
      <w:r>
        <w:rPr/>
        <w:t>клапана</w:t>
      </w:r>
      <w:r>
        <w:rPr>
          <w:spacing w:val="-12"/>
        </w:rPr>
        <w:t> </w:t>
      </w:r>
      <w:r>
        <w:rPr/>
        <w:t>с</w:t>
      </w:r>
    </w:p>
    <w:p>
      <w:pPr>
        <w:pStyle w:val="BodyText"/>
        <w:spacing w:line="249" w:lineRule="auto"/>
        <w:ind w:left="145" w:right="224"/>
      </w:pPr>
      <w:r>
        <w:rPr/>
        <w:t>недостаточностью.</w:t>
      </w:r>
      <w:r>
        <w:rPr>
          <w:spacing w:val="-13"/>
        </w:rPr>
        <w:t> </w:t>
      </w:r>
      <w:r>
        <w:rPr/>
        <w:t>Врожденные аномалии (пороки развития)</w:t>
      </w:r>
    </w:p>
    <w:p>
      <w:pPr>
        <w:pStyle w:val="BodyText"/>
        <w:spacing w:line="249" w:lineRule="auto"/>
        <w:ind w:left="145"/>
      </w:pPr>
      <w:r>
        <w:rPr/>
        <w:t>системы</w:t>
      </w:r>
      <w:r>
        <w:rPr>
          <w:spacing w:val="-13"/>
        </w:rPr>
        <w:t> </w:t>
      </w:r>
      <w:r>
        <w:rPr/>
        <w:t>кровообращения:</w:t>
      </w:r>
      <w:r>
        <w:rPr>
          <w:spacing w:val="-12"/>
        </w:rPr>
        <w:t> </w:t>
      </w:r>
      <w:r>
        <w:rPr/>
        <w:t>дефект </w:t>
      </w:r>
      <w:r>
        <w:rPr>
          <w:spacing w:val="-2"/>
        </w:rPr>
        <w:t>предсердножелудочковой</w:t>
      </w:r>
    </w:p>
    <w:p>
      <w:pPr>
        <w:pStyle w:val="BodyText"/>
        <w:spacing w:line="249" w:lineRule="auto"/>
        <w:ind w:left="145"/>
      </w:pPr>
      <w:r>
        <w:rPr/>
        <w:t>перегородки, врожденный стеноз аортального</w:t>
      </w:r>
      <w:r>
        <w:rPr>
          <w:spacing w:val="-13"/>
        </w:rPr>
        <w:t> </w:t>
      </w:r>
      <w:r>
        <w:rPr/>
        <w:t>клапана.</w:t>
      </w:r>
      <w:r>
        <w:rPr>
          <w:spacing w:val="-12"/>
        </w:rPr>
        <w:t> </w:t>
      </w:r>
      <w:r>
        <w:rPr/>
        <w:t>Врожденная недостаточность аортального</w:t>
      </w:r>
    </w:p>
    <w:p>
      <w:pPr>
        <w:spacing w:line="240" w:lineRule="auto" w:before="0"/>
        <w:rPr>
          <w:sz w:val="22"/>
        </w:rPr>
      </w:pPr>
      <w:r>
        <w:rPr/>
        <w:br w:type="column"/>
      </w:r>
      <w:r>
        <w:rPr>
          <w:sz w:val="22"/>
        </w:rPr>
      </w:r>
    </w:p>
    <w:p>
      <w:pPr>
        <w:pStyle w:val="BodyText"/>
        <w:rPr>
          <w:sz w:val="22"/>
        </w:rPr>
      </w:pPr>
    </w:p>
    <w:p>
      <w:pPr>
        <w:pStyle w:val="BodyText"/>
        <w:spacing w:line="249" w:lineRule="auto" w:before="186"/>
        <w:ind w:left="206"/>
      </w:pPr>
      <w:r>
        <w:rPr>
          <w:spacing w:val="-2"/>
          <w:w w:val="95"/>
        </w:rPr>
        <w:t>терапевтическое </w:t>
      </w:r>
      <w:r>
        <w:rPr>
          <w:spacing w:val="-2"/>
        </w:rPr>
        <w:t>лечение</w:t>
      </w:r>
    </w:p>
    <w:p>
      <w:pPr>
        <w:spacing w:line="240" w:lineRule="auto" w:before="0"/>
        <w:rPr>
          <w:sz w:val="22"/>
        </w:rPr>
      </w:pPr>
      <w:r>
        <w:rPr/>
        <w:br w:type="column"/>
      </w:r>
      <w:r>
        <w:rPr>
          <w:sz w:val="22"/>
        </w:rPr>
      </w:r>
    </w:p>
    <w:p>
      <w:pPr>
        <w:pStyle w:val="BodyText"/>
        <w:rPr>
          <w:sz w:val="22"/>
        </w:rPr>
      </w:pPr>
    </w:p>
    <w:p>
      <w:pPr>
        <w:pStyle w:val="BodyText"/>
        <w:spacing w:before="186"/>
        <w:ind w:left="105"/>
      </w:pPr>
      <w:r>
        <w:rPr>
          <w:w w:val="95"/>
        </w:rPr>
        <w:t>поликомпонентное</w:t>
      </w:r>
      <w:r>
        <w:rPr>
          <w:spacing w:val="62"/>
        </w:rPr>
        <w:t> </w:t>
      </w:r>
      <w:r>
        <w:rPr>
          <w:spacing w:val="-2"/>
        </w:rPr>
        <w:t>лечение</w:t>
      </w:r>
    </w:p>
    <w:p>
      <w:pPr>
        <w:pStyle w:val="BodyText"/>
        <w:spacing w:line="249" w:lineRule="auto" w:before="10"/>
        <w:ind w:left="105" w:right="150"/>
      </w:pPr>
      <w:r>
        <w:rPr/>
        <w:t>метаболических</w:t>
      </w:r>
      <w:r>
        <w:rPr>
          <w:spacing w:val="-13"/>
        </w:rPr>
        <w:t> </w:t>
      </w:r>
      <w:r>
        <w:rPr/>
        <w:t>нарушений</w:t>
      </w:r>
      <w:r>
        <w:rPr>
          <w:spacing w:val="-12"/>
        </w:rPr>
        <w:t> </w:t>
      </w:r>
      <w:r>
        <w:rPr/>
        <w:t>в</w:t>
      </w:r>
      <w:r>
        <w:rPr>
          <w:spacing w:val="-13"/>
        </w:rPr>
        <w:t> </w:t>
      </w:r>
      <w:r>
        <w:rPr/>
        <w:t>миокарде и нарушений нейровегетативной</w:t>
      </w:r>
    </w:p>
    <w:p>
      <w:pPr>
        <w:pStyle w:val="BodyText"/>
        <w:spacing w:line="249" w:lineRule="auto" w:before="1"/>
        <w:ind w:left="105" w:right="105"/>
      </w:pPr>
      <w:r>
        <w:rPr/>
        <w:t>регуляции</w:t>
      </w:r>
      <w:r>
        <w:rPr>
          <w:spacing w:val="-13"/>
        </w:rPr>
        <w:t> </w:t>
      </w:r>
      <w:r>
        <w:rPr/>
        <w:t>с</w:t>
      </w:r>
      <w:r>
        <w:rPr>
          <w:spacing w:val="-12"/>
        </w:rPr>
        <w:t> </w:t>
      </w:r>
      <w:r>
        <w:rPr/>
        <w:t>применением</w:t>
      </w:r>
      <w:r>
        <w:rPr>
          <w:spacing w:val="-13"/>
        </w:rPr>
        <w:t> </w:t>
      </w:r>
      <w:r>
        <w:rPr/>
        <w:t>блокаторов нейрогормонов, диуретиков,</w:t>
      </w:r>
    </w:p>
    <w:p>
      <w:pPr>
        <w:pStyle w:val="BodyText"/>
        <w:spacing w:before="2"/>
        <w:ind w:left="105"/>
      </w:pPr>
      <w:r>
        <w:rPr>
          <w:w w:val="95"/>
        </w:rPr>
        <w:t>кардиотоников,</w:t>
      </w:r>
      <w:r>
        <w:rPr>
          <w:spacing w:val="52"/>
        </w:rPr>
        <w:t> </w:t>
      </w:r>
      <w:r>
        <w:rPr>
          <w:spacing w:val="-2"/>
        </w:rPr>
        <w:t>антиаритмиков,</w:t>
      </w:r>
    </w:p>
    <w:p>
      <w:pPr>
        <w:pStyle w:val="BodyText"/>
        <w:spacing w:line="249" w:lineRule="auto" w:before="10"/>
        <w:ind w:left="105" w:right="150"/>
      </w:pPr>
      <w:r>
        <w:rPr/>
        <w:t>кардиопротекторов, антибиотиков, противовоспалительных</w:t>
      </w:r>
      <w:r>
        <w:rPr>
          <w:spacing w:val="-13"/>
        </w:rPr>
        <w:t> </w:t>
      </w:r>
      <w:r>
        <w:rPr/>
        <w:t>нестероидных, гормональных и цитостатических</w:t>
      </w:r>
    </w:p>
    <w:p>
      <w:pPr>
        <w:pStyle w:val="BodyText"/>
        <w:spacing w:line="249" w:lineRule="auto" w:before="2"/>
        <w:ind w:left="105" w:right="150"/>
      </w:pPr>
      <w:r>
        <w:rPr/>
        <w:t>лекарственных препаратов, внутривенных</w:t>
      </w:r>
      <w:r>
        <w:rPr>
          <w:spacing w:val="-13"/>
        </w:rPr>
        <w:t> </w:t>
      </w:r>
      <w:r>
        <w:rPr/>
        <w:t>иммуноглобулинов</w:t>
      </w:r>
      <w:r>
        <w:rPr>
          <w:spacing w:val="-12"/>
        </w:rPr>
        <w:t> </w:t>
      </w:r>
      <w:r>
        <w:rPr/>
        <w:t>под контролем уровня иммунобиохимических маркеров повреждения миокарда, хронической</w:t>
      </w:r>
    </w:p>
    <w:p>
      <w:pPr>
        <w:pStyle w:val="BodyText"/>
        <w:spacing w:line="249" w:lineRule="auto" w:before="5"/>
        <w:ind w:left="105"/>
      </w:pPr>
      <w:r>
        <w:rPr/>
        <w:t>сердечной</w:t>
      </w:r>
      <w:r>
        <w:rPr>
          <w:spacing w:val="-13"/>
        </w:rPr>
        <w:t> </w:t>
      </w:r>
      <w:r>
        <w:rPr/>
        <w:t>недостаточности</w:t>
      </w:r>
      <w:r>
        <w:rPr>
          <w:spacing w:val="-12"/>
        </w:rPr>
        <w:t> </w:t>
      </w:r>
      <w:r>
        <w:rPr/>
        <w:t>(pro-BNP), состояния энергетического обмена</w:t>
      </w:r>
    </w:p>
    <w:p>
      <w:pPr>
        <w:pStyle w:val="BodyText"/>
        <w:spacing w:line="249" w:lineRule="auto" w:before="1"/>
        <w:ind w:left="105"/>
      </w:pPr>
      <w:r>
        <w:rPr/>
        <w:t>методом цитохимического анализа, суточного</w:t>
      </w:r>
      <w:r>
        <w:rPr>
          <w:spacing w:val="-13"/>
        </w:rPr>
        <w:t> </w:t>
      </w:r>
      <w:r>
        <w:rPr/>
        <w:t>мониторирования</w:t>
      </w:r>
      <w:r>
        <w:rPr>
          <w:spacing w:val="-12"/>
        </w:rPr>
        <w:t> </w:t>
      </w:r>
      <w:r>
        <w:rPr/>
        <w:t>показателей внутрисердечной гемодинамики с</w:t>
      </w:r>
    </w:p>
    <w:p>
      <w:pPr>
        <w:pStyle w:val="BodyText"/>
        <w:spacing w:before="3"/>
        <w:ind w:left="105"/>
      </w:pPr>
      <w:r>
        <w:rPr>
          <w:w w:val="95"/>
        </w:rPr>
        <w:t>использованием</w:t>
      </w:r>
      <w:r>
        <w:rPr>
          <w:spacing w:val="53"/>
        </w:rPr>
        <w:t> </w:t>
      </w:r>
      <w:r>
        <w:rPr>
          <w:spacing w:val="-2"/>
        </w:rPr>
        <w:t>комплекса</w:t>
      </w:r>
    </w:p>
    <w:p>
      <w:pPr>
        <w:pStyle w:val="BodyText"/>
        <w:spacing w:line="252" w:lineRule="auto" w:before="10"/>
        <w:ind w:left="105"/>
      </w:pPr>
      <w:r>
        <w:rPr/>
        <w:t>визуализирующих</w:t>
      </w:r>
      <w:r>
        <w:rPr>
          <w:spacing w:val="-13"/>
        </w:rPr>
        <w:t> </w:t>
      </w:r>
      <w:r>
        <w:rPr/>
        <w:t>методов</w:t>
      </w:r>
      <w:r>
        <w:rPr>
          <w:spacing w:val="-12"/>
        </w:rPr>
        <w:t> </w:t>
      </w:r>
      <w:r>
        <w:rPr/>
        <w:t>диагностики (ультразвуковой диагностики с</w:t>
      </w:r>
    </w:p>
    <w:p>
      <w:pPr>
        <w:pStyle w:val="BodyText"/>
        <w:spacing w:line="249" w:lineRule="auto"/>
        <w:ind w:left="105" w:right="105"/>
      </w:pPr>
      <w:r>
        <w:rPr/>
        <w:t>доплерографией,</w:t>
      </w:r>
      <w:r>
        <w:rPr>
          <w:spacing w:val="-13"/>
        </w:rPr>
        <w:t> </w:t>
      </w:r>
      <w:r>
        <w:rPr/>
        <w:t>магнитно-резонансной томографии, мультиспиральной компьютерной томографии, вентрикулографии, коронарографии), генетических исследований</w:t>
      </w:r>
    </w:p>
    <w:p>
      <w:pPr>
        <w:spacing w:line="240" w:lineRule="auto" w:before="0"/>
        <w:rPr>
          <w:sz w:val="22"/>
        </w:rPr>
      </w:pPr>
      <w:r>
        <w:rPr/>
        <w:br w:type="column"/>
      </w:r>
      <w:r>
        <w:rPr>
          <w:sz w:val="22"/>
        </w:rPr>
      </w:r>
    </w:p>
    <w:p>
      <w:pPr>
        <w:pStyle w:val="BodyText"/>
        <w:rPr>
          <w:sz w:val="22"/>
        </w:rPr>
      </w:pPr>
    </w:p>
    <w:p>
      <w:pPr>
        <w:pStyle w:val="BodyText"/>
        <w:spacing w:before="186"/>
        <w:ind w:left="404"/>
      </w:pPr>
      <w:r>
        <w:rPr>
          <w:spacing w:val="-2"/>
        </w:rPr>
        <w:t>98718</w:t>
      </w:r>
    </w:p>
    <w:p>
      <w:pPr>
        <w:spacing w:after="0"/>
        <w:sectPr>
          <w:type w:val="continuous"/>
          <w:pgSz w:w="16850" w:h="11910" w:orient="landscape"/>
          <w:pgMar w:header="753" w:footer="0" w:top="1080" w:bottom="280" w:left="320" w:right="340"/>
          <w:cols w:num="6" w:equalWidth="0">
            <w:col w:w="3413" w:space="40"/>
            <w:col w:w="2185" w:space="39"/>
            <w:col w:w="3150" w:space="40"/>
            <w:col w:w="1617" w:space="39"/>
            <w:col w:w="3664" w:space="246"/>
            <w:col w:w="1757"/>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ListParagraph"/>
        <w:numPr>
          <w:ilvl w:val="0"/>
          <w:numId w:val="4"/>
        </w:numPr>
        <w:tabs>
          <w:tab w:pos="1016" w:val="left" w:leader="none"/>
          <w:tab w:pos="1017" w:val="left" w:leader="none"/>
        </w:tabs>
        <w:spacing w:line="249" w:lineRule="auto" w:before="1" w:after="0"/>
        <w:ind w:left="1016" w:right="354" w:hanging="612"/>
        <w:jc w:val="left"/>
        <w:rPr>
          <w:sz w:val="20"/>
        </w:rPr>
      </w:pPr>
      <w:r>
        <w:rPr>
          <w:spacing w:val="-2"/>
          <w:sz w:val="20"/>
        </w:rPr>
        <w:t>Поликомпонентная иммуномодулирующая </w:t>
      </w:r>
      <w:r>
        <w:rPr>
          <w:sz w:val="20"/>
        </w:rPr>
        <w:t>терапия с включением </w:t>
      </w:r>
      <w:r>
        <w:rPr>
          <w:spacing w:val="-2"/>
          <w:sz w:val="20"/>
        </w:rPr>
        <w:t>генно-инженерных</w:t>
      </w:r>
    </w:p>
    <w:p>
      <w:pPr>
        <w:pStyle w:val="BodyText"/>
        <w:spacing w:before="3"/>
        <w:ind w:left="1016"/>
      </w:pPr>
      <w:r>
        <w:rPr>
          <w:spacing w:val="-2"/>
        </w:rPr>
        <w:t>биологических</w:t>
      </w:r>
    </w:p>
    <w:p>
      <w:pPr>
        <w:pStyle w:val="BodyText"/>
        <w:spacing w:line="252" w:lineRule="auto" w:before="10"/>
        <w:ind w:left="1016" w:right="-9"/>
      </w:pPr>
      <w:r>
        <w:rPr/>
        <w:t>лекарственных</w:t>
      </w:r>
      <w:r>
        <w:rPr>
          <w:spacing w:val="-13"/>
        </w:rPr>
        <w:t> </w:t>
      </w:r>
      <w:r>
        <w:rPr/>
        <w:t>препаратов, гормональных и</w:t>
      </w:r>
    </w:p>
    <w:p>
      <w:pPr>
        <w:pStyle w:val="BodyText"/>
        <w:spacing w:line="227" w:lineRule="exact"/>
        <w:ind w:left="1016"/>
      </w:pPr>
      <w:r>
        <w:rPr>
          <w:spacing w:val="-2"/>
        </w:rPr>
        <w:t>химиотерапевтических</w:t>
      </w:r>
    </w:p>
    <w:p>
      <w:pPr>
        <w:pStyle w:val="BodyText"/>
        <w:spacing w:line="249" w:lineRule="auto" w:before="10"/>
        <w:ind w:left="1016" w:right="41"/>
      </w:pPr>
      <w:r>
        <w:rPr/>
        <w:t>лекарственных</w:t>
      </w:r>
      <w:r>
        <w:rPr>
          <w:spacing w:val="-13"/>
        </w:rPr>
        <w:t> </w:t>
      </w:r>
      <w:r>
        <w:rPr/>
        <w:t>препаратов с использованием</w:t>
      </w:r>
    </w:p>
    <w:p>
      <w:pPr>
        <w:pStyle w:val="BodyText"/>
        <w:spacing w:line="249" w:lineRule="auto" w:before="2"/>
        <w:ind w:left="1016" w:right="467"/>
      </w:pPr>
      <w:r>
        <w:rPr/>
        <w:t>специальных</w:t>
      </w:r>
      <w:r>
        <w:rPr>
          <w:spacing w:val="-13"/>
        </w:rPr>
        <w:t> </w:t>
      </w:r>
      <w:r>
        <w:rPr/>
        <w:t>методов лабораторной и </w:t>
      </w:r>
      <w:r>
        <w:rPr>
          <w:spacing w:val="-2"/>
        </w:rPr>
        <w:t>инструментальной</w:t>
      </w:r>
    </w:p>
    <w:p>
      <w:pPr>
        <w:pStyle w:val="BodyText"/>
        <w:spacing w:line="249" w:lineRule="auto" w:before="2"/>
        <w:ind w:left="1016" w:right="477"/>
      </w:pPr>
      <w:r>
        <w:rPr/>
        <w:t>диагностики</w:t>
      </w:r>
      <w:r>
        <w:rPr>
          <w:spacing w:val="-13"/>
        </w:rPr>
        <w:t> </w:t>
      </w:r>
      <w:r>
        <w:rPr/>
        <w:t>больных (старше 18 лет)</w:t>
      </w:r>
    </w:p>
    <w:p>
      <w:pPr>
        <w:pStyle w:val="BodyText"/>
        <w:spacing w:before="2"/>
        <w:ind w:left="1016"/>
      </w:pPr>
      <w:r>
        <w:rPr>
          <w:spacing w:val="-2"/>
        </w:rPr>
        <w:t>системными</w:t>
      </w:r>
    </w:p>
    <w:p>
      <w:pPr>
        <w:pStyle w:val="BodyText"/>
        <w:spacing w:line="249" w:lineRule="auto" w:before="10"/>
        <w:ind w:left="1016"/>
      </w:pPr>
      <w:r>
        <w:rPr>
          <w:spacing w:val="-2"/>
        </w:rPr>
        <w:t>воспалительными ревматическими заболеваниями</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ind w:left="303" w:right="8"/>
        <w:jc w:val="center"/>
      </w:pPr>
      <w:hyperlink r:id="rId567">
        <w:r>
          <w:rPr/>
          <w:t>M05.0,</w:t>
        </w:r>
        <w:r>
          <w:rPr>
            <w:spacing w:val="-4"/>
          </w:rPr>
          <w:t> </w:t>
        </w:r>
      </w:hyperlink>
      <w:hyperlink r:id="rId568">
        <w:r>
          <w:rPr/>
          <w:t>M05.1,</w:t>
        </w:r>
        <w:r>
          <w:rPr>
            <w:spacing w:val="-4"/>
          </w:rPr>
          <w:t> </w:t>
        </w:r>
      </w:hyperlink>
      <w:hyperlink r:id="rId569">
        <w:r>
          <w:rPr>
            <w:spacing w:val="-2"/>
          </w:rPr>
          <w:t>M05.2,</w:t>
        </w:r>
      </w:hyperlink>
    </w:p>
    <w:p>
      <w:pPr>
        <w:pStyle w:val="BodyText"/>
        <w:spacing w:before="10"/>
        <w:ind w:left="303" w:right="8"/>
        <w:jc w:val="center"/>
      </w:pPr>
      <w:hyperlink r:id="rId570">
        <w:r>
          <w:rPr/>
          <w:t>M05.3,</w:t>
        </w:r>
        <w:r>
          <w:rPr>
            <w:spacing w:val="-4"/>
          </w:rPr>
          <w:t> </w:t>
        </w:r>
      </w:hyperlink>
      <w:hyperlink r:id="rId571">
        <w:r>
          <w:rPr/>
          <w:t>M05.8,</w:t>
        </w:r>
        <w:r>
          <w:rPr>
            <w:spacing w:val="-4"/>
          </w:rPr>
          <w:t> </w:t>
        </w:r>
      </w:hyperlink>
      <w:hyperlink r:id="rId572">
        <w:r>
          <w:rPr>
            <w:spacing w:val="-2"/>
          </w:rPr>
          <w:t>M06.0,</w:t>
        </w:r>
      </w:hyperlink>
    </w:p>
    <w:p>
      <w:pPr>
        <w:pStyle w:val="BodyText"/>
        <w:spacing w:line="249" w:lineRule="auto" w:before="10"/>
        <w:ind w:left="299" w:hanging="5"/>
        <w:jc w:val="center"/>
      </w:pPr>
      <w:hyperlink r:id="rId573">
        <w:r>
          <w:rPr/>
          <w:t>M06.1,</w:t>
        </w:r>
        <w:r>
          <w:rPr>
            <w:spacing w:val="-2"/>
          </w:rPr>
          <w:t> </w:t>
        </w:r>
      </w:hyperlink>
      <w:hyperlink r:id="rId574">
        <w:r>
          <w:rPr/>
          <w:t>M06.4,</w:t>
        </w:r>
        <w:r>
          <w:rPr>
            <w:spacing w:val="-2"/>
          </w:rPr>
          <w:t> </w:t>
        </w:r>
      </w:hyperlink>
      <w:hyperlink r:id="rId575">
        <w:r>
          <w:rPr/>
          <w:t>M06.8,</w:t>
        </w:r>
      </w:hyperlink>
      <w:r>
        <w:rPr/>
        <w:t> </w:t>
      </w:r>
      <w:hyperlink r:id="rId576">
        <w:r>
          <w:rPr/>
          <w:t>M08,</w:t>
        </w:r>
        <w:r>
          <w:rPr>
            <w:spacing w:val="-12"/>
          </w:rPr>
          <w:t> </w:t>
        </w:r>
      </w:hyperlink>
      <w:hyperlink r:id="rId577">
        <w:r>
          <w:rPr/>
          <w:t>M45,</w:t>
        </w:r>
        <w:r>
          <w:rPr>
            <w:spacing w:val="-12"/>
          </w:rPr>
          <w:t> </w:t>
        </w:r>
      </w:hyperlink>
      <w:hyperlink r:id="rId578">
        <w:r>
          <w:rPr/>
          <w:t>M32,</w:t>
        </w:r>
        <w:r>
          <w:rPr>
            <w:spacing w:val="-13"/>
          </w:rPr>
          <w:t> </w:t>
        </w:r>
      </w:hyperlink>
      <w:hyperlink r:id="rId526">
        <w:r>
          <w:rPr/>
          <w:t>M34,</w:t>
        </w:r>
      </w:hyperlink>
      <w:r>
        <w:rPr/>
        <w:t> </w:t>
      </w:r>
      <w:hyperlink r:id="rId579">
        <w:r>
          <w:rPr>
            <w:spacing w:val="-4"/>
          </w:rPr>
          <w:t>M07.2</w:t>
        </w:r>
      </w:hyperlink>
    </w:p>
    <w:p>
      <w:pPr>
        <w:pStyle w:val="BodyText"/>
        <w:spacing w:line="249" w:lineRule="auto" w:before="91"/>
        <w:ind w:left="219"/>
      </w:pPr>
      <w:r>
        <w:rPr/>
        <w:br w:type="column"/>
      </w:r>
      <w:r>
        <w:rPr/>
        <w:t>клапана,</w:t>
      </w:r>
      <w:r>
        <w:rPr>
          <w:spacing w:val="-13"/>
        </w:rPr>
        <w:t> </w:t>
      </w:r>
      <w:r>
        <w:rPr/>
        <w:t>врожденный</w:t>
      </w:r>
      <w:r>
        <w:rPr>
          <w:spacing w:val="-12"/>
        </w:rPr>
        <w:t> </w:t>
      </w:r>
      <w:r>
        <w:rPr/>
        <w:t>митральный стеноз, врожденная митральная</w:t>
      </w:r>
    </w:p>
    <w:p>
      <w:pPr>
        <w:pStyle w:val="BodyText"/>
        <w:spacing w:line="249" w:lineRule="auto" w:before="1"/>
        <w:ind w:left="219"/>
      </w:pPr>
      <w:r>
        <w:rPr/>
        <w:t>недостаточность,</w:t>
      </w:r>
      <w:r>
        <w:rPr>
          <w:spacing w:val="-13"/>
        </w:rPr>
        <w:t> </w:t>
      </w:r>
      <w:r>
        <w:rPr/>
        <w:t>коарктация</w:t>
      </w:r>
      <w:r>
        <w:rPr>
          <w:spacing w:val="-12"/>
        </w:rPr>
        <w:t> </w:t>
      </w:r>
      <w:r>
        <w:rPr/>
        <w:t>аорты, стеноз аорты, аномалия развития коронарных сосудов</w:t>
      </w:r>
    </w:p>
    <w:p>
      <w:pPr>
        <w:pStyle w:val="BodyText"/>
        <w:spacing w:line="360" w:lineRule="exact" w:before="22"/>
        <w:ind w:left="219" w:firstLine="1608"/>
      </w:pPr>
      <w:r>
        <w:rPr>
          <w:spacing w:val="-2"/>
        </w:rPr>
        <w:t>Ревматология</w:t>
      </w:r>
      <w:r>
        <w:rPr>
          <w:spacing w:val="-2"/>
        </w:rPr>
        <w:t> </w:t>
      </w:r>
      <w:r>
        <w:rPr/>
        <w:t>впервые выявленное или</w:t>
      </w:r>
    </w:p>
    <w:p>
      <w:pPr>
        <w:pStyle w:val="BodyText"/>
        <w:spacing w:line="211" w:lineRule="exact"/>
        <w:ind w:left="219"/>
      </w:pPr>
      <w:r>
        <w:rPr>
          <w:spacing w:val="-2"/>
        </w:rPr>
        <w:t>установленное</w:t>
      </w:r>
      <w:r>
        <w:rPr>
          <w:spacing w:val="9"/>
        </w:rPr>
        <w:t> </w:t>
      </w:r>
      <w:r>
        <w:rPr>
          <w:spacing w:val="-2"/>
        </w:rPr>
        <w:t>заболевание</w:t>
      </w:r>
      <w:r>
        <w:rPr>
          <w:spacing w:val="13"/>
        </w:rPr>
        <w:t> </w:t>
      </w:r>
      <w:r>
        <w:rPr>
          <w:spacing w:val="-10"/>
        </w:rPr>
        <w:t>с</w:t>
      </w:r>
    </w:p>
    <w:p>
      <w:pPr>
        <w:pStyle w:val="BodyText"/>
        <w:spacing w:line="249" w:lineRule="auto" w:before="10"/>
        <w:ind w:left="219"/>
      </w:pPr>
      <w:r>
        <w:rPr/>
        <w:t>высокой степенью активности воспалительного процесса или заболевание</w:t>
      </w:r>
      <w:r>
        <w:rPr>
          <w:spacing w:val="-13"/>
        </w:rPr>
        <w:t> </w:t>
      </w:r>
      <w:r>
        <w:rPr/>
        <w:t>с</w:t>
      </w:r>
      <w:r>
        <w:rPr>
          <w:spacing w:val="-12"/>
        </w:rPr>
        <w:t> </w:t>
      </w:r>
      <w:r>
        <w:rPr/>
        <w:t>резистентностью</w:t>
      </w:r>
      <w:r>
        <w:rPr>
          <w:spacing w:val="-13"/>
        </w:rPr>
        <w:t> </w:t>
      </w:r>
      <w:r>
        <w:rPr/>
        <w:t>к</w:t>
      </w:r>
    </w:p>
    <w:p>
      <w:pPr>
        <w:pStyle w:val="BodyText"/>
        <w:spacing w:before="3"/>
        <w:ind w:left="219"/>
      </w:pPr>
      <w:r>
        <w:rPr/>
        <w:t>проводимой</w:t>
      </w:r>
      <w:r>
        <w:rPr>
          <w:spacing w:val="-13"/>
        </w:rPr>
        <w:t> </w:t>
      </w:r>
      <w:r>
        <w:rPr/>
        <w:t>лекарственной</w:t>
      </w:r>
      <w:r>
        <w:rPr>
          <w:spacing w:val="-10"/>
        </w:rPr>
        <w:t> </w:t>
      </w:r>
      <w:r>
        <w:rPr>
          <w:spacing w:val="-2"/>
        </w:rPr>
        <w:t>терапии</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
        <w:ind w:left="112"/>
      </w:pPr>
      <w:r>
        <w:rPr>
          <w:spacing w:val="-2"/>
          <w:w w:val="95"/>
        </w:rPr>
        <w:t>терапевтическое </w:t>
      </w:r>
      <w:r>
        <w:rPr>
          <w:spacing w:val="-2"/>
        </w:rPr>
        <w:t>лечение</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
        <w:ind w:left="105"/>
      </w:pPr>
      <w:r>
        <w:rPr>
          <w:spacing w:val="-2"/>
        </w:rPr>
        <w:t>поликомпонентная </w:t>
      </w:r>
      <w:r>
        <w:rPr/>
        <w:t>иммуномодулирующая</w:t>
      </w:r>
      <w:r>
        <w:rPr>
          <w:spacing w:val="-13"/>
        </w:rPr>
        <w:t> </w:t>
      </w:r>
      <w:r>
        <w:rPr/>
        <w:t>терапия</w:t>
      </w:r>
      <w:r>
        <w:rPr>
          <w:spacing w:val="-12"/>
        </w:rPr>
        <w:t> </w:t>
      </w:r>
      <w:r>
        <w:rPr/>
        <w:t>с применением</w:t>
      </w:r>
      <w:r>
        <w:rPr>
          <w:spacing w:val="-13"/>
        </w:rPr>
        <w:t> </w:t>
      </w:r>
      <w:r>
        <w:rPr/>
        <w:t>генно-инженерных биологических лекарственных</w:t>
      </w:r>
    </w:p>
    <w:p>
      <w:pPr>
        <w:pStyle w:val="BodyText"/>
        <w:spacing w:line="249" w:lineRule="auto" w:before="3"/>
        <w:ind w:left="105"/>
      </w:pPr>
      <w:r>
        <w:rPr/>
        <w:t>препаратов,</w:t>
      </w:r>
      <w:r>
        <w:rPr>
          <w:spacing w:val="-13"/>
        </w:rPr>
        <w:t> </w:t>
      </w:r>
      <w:r>
        <w:rPr/>
        <w:t>лабораторной</w:t>
      </w:r>
      <w:r>
        <w:rPr>
          <w:spacing w:val="-12"/>
        </w:rPr>
        <w:t> </w:t>
      </w:r>
      <w:r>
        <w:rPr/>
        <w:t>диагностики</w:t>
      </w:r>
      <w:r>
        <w:rPr>
          <w:spacing w:val="-13"/>
        </w:rPr>
        <w:t> </w:t>
      </w:r>
      <w:r>
        <w:rPr/>
        <w:t>с использованием комплекса иммунологических и молекулярно-</w:t>
      </w:r>
    </w:p>
    <w:p>
      <w:pPr>
        <w:pStyle w:val="BodyText"/>
        <w:spacing w:line="249" w:lineRule="auto" w:before="3"/>
        <w:ind w:left="105"/>
      </w:pPr>
      <w:r>
        <w:rPr/>
        <w:t>биологических методов, инструментальной</w:t>
      </w:r>
      <w:r>
        <w:rPr>
          <w:spacing w:val="-13"/>
        </w:rPr>
        <w:t> </w:t>
      </w:r>
      <w:r>
        <w:rPr/>
        <w:t>диагностики</w:t>
      </w:r>
      <w:r>
        <w:rPr>
          <w:spacing w:val="-12"/>
        </w:rPr>
        <w:t> </w:t>
      </w:r>
      <w:r>
        <w:rPr/>
        <w:t>с использованием комплекса</w:t>
      </w:r>
    </w:p>
    <w:p>
      <w:pPr>
        <w:pStyle w:val="BodyText"/>
        <w:spacing w:line="249" w:lineRule="auto" w:before="2"/>
        <w:ind w:left="105" w:right="964"/>
      </w:pPr>
      <w:r>
        <w:rPr/>
        <w:t>рентгенологических</w:t>
      </w:r>
      <w:r>
        <w:rPr>
          <w:spacing w:val="-13"/>
        </w:rPr>
        <w:t> </w:t>
      </w:r>
      <w:r>
        <w:rPr/>
        <w:t>(включая </w:t>
      </w:r>
      <w:r>
        <w:rPr>
          <w:spacing w:val="-2"/>
        </w:rPr>
        <w:t>компьютерную</w:t>
      </w:r>
      <w:r>
        <w:rPr>
          <w:spacing w:val="6"/>
        </w:rPr>
        <w:t> </w:t>
      </w:r>
      <w:r>
        <w:rPr>
          <w:spacing w:val="-2"/>
        </w:rPr>
        <w:t>томографию),</w:t>
      </w:r>
    </w:p>
    <w:p>
      <w:pPr>
        <w:pStyle w:val="BodyText"/>
        <w:spacing w:line="249" w:lineRule="auto" w:before="2"/>
        <w:ind w:left="105"/>
      </w:pPr>
      <w:r>
        <w:rPr/>
        <w:t>ультразвуковых</w:t>
      </w:r>
      <w:r>
        <w:rPr>
          <w:spacing w:val="-13"/>
        </w:rPr>
        <w:t> </w:t>
      </w:r>
      <w:r>
        <w:rPr/>
        <w:t>методик</w:t>
      </w:r>
      <w:r>
        <w:rPr>
          <w:spacing w:val="-12"/>
        </w:rPr>
        <w:t> </w:t>
      </w:r>
      <w:r>
        <w:rPr/>
        <w:t>и</w:t>
      </w:r>
      <w:r>
        <w:rPr>
          <w:spacing w:val="-11"/>
        </w:rPr>
        <w:t> </w:t>
      </w:r>
      <w:r>
        <w:rPr/>
        <w:t>магнитно- резонансной томографии</w:t>
      </w:r>
    </w:p>
    <w:p>
      <w:pPr>
        <w:pStyle w:val="BodyText"/>
        <w:spacing w:line="249" w:lineRule="auto" w:before="121"/>
        <w:ind w:left="105"/>
      </w:pPr>
      <w:r>
        <w:rPr>
          <w:spacing w:val="-2"/>
        </w:rPr>
        <w:t>поликомпонентная </w:t>
      </w:r>
      <w:r>
        <w:rPr/>
        <w:t>иммуномодулирующая</w:t>
      </w:r>
      <w:r>
        <w:rPr>
          <w:spacing w:val="-13"/>
        </w:rPr>
        <w:t> </w:t>
      </w:r>
      <w:r>
        <w:rPr/>
        <w:t>терапия</w:t>
      </w:r>
      <w:r>
        <w:rPr>
          <w:spacing w:val="-12"/>
        </w:rPr>
        <w:t> </w:t>
      </w:r>
      <w:r>
        <w:rPr/>
        <w:t>с применением пульс-терапии глюкокортикоидами и</w:t>
      </w:r>
    </w:p>
    <w:p>
      <w:pPr>
        <w:pStyle w:val="BodyText"/>
        <w:spacing w:before="4"/>
        <w:ind w:left="105"/>
      </w:pPr>
      <w:r>
        <w:rPr>
          <w:spacing w:val="-2"/>
        </w:rPr>
        <w:t>цитотоксическими</w:t>
      </w:r>
    </w:p>
    <w:p>
      <w:pPr>
        <w:pStyle w:val="BodyText"/>
        <w:spacing w:line="249" w:lineRule="auto" w:before="10"/>
        <w:ind w:left="105" w:right="317"/>
      </w:pPr>
      <w:r>
        <w:rPr/>
        <w:t>иммунодепрессантами,</w:t>
      </w:r>
      <w:r>
        <w:rPr>
          <w:spacing w:val="-13"/>
        </w:rPr>
        <w:t> </w:t>
      </w:r>
      <w:r>
        <w:rPr/>
        <w:t>лабораторной диагностики с использованием комплекса иммунологических и</w:t>
      </w:r>
    </w:p>
    <w:p>
      <w:pPr>
        <w:pStyle w:val="BodyText"/>
        <w:spacing w:line="249" w:lineRule="auto" w:before="3"/>
        <w:ind w:left="105" w:right="278"/>
      </w:pPr>
      <w:r>
        <w:rPr/>
        <w:t>молекулярно-биологических</w:t>
      </w:r>
      <w:r>
        <w:rPr>
          <w:spacing w:val="-13"/>
        </w:rPr>
        <w:t> </w:t>
      </w:r>
      <w:r>
        <w:rPr/>
        <w:t>методов, инструментальной диагностики с</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ind w:left="404"/>
      </w:pPr>
      <w:r>
        <w:rPr>
          <w:spacing w:val="-2"/>
        </w:rPr>
        <w:t>132138</w:t>
      </w:r>
    </w:p>
    <w:p>
      <w:pPr>
        <w:spacing w:after="0"/>
        <w:sectPr>
          <w:type w:val="continuous"/>
          <w:pgSz w:w="16850" w:h="11910" w:orient="landscape"/>
          <w:pgMar w:header="753" w:footer="0" w:top="1080" w:bottom="280" w:left="320" w:right="340"/>
          <w:cols w:num="6" w:equalWidth="0">
            <w:col w:w="3359" w:space="40"/>
            <w:col w:w="2165" w:space="39"/>
            <w:col w:w="3318" w:space="39"/>
            <w:col w:w="1523" w:space="40"/>
            <w:col w:w="3647" w:space="213"/>
            <w:col w:w="1807"/>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47"/>
        <w:jc w:val="right"/>
      </w:pPr>
      <w:r>
        <w:rPr>
          <w:w w:val="95"/>
        </w:rPr>
        <w:t>Сердечно-сосудистая</w:t>
      </w:r>
      <w:r>
        <w:rPr>
          <w:spacing w:val="72"/>
        </w:rPr>
        <w:t> </w:t>
      </w:r>
      <w:r>
        <w:rPr>
          <w:spacing w:val="-2"/>
          <w:w w:val="95"/>
        </w:rPr>
        <w:t>хирургия</w:t>
      </w:r>
    </w:p>
    <w:p>
      <w:pPr>
        <w:pStyle w:val="BodyText"/>
        <w:spacing w:before="91"/>
        <w:ind w:left="1235"/>
      </w:pPr>
      <w:r>
        <w:rPr/>
        <w:br w:type="column"/>
      </w:r>
      <w:r>
        <w:rPr>
          <w:w w:val="95"/>
        </w:rPr>
        <w:t>использованием</w:t>
      </w:r>
      <w:r>
        <w:rPr>
          <w:spacing w:val="53"/>
        </w:rPr>
        <w:t> </w:t>
      </w:r>
      <w:r>
        <w:rPr>
          <w:spacing w:val="-2"/>
        </w:rPr>
        <w:t>комплекса</w:t>
      </w:r>
    </w:p>
    <w:p>
      <w:pPr>
        <w:pStyle w:val="BodyText"/>
        <w:spacing w:line="249" w:lineRule="auto" w:before="10"/>
        <w:ind w:left="1235" w:right="1744"/>
      </w:pPr>
      <w:r>
        <w:rPr/>
        <w:t>рентгенологических</w:t>
      </w:r>
      <w:r>
        <w:rPr>
          <w:spacing w:val="-13"/>
        </w:rPr>
        <w:t> </w:t>
      </w:r>
      <w:r>
        <w:rPr/>
        <w:t>(включая </w:t>
      </w:r>
      <w:r>
        <w:rPr>
          <w:spacing w:val="-2"/>
        </w:rPr>
        <w:t>компьютерную</w:t>
      </w:r>
      <w:r>
        <w:rPr>
          <w:spacing w:val="6"/>
        </w:rPr>
        <w:t> </w:t>
      </w:r>
      <w:r>
        <w:rPr>
          <w:spacing w:val="-2"/>
        </w:rPr>
        <w:t>томографию),</w:t>
      </w:r>
    </w:p>
    <w:p>
      <w:pPr>
        <w:pStyle w:val="BodyText"/>
        <w:spacing w:line="249" w:lineRule="auto" w:before="2"/>
        <w:ind w:left="1235" w:right="1331"/>
      </w:pPr>
      <w:r>
        <w:rPr/>
        <w:t>ультразвуковых</w:t>
      </w:r>
      <w:r>
        <w:rPr>
          <w:spacing w:val="-10"/>
        </w:rPr>
        <w:t> </w:t>
      </w:r>
      <w:r>
        <w:rPr/>
        <w:t>методик</w:t>
      </w:r>
      <w:r>
        <w:rPr>
          <w:spacing w:val="-10"/>
        </w:rPr>
        <w:t> </w:t>
      </w:r>
      <w:r>
        <w:rPr/>
        <w:t>и</w:t>
      </w:r>
      <w:r>
        <w:rPr>
          <w:spacing w:val="-8"/>
        </w:rPr>
        <w:t> </w:t>
      </w:r>
      <w:r>
        <w:rPr/>
        <w:t>магнитно- резонансной томографии</w:t>
      </w:r>
    </w:p>
    <w:p>
      <w:pPr>
        <w:spacing w:after="0" w:line="249" w:lineRule="auto"/>
        <w:sectPr>
          <w:type w:val="continuous"/>
          <w:pgSz w:w="16850" w:h="11910" w:orient="landscape"/>
          <w:pgMar w:header="753" w:footer="0" w:top="1080" w:bottom="280" w:left="320" w:right="340"/>
          <w:cols w:num="2" w:equalWidth="0">
            <w:col w:w="9353" w:space="40"/>
            <w:col w:w="6797"/>
          </w:cols>
        </w:sectPr>
      </w:pPr>
    </w:p>
    <w:p>
      <w:pPr>
        <w:pStyle w:val="ListParagraph"/>
        <w:numPr>
          <w:ilvl w:val="0"/>
          <w:numId w:val="4"/>
        </w:numPr>
        <w:tabs>
          <w:tab w:pos="1016" w:val="left" w:leader="none"/>
          <w:tab w:pos="1017" w:val="left" w:leader="none"/>
        </w:tabs>
        <w:spacing w:line="240" w:lineRule="auto" w:before="130" w:after="0"/>
        <w:ind w:left="1016" w:right="0" w:hanging="613"/>
        <w:jc w:val="left"/>
        <w:rPr>
          <w:sz w:val="20"/>
        </w:rPr>
      </w:pPr>
      <w:r>
        <w:rPr>
          <w:spacing w:val="-2"/>
          <w:sz w:val="20"/>
        </w:rPr>
        <w:t>Коронарная</w:t>
      </w:r>
    </w:p>
    <w:p>
      <w:pPr>
        <w:pStyle w:val="BodyText"/>
        <w:spacing w:line="249" w:lineRule="auto" w:before="10"/>
        <w:ind w:left="1016"/>
      </w:pPr>
      <w:r>
        <w:rPr>
          <w:spacing w:val="-2"/>
        </w:rPr>
        <w:t>реваскуляризация </w:t>
      </w:r>
      <w:r>
        <w:rPr>
          <w:spacing w:val="-2"/>
        </w:rPr>
        <w:t>миокарда </w:t>
      </w:r>
      <w:r>
        <w:rPr/>
        <w:t>с применением</w:t>
      </w:r>
    </w:p>
    <w:p>
      <w:pPr>
        <w:pStyle w:val="BodyText"/>
        <w:spacing w:line="249" w:lineRule="auto" w:before="1"/>
        <w:ind w:left="1016"/>
      </w:pPr>
      <w:r>
        <w:rPr/>
        <w:t>ангиопластики</w:t>
      </w:r>
      <w:r>
        <w:rPr>
          <w:spacing w:val="-13"/>
        </w:rPr>
        <w:t> </w:t>
      </w:r>
      <w:r>
        <w:rPr/>
        <w:t>в</w:t>
      </w:r>
      <w:r>
        <w:rPr>
          <w:spacing w:val="-12"/>
        </w:rPr>
        <w:t> </w:t>
      </w:r>
      <w:r>
        <w:rPr/>
        <w:t>сочетании со стентированием при ишемической болезни</w:t>
      </w:r>
    </w:p>
    <w:p>
      <w:pPr>
        <w:pStyle w:val="BodyText"/>
        <w:spacing w:before="3"/>
        <w:ind w:left="1016"/>
      </w:pPr>
      <w:r>
        <w:rPr>
          <w:spacing w:val="-2"/>
        </w:rPr>
        <w:t>сердца</w:t>
      </w:r>
    </w:p>
    <w:p>
      <w:pPr>
        <w:pStyle w:val="ListParagraph"/>
        <w:numPr>
          <w:ilvl w:val="0"/>
          <w:numId w:val="4"/>
        </w:numPr>
        <w:tabs>
          <w:tab w:pos="1016" w:val="left" w:leader="none"/>
          <w:tab w:pos="1017" w:val="left" w:leader="none"/>
        </w:tabs>
        <w:spacing w:line="240" w:lineRule="auto" w:before="130" w:after="0"/>
        <w:ind w:left="1016" w:right="0" w:hanging="613"/>
        <w:jc w:val="left"/>
        <w:rPr>
          <w:sz w:val="20"/>
        </w:rPr>
      </w:pPr>
      <w:r>
        <w:rPr>
          <w:spacing w:val="-2"/>
          <w:sz w:val="20"/>
        </w:rPr>
        <w:t>Коронарная</w:t>
      </w:r>
    </w:p>
    <w:p>
      <w:pPr>
        <w:pStyle w:val="BodyText"/>
        <w:spacing w:line="249" w:lineRule="auto" w:before="10"/>
        <w:ind w:left="1016"/>
      </w:pPr>
      <w:r>
        <w:rPr>
          <w:spacing w:val="-2"/>
        </w:rPr>
        <w:t>реваскуляризация </w:t>
      </w:r>
      <w:r>
        <w:rPr>
          <w:spacing w:val="-2"/>
        </w:rPr>
        <w:t>миокарда </w:t>
      </w:r>
      <w:r>
        <w:rPr/>
        <w:t>с применением</w:t>
      </w:r>
    </w:p>
    <w:p>
      <w:pPr>
        <w:pStyle w:val="BodyText"/>
        <w:spacing w:line="249" w:lineRule="auto" w:before="2"/>
        <w:ind w:left="1016"/>
      </w:pPr>
      <w:r>
        <w:rPr/>
        <w:t>ангиопластики</w:t>
      </w:r>
      <w:r>
        <w:rPr>
          <w:spacing w:val="-13"/>
        </w:rPr>
        <w:t> </w:t>
      </w:r>
      <w:r>
        <w:rPr/>
        <w:t>в</w:t>
      </w:r>
      <w:r>
        <w:rPr>
          <w:spacing w:val="-12"/>
        </w:rPr>
        <w:t> </w:t>
      </w:r>
      <w:r>
        <w:rPr/>
        <w:t>сочетании со стентированием при ишемической болезни</w:t>
      </w:r>
    </w:p>
    <w:p>
      <w:pPr>
        <w:pStyle w:val="BodyText"/>
        <w:spacing w:before="2"/>
        <w:ind w:left="1016"/>
      </w:pPr>
      <w:r>
        <w:rPr>
          <w:spacing w:val="-2"/>
        </w:rPr>
        <w:t>сердца</w:t>
      </w:r>
    </w:p>
    <w:p>
      <w:pPr>
        <w:pStyle w:val="ListParagraph"/>
        <w:numPr>
          <w:ilvl w:val="0"/>
          <w:numId w:val="4"/>
        </w:numPr>
        <w:tabs>
          <w:tab w:pos="1016" w:val="left" w:leader="none"/>
          <w:tab w:pos="1017" w:val="left" w:leader="none"/>
        </w:tabs>
        <w:spacing w:line="240" w:lineRule="auto" w:before="130" w:after="0"/>
        <w:ind w:left="1016" w:right="0" w:hanging="613"/>
        <w:jc w:val="left"/>
        <w:rPr>
          <w:sz w:val="20"/>
        </w:rPr>
      </w:pPr>
      <w:r>
        <w:rPr>
          <w:spacing w:val="-2"/>
          <w:sz w:val="20"/>
        </w:rPr>
        <w:t>Коронарная</w:t>
      </w:r>
    </w:p>
    <w:p>
      <w:pPr>
        <w:pStyle w:val="BodyText"/>
        <w:spacing w:line="252" w:lineRule="auto" w:before="10"/>
        <w:ind w:left="1016"/>
      </w:pPr>
      <w:r>
        <w:rPr>
          <w:spacing w:val="-2"/>
        </w:rPr>
        <w:t>реваскуляризация </w:t>
      </w:r>
      <w:r>
        <w:rPr>
          <w:spacing w:val="-2"/>
        </w:rPr>
        <w:t>миокарда </w:t>
      </w:r>
      <w:r>
        <w:rPr/>
        <w:t>с применением</w:t>
      </w:r>
    </w:p>
    <w:p>
      <w:pPr>
        <w:pStyle w:val="BodyText"/>
        <w:spacing w:line="249" w:lineRule="auto"/>
        <w:ind w:left="1016"/>
      </w:pPr>
      <w:r>
        <w:rPr/>
        <w:t>ангиопластики</w:t>
      </w:r>
      <w:r>
        <w:rPr>
          <w:spacing w:val="-13"/>
        </w:rPr>
        <w:t> </w:t>
      </w:r>
      <w:r>
        <w:rPr/>
        <w:t>в</w:t>
      </w:r>
      <w:r>
        <w:rPr>
          <w:spacing w:val="-12"/>
        </w:rPr>
        <w:t> </w:t>
      </w:r>
      <w:r>
        <w:rPr/>
        <w:t>сочетании со стентированием при ишемической болезни</w:t>
      </w:r>
    </w:p>
    <w:p>
      <w:pPr>
        <w:pStyle w:val="BodyText"/>
        <w:ind w:left="1016"/>
      </w:pPr>
      <w:r>
        <w:rPr>
          <w:spacing w:val="-2"/>
        </w:rPr>
        <w:t>сердца</w:t>
      </w:r>
    </w:p>
    <w:p>
      <w:pPr>
        <w:pStyle w:val="BodyText"/>
        <w:spacing w:line="249" w:lineRule="auto" w:before="130"/>
        <w:ind w:left="535" w:hanging="360"/>
      </w:pPr>
      <w:r>
        <w:rPr/>
        <w:br w:type="column"/>
      </w:r>
      <w:hyperlink r:id="rId580">
        <w:r>
          <w:rPr/>
          <w:t>I20.0,</w:t>
        </w:r>
        <w:r>
          <w:rPr>
            <w:spacing w:val="-13"/>
          </w:rPr>
          <w:t> </w:t>
        </w:r>
      </w:hyperlink>
      <w:hyperlink r:id="rId581">
        <w:r>
          <w:rPr/>
          <w:t>I21.0,</w:t>
        </w:r>
        <w:r>
          <w:rPr>
            <w:spacing w:val="-12"/>
          </w:rPr>
          <w:t> </w:t>
        </w:r>
      </w:hyperlink>
      <w:hyperlink r:id="rId582">
        <w:r>
          <w:rPr/>
          <w:t>I21.1,</w:t>
        </w:r>
        <w:r>
          <w:rPr>
            <w:spacing w:val="-12"/>
          </w:rPr>
          <w:t> </w:t>
        </w:r>
      </w:hyperlink>
      <w:hyperlink r:id="rId583">
        <w:r>
          <w:rPr/>
          <w:t>I21.2,</w:t>
        </w:r>
      </w:hyperlink>
      <w:r>
        <w:rPr/>
        <w:t> </w:t>
      </w:r>
      <w:hyperlink r:id="rId584">
        <w:r>
          <w:rPr/>
          <w:t>I21.3, </w:t>
        </w:r>
      </w:hyperlink>
      <w:hyperlink r:id="rId585">
        <w:r>
          <w:rPr/>
          <w:t>I21.9, </w:t>
        </w:r>
      </w:hyperlink>
      <w:hyperlink r:id="rId586">
        <w:r>
          <w:rPr/>
          <w:t>I22</w:t>
        </w:r>
      </w:hyperlink>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26"/>
        </w:rPr>
      </w:pPr>
    </w:p>
    <w:p>
      <w:pPr>
        <w:pStyle w:val="BodyText"/>
        <w:spacing w:line="249" w:lineRule="auto"/>
        <w:ind w:left="535" w:hanging="360"/>
      </w:pPr>
      <w:hyperlink r:id="rId580">
        <w:r>
          <w:rPr/>
          <w:t>I20.0,</w:t>
        </w:r>
        <w:r>
          <w:rPr>
            <w:spacing w:val="-13"/>
          </w:rPr>
          <w:t> </w:t>
        </w:r>
      </w:hyperlink>
      <w:hyperlink r:id="rId581">
        <w:r>
          <w:rPr/>
          <w:t>I21.0,</w:t>
        </w:r>
        <w:r>
          <w:rPr>
            <w:spacing w:val="-12"/>
          </w:rPr>
          <w:t> </w:t>
        </w:r>
      </w:hyperlink>
      <w:hyperlink r:id="rId582">
        <w:r>
          <w:rPr/>
          <w:t>I21.1,</w:t>
        </w:r>
        <w:r>
          <w:rPr>
            <w:spacing w:val="-12"/>
          </w:rPr>
          <w:t> </w:t>
        </w:r>
      </w:hyperlink>
      <w:hyperlink r:id="rId583">
        <w:r>
          <w:rPr/>
          <w:t>I21.2,</w:t>
        </w:r>
      </w:hyperlink>
      <w:r>
        <w:rPr/>
        <w:t> </w:t>
      </w:r>
      <w:hyperlink r:id="rId584">
        <w:r>
          <w:rPr/>
          <w:t>I21.3, </w:t>
        </w:r>
      </w:hyperlink>
      <w:hyperlink r:id="rId585">
        <w:r>
          <w:rPr/>
          <w:t>I21.9, </w:t>
        </w:r>
      </w:hyperlink>
      <w:hyperlink r:id="rId586">
        <w:r>
          <w:rPr/>
          <w:t>I22</w:t>
        </w:r>
      </w:hyperlink>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6"/>
        </w:rPr>
      </w:pPr>
    </w:p>
    <w:p>
      <w:pPr>
        <w:pStyle w:val="BodyText"/>
        <w:spacing w:line="249" w:lineRule="auto"/>
        <w:ind w:left="535" w:hanging="360"/>
      </w:pPr>
      <w:hyperlink r:id="rId580">
        <w:r>
          <w:rPr/>
          <w:t>I20.0,</w:t>
        </w:r>
        <w:r>
          <w:rPr>
            <w:spacing w:val="-13"/>
          </w:rPr>
          <w:t> </w:t>
        </w:r>
      </w:hyperlink>
      <w:hyperlink r:id="rId581">
        <w:r>
          <w:rPr/>
          <w:t>I21.0,</w:t>
        </w:r>
        <w:r>
          <w:rPr>
            <w:spacing w:val="-12"/>
          </w:rPr>
          <w:t> </w:t>
        </w:r>
      </w:hyperlink>
      <w:hyperlink r:id="rId582">
        <w:r>
          <w:rPr/>
          <w:t>I21.1,</w:t>
        </w:r>
        <w:r>
          <w:rPr>
            <w:spacing w:val="-12"/>
          </w:rPr>
          <w:t> </w:t>
        </w:r>
      </w:hyperlink>
      <w:hyperlink r:id="rId583">
        <w:r>
          <w:rPr/>
          <w:t>I21.2,</w:t>
        </w:r>
      </w:hyperlink>
      <w:r>
        <w:rPr/>
        <w:t> </w:t>
      </w:r>
      <w:hyperlink r:id="rId584">
        <w:r>
          <w:rPr/>
          <w:t>I21.3, </w:t>
        </w:r>
      </w:hyperlink>
      <w:hyperlink r:id="rId585">
        <w:r>
          <w:rPr/>
          <w:t>I21.9, </w:t>
        </w:r>
      </w:hyperlink>
      <w:hyperlink r:id="rId586">
        <w:r>
          <w:rPr/>
          <w:t>I22</w:t>
        </w:r>
      </w:hyperlink>
    </w:p>
    <w:p>
      <w:pPr>
        <w:pStyle w:val="BodyText"/>
        <w:spacing w:line="249" w:lineRule="auto" w:before="130"/>
        <w:ind w:left="145"/>
      </w:pPr>
      <w:r>
        <w:rPr/>
        <w:br w:type="column"/>
      </w:r>
      <w:r>
        <w:rPr/>
        <w:t>нестабильная</w:t>
      </w:r>
      <w:r>
        <w:rPr>
          <w:spacing w:val="-13"/>
        </w:rPr>
        <w:t> </w:t>
      </w:r>
      <w:r>
        <w:rPr/>
        <w:t>стенокардия,</w:t>
      </w:r>
      <w:r>
        <w:rPr>
          <w:spacing w:val="22"/>
        </w:rPr>
        <w:t> </w:t>
      </w:r>
      <w:r>
        <w:rPr/>
        <w:t>острый и повторный инфаркт миокарда</w:t>
      </w:r>
    </w:p>
    <w:p>
      <w:pPr>
        <w:pStyle w:val="BodyText"/>
        <w:spacing w:line="249" w:lineRule="auto" w:before="1"/>
        <w:ind w:left="145"/>
      </w:pPr>
      <w:r>
        <w:rPr/>
        <w:t>(с</w:t>
      </w:r>
      <w:r>
        <w:rPr>
          <w:spacing w:val="-13"/>
        </w:rPr>
        <w:t> </w:t>
      </w:r>
      <w:r>
        <w:rPr/>
        <w:t>подъемом</w:t>
      </w:r>
      <w:r>
        <w:rPr>
          <w:spacing w:val="-12"/>
        </w:rPr>
        <w:t> </w:t>
      </w:r>
      <w:r>
        <w:rPr/>
        <w:t>сегмента</w:t>
      </w:r>
      <w:r>
        <w:rPr>
          <w:spacing w:val="-13"/>
        </w:rPr>
        <w:t> </w:t>
      </w:r>
      <w:r>
        <w:rPr/>
        <w:t>ST </w:t>
      </w:r>
      <w:r>
        <w:rPr>
          <w:spacing w:val="-2"/>
        </w:rPr>
        <w:t>электрокардиограммы)</w:t>
      </w:r>
    </w:p>
    <w:p>
      <w:pPr>
        <w:pStyle w:val="BodyText"/>
        <w:rPr>
          <w:sz w:val="22"/>
        </w:rPr>
      </w:pPr>
    </w:p>
    <w:p>
      <w:pPr>
        <w:pStyle w:val="BodyText"/>
        <w:rPr>
          <w:sz w:val="22"/>
        </w:rPr>
      </w:pPr>
    </w:p>
    <w:p>
      <w:pPr>
        <w:pStyle w:val="BodyText"/>
        <w:spacing w:before="3"/>
        <w:rPr>
          <w:sz w:val="29"/>
        </w:rPr>
      </w:pPr>
    </w:p>
    <w:p>
      <w:pPr>
        <w:pStyle w:val="BodyText"/>
        <w:spacing w:line="249" w:lineRule="auto"/>
        <w:ind w:left="145"/>
      </w:pPr>
      <w:r>
        <w:rPr/>
        <w:t>нестабильная</w:t>
      </w:r>
      <w:r>
        <w:rPr>
          <w:spacing w:val="-13"/>
        </w:rPr>
        <w:t> </w:t>
      </w:r>
      <w:r>
        <w:rPr/>
        <w:t>стенокардия,</w:t>
      </w:r>
      <w:r>
        <w:rPr>
          <w:spacing w:val="22"/>
        </w:rPr>
        <w:t> </w:t>
      </w:r>
      <w:r>
        <w:rPr/>
        <w:t>острый и повторный инфаркт миокарда</w:t>
      </w:r>
    </w:p>
    <w:p>
      <w:pPr>
        <w:pStyle w:val="BodyText"/>
        <w:spacing w:line="249" w:lineRule="auto" w:before="1"/>
        <w:ind w:left="145"/>
      </w:pPr>
      <w:r>
        <w:rPr/>
        <w:t>(с</w:t>
      </w:r>
      <w:r>
        <w:rPr>
          <w:spacing w:val="-13"/>
        </w:rPr>
        <w:t> </w:t>
      </w:r>
      <w:r>
        <w:rPr/>
        <w:t>подъемом</w:t>
      </w:r>
      <w:r>
        <w:rPr>
          <w:spacing w:val="-12"/>
        </w:rPr>
        <w:t> </w:t>
      </w:r>
      <w:r>
        <w:rPr/>
        <w:t>сегмента</w:t>
      </w:r>
      <w:r>
        <w:rPr>
          <w:spacing w:val="-13"/>
        </w:rPr>
        <w:t> </w:t>
      </w:r>
      <w:r>
        <w:rPr/>
        <w:t>ST </w:t>
      </w:r>
      <w:r>
        <w:rPr>
          <w:spacing w:val="-2"/>
        </w:rPr>
        <w:t>электрокардиограммы)</w:t>
      </w:r>
    </w:p>
    <w:p>
      <w:pPr>
        <w:pStyle w:val="BodyText"/>
        <w:rPr>
          <w:sz w:val="22"/>
        </w:rPr>
      </w:pPr>
    </w:p>
    <w:p>
      <w:pPr>
        <w:pStyle w:val="BodyText"/>
        <w:rPr>
          <w:sz w:val="22"/>
        </w:rPr>
      </w:pPr>
    </w:p>
    <w:p>
      <w:pPr>
        <w:pStyle w:val="BodyText"/>
        <w:spacing w:before="3"/>
        <w:rPr>
          <w:sz w:val="29"/>
        </w:rPr>
      </w:pPr>
    </w:p>
    <w:p>
      <w:pPr>
        <w:pStyle w:val="BodyText"/>
        <w:spacing w:line="249" w:lineRule="auto"/>
        <w:ind w:left="145" w:right="47"/>
        <w:jc w:val="both"/>
      </w:pPr>
      <w:r>
        <w:rPr/>
        <w:t>нестабильная</w:t>
      </w:r>
      <w:r>
        <w:rPr>
          <w:spacing w:val="-13"/>
        </w:rPr>
        <w:t> </w:t>
      </w:r>
      <w:r>
        <w:rPr/>
        <w:t>стенокардия,</w:t>
      </w:r>
      <w:r>
        <w:rPr>
          <w:spacing w:val="-12"/>
        </w:rPr>
        <w:t> </w:t>
      </w:r>
      <w:r>
        <w:rPr/>
        <w:t>острый и повторный инфаркт миокарда (с подъемом сегмента ST</w:t>
      </w:r>
    </w:p>
    <w:p>
      <w:pPr>
        <w:pStyle w:val="BodyText"/>
        <w:spacing w:before="3"/>
        <w:ind w:left="145"/>
      </w:pPr>
      <w:r>
        <w:rPr>
          <w:spacing w:val="-2"/>
        </w:rPr>
        <w:t>электрокардиограммы)</w:t>
      </w:r>
    </w:p>
    <w:p>
      <w:pPr>
        <w:pStyle w:val="BodyText"/>
        <w:spacing w:line="249" w:lineRule="auto" w:before="130"/>
        <w:ind w:left="187"/>
      </w:pPr>
      <w:r>
        <w:rPr/>
        <w:br w:type="column"/>
      </w: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26"/>
        </w:rPr>
      </w:pPr>
    </w:p>
    <w:p>
      <w:pPr>
        <w:pStyle w:val="BodyText"/>
        <w:spacing w:line="249" w:lineRule="auto"/>
        <w:ind w:left="187"/>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6"/>
        </w:rPr>
      </w:pPr>
    </w:p>
    <w:p>
      <w:pPr>
        <w:pStyle w:val="BodyText"/>
        <w:spacing w:line="249" w:lineRule="auto"/>
        <w:ind w:left="187"/>
      </w:pPr>
      <w:r>
        <w:rPr>
          <w:spacing w:val="-2"/>
        </w:rPr>
        <w:t>хирургическое лечение</w:t>
      </w:r>
    </w:p>
    <w:p>
      <w:pPr>
        <w:pStyle w:val="BodyText"/>
        <w:spacing w:line="249" w:lineRule="auto" w:before="130"/>
        <w:ind w:left="259"/>
      </w:pPr>
      <w:r>
        <w:rPr/>
        <w:br w:type="column"/>
      </w:r>
      <w:r>
        <w:rPr/>
        <w:t>баллонная</w:t>
      </w:r>
      <w:r>
        <w:rPr>
          <w:spacing w:val="-12"/>
        </w:rPr>
        <w:t> </w:t>
      </w:r>
      <w:r>
        <w:rPr/>
        <w:t>вазодилатация</w:t>
      </w:r>
      <w:r>
        <w:rPr>
          <w:spacing w:val="-12"/>
        </w:rPr>
        <w:t> </w:t>
      </w:r>
      <w:r>
        <w:rPr/>
        <w:t>с</w:t>
      </w:r>
      <w:r>
        <w:rPr>
          <w:spacing w:val="-9"/>
        </w:rPr>
        <w:t> </w:t>
      </w:r>
      <w:r>
        <w:rPr/>
        <w:t>установкой</w:t>
      </w:r>
      <w:r>
        <w:rPr>
          <w:spacing w:val="-12"/>
        </w:rPr>
        <w:t> </w:t>
      </w:r>
      <w:r>
        <w:rPr/>
        <w:t>1 стента в сосуд (сосуды)</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26"/>
        </w:rPr>
      </w:pPr>
    </w:p>
    <w:p>
      <w:pPr>
        <w:pStyle w:val="BodyText"/>
        <w:spacing w:line="249" w:lineRule="auto"/>
        <w:ind w:left="259"/>
      </w:pPr>
      <w:r>
        <w:rPr/>
        <w:t>баллонная</w:t>
      </w:r>
      <w:r>
        <w:rPr>
          <w:spacing w:val="-12"/>
        </w:rPr>
        <w:t> </w:t>
      </w:r>
      <w:r>
        <w:rPr/>
        <w:t>вазодилатация</w:t>
      </w:r>
      <w:r>
        <w:rPr>
          <w:spacing w:val="-12"/>
        </w:rPr>
        <w:t> </w:t>
      </w:r>
      <w:r>
        <w:rPr/>
        <w:t>с</w:t>
      </w:r>
      <w:r>
        <w:rPr>
          <w:spacing w:val="-9"/>
        </w:rPr>
        <w:t> </w:t>
      </w:r>
      <w:r>
        <w:rPr/>
        <w:t>установкой</w:t>
      </w:r>
      <w:r>
        <w:rPr>
          <w:spacing w:val="-12"/>
        </w:rPr>
        <w:t> </w:t>
      </w:r>
      <w:r>
        <w:rPr/>
        <w:t>2 стентов в сосуд (сосуды)</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6"/>
        </w:rPr>
      </w:pPr>
    </w:p>
    <w:p>
      <w:pPr>
        <w:pStyle w:val="BodyText"/>
        <w:spacing w:line="249" w:lineRule="auto"/>
        <w:ind w:left="259"/>
      </w:pPr>
      <w:r>
        <w:rPr/>
        <w:t>баллонная</w:t>
      </w:r>
      <w:r>
        <w:rPr>
          <w:spacing w:val="-12"/>
        </w:rPr>
        <w:t> </w:t>
      </w:r>
      <w:r>
        <w:rPr/>
        <w:t>вазодилатация</w:t>
      </w:r>
      <w:r>
        <w:rPr>
          <w:spacing w:val="-12"/>
        </w:rPr>
        <w:t> </w:t>
      </w:r>
      <w:r>
        <w:rPr/>
        <w:t>с</w:t>
      </w:r>
      <w:r>
        <w:rPr>
          <w:spacing w:val="-9"/>
        </w:rPr>
        <w:t> </w:t>
      </w:r>
      <w:r>
        <w:rPr/>
        <w:t>установкой</w:t>
      </w:r>
      <w:r>
        <w:rPr>
          <w:spacing w:val="-12"/>
        </w:rPr>
        <w:t> </w:t>
      </w:r>
      <w:r>
        <w:rPr/>
        <w:t>3 стентов в сосуд (сосуды)</w:t>
      </w:r>
    </w:p>
    <w:p>
      <w:pPr>
        <w:pStyle w:val="BodyText"/>
        <w:spacing w:before="130"/>
        <w:ind w:left="404"/>
      </w:pPr>
      <w:r>
        <w:rPr/>
        <w:br w:type="column"/>
      </w:r>
      <w:r>
        <w:rPr>
          <w:spacing w:val="-2"/>
        </w:rPr>
        <w:t>173345</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6"/>
        </w:rPr>
      </w:pPr>
    </w:p>
    <w:p>
      <w:pPr>
        <w:pStyle w:val="BodyText"/>
        <w:ind w:left="404"/>
      </w:pPr>
      <w:r>
        <w:rPr>
          <w:spacing w:val="-2"/>
        </w:rPr>
        <w:t>238349</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6"/>
        </w:rPr>
      </w:pPr>
    </w:p>
    <w:p>
      <w:pPr>
        <w:pStyle w:val="BodyText"/>
        <w:ind w:left="404"/>
      </w:pPr>
      <w:r>
        <w:rPr>
          <w:spacing w:val="-2"/>
        </w:rPr>
        <w:t>303354</w:t>
      </w:r>
    </w:p>
    <w:p>
      <w:pPr>
        <w:spacing w:after="0"/>
        <w:sectPr>
          <w:type w:val="continuous"/>
          <w:pgSz w:w="16850" w:h="11910" w:orient="landscape"/>
          <w:pgMar w:header="753" w:footer="0" w:top="1080" w:bottom="280" w:left="320" w:right="340"/>
          <w:cols w:num="6" w:equalWidth="0">
            <w:col w:w="3404" w:space="40"/>
            <w:col w:w="2195" w:space="39"/>
            <w:col w:w="3169" w:space="39"/>
            <w:col w:w="1444" w:space="39"/>
            <w:col w:w="3781" w:space="233"/>
            <w:col w:w="1807"/>
          </w:cols>
        </w:sectPr>
      </w:pPr>
    </w:p>
    <w:p>
      <w:pPr>
        <w:pStyle w:val="ListParagraph"/>
        <w:numPr>
          <w:ilvl w:val="0"/>
          <w:numId w:val="4"/>
        </w:numPr>
        <w:tabs>
          <w:tab w:pos="1016" w:val="left" w:leader="none"/>
          <w:tab w:pos="1017" w:val="left" w:leader="none"/>
        </w:tabs>
        <w:spacing w:line="240" w:lineRule="auto" w:before="130" w:after="0"/>
        <w:ind w:left="1016" w:right="0" w:hanging="613"/>
        <w:jc w:val="left"/>
        <w:rPr>
          <w:sz w:val="20"/>
        </w:rPr>
      </w:pPr>
      <w:r>
        <w:rPr>
          <w:spacing w:val="-2"/>
          <w:sz w:val="20"/>
        </w:rPr>
        <w:t>Коронарная</w:t>
      </w:r>
    </w:p>
    <w:p>
      <w:pPr>
        <w:pStyle w:val="BodyText"/>
        <w:spacing w:before="10"/>
        <w:ind w:left="1016"/>
      </w:pPr>
      <w:r>
        <w:rPr>
          <w:w w:val="95"/>
        </w:rPr>
        <w:t>реваскуляризация</w:t>
      </w:r>
      <w:r>
        <w:rPr>
          <w:spacing w:val="58"/>
        </w:rPr>
        <w:t> </w:t>
      </w:r>
      <w:r>
        <w:rPr>
          <w:spacing w:val="-2"/>
        </w:rPr>
        <w:t>миокарда</w:t>
      </w:r>
    </w:p>
    <w:p>
      <w:pPr>
        <w:pStyle w:val="BodyText"/>
        <w:tabs>
          <w:tab w:pos="2379" w:val="left" w:leader="none"/>
        </w:tabs>
        <w:spacing w:before="130"/>
        <w:ind w:left="276"/>
      </w:pPr>
      <w:r>
        <w:rPr/>
        <w:br w:type="column"/>
      </w:r>
      <w:hyperlink r:id="rId580">
        <w:r>
          <w:rPr/>
          <w:t>I20.0,</w:t>
        </w:r>
        <w:r>
          <w:rPr>
            <w:spacing w:val="-4"/>
          </w:rPr>
          <w:t> </w:t>
        </w:r>
      </w:hyperlink>
      <w:hyperlink r:id="rId587">
        <w:r>
          <w:rPr/>
          <w:t>I21.4,</w:t>
        </w:r>
        <w:r>
          <w:rPr>
            <w:spacing w:val="-5"/>
          </w:rPr>
          <w:t> </w:t>
        </w:r>
      </w:hyperlink>
      <w:hyperlink r:id="rId585">
        <w:r>
          <w:rPr/>
          <w:t>I21.9,</w:t>
        </w:r>
        <w:r>
          <w:rPr>
            <w:spacing w:val="-3"/>
          </w:rPr>
          <w:t> </w:t>
        </w:r>
      </w:hyperlink>
      <w:hyperlink r:id="rId586">
        <w:r>
          <w:rPr>
            <w:spacing w:val="-5"/>
          </w:rPr>
          <w:t>I22</w:t>
        </w:r>
      </w:hyperlink>
      <w:r>
        <w:rPr/>
        <w:tab/>
        <w:t>нестабильная</w:t>
      </w:r>
      <w:r>
        <w:rPr>
          <w:spacing w:val="-12"/>
        </w:rPr>
        <w:t> </w:t>
      </w:r>
      <w:r>
        <w:rPr/>
        <w:t>стенокардия,</w:t>
      </w:r>
      <w:r>
        <w:rPr>
          <w:spacing w:val="-11"/>
        </w:rPr>
        <w:t> </w:t>
      </w:r>
      <w:r>
        <w:rPr>
          <w:spacing w:val="-2"/>
        </w:rPr>
        <w:t>острый</w:t>
      </w:r>
    </w:p>
    <w:p>
      <w:pPr>
        <w:pStyle w:val="BodyText"/>
        <w:spacing w:before="10"/>
        <w:ind w:left="2379"/>
      </w:pPr>
      <w:r>
        <w:rPr/>
        <w:t>и</w:t>
      </w:r>
      <w:r>
        <w:rPr>
          <w:spacing w:val="-8"/>
        </w:rPr>
        <w:t> </w:t>
      </w:r>
      <w:r>
        <w:rPr/>
        <w:t>повторный</w:t>
      </w:r>
      <w:r>
        <w:rPr>
          <w:spacing w:val="-7"/>
        </w:rPr>
        <w:t> </w:t>
      </w:r>
      <w:r>
        <w:rPr/>
        <w:t>инфаркт</w:t>
      </w:r>
      <w:r>
        <w:rPr>
          <w:spacing w:val="-7"/>
        </w:rPr>
        <w:t> </w:t>
      </w:r>
      <w:r>
        <w:rPr/>
        <w:t>миокарда</w:t>
      </w:r>
      <w:r>
        <w:rPr>
          <w:spacing w:val="-7"/>
        </w:rPr>
        <w:t> </w:t>
      </w:r>
      <w:r>
        <w:rPr>
          <w:spacing w:val="-4"/>
        </w:rPr>
        <w:t>(без</w:t>
      </w:r>
    </w:p>
    <w:p>
      <w:pPr>
        <w:pStyle w:val="BodyText"/>
        <w:spacing w:line="249" w:lineRule="auto" w:before="130"/>
        <w:ind w:left="105"/>
      </w:pPr>
      <w:r>
        <w:rPr/>
        <w:br w:type="column"/>
      </w:r>
      <w:r>
        <w:rPr>
          <w:spacing w:val="-2"/>
        </w:rPr>
        <w:t>хирургическое лечение</w:t>
      </w:r>
    </w:p>
    <w:p>
      <w:pPr>
        <w:pStyle w:val="BodyText"/>
        <w:spacing w:line="249" w:lineRule="auto" w:before="130"/>
        <w:ind w:left="259"/>
      </w:pPr>
      <w:r>
        <w:rPr/>
        <w:br w:type="column"/>
      </w:r>
      <w:r>
        <w:rPr/>
        <w:t>баллонная</w:t>
      </w:r>
      <w:r>
        <w:rPr>
          <w:spacing w:val="-12"/>
        </w:rPr>
        <w:t> </w:t>
      </w:r>
      <w:r>
        <w:rPr/>
        <w:t>вазодилатация</w:t>
      </w:r>
      <w:r>
        <w:rPr>
          <w:spacing w:val="-12"/>
        </w:rPr>
        <w:t> </w:t>
      </w:r>
      <w:r>
        <w:rPr/>
        <w:t>с</w:t>
      </w:r>
      <w:r>
        <w:rPr>
          <w:spacing w:val="-9"/>
        </w:rPr>
        <w:t> </w:t>
      </w:r>
      <w:r>
        <w:rPr/>
        <w:t>установкой</w:t>
      </w:r>
      <w:r>
        <w:rPr>
          <w:spacing w:val="-12"/>
        </w:rPr>
        <w:t> </w:t>
      </w:r>
      <w:r>
        <w:rPr/>
        <w:t>1 стента в сосуд (сосуды)</w:t>
      </w:r>
    </w:p>
    <w:p>
      <w:pPr>
        <w:pStyle w:val="BodyText"/>
        <w:spacing w:before="130"/>
        <w:ind w:left="404"/>
      </w:pPr>
      <w:r>
        <w:rPr/>
        <w:br w:type="column"/>
      </w:r>
      <w:r>
        <w:rPr>
          <w:spacing w:val="-2"/>
        </w:rPr>
        <w:t>154883</w:t>
      </w:r>
    </w:p>
    <w:p>
      <w:pPr>
        <w:spacing w:after="0"/>
        <w:sectPr>
          <w:type w:val="continuous"/>
          <w:pgSz w:w="16850" w:h="11910" w:orient="landscape"/>
          <w:pgMar w:header="753" w:footer="0" w:top="1080" w:bottom="280" w:left="320" w:right="340"/>
          <w:cols w:num="5" w:equalWidth="0">
            <w:col w:w="3404" w:space="40"/>
            <w:col w:w="5485" w:space="39"/>
            <w:col w:w="1362" w:space="39"/>
            <w:col w:w="3781" w:space="233"/>
            <w:col w:w="1807"/>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spacing w:before="91"/>
        <w:ind w:left="1016"/>
      </w:pPr>
      <w:r>
        <w:rPr/>
        <w:t>с</w:t>
      </w:r>
      <w:r>
        <w:rPr>
          <w:spacing w:val="-1"/>
        </w:rPr>
        <w:t> </w:t>
      </w:r>
      <w:r>
        <w:rPr>
          <w:spacing w:val="-2"/>
        </w:rPr>
        <w:t>применением</w:t>
      </w:r>
    </w:p>
    <w:p>
      <w:pPr>
        <w:pStyle w:val="BodyText"/>
        <w:spacing w:line="249" w:lineRule="auto" w:before="10"/>
        <w:ind w:left="1016"/>
      </w:pPr>
      <w:r>
        <w:rPr/>
        <w:t>ангиопластики</w:t>
      </w:r>
      <w:r>
        <w:rPr>
          <w:spacing w:val="-13"/>
        </w:rPr>
        <w:t> </w:t>
      </w:r>
      <w:r>
        <w:rPr/>
        <w:t>в</w:t>
      </w:r>
      <w:r>
        <w:rPr>
          <w:spacing w:val="-12"/>
        </w:rPr>
        <w:t> </w:t>
      </w:r>
      <w:r>
        <w:rPr/>
        <w:t>сочетании со стентированием при ишемической болезни</w:t>
      </w:r>
    </w:p>
    <w:p>
      <w:pPr>
        <w:pStyle w:val="BodyText"/>
        <w:spacing w:before="3"/>
        <w:ind w:left="1016"/>
      </w:pPr>
      <w:r>
        <w:rPr>
          <w:spacing w:val="-2"/>
        </w:rPr>
        <w:t>сердца</w:t>
      </w:r>
    </w:p>
    <w:p>
      <w:pPr>
        <w:pStyle w:val="ListParagraph"/>
        <w:numPr>
          <w:ilvl w:val="0"/>
          <w:numId w:val="4"/>
        </w:numPr>
        <w:tabs>
          <w:tab w:pos="1016" w:val="left" w:leader="none"/>
          <w:tab w:pos="1017" w:val="left" w:leader="none"/>
        </w:tabs>
        <w:spacing w:line="240" w:lineRule="auto" w:before="130" w:after="0"/>
        <w:ind w:left="1016" w:right="0" w:hanging="613"/>
        <w:jc w:val="left"/>
        <w:rPr>
          <w:sz w:val="20"/>
        </w:rPr>
      </w:pPr>
      <w:r>
        <w:rPr>
          <w:spacing w:val="-2"/>
          <w:sz w:val="20"/>
        </w:rPr>
        <w:t>Коронарная</w:t>
      </w:r>
    </w:p>
    <w:p>
      <w:pPr>
        <w:pStyle w:val="BodyText"/>
        <w:spacing w:line="249" w:lineRule="auto" w:before="10"/>
        <w:ind w:left="1016"/>
      </w:pPr>
      <w:r>
        <w:rPr>
          <w:spacing w:val="-2"/>
        </w:rPr>
        <w:t>реваскуляризация </w:t>
      </w:r>
      <w:r>
        <w:rPr>
          <w:spacing w:val="-2"/>
        </w:rPr>
        <w:t>миокарда </w:t>
      </w:r>
      <w:r>
        <w:rPr/>
        <w:t>с применением</w:t>
      </w:r>
    </w:p>
    <w:p>
      <w:pPr>
        <w:pStyle w:val="BodyText"/>
        <w:spacing w:line="249" w:lineRule="auto" w:before="2"/>
        <w:ind w:left="1016"/>
      </w:pPr>
      <w:r>
        <w:rPr/>
        <w:t>ангиопластики</w:t>
      </w:r>
      <w:r>
        <w:rPr>
          <w:spacing w:val="-13"/>
        </w:rPr>
        <w:t> </w:t>
      </w:r>
      <w:r>
        <w:rPr/>
        <w:t>в</w:t>
      </w:r>
      <w:r>
        <w:rPr>
          <w:spacing w:val="-12"/>
        </w:rPr>
        <w:t> </w:t>
      </w:r>
      <w:r>
        <w:rPr/>
        <w:t>сочетании со стентированием при ишемической болезни</w:t>
      </w:r>
    </w:p>
    <w:p>
      <w:pPr>
        <w:pStyle w:val="BodyText"/>
        <w:spacing w:before="2"/>
        <w:ind w:left="1016"/>
      </w:pPr>
      <w:r>
        <w:rPr>
          <w:spacing w:val="-2"/>
        </w:rPr>
        <w:t>сердца</w:t>
      </w:r>
    </w:p>
    <w:p>
      <w:pPr>
        <w:pStyle w:val="ListParagraph"/>
        <w:numPr>
          <w:ilvl w:val="0"/>
          <w:numId w:val="4"/>
        </w:numPr>
        <w:tabs>
          <w:tab w:pos="1016" w:val="left" w:leader="none"/>
          <w:tab w:pos="1017" w:val="left" w:leader="none"/>
        </w:tabs>
        <w:spacing w:line="240" w:lineRule="auto" w:before="131" w:after="0"/>
        <w:ind w:left="1016" w:right="0" w:hanging="613"/>
        <w:jc w:val="left"/>
        <w:rPr>
          <w:sz w:val="20"/>
        </w:rPr>
      </w:pPr>
      <w:r>
        <w:rPr>
          <w:spacing w:val="-2"/>
          <w:sz w:val="20"/>
        </w:rPr>
        <w:t>Коронарная</w:t>
      </w:r>
    </w:p>
    <w:p>
      <w:pPr>
        <w:pStyle w:val="BodyText"/>
        <w:spacing w:line="249" w:lineRule="auto" w:before="10"/>
        <w:ind w:left="1016"/>
      </w:pPr>
      <w:r>
        <w:rPr>
          <w:spacing w:val="-2"/>
        </w:rPr>
        <w:t>реваскуляризация </w:t>
      </w:r>
      <w:r>
        <w:rPr>
          <w:spacing w:val="-2"/>
        </w:rPr>
        <w:t>миокарда </w:t>
      </w:r>
      <w:r>
        <w:rPr/>
        <w:t>с применением</w:t>
      </w:r>
    </w:p>
    <w:p>
      <w:pPr>
        <w:pStyle w:val="BodyText"/>
        <w:spacing w:line="249" w:lineRule="auto" w:before="1"/>
        <w:ind w:left="1016"/>
      </w:pPr>
      <w:r>
        <w:rPr/>
        <w:t>ангиопластики</w:t>
      </w:r>
      <w:r>
        <w:rPr>
          <w:spacing w:val="-13"/>
        </w:rPr>
        <w:t> </w:t>
      </w:r>
      <w:r>
        <w:rPr/>
        <w:t>в</w:t>
      </w:r>
      <w:r>
        <w:rPr>
          <w:spacing w:val="-12"/>
        </w:rPr>
        <w:t> </w:t>
      </w:r>
      <w:r>
        <w:rPr/>
        <w:t>сочетании со стентированием при ишемической болезни</w:t>
      </w:r>
    </w:p>
    <w:p>
      <w:pPr>
        <w:pStyle w:val="BodyText"/>
        <w:spacing w:before="3"/>
        <w:ind w:left="1016"/>
      </w:pPr>
      <w:r>
        <w:rPr>
          <w:spacing w:val="-2"/>
        </w:rPr>
        <w:t>сердца</w:t>
      </w:r>
    </w:p>
    <w:p>
      <w:pPr>
        <w:pStyle w:val="ListParagraph"/>
        <w:numPr>
          <w:ilvl w:val="0"/>
          <w:numId w:val="4"/>
        </w:numPr>
        <w:tabs>
          <w:tab w:pos="1016" w:val="left" w:leader="none"/>
          <w:tab w:pos="1017" w:val="left" w:leader="none"/>
        </w:tabs>
        <w:spacing w:line="240" w:lineRule="auto" w:before="130" w:after="0"/>
        <w:ind w:left="1016" w:right="0" w:hanging="613"/>
        <w:jc w:val="left"/>
        <w:rPr>
          <w:sz w:val="20"/>
        </w:rPr>
      </w:pPr>
      <w:r>
        <w:rPr>
          <w:spacing w:val="-2"/>
          <w:sz w:val="20"/>
        </w:rPr>
        <w:t>Коронарная</w:t>
      </w:r>
    </w:p>
    <w:p>
      <w:pPr>
        <w:pStyle w:val="BodyText"/>
        <w:spacing w:line="249" w:lineRule="auto" w:before="10"/>
        <w:ind w:left="1016"/>
      </w:pPr>
      <w:r>
        <w:rPr>
          <w:spacing w:val="-2"/>
        </w:rPr>
        <w:t>реваскуляризация </w:t>
      </w:r>
      <w:r>
        <w:rPr>
          <w:spacing w:val="-2"/>
        </w:rPr>
        <w:t>миокарда </w:t>
      </w:r>
      <w:r>
        <w:rPr/>
        <w:t>с применением</w:t>
      </w:r>
    </w:p>
    <w:p>
      <w:pPr>
        <w:pStyle w:val="BodyText"/>
        <w:spacing w:line="249" w:lineRule="auto" w:before="2"/>
        <w:ind w:left="1016"/>
      </w:pPr>
      <w:r>
        <w:rPr/>
        <w:t>ангиопластики</w:t>
      </w:r>
      <w:r>
        <w:rPr>
          <w:spacing w:val="-13"/>
        </w:rPr>
        <w:t> </w:t>
      </w:r>
      <w:r>
        <w:rPr/>
        <w:t>в</w:t>
      </w:r>
      <w:r>
        <w:rPr>
          <w:spacing w:val="-12"/>
        </w:rPr>
        <w:t> </w:t>
      </w:r>
      <w:r>
        <w:rPr/>
        <w:t>сочетании со стентированием при ишемической болезни</w:t>
      </w:r>
    </w:p>
    <w:p>
      <w:pPr>
        <w:pStyle w:val="BodyText"/>
        <w:spacing w:before="2"/>
        <w:ind w:left="1016"/>
      </w:pPr>
      <w:r>
        <w:rPr>
          <w:spacing w:val="-2"/>
        </w:rPr>
        <w:t>сердца</w:t>
      </w:r>
    </w:p>
    <w:p>
      <w:pPr>
        <w:pStyle w:val="BodyText"/>
        <w:spacing w:line="249" w:lineRule="auto" w:before="91"/>
        <w:ind w:left="2379"/>
      </w:pPr>
      <w:r>
        <w:rPr/>
        <w:br w:type="column"/>
      </w:r>
      <w:r>
        <w:rPr/>
        <w:t>подъема сегмента ST </w:t>
      </w:r>
      <w:r>
        <w:rPr>
          <w:spacing w:val="-2"/>
        </w:rPr>
        <w:t>электрокардиограммы)</w:t>
      </w:r>
    </w:p>
    <w:p>
      <w:pPr>
        <w:pStyle w:val="BodyText"/>
        <w:rPr>
          <w:sz w:val="22"/>
        </w:rPr>
      </w:pPr>
    </w:p>
    <w:p>
      <w:pPr>
        <w:pStyle w:val="BodyText"/>
        <w:rPr>
          <w:sz w:val="22"/>
        </w:rPr>
      </w:pPr>
    </w:p>
    <w:p>
      <w:pPr>
        <w:pStyle w:val="BodyText"/>
        <w:spacing w:before="2"/>
        <w:rPr>
          <w:sz w:val="29"/>
        </w:rPr>
      </w:pPr>
    </w:p>
    <w:p>
      <w:pPr>
        <w:pStyle w:val="BodyText"/>
        <w:tabs>
          <w:tab w:pos="2379" w:val="left" w:leader="none"/>
        </w:tabs>
        <w:spacing w:before="1"/>
        <w:ind w:left="276"/>
      </w:pPr>
      <w:hyperlink r:id="rId580">
        <w:r>
          <w:rPr/>
          <w:t>I20.0,</w:t>
        </w:r>
        <w:r>
          <w:rPr>
            <w:spacing w:val="-4"/>
          </w:rPr>
          <w:t> </w:t>
        </w:r>
      </w:hyperlink>
      <w:hyperlink r:id="rId587">
        <w:r>
          <w:rPr/>
          <w:t>I21.4,</w:t>
        </w:r>
        <w:r>
          <w:rPr>
            <w:spacing w:val="-5"/>
          </w:rPr>
          <w:t> </w:t>
        </w:r>
      </w:hyperlink>
      <w:hyperlink r:id="rId585">
        <w:r>
          <w:rPr/>
          <w:t>I21.9,</w:t>
        </w:r>
        <w:r>
          <w:rPr>
            <w:spacing w:val="-3"/>
          </w:rPr>
          <w:t> </w:t>
        </w:r>
      </w:hyperlink>
      <w:hyperlink r:id="rId586">
        <w:r>
          <w:rPr>
            <w:spacing w:val="-5"/>
          </w:rPr>
          <w:t>I22</w:t>
        </w:r>
      </w:hyperlink>
      <w:r>
        <w:rPr/>
        <w:tab/>
        <w:t>нестабильная</w:t>
      </w:r>
      <w:r>
        <w:rPr>
          <w:spacing w:val="-12"/>
        </w:rPr>
        <w:t> </w:t>
      </w:r>
      <w:r>
        <w:rPr/>
        <w:t>стенокардия,</w:t>
      </w:r>
      <w:r>
        <w:rPr>
          <w:spacing w:val="-11"/>
        </w:rPr>
        <w:t> </w:t>
      </w:r>
      <w:r>
        <w:rPr>
          <w:spacing w:val="-2"/>
        </w:rPr>
        <w:t>острый</w:t>
      </w:r>
    </w:p>
    <w:p>
      <w:pPr>
        <w:pStyle w:val="BodyText"/>
        <w:spacing w:line="249" w:lineRule="auto" w:before="10"/>
        <w:ind w:left="2379"/>
      </w:pPr>
      <w:r>
        <w:rPr/>
        <w:t>и</w:t>
      </w:r>
      <w:r>
        <w:rPr>
          <w:spacing w:val="-11"/>
        </w:rPr>
        <w:t> </w:t>
      </w:r>
      <w:r>
        <w:rPr/>
        <w:t>повторный</w:t>
      </w:r>
      <w:r>
        <w:rPr>
          <w:spacing w:val="-11"/>
        </w:rPr>
        <w:t> </w:t>
      </w:r>
      <w:r>
        <w:rPr/>
        <w:t>инфаркт</w:t>
      </w:r>
      <w:r>
        <w:rPr>
          <w:spacing w:val="-11"/>
        </w:rPr>
        <w:t> </w:t>
      </w:r>
      <w:r>
        <w:rPr/>
        <w:t>миокарда</w:t>
      </w:r>
      <w:r>
        <w:rPr>
          <w:spacing w:val="-11"/>
        </w:rPr>
        <w:t> </w:t>
      </w:r>
      <w:r>
        <w:rPr/>
        <w:t>(без подъема сегмента ST</w:t>
      </w:r>
    </w:p>
    <w:p>
      <w:pPr>
        <w:pStyle w:val="BodyText"/>
        <w:spacing w:before="1"/>
        <w:ind w:left="2379"/>
      </w:pPr>
      <w:r>
        <w:rPr>
          <w:spacing w:val="-2"/>
        </w:rPr>
        <w:t>электрокардиограммы)</w:t>
      </w:r>
    </w:p>
    <w:p>
      <w:pPr>
        <w:pStyle w:val="BodyText"/>
        <w:rPr>
          <w:sz w:val="22"/>
        </w:rPr>
      </w:pPr>
    </w:p>
    <w:p>
      <w:pPr>
        <w:pStyle w:val="BodyText"/>
        <w:rPr>
          <w:sz w:val="22"/>
        </w:rPr>
      </w:pPr>
    </w:p>
    <w:p>
      <w:pPr>
        <w:pStyle w:val="BodyText"/>
        <w:rPr>
          <w:sz w:val="30"/>
        </w:rPr>
      </w:pPr>
    </w:p>
    <w:p>
      <w:pPr>
        <w:pStyle w:val="BodyText"/>
        <w:tabs>
          <w:tab w:pos="2379" w:val="left" w:leader="none"/>
        </w:tabs>
        <w:ind w:left="276"/>
      </w:pPr>
      <w:hyperlink r:id="rId580">
        <w:r>
          <w:rPr/>
          <w:t>I20.0,</w:t>
        </w:r>
        <w:r>
          <w:rPr>
            <w:spacing w:val="-4"/>
          </w:rPr>
          <w:t> </w:t>
        </w:r>
      </w:hyperlink>
      <w:hyperlink r:id="rId587">
        <w:r>
          <w:rPr/>
          <w:t>I21.4,</w:t>
        </w:r>
        <w:r>
          <w:rPr>
            <w:spacing w:val="-5"/>
          </w:rPr>
          <w:t> </w:t>
        </w:r>
      </w:hyperlink>
      <w:hyperlink r:id="rId585">
        <w:r>
          <w:rPr/>
          <w:t>I21.9,</w:t>
        </w:r>
        <w:r>
          <w:rPr>
            <w:spacing w:val="-3"/>
          </w:rPr>
          <w:t> </w:t>
        </w:r>
      </w:hyperlink>
      <w:hyperlink r:id="rId586">
        <w:r>
          <w:rPr>
            <w:spacing w:val="-5"/>
          </w:rPr>
          <w:t>I22</w:t>
        </w:r>
      </w:hyperlink>
      <w:r>
        <w:rPr/>
        <w:tab/>
        <w:t>нестабильная</w:t>
      </w:r>
      <w:r>
        <w:rPr>
          <w:spacing w:val="-12"/>
        </w:rPr>
        <w:t> </w:t>
      </w:r>
      <w:r>
        <w:rPr/>
        <w:t>стенокардия,</w:t>
      </w:r>
      <w:r>
        <w:rPr>
          <w:spacing w:val="-11"/>
        </w:rPr>
        <w:t> </w:t>
      </w:r>
      <w:r>
        <w:rPr>
          <w:spacing w:val="-2"/>
        </w:rPr>
        <w:t>острый</w:t>
      </w:r>
    </w:p>
    <w:p>
      <w:pPr>
        <w:pStyle w:val="BodyText"/>
        <w:spacing w:line="249" w:lineRule="auto" w:before="10"/>
        <w:ind w:left="2379"/>
      </w:pPr>
      <w:r>
        <w:rPr/>
        <w:t>и</w:t>
      </w:r>
      <w:r>
        <w:rPr>
          <w:spacing w:val="-11"/>
        </w:rPr>
        <w:t> </w:t>
      </w:r>
      <w:r>
        <w:rPr/>
        <w:t>повторный</w:t>
      </w:r>
      <w:r>
        <w:rPr>
          <w:spacing w:val="-11"/>
        </w:rPr>
        <w:t> </w:t>
      </w:r>
      <w:r>
        <w:rPr/>
        <w:t>инфаркт</w:t>
      </w:r>
      <w:r>
        <w:rPr>
          <w:spacing w:val="-11"/>
        </w:rPr>
        <w:t> </w:t>
      </w:r>
      <w:r>
        <w:rPr/>
        <w:t>миокарда</w:t>
      </w:r>
      <w:r>
        <w:rPr>
          <w:spacing w:val="-11"/>
        </w:rPr>
        <w:t> </w:t>
      </w:r>
      <w:r>
        <w:rPr/>
        <w:t>(без подъема сегмента ST</w:t>
      </w:r>
    </w:p>
    <w:p>
      <w:pPr>
        <w:pStyle w:val="BodyText"/>
        <w:spacing w:before="1"/>
        <w:ind w:left="2379"/>
      </w:pPr>
      <w:r>
        <w:rPr>
          <w:spacing w:val="-2"/>
        </w:rPr>
        <w:t>электрокардиограммы)</w:t>
      </w:r>
    </w:p>
    <w:p>
      <w:pPr>
        <w:pStyle w:val="BodyText"/>
        <w:rPr>
          <w:sz w:val="22"/>
        </w:rPr>
      </w:pPr>
    </w:p>
    <w:p>
      <w:pPr>
        <w:pStyle w:val="BodyText"/>
        <w:rPr>
          <w:sz w:val="22"/>
        </w:rPr>
      </w:pPr>
    </w:p>
    <w:p>
      <w:pPr>
        <w:pStyle w:val="BodyText"/>
        <w:spacing w:before="11"/>
        <w:rPr>
          <w:sz w:val="29"/>
        </w:rPr>
      </w:pPr>
    </w:p>
    <w:p>
      <w:pPr>
        <w:pStyle w:val="BodyText"/>
        <w:tabs>
          <w:tab w:pos="2379" w:val="left" w:leader="none"/>
        </w:tabs>
        <w:ind w:left="535"/>
      </w:pPr>
      <w:r>
        <w:rPr/>
        <w:t>I20.1,</w:t>
      </w:r>
      <w:r>
        <w:rPr>
          <w:spacing w:val="-5"/>
        </w:rPr>
        <w:t> </w:t>
      </w:r>
      <w:r>
        <w:rPr/>
        <w:t>I20.8,</w:t>
      </w:r>
      <w:r>
        <w:rPr>
          <w:spacing w:val="-7"/>
        </w:rPr>
        <w:t> </w:t>
      </w:r>
      <w:r>
        <w:rPr>
          <w:spacing w:val="-5"/>
        </w:rPr>
        <w:t>I25</w:t>
      </w:r>
      <w:r>
        <w:rPr/>
        <w:tab/>
        <w:t>ишемическая</w:t>
      </w:r>
      <w:r>
        <w:rPr>
          <w:spacing w:val="-10"/>
        </w:rPr>
        <w:t> </w:t>
      </w:r>
      <w:r>
        <w:rPr/>
        <w:t>болезнь</w:t>
      </w:r>
      <w:r>
        <w:rPr>
          <w:spacing w:val="-8"/>
        </w:rPr>
        <w:t> </w:t>
      </w:r>
      <w:r>
        <w:rPr/>
        <w:t>сердца</w:t>
      </w:r>
      <w:r>
        <w:rPr>
          <w:spacing w:val="-8"/>
        </w:rPr>
        <w:t> </w:t>
      </w:r>
      <w:r>
        <w:rPr>
          <w:spacing w:val="-5"/>
        </w:rPr>
        <w:t>со</w:t>
      </w:r>
    </w:p>
    <w:p>
      <w:pPr>
        <w:pStyle w:val="BodyText"/>
        <w:spacing w:line="249" w:lineRule="auto" w:before="10"/>
        <w:ind w:left="2379"/>
      </w:pPr>
      <w:r>
        <w:rPr/>
        <w:t>стенозированием</w:t>
      </w:r>
      <w:r>
        <w:rPr>
          <w:spacing w:val="-13"/>
        </w:rPr>
        <w:t> </w:t>
      </w:r>
      <w:r>
        <w:rPr/>
        <w:t>1-3</w:t>
      </w:r>
      <w:r>
        <w:rPr>
          <w:spacing w:val="-12"/>
        </w:rPr>
        <w:t> </w:t>
      </w:r>
      <w:r>
        <w:rPr/>
        <w:t>коронарных </w:t>
      </w:r>
      <w:r>
        <w:rPr>
          <w:spacing w:val="-2"/>
        </w:rPr>
        <w:t>артерий</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47"/>
        <w:ind w:left="105"/>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26"/>
        </w:rPr>
      </w:pPr>
    </w:p>
    <w:p>
      <w:pPr>
        <w:pStyle w:val="BodyText"/>
        <w:spacing w:line="249" w:lineRule="auto"/>
        <w:ind w:left="105"/>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6"/>
        </w:rPr>
      </w:pPr>
    </w:p>
    <w:p>
      <w:pPr>
        <w:pStyle w:val="BodyText"/>
        <w:spacing w:line="249" w:lineRule="auto"/>
        <w:ind w:left="105"/>
      </w:pPr>
      <w:r>
        <w:rPr>
          <w:spacing w:val="-2"/>
        </w:rPr>
        <w:t>хирургическое лечение</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47"/>
        <w:ind w:left="259"/>
      </w:pPr>
      <w:r>
        <w:rPr/>
        <w:t>баллонная</w:t>
      </w:r>
      <w:r>
        <w:rPr>
          <w:spacing w:val="-12"/>
        </w:rPr>
        <w:t> </w:t>
      </w:r>
      <w:r>
        <w:rPr/>
        <w:t>вазодилатация</w:t>
      </w:r>
      <w:r>
        <w:rPr>
          <w:spacing w:val="-12"/>
        </w:rPr>
        <w:t> </w:t>
      </w:r>
      <w:r>
        <w:rPr/>
        <w:t>с</w:t>
      </w:r>
      <w:r>
        <w:rPr>
          <w:spacing w:val="-9"/>
        </w:rPr>
        <w:t> </w:t>
      </w:r>
      <w:r>
        <w:rPr/>
        <w:t>установкой</w:t>
      </w:r>
      <w:r>
        <w:rPr>
          <w:spacing w:val="-12"/>
        </w:rPr>
        <w:t> </w:t>
      </w:r>
      <w:r>
        <w:rPr/>
        <w:t>2 стентов в сосуд (сосуды)</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26"/>
        </w:rPr>
      </w:pPr>
    </w:p>
    <w:p>
      <w:pPr>
        <w:pStyle w:val="BodyText"/>
        <w:spacing w:line="249" w:lineRule="auto"/>
        <w:ind w:left="259"/>
      </w:pPr>
      <w:r>
        <w:rPr/>
        <w:t>баллонная</w:t>
      </w:r>
      <w:r>
        <w:rPr>
          <w:spacing w:val="-12"/>
        </w:rPr>
        <w:t> </w:t>
      </w:r>
      <w:r>
        <w:rPr/>
        <w:t>вазодилатация</w:t>
      </w:r>
      <w:r>
        <w:rPr>
          <w:spacing w:val="-12"/>
        </w:rPr>
        <w:t> </w:t>
      </w:r>
      <w:r>
        <w:rPr/>
        <w:t>с</w:t>
      </w:r>
      <w:r>
        <w:rPr>
          <w:spacing w:val="-9"/>
        </w:rPr>
        <w:t> </w:t>
      </w:r>
      <w:r>
        <w:rPr/>
        <w:t>установкой</w:t>
      </w:r>
      <w:r>
        <w:rPr>
          <w:spacing w:val="-12"/>
        </w:rPr>
        <w:t> </w:t>
      </w:r>
      <w:r>
        <w:rPr/>
        <w:t>3 стентов в сосуд (сосуды)</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6"/>
        </w:rPr>
      </w:pPr>
    </w:p>
    <w:p>
      <w:pPr>
        <w:pStyle w:val="BodyText"/>
        <w:spacing w:line="249" w:lineRule="auto"/>
        <w:ind w:left="259" w:right="186"/>
      </w:pPr>
      <w:r>
        <w:rPr/>
        <w:t>баллонная</w:t>
      </w:r>
      <w:r>
        <w:rPr>
          <w:spacing w:val="-13"/>
        </w:rPr>
        <w:t> </w:t>
      </w:r>
      <w:r>
        <w:rPr/>
        <w:t>вазодилатация</w:t>
      </w:r>
      <w:r>
        <w:rPr>
          <w:spacing w:val="-12"/>
        </w:rPr>
        <w:t> </w:t>
      </w:r>
      <w:r>
        <w:rPr/>
        <w:t>с</w:t>
      </w:r>
      <w:r>
        <w:rPr>
          <w:spacing w:val="-13"/>
        </w:rPr>
        <w:t> </w:t>
      </w:r>
      <w:r>
        <w:rPr/>
        <w:t>установкой 1-3 стентов в сосуд (сосуды)</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47"/>
        <w:ind w:left="404"/>
      </w:pPr>
      <w:r>
        <w:rPr>
          <w:spacing w:val="-2"/>
        </w:rPr>
        <w:t>212965</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6"/>
        </w:rPr>
      </w:pPr>
    </w:p>
    <w:p>
      <w:pPr>
        <w:pStyle w:val="BodyText"/>
        <w:ind w:left="404"/>
      </w:pPr>
      <w:r>
        <w:rPr>
          <w:spacing w:val="-2"/>
        </w:rPr>
        <w:t>271046</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6"/>
        </w:rPr>
      </w:pPr>
    </w:p>
    <w:p>
      <w:pPr>
        <w:pStyle w:val="BodyText"/>
        <w:ind w:left="404"/>
      </w:pPr>
      <w:r>
        <w:rPr>
          <w:spacing w:val="-2"/>
        </w:rPr>
        <w:t>250947</w:t>
      </w:r>
    </w:p>
    <w:p>
      <w:pPr>
        <w:spacing w:after="0"/>
        <w:sectPr>
          <w:type w:val="continuous"/>
          <w:pgSz w:w="16850" w:h="11910" w:orient="landscape"/>
          <w:pgMar w:header="753" w:footer="0" w:top="1080" w:bottom="280" w:left="320" w:right="340"/>
          <w:cols w:num="5" w:equalWidth="0">
            <w:col w:w="3404" w:space="40"/>
            <w:col w:w="5485" w:space="39"/>
            <w:col w:w="1362" w:space="39"/>
            <w:col w:w="3781" w:space="233"/>
            <w:col w:w="1807"/>
          </w:cols>
        </w:sectPr>
      </w:pPr>
    </w:p>
    <w:p>
      <w:pPr>
        <w:pStyle w:val="ListParagraph"/>
        <w:numPr>
          <w:ilvl w:val="0"/>
          <w:numId w:val="4"/>
        </w:numPr>
        <w:tabs>
          <w:tab w:pos="1016" w:val="left" w:leader="none"/>
          <w:tab w:pos="1017" w:val="left" w:leader="none"/>
        </w:tabs>
        <w:spacing w:line="249" w:lineRule="auto" w:before="130" w:after="0"/>
        <w:ind w:left="1016" w:right="0" w:hanging="612"/>
        <w:jc w:val="left"/>
        <w:rPr>
          <w:sz w:val="20"/>
        </w:rPr>
      </w:pPr>
      <w:r>
        <w:rPr>
          <w:spacing w:val="-2"/>
          <w:sz w:val="20"/>
        </w:rPr>
        <w:t>Эндоваскулярная, </w:t>
      </w:r>
      <w:r>
        <w:rPr>
          <w:sz w:val="20"/>
        </w:rPr>
        <w:t>хирургическая</w:t>
      </w:r>
      <w:r>
        <w:rPr>
          <w:spacing w:val="-13"/>
          <w:sz w:val="20"/>
        </w:rPr>
        <w:t> </w:t>
      </w:r>
      <w:r>
        <w:rPr>
          <w:sz w:val="20"/>
        </w:rPr>
        <w:t>коррекция</w:t>
      </w:r>
      <w:r>
        <w:rPr>
          <w:sz w:val="20"/>
        </w:rPr>
        <w:t> нарушений ритма сердца без имплантации</w:t>
      </w:r>
    </w:p>
    <w:p>
      <w:pPr>
        <w:pStyle w:val="BodyText"/>
        <w:spacing w:before="130"/>
        <w:ind w:left="374"/>
      </w:pPr>
      <w:r>
        <w:rPr/>
        <w:br w:type="column"/>
      </w:r>
      <w:hyperlink r:id="rId588">
        <w:r>
          <w:rPr/>
          <w:t>I44.1,</w:t>
        </w:r>
        <w:r>
          <w:rPr>
            <w:spacing w:val="-4"/>
          </w:rPr>
          <w:t> </w:t>
        </w:r>
      </w:hyperlink>
      <w:hyperlink r:id="rId546">
        <w:r>
          <w:rPr/>
          <w:t>I44.2,</w:t>
        </w:r>
        <w:r>
          <w:rPr>
            <w:spacing w:val="-5"/>
          </w:rPr>
          <w:t> </w:t>
        </w:r>
      </w:hyperlink>
      <w:hyperlink r:id="rId589">
        <w:r>
          <w:rPr/>
          <w:t>I45.2,</w:t>
        </w:r>
        <w:r>
          <w:rPr>
            <w:spacing w:val="-3"/>
          </w:rPr>
          <w:t> </w:t>
        </w:r>
      </w:hyperlink>
      <w:hyperlink r:id="rId590">
        <w:r>
          <w:rPr>
            <w:spacing w:val="-2"/>
          </w:rPr>
          <w:t>I45.3,</w:t>
        </w:r>
      </w:hyperlink>
    </w:p>
    <w:p>
      <w:pPr>
        <w:pStyle w:val="BodyText"/>
        <w:spacing w:before="10"/>
        <w:ind w:left="374"/>
      </w:pPr>
      <w:hyperlink r:id="rId547">
        <w:r>
          <w:rPr/>
          <w:t>I45.6,</w:t>
        </w:r>
        <w:r>
          <w:rPr>
            <w:spacing w:val="-4"/>
          </w:rPr>
          <w:t> </w:t>
        </w:r>
      </w:hyperlink>
      <w:hyperlink r:id="rId591">
        <w:r>
          <w:rPr/>
          <w:t>I46.0,</w:t>
        </w:r>
        <w:r>
          <w:rPr>
            <w:spacing w:val="-5"/>
          </w:rPr>
          <w:t> </w:t>
        </w:r>
      </w:hyperlink>
      <w:hyperlink r:id="rId549">
        <w:r>
          <w:rPr/>
          <w:t>I47.0,</w:t>
        </w:r>
        <w:r>
          <w:rPr>
            <w:spacing w:val="-3"/>
          </w:rPr>
          <w:t> </w:t>
        </w:r>
      </w:hyperlink>
      <w:hyperlink r:id="rId550">
        <w:r>
          <w:rPr>
            <w:spacing w:val="-2"/>
          </w:rPr>
          <w:t>I47.1,</w:t>
        </w:r>
      </w:hyperlink>
    </w:p>
    <w:p>
      <w:pPr>
        <w:pStyle w:val="BodyText"/>
        <w:spacing w:before="10"/>
        <w:ind w:left="448"/>
      </w:pPr>
      <w:hyperlink r:id="rId551">
        <w:r>
          <w:rPr/>
          <w:t>I47.2,</w:t>
        </w:r>
        <w:r>
          <w:rPr>
            <w:spacing w:val="-3"/>
          </w:rPr>
          <w:t> </w:t>
        </w:r>
      </w:hyperlink>
      <w:hyperlink r:id="rId552">
        <w:r>
          <w:rPr/>
          <w:t>I47.9,</w:t>
        </w:r>
        <w:r>
          <w:rPr>
            <w:spacing w:val="-5"/>
          </w:rPr>
          <w:t> </w:t>
        </w:r>
      </w:hyperlink>
      <w:hyperlink r:id="rId553">
        <w:r>
          <w:rPr/>
          <w:t>I48,</w:t>
        </w:r>
        <w:r>
          <w:rPr>
            <w:spacing w:val="-3"/>
          </w:rPr>
          <w:t> </w:t>
        </w:r>
      </w:hyperlink>
      <w:hyperlink r:id="rId554">
        <w:r>
          <w:rPr>
            <w:spacing w:val="-2"/>
          </w:rPr>
          <w:t>I49.0,</w:t>
        </w:r>
      </w:hyperlink>
    </w:p>
    <w:p>
      <w:pPr>
        <w:pStyle w:val="BodyText"/>
        <w:spacing w:line="249" w:lineRule="auto" w:before="130"/>
        <w:ind w:left="145"/>
        <w:jc w:val="both"/>
      </w:pPr>
      <w:r>
        <w:rPr/>
        <w:br w:type="column"/>
      </w:r>
      <w:r>
        <w:rPr/>
        <w:t>пароксизмальные</w:t>
      </w:r>
      <w:r>
        <w:rPr>
          <w:spacing w:val="-13"/>
        </w:rPr>
        <w:t> </w:t>
      </w:r>
      <w:r>
        <w:rPr/>
        <w:t>нарушения</w:t>
      </w:r>
      <w:r>
        <w:rPr>
          <w:spacing w:val="-12"/>
        </w:rPr>
        <w:t> </w:t>
      </w:r>
      <w:r>
        <w:rPr/>
        <w:t>ритма и</w:t>
      </w:r>
      <w:r>
        <w:rPr>
          <w:spacing w:val="-4"/>
        </w:rPr>
        <w:t> </w:t>
      </w:r>
      <w:r>
        <w:rPr/>
        <w:t>проводимости</w:t>
      </w:r>
      <w:r>
        <w:rPr>
          <w:spacing w:val="-4"/>
        </w:rPr>
        <w:t> </w:t>
      </w:r>
      <w:r>
        <w:rPr/>
        <w:t>различного</w:t>
      </w:r>
      <w:r>
        <w:rPr>
          <w:spacing w:val="-3"/>
        </w:rPr>
        <w:t> </w:t>
      </w:r>
      <w:r>
        <w:rPr/>
        <w:t>генеза, сопровождающиеся сердечной</w:t>
      </w:r>
    </w:p>
    <w:p>
      <w:pPr>
        <w:pStyle w:val="BodyText"/>
        <w:spacing w:before="3"/>
        <w:ind w:left="145"/>
      </w:pPr>
      <w:r>
        <w:rPr>
          <w:spacing w:val="-2"/>
        </w:rPr>
        <w:t>недостаточностью,</w:t>
      </w:r>
    </w:p>
    <w:p>
      <w:pPr>
        <w:pStyle w:val="BodyText"/>
        <w:spacing w:line="249" w:lineRule="auto" w:before="130"/>
        <w:ind w:left="154"/>
      </w:pPr>
      <w:r>
        <w:rPr/>
        <w:br w:type="column"/>
      </w:r>
      <w:r>
        <w:rPr>
          <w:spacing w:val="-2"/>
        </w:rPr>
        <w:t>хирургическое лечение</w:t>
      </w:r>
    </w:p>
    <w:p>
      <w:pPr>
        <w:pStyle w:val="BodyText"/>
        <w:spacing w:line="249" w:lineRule="auto" w:before="130"/>
        <w:ind w:left="259" w:right="30"/>
      </w:pPr>
      <w:r>
        <w:rPr/>
        <w:br w:type="column"/>
      </w:r>
      <w:r>
        <w:rPr/>
        <w:t>имплантация</w:t>
      </w:r>
      <w:r>
        <w:rPr>
          <w:spacing w:val="-13"/>
        </w:rPr>
        <w:t> </w:t>
      </w:r>
      <w:r>
        <w:rPr/>
        <w:t>частотно-адаптированного однокамерного кардиостимулятора</w:t>
      </w:r>
    </w:p>
    <w:p>
      <w:pPr>
        <w:pStyle w:val="BodyText"/>
        <w:spacing w:before="130"/>
        <w:ind w:left="404"/>
      </w:pPr>
      <w:r>
        <w:rPr/>
        <w:br w:type="column"/>
      </w:r>
      <w:r>
        <w:rPr>
          <w:spacing w:val="-2"/>
        </w:rPr>
        <w:t>140664</w:t>
      </w:r>
    </w:p>
    <w:p>
      <w:pPr>
        <w:spacing w:after="0"/>
        <w:sectPr>
          <w:type w:val="continuous"/>
          <w:pgSz w:w="16850" w:h="11910" w:orient="landscape"/>
          <w:pgMar w:header="753" w:footer="0" w:top="1080" w:bottom="280" w:left="320" w:right="340"/>
          <w:cols w:num="6" w:equalWidth="0">
            <w:col w:w="3205" w:space="40"/>
            <w:col w:w="2393" w:space="39"/>
            <w:col w:w="3201" w:space="40"/>
            <w:col w:w="1411" w:space="39"/>
            <w:col w:w="3752" w:space="264"/>
            <w:col w:w="1806"/>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spacing w:before="91"/>
        <w:ind w:left="1016"/>
      </w:pPr>
      <w:r>
        <w:rPr>
          <w:spacing w:val="-2"/>
        </w:rPr>
        <w:t>кардиовертера-</w:t>
      </w:r>
    </w:p>
    <w:p>
      <w:pPr>
        <w:pStyle w:val="BodyText"/>
        <w:spacing w:before="10"/>
        <w:ind w:left="1016"/>
      </w:pPr>
      <w:r>
        <w:rPr/>
        <w:t>дефибриллятора</w:t>
      </w:r>
      <w:r>
        <w:rPr>
          <w:spacing w:val="-8"/>
        </w:rPr>
        <w:t> </w:t>
      </w:r>
      <w:r>
        <w:rPr/>
        <w:t>у</w:t>
      </w:r>
      <w:r>
        <w:rPr>
          <w:spacing w:val="-8"/>
        </w:rPr>
        <w:t> </w:t>
      </w:r>
      <w:r>
        <w:rPr>
          <w:spacing w:val="-2"/>
        </w:rPr>
        <w:t>взрослых</w:t>
      </w:r>
    </w:p>
    <w:p>
      <w:pPr>
        <w:pStyle w:val="BodyText"/>
        <w:tabs>
          <w:tab w:pos="2368" w:val="left" w:leader="none"/>
        </w:tabs>
        <w:spacing w:before="91"/>
        <w:ind w:left="371"/>
      </w:pPr>
      <w:r>
        <w:rPr/>
        <w:br w:type="column"/>
      </w:r>
      <w:hyperlink r:id="rId556">
        <w:r>
          <w:rPr/>
          <w:t>I49.5,</w:t>
        </w:r>
        <w:r>
          <w:rPr>
            <w:spacing w:val="-4"/>
          </w:rPr>
          <w:t> </w:t>
        </w:r>
      </w:hyperlink>
      <w:hyperlink r:id="rId592">
        <w:r>
          <w:rPr/>
          <w:t>Q22.5,</w:t>
        </w:r>
        <w:r>
          <w:rPr>
            <w:spacing w:val="-3"/>
          </w:rPr>
          <w:t> </w:t>
        </w:r>
      </w:hyperlink>
      <w:hyperlink r:id="rId593">
        <w:r>
          <w:rPr>
            <w:spacing w:val="-2"/>
          </w:rPr>
          <w:t>Q24.6</w:t>
        </w:r>
      </w:hyperlink>
      <w:r>
        <w:rPr/>
        <w:tab/>
      </w:r>
      <w:r>
        <w:rPr>
          <w:spacing w:val="-2"/>
        </w:rPr>
        <w:t>гемодинамическими</w:t>
      </w:r>
    </w:p>
    <w:p>
      <w:pPr>
        <w:pStyle w:val="BodyText"/>
        <w:spacing w:line="249" w:lineRule="auto" w:before="10"/>
        <w:ind w:left="2369" w:right="7207"/>
      </w:pPr>
      <w:r>
        <w:rPr/>
        <w:t>расстройствами</w:t>
      </w:r>
      <w:r>
        <w:rPr>
          <w:spacing w:val="-13"/>
        </w:rPr>
        <w:t> </w:t>
      </w:r>
      <w:r>
        <w:rPr/>
        <w:t>и</w:t>
      </w:r>
      <w:r>
        <w:rPr>
          <w:spacing w:val="-12"/>
        </w:rPr>
        <w:t> </w:t>
      </w:r>
      <w:r>
        <w:rPr/>
        <w:t>отсутствием эффекта от медикаментозной </w:t>
      </w:r>
      <w:r>
        <w:rPr>
          <w:spacing w:val="-2"/>
        </w:rPr>
        <w:t>терапии</w:t>
      </w:r>
    </w:p>
    <w:p>
      <w:pPr>
        <w:spacing w:after="0" w:line="249" w:lineRule="auto"/>
        <w:sectPr>
          <w:type w:val="continuous"/>
          <w:pgSz w:w="16850" w:h="11910" w:orient="landscape"/>
          <w:pgMar w:header="753" w:footer="0" w:top="1080" w:bottom="280" w:left="320" w:right="340"/>
          <w:cols w:num="2" w:equalWidth="0">
            <w:col w:w="3414" w:space="40"/>
            <w:col w:w="12736"/>
          </w:cols>
        </w:sectPr>
      </w:pPr>
    </w:p>
    <w:p>
      <w:pPr>
        <w:pStyle w:val="ListParagraph"/>
        <w:numPr>
          <w:ilvl w:val="0"/>
          <w:numId w:val="4"/>
        </w:numPr>
        <w:tabs>
          <w:tab w:pos="1016" w:val="left" w:leader="none"/>
          <w:tab w:pos="1017" w:val="left" w:leader="none"/>
        </w:tabs>
        <w:spacing w:line="249" w:lineRule="auto" w:before="82" w:after="0"/>
        <w:ind w:left="1016" w:right="0" w:hanging="612"/>
        <w:jc w:val="left"/>
        <w:rPr>
          <w:sz w:val="20"/>
        </w:rPr>
      </w:pPr>
      <w:r>
        <w:rPr>
          <w:spacing w:val="-2"/>
          <w:sz w:val="20"/>
        </w:rPr>
        <w:t>Эндоваскулярная, </w:t>
      </w:r>
      <w:r>
        <w:rPr>
          <w:sz w:val="20"/>
        </w:rPr>
        <w:t>хирургическая</w:t>
      </w:r>
      <w:r>
        <w:rPr>
          <w:spacing w:val="-13"/>
          <w:sz w:val="20"/>
        </w:rPr>
        <w:t> </w:t>
      </w:r>
      <w:r>
        <w:rPr>
          <w:sz w:val="20"/>
        </w:rPr>
        <w:t>коррекция</w:t>
      </w:r>
      <w:r>
        <w:rPr>
          <w:sz w:val="20"/>
        </w:rPr>
        <w:t> нарушений ритма сердца без имплантации</w:t>
      </w:r>
    </w:p>
    <w:p>
      <w:pPr>
        <w:pStyle w:val="BodyText"/>
        <w:spacing w:before="3"/>
        <w:ind w:left="1016"/>
      </w:pPr>
      <w:r>
        <w:rPr>
          <w:spacing w:val="-2"/>
        </w:rPr>
        <w:t>кардиовертера-</w:t>
      </w:r>
    </w:p>
    <w:p>
      <w:pPr>
        <w:pStyle w:val="BodyText"/>
        <w:spacing w:before="10"/>
        <w:ind w:left="1016"/>
      </w:pPr>
      <w:r>
        <w:rPr/>
        <w:t>дефибриллятора</w:t>
      </w:r>
      <w:r>
        <w:rPr>
          <w:spacing w:val="-8"/>
        </w:rPr>
        <w:t> </w:t>
      </w:r>
      <w:r>
        <w:rPr/>
        <w:t>у</w:t>
      </w:r>
      <w:r>
        <w:rPr>
          <w:spacing w:val="-8"/>
        </w:rPr>
        <w:t> </w:t>
      </w:r>
      <w:r>
        <w:rPr>
          <w:spacing w:val="-4"/>
        </w:rPr>
        <w:t>детей</w:t>
      </w:r>
    </w:p>
    <w:p>
      <w:pPr>
        <w:pStyle w:val="BodyText"/>
        <w:rPr>
          <w:sz w:val="22"/>
        </w:rPr>
      </w:pPr>
    </w:p>
    <w:p>
      <w:pPr>
        <w:pStyle w:val="BodyText"/>
        <w:spacing w:before="6"/>
        <w:rPr>
          <w:sz w:val="27"/>
        </w:rPr>
      </w:pPr>
    </w:p>
    <w:p>
      <w:pPr>
        <w:pStyle w:val="ListParagraph"/>
        <w:numPr>
          <w:ilvl w:val="0"/>
          <w:numId w:val="4"/>
        </w:numPr>
        <w:tabs>
          <w:tab w:pos="1016" w:val="left" w:leader="none"/>
          <w:tab w:pos="1017" w:val="left" w:leader="none"/>
        </w:tabs>
        <w:spacing w:line="249" w:lineRule="auto" w:before="0" w:after="0"/>
        <w:ind w:left="1016" w:right="0" w:hanging="612"/>
        <w:jc w:val="left"/>
        <w:rPr>
          <w:sz w:val="20"/>
        </w:rPr>
      </w:pPr>
      <w:r>
        <w:rPr>
          <w:spacing w:val="-2"/>
          <w:sz w:val="20"/>
        </w:rPr>
        <w:t>Эндоваскулярная, </w:t>
      </w:r>
      <w:r>
        <w:rPr>
          <w:sz w:val="20"/>
        </w:rPr>
        <w:t>хирургическая</w:t>
      </w:r>
      <w:r>
        <w:rPr>
          <w:spacing w:val="-13"/>
          <w:sz w:val="20"/>
        </w:rPr>
        <w:t> </w:t>
      </w:r>
      <w:r>
        <w:rPr>
          <w:sz w:val="20"/>
        </w:rPr>
        <w:t>коррекция</w:t>
      </w:r>
      <w:r>
        <w:rPr>
          <w:sz w:val="20"/>
        </w:rPr>
        <w:t> нарушений ритма сердца без имплантации</w:t>
      </w:r>
    </w:p>
    <w:p>
      <w:pPr>
        <w:pStyle w:val="BodyText"/>
        <w:spacing w:line="249" w:lineRule="auto" w:before="4"/>
        <w:ind w:left="1016"/>
      </w:pPr>
      <w:r>
        <w:rPr>
          <w:spacing w:val="-2"/>
        </w:rPr>
        <w:t>кардиовертера- дефибриллятора</w:t>
      </w:r>
    </w:p>
    <w:p>
      <w:pPr>
        <w:pStyle w:val="BodyText"/>
        <w:spacing w:before="82"/>
        <w:ind w:left="374"/>
        <w:jc w:val="center"/>
      </w:pPr>
      <w:r>
        <w:rPr/>
        <w:br w:type="column"/>
      </w:r>
      <w:hyperlink r:id="rId588">
        <w:r>
          <w:rPr/>
          <w:t>I44.1,</w:t>
        </w:r>
        <w:r>
          <w:rPr>
            <w:spacing w:val="-4"/>
          </w:rPr>
          <w:t> </w:t>
        </w:r>
      </w:hyperlink>
      <w:hyperlink r:id="rId546">
        <w:r>
          <w:rPr/>
          <w:t>I44.2,</w:t>
        </w:r>
        <w:r>
          <w:rPr>
            <w:spacing w:val="-5"/>
          </w:rPr>
          <w:t> </w:t>
        </w:r>
      </w:hyperlink>
      <w:hyperlink r:id="rId589">
        <w:r>
          <w:rPr/>
          <w:t>I45.2,</w:t>
        </w:r>
        <w:r>
          <w:rPr>
            <w:spacing w:val="-3"/>
          </w:rPr>
          <w:t> </w:t>
        </w:r>
      </w:hyperlink>
      <w:hyperlink r:id="rId590">
        <w:r>
          <w:rPr>
            <w:spacing w:val="-2"/>
          </w:rPr>
          <w:t>I45.3,</w:t>
        </w:r>
      </w:hyperlink>
    </w:p>
    <w:p>
      <w:pPr>
        <w:pStyle w:val="BodyText"/>
        <w:spacing w:before="10"/>
        <w:ind w:left="374"/>
        <w:jc w:val="center"/>
      </w:pPr>
      <w:hyperlink r:id="rId547">
        <w:r>
          <w:rPr/>
          <w:t>I45.6,</w:t>
        </w:r>
        <w:r>
          <w:rPr>
            <w:spacing w:val="-4"/>
          </w:rPr>
          <w:t> </w:t>
        </w:r>
      </w:hyperlink>
      <w:hyperlink r:id="rId591">
        <w:r>
          <w:rPr/>
          <w:t>I46.0,</w:t>
        </w:r>
        <w:r>
          <w:rPr>
            <w:spacing w:val="-5"/>
          </w:rPr>
          <w:t> </w:t>
        </w:r>
      </w:hyperlink>
      <w:hyperlink r:id="rId549">
        <w:r>
          <w:rPr/>
          <w:t>I47.0,</w:t>
        </w:r>
        <w:r>
          <w:rPr>
            <w:spacing w:val="-3"/>
          </w:rPr>
          <w:t> </w:t>
        </w:r>
      </w:hyperlink>
      <w:hyperlink r:id="rId550">
        <w:r>
          <w:rPr>
            <w:spacing w:val="-2"/>
          </w:rPr>
          <w:t>I47.1,</w:t>
        </w:r>
      </w:hyperlink>
    </w:p>
    <w:p>
      <w:pPr>
        <w:pStyle w:val="BodyText"/>
        <w:spacing w:line="249" w:lineRule="auto" w:before="10"/>
        <w:ind w:left="376"/>
        <w:jc w:val="center"/>
      </w:pPr>
      <w:hyperlink r:id="rId551">
        <w:r>
          <w:rPr/>
          <w:t>I47.2,</w:t>
        </w:r>
        <w:r>
          <w:rPr>
            <w:spacing w:val="-11"/>
          </w:rPr>
          <w:t> </w:t>
        </w:r>
      </w:hyperlink>
      <w:hyperlink r:id="rId552">
        <w:r>
          <w:rPr/>
          <w:t>I47.9,</w:t>
        </w:r>
        <w:r>
          <w:rPr>
            <w:spacing w:val="-13"/>
          </w:rPr>
          <w:t> </w:t>
        </w:r>
      </w:hyperlink>
      <w:hyperlink r:id="rId553">
        <w:r>
          <w:rPr/>
          <w:t>I48,</w:t>
        </w:r>
        <w:r>
          <w:rPr>
            <w:spacing w:val="-10"/>
          </w:rPr>
          <w:t> </w:t>
        </w:r>
      </w:hyperlink>
      <w:hyperlink r:id="rId554">
        <w:r>
          <w:rPr/>
          <w:t>I49.0,</w:t>
        </w:r>
      </w:hyperlink>
      <w:r>
        <w:rPr/>
        <w:t> </w:t>
      </w:r>
      <w:hyperlink r:id="rId556">
        <w:r>
          <w:rPr/>
          <w:t>I49.5, </w:t>
        </w:r>
      </w:hyperlink>
      <w:hyperlink r:id="rId592">
        <w:r>
          <w:rPr/>
          <w:t>Q22.5, </w:t>
        </w:r>
      </w:hyperlink>
      <w:hyperlink r:id="rId592">
        <w:r>
          <w:rPr/>
          <w:t>Q24.6</w:t>
        </w:r>
      </w:hyperlink>
    </w:p>
    <w:p>
      <w:pPr>
        <w:pStyle w:val="BodyText"/>
        <w:rPr>
          <w:sz w:val="22"/>
        </w:rPr>
      </w:pPr>
    </w:p>
    <w:p>
      <w:pPr>
        <w:pStyle w:val="BodyText"/>
        <w:rPr>
          <w:sz w:val="22"/>
        </w:rPr>
      </w:pPr>
    </w:p>
    <w:p>
      <w:pPr>
        <w:pStyle w:val="BodyText"/>
        <w:rPr>
          <w:sz w:val="22"/>
        </w:rPr>
      </w:pPr>
    </w:p>
    <w:p>
      <w:pPr>
        <w:pStyle w:val="BodyText"/>
        <w:spacing w:before="6"/>
        <w:rPr>
          <w:sz w:val="24"/>
        </w:rPr>
      </w:pPr>
    </w:p>
    <w:p>
      <w:pPr>
        <w:pStyle w:val="BodyText"/>
        <w:ind w:left="374"/>
        <w:jc w:val="center"/>
      </w:pPr>
      <w:hyperlink r:id="rId588">
        <w:r>
          <w:rPr/>
          <w:t>I44.1,</w:t>
        </w:r>
        <w:r>
          <w:rPr>
            <w:spacing w:val="-4"/>
          </w:rPr>
          <w:t> </w:t>
        </w:r>
      </w:hyperlink>
      <w:hyperlink r:id="rId546">
        <w:r>
          <w:rPr/>
          <w:t>I44.2,</w:t>
        </w:r>
        <w:r>
          <w:rPr>
            <w:spacing w:val="-5"/>
          </w:rPr>
          <w:t> </w:t>
        </w:r>
      </w:hyperlink>
      <w:hyperlink r:id="rId589">
        <w:r>
          <w:rPr/>
          <w:t>I45.2,</w:t>
        </w:r>
        <w:r>
          <w:rPr>
            <w:spacing w:val="-3"/>
          </w:rPr>
          <w:t> </w:t>
        </w:r>
      </w:hyperlink>
      <w:hyperlink r:id="rId590">
        <w:r>
          <w:rPr>
            <w:spacing w:val="-2"/>
          </w:rPr>
          <w:t>I45.3,</w:t>
        </w:r>
      </w:hyperlink>
    </w:p>
    <w:p>
      <w:pPr>
        <w:pStyle w:val="BodyText"/>
        <w:spacing w:before="11"/>
        <w:ind w:left="374"/>
        <w:jc w:val="center"/>
      </w:pPr>
      <w:hyperlink r:id="rId547">
        <w:r>
          <w:rPr/>
          <w:t>I45.6,</w:t>
        </w:r>
        <w:r>
          <w:rPr>
            <w:spacing w:val="-4"/>
          </w:rPr>
          <w:t> </w:t>
        </w:r>
      </w:hyperlink>
      <w:hyperlink r:id="rId591">
        <w:r>
          <w:rPr/>
          <w:t>I46.0,</w:t>
        </w:r>
        <w:r>
          <w:rPr>
            <w:spacing w:val="-5"/>
          </w:rPr>
          <w:t> </w:t>
        </w:r>
      </w:hyperlink>
      <w:hyperlink r:id="rId549">
        <w:r>
          <w:rPr/>
          <w:t>I47.0,</w:t>
        </w:r>
        <w:r>
          <w:rPr>
            <w:spacing w:val="-3"/>
          </w:rPr>
          <w:t> </w:t>
        </w:r>
      </w:hyperlink>
      <w:hyperlink r:id="rId550">
        <w:r>
          <w:rPr>
            <w:spacing w:val="-2"/>
          </w:rPr>
          <w:t>I47.1,</w:t>
        </w:r>
      </w:hyperlink>
    </w:p>
    <w:p>
      <w:pPr>
        <w:pStyle w:val="BodyText"/>
        <w:spacing w:line="249" w:lineRule="auto" w:before="10"/>
        <w:ind w:left="376"/>
        <w:jc w:val="center"/>
      </w:pPr>
      <w:hyperlink r:id="rId551">
        <w:r>
          <w:rPr/>
          <w:t>I47.2,</w:t>
        </w:r>
        <w:r>
          <w:rPr>
            <w:spacing w:val="-11"/>
          </w:rPr>
          <w:t> </w:t>
        </w:r>
      </w:hyperlink>
      <w:hyperlink r:id="rId552">
        <w:r>
          <w:rPr/>
          <w:t>I47.9,</w:t>
        </w:r>
        <w:r>
          <w:rPr>
            <w:spacing w:val="-13"/>
          </w:rPr>
          <w:t> </w:t>
        </w:r>
      </w:hyperlink>
      <w:hyperlink r:id="rId553">
        <w:r>
          <w:rPr/>
          <w:t>I48,</w:t>
        </w:r>
        <w:r>
          <w:rPr>
            <w:spacing w:val="-10"/>
          </w:rPr>
          <w:t> </w:t>
        </w:r>
      </w:hyperlink>
      <w:hyperlink r:id="rId554">
        <w:r>
          <w:rPr/>
          <w:t>I49.0,</w:t>
        </w:r>
      </w:hyperlink>
      <w:r>
        <w:rPr/>
        <w:t> </w:t>
      </w:r>
      <w:hyperlink r:id="rId556">
        <w:r>
          <w:rPr/>
          <w:t>I49.5, </w:t>
        </w:r>
      </w:hyperlink>
      <w:hyperlink r:id="rId592">
        <w:r>
          <w:rPr/>
          <w:t>Q22.5, </w:t>
        </w:r>
      </w:hyperlink>
      <w:hyperlink r:id="rId593">
        <w:r>
          <w:rPr/>
          <w:t>Q24.6</w:t>
        </w:r>
      </w:hyperlink>
    </w:p>
    <w:p>
      <w:pPr>
        <w:pStyle w:val="BodyText"/>
        <w:spacing w:line="249" w:lineRule="auto" w:before="82"/>
        <w:ind w:left="145"/>
        <w:jc w:val="both"/>
      </w:pPr>
      <w:r>
        <w:rPr/>
        <w:br w:type="column"/>
      </w:r>
      <w:r>
        <w:rPr/>
        <w:t>пароксизмальные</w:t>
      </w:r>
      <w:r>
        <w:rPr>
          <w:spacing w:val="-13"/>
        </w:rPr>
        <w:t> </w:t>
      </w:r>
      <w:r>
        <w:rPr/>
        <w:t>нарушения</w:t>
      </w:r>
      <w:r>
        <w:rPr>
          <w:spacing w:val="-12"/>
        </w:rPr>
        <w:t> </w:t>
      </w:r>
      <w:r>
        <w:rPr/>
        <w:t>ритма и</w:t>
      </w:r>
      <w:r>
        <w:rPr>
          <w:spacing w:val="-4"/>
        </w:rPr>
        <w:t> </w:t>
      </w:r>
      <w:r>
        <w:rPr/>
        <w:t>проводимости</w:t>
      </w:r>
      <w:r>
        <w:rPr>
          <w:spacing w:val="-4"/>
        </w:rPr>
        <w:t> </w:t>
      </w:r>
      <w:r>
        <w:rPr/>
        <w:t>различного</w:t>
      </w:r>
      <w:r>
        <w:rPr>
          <w:spacing w:val="-3"/>
        </w:rPr>
        <w:t> </w:t>
      </w:r>
      <w:r>
        <w:rPr/>
        <w:t>генеза, сопровождающиеся сердечной</w:t>
      </w:r>
    </w:p>
    <w:p>
      <w:pPr>
        <w:pStyle w:val="BodyText"/>
        <w:spacing w:line="249" w:lineRule="auto" w:before="3"/>
        <w:ind w:left="145"/>
      </w:pPr>
      <w:r>
        <w:rPr>
          <w:spacing w:val="-2"/>
        </w:rPr>
        <w:t>недостаточностью, гемодинамическими</w:t>
      </w:r>
    </w:p>
    <w:p>
      <w:pPr>
        <w:pStyle w:val="BodyText"/>
        <w:spacing w:line="249" w:lineRule="auto" w:before="1"/>
        <w:ind w:left="145"/>
      </w:pPr>
      <w:r>
        <w:rPr/>
        <w:t>расстройствами</w:t>
      </w:r>
      <w:r>
        <w:rPr>
          <w:spacing w:val="-13"/>
        </w:rPr>
        <w:t> </w:t>
      </w:r>
      <w:r>
        <w:rPr/>
        <w:t>и</w:t>
      </w:r>
      <w:r>
        <w:rPr>
          <w:spacing w:val="-12"/>
        </w:rPr>
        <w:t> </w:t>
      </w:r>
      <w:r>
        <w:rPr/>
        <w:t>отсутствием эффекта от медикаментозной </w:t>
      </w:r>
      <w:r>
        <w:rPr>
          <w:spacing w:val="-2"/>
        </w:rPr>
        <w:t>терапии</w:t>
      </w:r>
    </w:p>
    <w:p>
      <w:pPr>
        <w:pStyle w:val="BodyText"/>
        <w:spacing w:line="249" w:lineRule="auto" w:before="82"/>
        <w:ind w:left="145"/>
        <w:jc w:val="both"/>
      </w:pPr>
      <w:r>
        <w:rPr/>
        <w:t>пароксизмальные</w:t>
      </w:r>
      <w:r>
        <w:rPr>
          <w:spacing w:val="-13"/>
        </w:rPr>
        <w:t> </w:t>
      </w:r>
      <w:r>
        <w:rPr/>
        <w:t>нарушения</w:t>
      </w:r>
      <w:r>
        <w:rPr>
          <w:spacing w:val="-12"/>
        </w:rPr>
        <w:t> </w:t>
      </w:r>
      <w:r>
        <w:rPr/>
        <w:t>ритма и</w:t>
      </w:r>
      <w:r>
        <w:rPr>
          <w:spacing w:val="-4"/>
        </w:rPr>
        <w:t> </w:t>
      </w:r>
      <w:r>
        <w:rPr/>
        <w:t>проводимости</w:t>
      </w:r>
      <w:r>
        <w:rPr>
          <w:spacing w:val="-4"/>
        </w:rPr>
        <w:t> </w:t>
      </w:r>
      <w:r>
        <w:rPr/>
        <w:t>различного</w:t>
      </w:r>
      <w:r>
        <w:rPr>
          <w:spacing w:val="-3"/>
        </w:rPr>
        <w:t> </w:t>
      </w:r>
      <w:r>
        <w:rPr/>
        <w:t>генеза, сопровождающиеся сердечной</w:t>
      </w:r>
    </w:p>
    <w:p>
      <w:pPr>
        <w:pStyle w:val="BodyText"/>
        <w:spacing w:line="249" w:lineRule="auto" w:before="3"/>
        <w:ind w:left="145"/>
      </w:pPr>
      <w:r>
        <w:rPr>
          <w:spacing w:val="-2"/>
        </w:rPr>
        <w:t>недостаточностью, гемодинамическими</w:t>
      </w:r>
    </w:p>
    <w:p>
      <w:pPr>
        <w:pStyle w:val="BodyText"/>
        <w:spacing w:line="249" w:lineRule="auto" w:before="1"/>
        <w:ind w:left="145"/>
      </w:pPr>
      <w:r>
        <w:rPr/>
        <w:t>расстройствами</w:t>
      </w:r>
      <w:r>
        <w:rPr>
          <w:spacing w:val="-13"/>
        </w:rPr>
        <w:t> </w:t>
      </w:r>
      <w:r>
        <w:rPr/>
        <w:t>и</w:t>
      </w:r>
      <w:r>
        <w:rPr>
          <w:spacing w:val="-12"/>
        </w:rPr>
        <w:t> </w:t>
      </w:r>
      <w:r>
        <w:rPr/>
        <w:t>отсутствием эффекта от лечения</w:t>
      </w:r>
    </w:p>
    <w:p>
      <w:pPr>
        <w:pStyle w:val="BodyText"/>
        <w:spacing w:before="2"/>
        <w:ind w:left="145"/>
      </w:pPr>
      <w:r>
        <w:rPr>
          <w:w w:val="95"/>
        </w:rPr>
        <w:t>лекарственными</w:t>
      </w:r>
      <w:r>
        <w:rPr>
          <w:spacing w:val="56"/>
        </w:rPr>
        <w:t> </w:t>
      </w:r>
      <w:r>
        <w:rPr>
          <w:spacing w:val="-2"/>
        </w:rPr>
        <w:t>препаратами</w:t>
      </w:r>
    </w:p>
    <w:p>
      <w:pPr>
        <w:pStyle w:val="BodyText"/>
        <w:spacing w:line="249" w:lineRule="auto" w:before="82"/>
        <w:ind w:left="154"/>
      </w:pPr>
      <w:r>
        <w:rPr/>
        <w:br w:type="column"/>
      </w: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22"/>
        </w:rPr>
      </w:pPr>
    </w:p>
    <w:p>
      <w:pPr>
        <w:pStyle w:val="BodyText"/>
        <w:spacing w:line="252" w:lineRule="auto"/>
        <w:ind w:left="154"/>
      </w:pPr>
      <w:r>
        <w:rPr>
          <w:spacing w:val="-2"/>
        </w:rPr>
        <w:t>хирургическое лечение</w:t>
      </w:r>
    </w:p>
    <w:p>
      <w:pPr>
        <w:pStyle w:val="BodyText"/>
        <w:spacing w:line="249" w:lineRule="auto" w:before="82"/>
        <w:ind w:left="259" w:right="30"/>
      </w:pPr>
      <w:r>
        <w:rPr/>
        <w:br w:type="column"/>
      </w:r>
      <w:r>
        <w:rPr/>
        <w:t>имплантация</w:t>
      </w:r>
      <w:r>
        <w:rPr>
          <w:spacing w:val="-13"/>
        </w:rPr>
        <w:t> </w:t>
      </w:r>
      <w:r>
        <w:rPr/>
        <w:t>частотно-адаптированного однокамерного кардиостимулятора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22"/>
        </w:rPr>
      </w:pPr>
    </w:p>
    <w:p>
      <w:pPr>
        <w:pStyle w:val="BodyText"/>
        <w:spacing w:line="252" w:lineRule="auto"/>
        <w:ind w:left="259" w:right="30"/>
      </w:pPr>
      <w:r>
        <w:rPr/>
        <w:t>имплантация</w:t>
      </w:r>
      <w:r>
        <w:rPr>
          <w:spacing w:val="-13"/>
        </w:rPr>
        <w:t> </w:t>
      </w:r>
      <w:r>
        <w:rPr/>
        <w:t>частотно-адаптированного двухкамерного кардиостимулятора</w:t>
      </w:r>
    </w:p>
    <w:p>
      <w:pPr>
        <w:pStyle w:val="BodyText"/>
        <w:spacing w:before="82"/>
        <w:ind w:left="404"/>
      </w:pPr>
      <w:r>
        <w:rPr/>
        <w:br w:type="column"/>
      </w:r>
      <w:r>
        <w:rPr>
          <w:spacing w:val="-2"/>
        </w:rPr>
        <w:t>262975</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1"/>
        </w:rPr>
      </w:pPr>
    </w:p>
    <w:p>
      <w:pPr>
        <w:pStyle w:val="BodyText"/>
        <w:ind w:left="404"/>
      </w:pPr>
      <w:r>
        <w:rPr>
          <w:spacing w:val="-2"/>
        </w:rPr>
        <w:t>234812</w:t>
      </w:r>
    </w:p>
    <w:p>
      <w:pPr>
        <w:spacing w:after="0"/>
        <w:sectPr>
          <w:type w:val="continuous"/>
          <w:pgSz w:w="16850" w:h="11910" w:orient="landscape"/>
          <w:pgMar w:header="753" w:footer="0" w:top="1080" w:bottom="280" w:left="320" w:right="340"/>
          <w:cols w:num="6" w:equalWidth="0">
            <w:col w:w="3205" w:space="40"/>
            <w:col w:w="2393" w:space="39"/>
            <w:col w:w="3201" w:space="40"/>
            <w:col w:w="1411" w:space="39"/>
            <w:col w:w="3752" w:space="263"/>
            <w:col w:w="1807"/>
          </w:cols>
        </w:sectPr>
      </w:pPr>
    </w:p>
    <w:p>
      <w:pPr>
        <w:pStyle w:val="ListParagraph"/>
        <w:numPr>
          <w:ilvl w:val="0"/>
          <w:numId w:val="4"/>
        </w:numPr>
        <w:tabs>
          <w:tab w:pos="1016" w:val="left" w:leader="none"/>
          <w:tab w:pos="1017" w:val="left" w:leader="none"/>
        </w:tabs>
        <w:spacing w:line="240" w:lineRule="auto" w:before="92" w:after="0"/>
        <w:ind w:left="1016" w:right="0" w:hanging="613"/>
        <w:jc w:val="left"/>
        <w:rPr>
          <w:sz w:val="20"/>
        </w:rPr>
      </w:pPr>
      <w:r>
        <w:rPr>
          <w:spacing w:val="-2"/>
          <w:sz w:val="20"/>
        </w:rPr>
        <w:t>Коронарная</w:t>
      </w:r>
    </w:p>
    <w:p>
      <w:pPr>
        <w:pStyle w:val="BodyText"/>
        <w:spacing w:line="249" w:lineRule="auto" w:before="10"/>
        <w:ind w:left="1016"/>
      </w:pPr>
      <w:r>
        <w:rPr>
          <w:spacing w:val="-2"/>
        </w:rPr>
        <w:t>реваскуляризация </w:t>
      </w:r>
      <w:r>
        <w:rPr>
          <w:spacing w:val="-2"/>
        </w:rPr>
        <w:t>миокарда </w:t>
      </w:r>
      <w:r>
        <w:rPr/>
        <w:t>с применением</w:t>
      </w:r>
    </w:p>
    <w:p>
      <w:pPr>
        <w:pStyle w:val="BodyText"/>
        <w:spacing w:line="249" w:lineRule="auto" w:before="2"/>
        <w:ind w:left="1016"/>
      </w:pPr>
      <w:r>
        <w:rPr>
          <w:spacing w:val="-2"/>
        </w:rPr>
        <w:t>аортокоронарного </w:t>
      </w:r>
      <w:r>
        <w:rPr/>
        <w:t>шунтирования при ишемической</w:t>
      </w:r>
      <w:r>
        <w:rPr>
          <w:spacing w:val="-13"/>
        </w:rPr>
        <w:t> </w:t>
      </w:r>
      <w:r>
        <w:rPr/>
        <w:t>болезни</w:t>
      </w:r>
      <w:r>
        <w:rPr>
          <w:spacing w:val="-12"/>
        </w:rPr>
        <w:t> </w:t>
      </w:r>
      <w:r>
        <w:rPr/>
        <w:t>и различных формах</w:t>
      </w:r>
    </w:p>
    <w:p>
      <w:pPr>
        <w:pStyle w:val="BodyText"/>
        <w:spacing w:before="3"/>
        <w:ind w:left="1016"/>
      </w:pPr>
      <w:r>
        <w:rPr/>
        <w:t>сочетанной</w:t>
      </w:r>
      <w:r>
        <w:rPr>
          <w:spacing w:val="-10"/>
        </w:rPr>
        <w:t> </w:t>
      </w:r>
      <w:r>
        <w:rPr>
          <w:spacing w:val="-2"/>
        </w:rPr>
        <w:t>патологии</w:t>
      </w:r>
    </w:p>
    <w:p>
      <w:pPr>
        <w:pStyle w:val="BodyText"/>
        <w:tabs>
          <w:tab w:pos="1951" w:val="left" w:leader="none"/>
        </w:tabs>
        <w:spacing w:before="92"/>
        <w:ind w:right="349"/>
        <w:jc w:val="right"/>
      </w:pPr>
      <w:r>
        <w:rPr/>
        <w:br w:type="column"/>
      </w:r>
      <w:r>
        <w:rPr/>
        <w:t>I20,</w:t>
      </w:r>
      <w:r>
        <w:rPr>
          <w:spacing w:val="-3"/>
        </w:rPr>
        <w:t> </w:t>
      </w:r>
      <w:r>
        <w:rPr/>
        <w:t>I21,</w:t>
      </w:r>
      <w:r>
        <w:rPr>
          <w:spacing w:val="-5"/>
        </w:rPr>
        <w:t> </w:t>
      </w:r>
      <w:r>
        <w:rPr/>
        <w:t>I22,</w:t>
      </w:r>
      <w:r>
        <w:rPr>
          <w:spacing w:val="-3"/>
        </w:rPr>
        <w:t> </w:t>
      </w:r>
      <w:r>
        <w:rPr>
          <w:spacing w:val="-2"/>
        </w:rPr>
        <w:t>I24.0</w:t>
      </w:r>
      <w:r>
        <w:rPr/>
        <w:tab/>
        <w:t>ишемическая</w:t>
      </w:r>
      <w:r>
        <w:rPr>
          <w:spacing w:val="-10"/>
        </w:rPr>
        <w:t> </w:t>
      </w:r>
      <w:r>
        <w:rPr/>
        <w:t>болезнь</w:t>
      </w:r>
      <w:r>
        <w:rPr>
          <w:spacing w:val="-8"/>
        </w:rPr>
        <w:t> </w:t>
      </w:r>
      <w:r>
        <w:rPr/>
        <w:t>сердца</w:t>
      </w:r>
      <w:r>
        <w:rPr>
          <w:spacing w:val="-8"/>
        </w:rPr>
        <w:t> </w:t>
      </w:r>
      <w:r>
        <w:rPr>
          <w:spacing w:val="-5"/>
        </w:rPr>
        <w:t>со</w:t>
      </w:r>
    </w:p>
    <w:p>
      <w:pPr>
        <w:pStyle w:val="BodyText"/>
        <w:spacing w:before="10"/>
        <w:ind w:right="427"/>
        <w:jc w:val="right"/>
      </w:pPr>
      <w:r>
        <w:rPr/>
        <w:t>значительным</w:t>
      </w:r>
      <w:r>
        <w:rPr>
          <w:spacing w:val="-13"/>
        </w:rPr>
        <w:t> </w:t>
      </w:r>
      <w:r>
        <w:rPr>
          <w:spacing w:val="-2"/>
        </w:rPr>
        <w:t>проксимальным</w:t>
      </w:r>
    </w:p>
    <w:p>
      <w:pPr>
        <w:pStyle w:val="BodyText"/>
        <w:spacing w:line="249" w:lineRule="auto" w:before="10"/>
        <w:ind w:left="2356"/>
      </w:pPr>
      <w:r>
        <w:rPr/>
        <w:t>стенозированием главного ствола левой</w:t>
      </w:r>
      <w:r>
        <w:rPr>
          <w:spacing w:val="-13"/>
        </w:rPr>
        <w:t> </w:t>
      </w:r>
      <w:r>
        <w:rPr/>
        <w:t>коронарной</w:t>
      </w:r>
      <w:r>
        <w:rPr>
          <w:spacing w:val="-12"/>
        </w:rPr>
        <w:t> </w:t>
      </w:r>
      <w:r>
        <w:rPr/>
        <w:t>артерии,</w:t>
      </w:r>
      <w:r>
        <w:rPr>
          <w:spacing w:val="-13"/>
        </w:rPr>
        <w:t> </w:t>
      </w:r>
      <w:r>
        <w:rPr/>
        <w:t>наличие 3 и более стенозов коронарных</w:t>
      </w:r>
    </w:p>
    <w:p>
      <w:pPr>
        <w:pStyle w:val="BodyText"/>
        <w:spacing w:line="249" w:lineRule="auto" w:before="3"/>
        <w:ind w:left="2356" w:right="1"/>
        <w:jc w:val="both"/>
      </w:pPr>
      <w:r>
        <w:rPr/>
        <w:t>артерий</w:t>
      </w:r>
      <w:r>
        <w:rPr>
          <w:spacing w:val="-6"/>
        </w:rPr>
        <w:t> </w:t>
      </w:r>
      <w:r>
        <w:rPr/>
        <w:t>в</w:t>
      </w:r>
      <w:r>
        <w:rPr>
          <w:spacing w:val="-6"/>
        </w:rPr>
        <w:t> </w:t>
      </w:r>
      <w:r>
        <w:rPr/>
        <w:t>сочетании</w:t>
      </w:r>
      <w:r>
        <w:rPr>
          <w:spacing w:val="-6"/>
        </w:rPr>
        <w:t> </w:t>
      </w:r>
      <w:r>
        <w:rPr/>
        <w:t>с</w:t>
      </w:r>
      <w:r>
        <w:rPr>
          <w:spacing w:val="-5"/>
        </w:rPr>
        <w:t> </w:t>
      </w:r>
      <w:r>
        <w:rPr/>
        <w:t>патологией</w:t>
      </w:r>
      <w:r>
        <w:rPr>
          <w:spacing w:val="-6"/>
        </w:rPr>
        <w:t> </w:t>
      </w:r>
      <w:r>
        <w:rPr/>
        <w:t>1 или</w:t>
      </w:r>
      <w:r>
        <w:rPr>
          <w:spacing w:val="-12"/>
        </w:rPr>
        <w:t> </w:t>
      </w:r>
      <w:r>
        <w:rPr/>
        <w:t>2</w:t>
      </w:r>
      <w:r>
        <w:rPr>
          <w:spacing w:val="-10"/>
        </w:rPr>
        <w:t> </w:t>
      </w:r>
      <w:r>
        <w:rPr/>
        <w:t>клапанов</w:t>
      </w:r>
      <w:r>
        <w:rPr>
          <w:spacing w:val="-12"/>
        </w:rPr>
        <w:t> </w:t>
      </w:r>
      <w:r>
        <w:rPr/>
        <w:t>сердца,</w:t>
      </w:r>
      <w:r>
        <w:rPr>
          <w:spacing w:val="-10"/>
        </w:rPr>
        <w:t> </w:t>
      </w:r>
      <w:r>
        <w:rPr/>
        <w:t>аневризмой, дефектом межжелудочковой</w:t>
      </w:r>
    </w:p>
    <w:p>
      <w:pPr>
        <w:pStyle w:val="BodyText"/>
        <w:spacing w:line="249" w:lineRule="auto" w:before="2"/>
        <w:ind w:left="2356" w:right="3"/>
        <w:jc w:val="both"/>
      </w:pPr>
      <w:r>
        <w:rPr/>
        <w:t>перегородки,</w:t>
      </w:r>
      <w:r>
        <w:rPr>
          <w:spacing w:val="-13"/>
        </w:rPr>
        <w:t> </w:t>
      </w:r>
      <w:r>
        <w:rPr/>
        <w:t>нарушениями</w:t>
      </w:r>
      <w:r>
        <w:rPr>
          <w:spacing w:val="-12"/>
        </w:rPr>
        <w:t> </w:t>
      </w:r>
      <w:r>
        <w:rPr/>
        <w:t>ритма</w:t>
      </w:r>
      <w:r>
        <w:rPr>
          <w:spacing w:val="-13"/>
        </w:rPr>
        <w:t> </w:t>
      </w:r>
      <w:r>
        <w:rPr/>
        <w:t>и проводимости, другими</w:t>
      </w:r>
    </w:p>
    <w:p>
      <w:pPr>
        <w:pStyle w:val="BodyText"/>
        <w:spacing w:before="2"/>
        <w:ind w:left="2356"/>
        <w:jc w:val="both"/>
      </w:pPr>
      <w:r>
        <w:rPr/>
        <w:t>полостными</w:t>
      </w:r>
      <w:r>
        <w:rPr>
          <w:spacing w:val="-12"/>
        </w:rPr>
        <w:t> </w:t>
      </w:r>
      <w:r>
        <w:rPr>
          <w:spacing w:val="-2"/>
        </w:rPr>
        <w:t>операциями</w:t>
      </w:r>
    </w:p>
    <w:p>
      <w:pPr>
        <w:pStyle w:val="BodyText"/>
        <w:spacing w:line="249" w:lineRule="auto" w:before="92"/>
        <w:ind w:left="140"/>
      </w:pPr>
      <w:r>
        <w:rPr/>
        <w:br w:type="column"/>
      </w:r>
      <w:r>
        <w:rPr>
          <w:spacing w:val="-2"/>
        </w:rPr>
        <w:t>хирургическое лечение</w:t>
      </w:r>
    </w:p>
    <w:p>
      <w:pPr>
        <w:pStyle w:val="BodyText"/>
        <w:spacing w:before="92"/>
        <w:ind w:left="259"/>
      </w:pPr>
      <w:r>
        <w:rPr/>
        <w:br w:type="column"/>
      </w:r>
      <w:r>
        <w:rPr>
          <w:spacing w:val="-2"/>
        </w:rPr>
        <w:t>аортокоронарное</w:t>
      </w:r>
      <w:r>
        <w:rPr>
          <w:spacing w:val="10"/>
        </w:rPr>
        <w:t> </w:t>
      </w:r>
      <w:r>
        <w:rPr>
          <w:spacing w:val="-2"/>
        </w:rPr>
        <w:t>шунтирование</w:t>
      </w:r>
      <w:r>
        <w:rPr>
          <w:spacing w:val="13"/>
        </w:rPr>
        <w:t> </w:t>
      </w:r>
      <w:r>
        <w:rPr>
          <w:spacing w:val="-10"/>
        </w:rPr>
        <w:t>у</w:t>
      </w:r>
    </w:p>
    <w:p>
      <w:pPr>
        <w:pStyle w:val="BodyText"/>
        <w:spacing w:line="249" w:lineRule="auto" w:before="10"/>
        <w:ind w:left="259"/>
      </w:pPr>
      <w:r>
        <w:rPr/>
        <w:t>больных</w:t>
      </w:r>
      <w:r>
        <w:rPr>
          <w:spacing w:val="-13"/>
        </w:rPr>
        <w:t> </w:t>
      </w:r>
      <w:r>
        <w:rPr/>
        <w:t>ишемической</w:t>
      </w:r>
      <w:r>
        <w:rPr>
          <w:spacing w:val="-12"/>
        </w:rPr>
        <w:t> </w:t>
      </w:r>
      <w:r>
        <w:rPr/>
        <w:t>болезнью</w:t>
      </w:r>
      <w:r>
        <w:rPr>
          <w:spacing w:val="-13"/>
        </w:rPr>
        <w:t> </w:t>
      </w:r>
      <w:r>
        <w:rPr/>
        <w:t>сердца в условиях искусственного</w:t>
      </w:r>
    </w:p>
    <w:p>
      <w:pPr>
        <w:pStyle w:val="BodyText"/>
        <w:spacing w:before="2"/>
        <w:ind w:left="259"/>
      </w:pPr>
      <w:r>
        <w:rPr>
          <w:spacing w:val="-2"/>
        </w:rPr>
        <w:t>кровоснабжения</w:t>
      </w:r>
    </w:p>
    <w:p>
      <w:pPr>
        <w:pStyle w:val="BodyText"/>
        <w:spacing w:before="92"/>
        <w:ind w:left="404"/>
      </w:pPr>
      <w:r>
        <w:rPr/>
        <w:br w:type="column"/>
      </w:r>
      <w:r>
        <w:rPr>
          <w:spacing w:val="-2"/>
        </w:rPr>
        <w:t>350621</w:t>
      </w:r>
    </w:p>
    <w:p>
      <w:pPr>
        <w:spacing w:after="0"/>
        <w:sectPr>
          <w:type w:val="continuous"/>
          <w:pgSz w:w="16850" w:h="11910" w:orient="landscape"/>
          <w:pgMar w:header="753" w:footer="0" w:top="1080" w:bottom="280" w:left="320" w:right="340"/>
          <w:cols w:num="5" w:equalWidth="0">
            <w:col w:w="3404" w:space="62"/>
            <w:col w:w="5426" w:space="40"/>
            <w:col w:w="1398" w:space="39"/>
            <w:col w:w="3737" w:space="278"/>
            <w:col w:w="1806"/>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spacing w:before="2"/>
        <w:rPr>
          <w:sz w:val="17"/>
        </w:rPr>
      </w:pPr>
    </w:p>
    <w:p>
      <w:pPr>
        <w:pStyle w:val="ListParagraph"/>
        <w:numPr>
          <w:ilvl w:val="0"/>
          <w:numId w:val="4"/>
        </w:numPr>
        <w:tabs>
          <w:tab w:pos="1016" w:val="left" w:leader="none"/>
          <w:tab w:pos="1017" w:val="left" w:leader="none"/>
        </w:tabs>
        <w:spacing w:line="240" w:lineRule="auto" w:before="0" w:after="0"/>
        <w:ind w:left="1016" w:right="0" w:hanging="613"/>
        <w:jc w:val="left"/>
        <w:rPr>
          <w:sz w:val="20"/>
        </w:rPr>
      </w:pPr>
      <w:r>
        <w:rPr>
          <w:w w:val="95"/>
          <w:sz w:val="20"/>
        </w:rPr>
        <w:t>Эндоскопические</w:t>
      </w:r>
      <w:r>
        <w:rPr>
          <w:spacing w:val="55"/>
          <w:sz w:val="20"/>
        </w:rPr>
        <w:t> </w:t>
      </w:r>
      <w:r>
        <w:rPr>
          <w:spacing w:val="-10"/>
          <w:sz w:val="20"/>
        </w:rPr>
        <w:t>и</w:t>
      </w:r>
    </w:p>
    <w:p>
      <w:pPr>
        <w:pStyle w:val="BodyText"/>
        <w:spacing w:line="249" w:lineRule="auto" w:before="11"/>
        <w:ind w:left="1016"/>
      </w:pPr>
      <w:r>
        <w:rPr/>
        <w:t>эндоваскулярные операции на</w:t>
      </w:r>
      <w:r>
        <w:rPr>
          <w:spacing w:val="-13"/>
        </w:rPr>
        <w:t> </w:t>
      </w:r>
      <w:r>
        <w:rPr/>
        <w:t>органах</w:t>
      </w:r>
      <w:r>
        <w:rPr>
          <w:spacing w:val="-12"/>
        </w:rPr>
        <w:t> </w:t>
      </w:r>
      <w:r>
        <w:rPr/>
        <w:t>грудной</w:t>
      </w:r>
      <w:r>
        <w:rPr>
          <w:spacing w:val="-13"/>
        </w:rPr>
        <w:t> </w:t>
      </w:r>
      <w:r>
        <w:rPr/>
        <w:t>полости</w:t>
      </w:r>
    </w:p>
    <w:p>
      <w:pPr>
        <w:pStyle w:val="BodyText"/>
        <w:rPr>
          <w:sz w:val="22"/>
        </w:rPr>
      </w:pPr>
    </w:p>
    <w:p>
      <w:pPr>
        <w:pStyle w:val="BodyText"/>
        <w:spacing w:before="10"/>
        <w:rPr>
          <w:sz w:val="19"/>
        </w:rPr>
      </w:pPr>
    </w:p>
    <w:p>
      <w:pPr>
        <w:pStyle w:val="BodyText"/>
        <w:spacing w:line="249" w:lineRule="auto"/>
        <w:ind w:left="1016"/>
      </w:pPr>
      <w:r>
        <w:rPr>
          <w:spacing w:val="-2"/>
        </w:rPr>
        <w:t>Видеоторакоскопические </w:t>
      </w:r>
      <w:r>
        <w:rPr/>
        <w:t>операции на органах грудной полости</w:t>
      </w:r>
    </w:p>
    <w:p>
      <w:pPr>
        <w:pStyle w:val="ListParagraph"/>
        <w:numPr>
          <w:ilvl w:val="0"/>
          <w:numId w:val="4"/>
        </w:numPr>
        <w:tabs>
          <w:tab w:pos="1016" w:val="left" w:leader="none"/>
          <w:tab w:pos="1017" w:val="left" w:leader="none"/>
        </w:tabs>
        <w:spacing w:line="240" w:lineRule="auto" w:before="123" w:after="0"/>
        <w:ind w:left="1016" w:right="0" w:hanging="613"/>
        <w:jc w:val="left"/>
        <w:rPr>
          <w:sz w:val="20"/>
        </w:rPr>
      </w:pPr>
      <w:r>
        <w:rPr>
          <w:spacing w:val="-2"/>
          <w:sz w:val="20"/>
        </w:rPr>
        <w:t>Расширенные</w:t>
      </w:r>
      <w:r>
        <w:rPr>
          <w:spacing w:val="8"/>
          <w:sz w:val="20"/>
        </w:rPr>
        <w:t> </w:t>
      </w:r>
      <w:r>
        <w:rPr>
          <w:spacing w:val="-10"/>
          <w:sz w:val="20"/>
        </w:rPr>
        <w:t>и</w:t>
      </w:r>
    </w:p>
    <w:p>
      <w:pPr>
        <w:pStyle w:val="BodyText"/>
        <w:spacing w:before="10"/>
        <w:ind w:left="1016"/>
      </w:pPr>
      <w:r>
        <w:rPr>
          <w:spacing w:val="-2"/>
        </w:rPr>
        <w:t>реконструктивно-</w:t>
      </w:r>
    </w:p>
    <w:p>
      <w:pPr>
        <w:pStyle w:val="BodyText"/>
        <w:spacing w:line="252" w:lineRule="auto" w:before="10"/>
        <w:ind w:left="1016"/>
      </w:pPr>
      <w:r>
        <w:rPr/>
        <w:t>пластические</w:t>
      </w:r>
      <w:r>
        <w:rPr>
          <w:spacing w:val="-13"/>
        </w:rPr>
        <w:t> </w:t>
      </w:r>
      <w:r>
        <w:rPr/>
        <w:t>операции</w:t>
      </w:r>
      <w:r>
        <w:rPr>
          <w:spacing w:val="-12"/>
        </w:rPr>
        <w:t> </w:t>
      </w:r>
      <w:r>
        <w:rPr/>
        <w:t>на органах грудной полости</w:t>
      </w:r>
    </w:p>
    <w:p>
      <w:pPr>
        <w:pStyle w:val="BodyText"/>
        <w:spacing w:before="91"/>
        <w:ind w:left="2807" w:right="1116"/>
        <w:jc w:val="center"/>
      </w:pPr>
      <w:r>
        <w:rPr/>
        <w:br w:type="column"/>
      </w:r>
      <w:r>
        <w:rPr/>
        <w:t>Торакальная</w:t>
      </w:r>
      <w:r>
        <w:rPr>
          <w:spacing w:val="-11"/>
        </w:rPr>
        <w:t> </w:t>
      </w:r>
      <w:r>
        <w:rPr>
          <w:spacing w:val="-2"/>
        </w:rPr>
        <w:t>хирургия</w:t>
      </w:r>
    </w:p>
    <w:p>
      <w:pPr>
        <w:pStyle w:val="BodyText"/>
        <w:tabs>
          <w:tab w:pos="1806" w:val="left" w:leader="none"/>
          <w:tab w:pos="5056" w:val="left" w:leader="none"/>
        </w:tabs>
        <w:spacing w:before="130"/>
        <w:ind w:left="404"/>
      </w:pPr>
      <w:hyperlink r:id="rId530">
        <w:r>
          <w:rPr>
            <w:spacing w:val="-2"/>
          </w:rPr>
          <w:t>I27.0</w:t>
        </w:r>
      </w:hyperlink>
      <w:r>
        <w:rPr/>
        <w:tab/>
        <w:t>первичная</w:t>
      </w:r>
      <w:r>
        <w:rPr>
          <w:spacing w:val="-13"/>
        </w:rPr>
        <w:t> </w:t>
      </w:r>
      <w:r>
        <w:rPr/>
        <w:t>легочная</w:t>
      </w:r>
      <w:r>
        <w:rPr>
          <w:spacing w:val="-12"/>
        </w:rPr>
        <w:t> </w:t>
      </w:r>
      <w:r>
        <w:rPr>
          <w:spacing w:val="-2"/>
        </w:rPr>
        <w:t>гипертензия</w:t>
      </w:r>
      <w:r>
        <w:rPr/>
        <w:tab/>
      </w:r>
      <w:r>
        <w:rPr>
          <w:spacing w:val="-2"/>
        </w:rPr>
        <w:t>хирургическое</w:t>
      </w:r>
    </w:p>
    <w:p>
      <w:pPr>
        <w:pStyle w:val="BodyText"/>
        <w:spacing w:before="10"/>
        <w:ind w:left="5056"/>
      </w:pPr>
      <w:r>
        <w:rPr>
          <w:spacing w:val="-2"/>
        </w:rPr>
        <w:t>лечение</w:t>
      </w:r>
    </w:p>
    <w:p>
      <w:pPr>
        <w:pStyle w:val="BodyText"/>
        <w:tabs>
          <w:tab w:pos="1806" w:val="left" w:leader="none"/>
          <w:tab w:pos="5056" w:val="left" w:leader="none"/>
        </w:tabs>
        <w:spacing w:before="131"/>
        <w:ind w:left="479"/>
      </w:pPr>
      <w:hyperlink r:id="rId594">
        <w:r>
          <w:rPr>
            <w:spacing w:val="-5"/>
          </w:rPr>
          <w:t>I37</w:t>
        </w:r>
      </w:hyperlink>
      <w:r>
        <w:rPr/>
        <w:tab/>
        <w:t>стеноз</w:t>
      </w:r>
      <w:r>
        <w:rPr>
          <w:spacing w:val="-7"/>
        </w:rPr>
        <w:t> </w:t>
      </w:r>
      <w:r>
        <w:rPr/>
        <w:t>клапана</w:t>
      </w:r>
      <w:r>
        <w:rPr>
          <w:spacing w:val="-7"/>
        </w:rPr>
        <w:t> </w:t>
      </w:r>
      <w:r>
        <w:rPr/>
        <w:t>легочной</w:t>
      </w:r>
      <w:r>
        <w:rPr>
          <w:spacing w:val="-8"/>
        </w:rPr>
        <w:t> </w:t>
      </w:r>
      <w:r>
        <w:rPr>
          <w:spacing w:val="-2"/>
        </w:rPr>
        <w:t>артерии</w:t>
      </w:r>
      <w:r>
        <w:rPr/>
        <w:tab/>
      </w:r>
      <w:r>
        <w:rPr>
          <w:spacing w:val="-2"/>
        </w:rPr>
        <w:t>хирургическое</w:t>
      </w:r>
    </w:p>
    <w:p>
      <w:pPr>
        <w:pStyle w:val="BodyText"/>
        <w:spacing w:before="10"/>
        <w:ind w:left="5056"/>
      </w:pPr>
      <w:r>
        <w:rPr>
          <w:spacing w:val="-2"/>
        </w:rPr>
        <w:t>лечение</w:t>
      </w:r>
    </w:p>
    <w:p>
      <w:pPr>
        <w:pStyle w:val="BodyText"/>
        <w:tabs>
          <w:tab w:pos="1806" w:val="left" w:leader="none"/>
          <w:tab w:pos="5056" w:val="left" w:leader="none"/>
        </w:tabs>
        <w:spacing w:line="249" w:lineRule="auto" w:before="130"/>
        <w:ind w:left="5056" w:hanging="4582"/>
      </w:pPr>
      <w:hyperlink r:id="rId595">
        <w:r>
          <w:rPr>
            <w:spacing w:val="-4"/>
          </w:rPr>
          <w:t>J43</w:t>
        </w:r>
      </w:hyperlink>
      <w:r>
        <w:rPr/>
        <w:tab/>
        <w:t>эмфизема легкого</w:t>
        <w:tab/>
      </w:r>
      <w:r>
        <w:rPr>
          <w:spacing w:val="-2"/>
        </w:rPr>
        <w:t>хирургическое лечение</w:t>
      </w:r>
    </w:p>
    <w:p>
      <w:pPr>
        <w:pStyle w:val="BodyText"/>
        <w:spacing w:before="5"/>
        <w:rPr>
          <w:sz w:val="31"/>
        </w:rPr>
      </w:pPr>
    </w:p>
    <w:p>
      <w:pPr>
        <w:pStyle w:val="BodyText"/>
        <w:tabs>
          <w:tab w:pos="1806" w:val="left" w:leader="none"/>
          <w:tab w:pos="5056" w:val="left" w:leader="none"/>
        </w:tabs>
        <w:spacing w:line="249" w:lineRule="auto"/>
        <w:ind w:left="5056" w:hanging="4582"/>
      </w:pPr>
      <w:hyperlink r:id="rId595">
        <w:r>
          <w:rPr>
            <w:spacing w:val="-4"/>
          </w:rPr>
          <w:t>J43</w:t>
        </w:r>
      </w:hyperlink>
      <w:r>
        <w:rPr/>
        <w:tab/>
        <w:t>эмфизема легкого</w:t>
        <w:tab/>
      </w:r>
      <w:r>
        <w:rPr>
          <w:spacing w:val="-2"/>
        </w:rPr>
        <w:t>хирургическое лечение</w:t>
      </w:r>
    </w:p>
    <w:p>
      <w:pPr>
        <w:pStyle w:val="BodyText"/>
        <w:rPr>
          <w:sz w:val="22"/>
        </w:rPr>
      </w:pPr>
    </w:p>
    <w:p>
      <w:pPr>
        <w:pStyle w:val="BodyText"/>
        <w:spacing w:before="4"/>
        <w:rPr>
          <w:sz w:val="30"/>
        </w:rPr>
      </w:pPr>
    </w:p>
    <w:p>
      <w:pPr>
        <w:pStyle w:val="BodyText"/>
        <w:ind w:left="2809" w:right="1116"/>
        <w:jc w:val="center"/>
      </w:pPr>
      <w:r>
        <w:rPr/>
        <w:t>Травматология</w:t>
      </w:r>
      <w:r>
        <w:rPr>
          <w:spacing w:val="-8"/>
        </w:rPr>
        <w:t> </w:t>
      </w:r>
      <w:r>
        <w:rPr/>
        <w:t>и</w:t>
      </w:r>
      <w:r>
        <w:rPr>
          <w:spacing w:val="-7"/>
        </w:rPr>
        <w:t> </w:t>
      </w:r>
      <w:r>
        <w:rPr>
          <w:spacing w:val="-2"/>
        </w:rPr>
        <w:t>ортопедия</w:t>
      </w:r>
    </w:p>
    <w:p>
      <w:pPr>
        <w:pStyle w:val="BodyText"/>
        <w:tabs>
          <w:tab w:pos="5019" w:val="right" w:leader="none"/>
        </w:tabs>
        <w:spacing w:before="451"/>
        <w:ind w:left="259"/>
      </w:pPr>
      <w:r>
        <w:rPr/>
        <w:br w:type="column"/>
      </w:r>
      <w:r>
        <w:rPr>
          <w:spacing w:val="-2"/>
        </w:rPr>
        <w:t>атриосептостомия</w:t>
      </w:r>
      <w:r>
        <w:rPr/>
        <w:tab/>
      </w:r>
      <w:r>
        <w:rPr>
          <w:spacing w:val="-2"/>
        </w:rPr>
        <w:t>145019</w:t>
      </w:r>
    </w:p>
    <w:p>
      <w:pPr>
        <w:pStyle w:val="BodyText"/>
        <w:spacing w:before="370"/>
        <w:ind w:left="259"/>
      </w:pPr>
      <w:r>
        <w:rPr/>
        <w:t>баллонная</w:t>
      </w:r>
      <w:r>
        <w:rPr>
          <w:spacing w:val="-11"/>
        </w:rPr>
        <w:t> </w:t>
      </w:r>
      <w:r>
        <w:rPr>
          <w:spacing w:val="-2"/>
        </w:rPr>
        <w:t>ангиопластика</w:t>
      </w:r>
    </w:p>
    <w:p>
      <w:pPr>
        <w:pStyle w:val="BodyText"/>
        <w:spacing w:line="249" w:lineRule="auto" w:before="370"/>
        <w:ind w:left="259" w:right="2113"/>
      </w:pPr>
      <w:r>
        <w:rPr/>
        <w:t>видеоторакоскопическая резекция легких</w:t>
      </w:r>
      <w:r>
        <w:rPr>
          <w:spacing w:val="-11"/>
        </w:rPr>
        <w:t> </w:t>
      </w:r>
      <w:r>
        <w:rPr/>
        <w:t>при</w:t>
      </w:r>
      <w:r>
        <w:rPr>
          <w:spacing w:val="-11"/>
        </w:rPr>
        <w:t> </w:t>
      </w:r>
      <w:r>
        <w:rPr/>
        <w:t>осложненной</w:t>
      </w:r>
      <w:r>
        <w:rPr>
          <w:spacing w:val="-11"/>
        </w:rPr>
        <w:t> </w:t>
      </w:r>
      <w:r>
        <w:rPr/>
        <w:t>эмфиземе</w:t>
      </w:r>
    </w:p>
    <w:p>
      <w:pPr>
        <w:pStyle w:val="BodyText"/>
        <w:tabs>
          <w:tab w:pos="5019" w:val="right" w:leader="none"/>
        </w:tabs>
        <w:spacing w:before="362"/>
        <w:ind w:left="259"/>
      </w:pPr>
      <w:r>
        <w:rPr/>
        <w:t>пластика</w:t>
      </w:r>
      <w:r>
        <w:rPr>
          <w:spacing w:val="-9"/>
        </w:rPr>
        <w:t> </w:t>
      </w:r>
      <w:r>
        <w:rPr/>
        <w:t>гигантских</w:t>
      </w:r>
      <w:r>
        <w:rPr>
          <w:spacing w:val="-10"/>
        </w:rPr>
        <w:t> </w:t>
      </w:r>
      <w:r>
        <w:rPr/>
        <w:t>булл</w:t>
      </w:r>
      <w:r>
        <w:rPr>
          <w:spacing w:val="-8"/>
        </w:rPr>
        <w:t> </w:t>
      </w:r>
      <w:r>
        <w:rPr>
          <w:spacing w:val="-2"/>
        </w:rPr>
        <w:t>легкого</w:t>
      </w:r>
      <w:r>
        <w:rPr/>
        <w:tab/>
      </w:r>
      <w:r>
        <w:rPr>
          <w:spacing w:val="-2"/>
        </w:rPr>
        <w:t>253318</w:t>
      </w:r>
    </w:p>
    <w:p>
      <w:pPr>
        <w:spacing w:after="0"/>
        <w:sectPr>
          <w:type w:val="continuous"/>
          <w:pgSz w:w="16850" w:h="11910" w:orient="landscape"/>
          <w:pgMar w:header="753" w:footer="0" w:top="1080" w:bottom="280" w:left="320" w:right="340"/>
          <w:cols w:num="3" w:equalWidth="0">
            <w:col w:w="3456" w:space="560"/>
            <w:col w:w="6313" w:space="40"/>
            <w:col w:w="5821"/>
          </w:cols>
        </w:sectPr>
      </w:pPr>
    </w:p>
    <w:p>
      <w:pPr>
        <w:pStyle w:val="ListParagraph"/>
        <w:numPr>
          <w:ilvl w:val="0"/>
          <w:numId w:val="4"/>
        </w:numPr>
        <w:tabs>
          <w:tab w:pos="1016" w:val="left" w:leader="none"/>
          <w:tab w:pos="1017" w:val="left" w:leader="none"/>
        </w:tabs>
        <w:spacing w:line="240" w:lineRule="auto" w:before="130" w:after="0"/>
        <w:ind w:left="1016" w:right="0" w:hanging="613"/>
        <w:jc w:val="left"/>
        <w:rPr>
          <w:sz w:val="20"/>
        </w:rPr>
      </w:pPr>
      <w:r>
        <w:rPr>
          <w:w w:val="95"/>
          <w:sz w:val="20"/>
        </w:rPr>
        <w:t>Реконструктивные</w:t>
      </w:r>
      <w:r>
        <w:rPr>
          <w:spacing w:val="62"/>
          <w:sz w:val="20"/>
        </w:rPr>
        <w:t> </w:t>
      </w:r>
      <w:r>
        <w:rPr>
          <w:spacing w:val="-10"/>
          <w:sz w:val="20"/>
        </w:rPr>
        <w:t>и</w:t>
      </w:r>
    </w:p>
    <w:p>
      <w:pPr>
        <w:pStyle w:val="BodyText"/>
        <w:spacing w:line="249" w:lineRule="auto" w:before="10"/>
        <w:ind w:left="1016"/>
      </w:pPr>
      <w:r>
        <w:rPr/>
        <w:t>декомпрессивные</w:t>
      </w:r>
      <w:r>
        <w:rPr>
          <w:spacing w:val="-13"/>
        </w:rPr>
        <w:t> </w:t>
      </w:r>
      <w:r>
        <w:rPr/>
        <w:t>операции при</w:t>
      </w:r>
      <w:r>
        <w:rPr>
          <w:spacing w:val="-13"/>
        </w:rPr>
        <w:t> </w:t>
      </w:r>
      <w:r>
        <w:rPr/>
        <w:t>травмах</w:t>
      </w:r>
      <w:r>
        <w:rPr>
          <w:spacing w:val="-12"/>
        </w:rPr>
        <w:t> </w:t>
      </w:r>
      <w:r>
        <w:rPr/>
        <w:t>и</w:t>
      </w:r>
      <w:r>
        <w:rPr>
          <w:spacing w:val="-13"/>
        </w:rPr>
        <w:t> </w:t>
      </w:r>
      <w:r>
        <w:rPr/>
        <w:t>заболеваниях позвоночника с резекцией позвонков,</w:t>
      </w:r>
      <w:r>
        <w:rPr>
          <w:spacing w:val="-10"/>
        </w:rPr>
        <w:t> </w:t>
      </w:r>
      <w:r>
        <w:rPr/>
        <w:t>корригирующей вертебротомией с</w:t>
      </w:r>
    </w:p>
    <w:p>
      <w:pPr>
        <w:pStyle w:val="BodyText"/>
        <w:spacing w:line="249" w:lineRule="auto" w:before="4"/>
        <w:ind w:left="1016" w:right="202"/>
      </w:pPr>
      <w:r>
        <w:rPr/>
        <w:t>использованием</w:t>
      </w:r>
      <w:r>
        <w:rPr>
          <w:spacing w:val="-13"/>
        </w:rPr>
        <w:t> </w:t>
      </w:r>
      <w:r>
        <w:rPr/>
        <w:t>протезов тел позвонков и</w:t>
      </w:r>
    </w:p>
    <w:p>
      <w:pPr>
        <w:pStyle w:val="BodyText"/>
        <w:spacing w:before="2"/>
        <w:ind w:left="1016"/>
      </w:pPr>
      <w:r>
        <w:rPr>
          <w:w w:val="95"/>
        </w:rPr>
        <w:t>межпозвонковых</w:t>
      </w:r>
      <w:r>
        <w:rPr>
          <w:spacing w:val="59"/>
        </w:rPr>
        <w:t> </w:t>
      </w:r>
      <w:r>
        <w:rPr>
          <w:spacing w:val="-2"/>
        </w:rPr>
        <w:t>дисков,</w:t>
      </w:r>
    </w:p>
    <w:p>
      <w:pPr>
        <w:pStyle w:val="BodyText"/>
        <w:tabs>
          <w:tab w:pos="2364" w:val="left" w:leader="none"/>
        </w:tabs>
        <w:spacing w:before="130"/>
        <w:ind w:left="321"/>
      </w:pPr>
      <w:r>
        <w:rPr/>
        <w:br w:type="column"/>
      </w:r>
      <w:hyperlink r:id="rId596">
        <w:r>
          <w:rPr/>
          <w:t>B67,</w:t>
        </w:r>
        <w:r>
          <w:rPr>
            <w:spacing w:val="-3"/>
          </w:rPr>
          <w:t> </w:t>
        </w:r>
      </w:hyperlink>
      <w:hyperlink r:id="rId597">
        <w:r>
          <w:rPr/>
          <w:t>D16,</w:t>
        </w:r>
        <w:r>
          <w:rPr>
            <w:spacing w:val="-2"/>
          </w:rPr>
          <w:t> </w:t>
        </w:r>
      </w:hyperlink>
      <w:hyperlink r:id="rId598">
        <w:r>
          <w:rPr/>
          <w:t>D18,</w:t>
        </w:r>
        <w:r>
          <w:rPr>
            <w:spacing w:val="-2"/>
          </w:rPr>
          <w:t> </w:t>
        </w:r>
      </w:hyperlink>
      <w:hyperlink r:id="rId599">
        <w:r>
          <w:rPr>
            <w:spacing w:val="-5"/>
          </w:rPr>
          <w:t>M88</w:t>
        </w:r>
      </w:hyperlink>
      <w:r>
        <w:rPr/>
        <w:tab/>
        <w:t>деструкция</w:t>
      </w:r>
      <w:r>
        <w:rPr>
          <w:spacing w:val="-5"/>
        </w:rPr>
        <w:t> </w:t>
      </w:r>
      <w:r>
        <w:rPr/>
        <w:t>и</w:t>
      </w:r>
      <w:r>
        <w:rPr>
          <w:spacing w:val="-7"/>
        </w:rPr>
        <w:t> </w:t>
      </w:r>
      <w:r>
        <w:rPr>
          <w:spacing w:val="-2"/>
        </w:rPr>
        <w:t>деформация</w:t>
      </w:r>
    </w:p>
    <w:p>
      <w:pPr>
        <w:pStyle w:val="BodyText"/>
        <w:spacing w:line="249" w:lineRule="auto" w:before="10"/>
        <w:ind w:left="2364"/>
      </w:pPr>
      <w:r>
        <w:rPr/>
        <w:t>(патологический перелом) позвонков</w:t>
      </w:r>
      <w:r>
        <w:rPr>
          <w:spacing w:val="-13"/>
        </w:rPr>
        <w:t> </w:t>
      </w:r>
      <w:r>
        <w:rPr/>
        <w:t>вследствие</w:t>
      </w:r>
      <w:r>
        <w:rPr>
          <w:spacing w:val="-12"/>
        </w:rPr>
        <w:t> </w:t>
      </w:r>
      <w:r>
        <w:rPr/>
        <w:t>их</w:t>
      </w:r>
      <w:r>
        <w:rPr>
          <w:spacing w:val="-13"/>
        </w:rPr>
        <w:t> </w:t>
      </w:r>
      <w:r>
        <w:rPr/>
        <w:t>поражения </w:t>
      </w:r>
      <w:r>
        <w:rPr>
          <w:spacing w:val="-2"/>
        </w:rPr>
        <w:t>доброкачественным</w:t>
      </w:r>
    </w:p>
    <w:p>
      <w:pPr>
        <w:pStyle w:val="BodyText"/>
        <w:spacing w:line="249" w:lineRule="auto" w:before="2"/>
        <w:ind w:left="2364" w:right="5"/>
      </w:pPr>
      <w:r>
        <w:rPr/>
        <w:t>новообразованием</w:t>
      </w:r>
      <w:r>
        <w:rPr>
          <w:spacing w:val="-13"/>
        </w:rPr>
        <w:t> </w:t>
      </w:r>
      <w:r>
        <w:rPr/>
        <w:t>непосредственно или</w:t>
      </w:r>
      <w:r>
        <w:rPr>
          <w:spacing w:val="-5"/>
        </w:rPr>
        <w:t> </w:t>
      </w:r>
      <w:r>
        <w:rPr/>
        <w:t>контактным</w:t>
      </w:r>
      <w:r>
        <w:rPr>
          <w:spacing w:val="-3"/>
        </w:rPr>
        <w:t> </w:t>
      </w:r>
      <w:r>
        <w:rPr/>
        <w:t>путем</w:t>
      </w:r>
      <w:r>
        <w:rPr>
          <w:spacing w:val="-3"/>
        </w:rPr>
        <w:t> </w:t>
      </w:r>
      <w:r>
        <w:rPr/>
        <w:t>в</w:t>
      </w:r>
      <w:r>
        <w:rPr>
          <w:spacing w:val="-5"/>
        </w:rPr>
        <w:t> </w:t>
      </w:r>
      <w:r>
        <w:rPr/>
        <w:t>результате воздействия опухоли спинного мозга, спинномозговых нервов, конского хвоста и их оболочек</w:t>
      </w:r>
    </w:p>
    <w:p>
      <w:pPr>
        <w:pStyle w:val="BodyText"/>
        <w:spacing w:line="249" w:lineRule="auto" w:before="130"/>
        <w:ind w:left="108"/>
      </w:pPr>
      <w:r>
        <w:rPr/>
        <w:br w:type="column"/>
      </w:r>
      <w:r>
        <w:rPr>
          <w:spacing w:val="-2"/>
        </w:rPr>
        <w:t>хирургическое лечение</w:t>
      </w:r>
    </w:p>
    <w:p>
      <w:pPr>
        <w:pStyle w:val="BodyText"/>
        <w:spacing w:line="249" w:lineRule="auto" w:before="130"/>
        <w:ind w:left="259"/>
      </w:pPr>
      <w:r>
        <w:rPr/>
        <w:br w:type="column"/>
      </w:r>
      <w:r>
        <w:rPr/>
        <w:t>восстановление</w:t>
      </w:r>
      <w:r>
        <w:rPr>
          <w:spacing w:val="-11"/>
        </w:rPr>
        <w:t> </w:t>
      </w:r>
      <w:r>
        <w:rPr/>
        <w:t>высоты</w:t>
      </w:r>
      <w:r>
        <w:rPr>
          <w:spacing w:val="-11"/>
        </w:rPr>
        <w:t> </w:t>
      </w:r>
      <w:r>
        <w:rPr/>
        <w:t>тела</w:t>
      </w:r>
      <w:r>
        <w:rPr>
          <w:spacing w:val="-10"/>
        </w:rPr>
        <w:t> </w:t>
      </w:r>
      <w:r>
        <w:rPr/>
        <w:t>позвонка</w:t>
      </w:r>
      <w:r>
        <w:rPr>
          <w:spacing w:val="-9"/>
        </w:rPr>
        <w:t> </w:t>
      </w:r>
      <w:r>
        <w:rPr/>
        <w:t>и его опорной функции путем введения костного цемента или биокомпозитных материалов под интраоперационной</w:t>
      </w:r>
    </w:p>
    <w:p>
      <w:pPr>
        <w:pStyle w:val="BodyText"/>
        <w:spacing w:before="3"/>
        <w:ind w:left="259"/>
      </w:pPr>
      <w:r>
        <w:rPr>
          <w:spacing w:val="-2"/>
        </w:rPr>
        <w:t>флюороскопией</w:t>
      </w:r>
    </w:p>
    <w:p>
      <w:pPr>
        <w:pStyle w:val="BodyText"/>
        <w:spacing w:before="130"/>
        <w:ind w:left="404"/>
      </w:pPr>
      <w:r>
        <w:rPr/>
        <w:br w:type="column"/>
      </w:r>
      <w:r>
        <w:rPr>
          <w:spacing w:val="-2"/>
        </w:rPr>
        <w:t>140120</w:t>
      </w:r>
    </w:p>
    <w:p>
      <w:pPr>
        <w:spacing w:after="0"/>
        <w:sectPr>
          <w:type w:val="continuous"/>
          <w:pgSz w:w="16850" w:h="11910" w:orient="landscape"/>
          <w:pgMar w:header="753" w:footer="0" w:top="1080" w:bottom="280" w:left="320" w:right="340"/>
          <w:cols w:num="5" w:equalWidth="0">
            <w:col w:w="3418" w:space="40"/>
            <w:col w:w="5466" w:space="39"/>
            <w:col w:w="1365" w:space="40"/>
            <w:col w:w="3724" w:space="292"/>
            <w:col w:w="1806"/>
          </w:cols>
        </w:sectPr>
      </w:pPr>
    </w:p>
    <w:p>
      <w:pPr>
        <w:pStyle w:val="BodyText"/>
        <w:spacing w:line="249" w:lineRule="auto" w:before="5"/>
        <w:ind w:left="1016"/>
      </w:pPr>
      <w:r>
        <w:rPr/>
        <w:t>костного</w:t>
      </w:r>
      <w:r>
        <w:rPr>
          <w:spacing w:val="-13"/>
        </w:rPr>
        <w:t> </w:t>
      </w:r>
      <w:r>
        <w:rPr/>
        <w:t>цемента</w:t>
      </w:r>
      <w:r>
        <w:rPr>
          <w:spacing w:val="-12"/>
        </w:rPr>
        <w:t> </w:t>
      </w:r>
      <w:r>
        <w:rPr/>
        <w:t>и </w:t>
      </w:r>
      <w:r>
        <w:rPr>
          <w:spacing w:val="-2"/>
        </w:rPr>
        <w:t>остеозамещающих</w:t>
      </w:r>
    </w:p>
    <w:p>
      <w:pPr>
        <w:pStyle w:val="BodyText"/>
        <w:spacing w:line="249" w:lineRule="auto" w:before="2"/>
        <w:ind w:left="1016"/>
      </w:pPr>
      <w:r>
        <w:rPr/>
        <w:t>материалов</w:t>
      </w:r>
      <w:r>
        <w:rPr>
          <w:spacing w:val="-13"/>
        </w:rPr>
        <w:t> </w:t>
      </w:r>
      <w:r>
        <w:rPr/>
        <w:t>с</w:t>
      </w:r>
      <w:r>
        <w:rPr>
          <w:spacing w:val="-12"/>
        </w:rPr>
        <w:t> </w:t>
      </w:r>
      <w:r>
        <w:rPr/>
        <w:t>применением погружных и наружных</w:t>
      </w:r>
    </w:p>
    <w:p>
      <w:pPr>
        <w:pStyle w:val="BodyText"/>
        <w:spacing w:before="1"/>
        <w:ind w:left="1016"/>
      </w:pPr>
      <w:r>
        <w:rPr/>
        <w:t>фиксирующих</w:t>
      </w:r>
      <w:r>
        <w:rPr>
          <w:spacing w:val="-13"/>
        </w:rPr>
        <w:t> </w:t>
      </w:r>
      <w:r>
        <w:rPr>
          <w:spacing w:val="-2"/>
        </w:rPr>
        <w:t>устройств</w:t>
      </w:r>
    </w:p>
    <w:p>
      <w:pPr>
        <w:pStyle w:val="BodyText"/>
        <w:spacing w:line="249" w:lineRule="auto" w:before="125"/>
        <w:ind w:left="286" w:firstLine="33"/>
        <w:jc w:val="both"/>
      </w:pPr>
      <w:r>
        <w:rPr/>
        <w:br w:type="column"/>
      </w:r>
      <w:hyperlink r:id="rId600">
        <w:r>
          <w:rPr/>
          <w:t>M42,</w:t>
        </w:r>
        <w:r>
          <w:rPr>
            <w:spacing w:val="-1"/>
          </w:rPr>
          <w:t> </w:t>
        </w:r>
      </w:hyperlink>
      <w:hyperlink r:id="rId601">
        <w:r>
          <w:rPr/>
          <w:t>M43,</w:t>
        </w:r>
        <w:r>
          <w:rPr>
            <w:spacing w:val="-1"/>
          </w:rPr>
          <w:t> </w:t>
        </w:r>
      </w:hyperlink>
      <w:hyperlink r:id="rId577">
        <w:r>
          <w:rPr/>
          <w:t>M45,</w:t>
        </w:r>
        <w:r>
          <w:rPr>
            <w:spacing w:val="-4"/>
          </w:rPr>
          <w:t> </w:t>
        </w:r>
      </w:hyperlink>
      <w:hyperlink r:id="rId602">
        <w:r>
          <w:rPr/>
          <w:t>M46,</w:t>
        </w:r>
      </w:hyperlink>
      <w:r>
        <w:rPr/>
        <w:t> </w:t>
      </w:r>
      <w:hyperlink r:id="rId603">
        <w:r>
          <w:rPr/>
          <w:t>M48, </w:t>
        </w:r>
      </w:hyperlink>
      <w:hyperlink r:id="rId604">
        <w:r>
          <w:rPr/>
          <w:t>M50, </w:t>
        </w:r>
      </w:hyperlink>
      <w:hyperlink r:id="rId605">
        <w:r>
          <w:rPr/>
          <w:t>M51, </w:t>
        </w:r>
      </w:hyperlink>
      <w:hyperlink r:id="rId606">
        <w:r>
          <w:rPr/>
          <w:t>M53,</w:t>
        </w:r>
      </w:hyperlink>
      <w:r>
        <w:rPr/>
        <w:t> </w:t>
      </w:r>
      <w:hyperlink r:id="rId607">
        <w:r>
          <w:rPr/>
          <w:t>M92,</w:t>
        </w:r>
        <w:r>
          <w:rPr>
            <w:spacing w:val="-2"/>
          </w:rPr>
          <w:t> </w:t>
        </w:r>
      </w:hyperlink>
      <w:hyperlink r:id="rId608">
        <w:r>
          <w:rPr/>
          <w:t>M93,</w:t>
        </w:r>
        <w:r>
          <w:rPr>
            <w:spacing w:val="-2"/>
          </w:rPr>
          <w:t> </w:t>
        </w:r>
      </w:hyperlink>
      <w:hyperlink r:id="rId609">
        <w:r>
          <w:rPr/>
          <w:t>M95,</w:t>
        </w:r>
        <w:r>
          <w:rPr>
            <w:spacing w:val="-5"/>
          </w:rPr>
          <w:t> </w:t>
        </w:r>
      </w:hyperlink>
      <w:hyperlink r:id="rId610">
        <w:r>
          <w:rPr>
            <w:spacing w:val="-4"/>
          </w:rPr>
          <w:t>Q76.2</w:t>
        </w:r>
      </w:hyperlink>
    </w:p>
    <w:p>
      <w:pPr>
        <w:pStyle w:val="BodyText"/>
        <w:spacing w:line="249" w:lineRule="auto" w:before="125"/>
        <w:ind w:left="189"/>
      </w:pPr>
      <w:r>
        <w:rPr/>
        <w:br w:type="column"/>
      </w:r>
      <w:r>
        <w:rPr>
          <w:spacing w:val="-2"/>
          <w:w w:val="95"/>
        </w:rPr>
        <w:t>дегенеративно-дистрофическое </w:t>
      </w:r>
      <w:r>
        <w:rPr/>
        <w:t>поражение межпозвонковых</w:t>
      </w:r>
    </w:p>
    <w:p>
      <w:pPr>
        <w:pStyle w:val="BodyText"/>
        <w:spacing w:line="249" w:lineRule="auto" w:before="2"/>
        <w:ind w:left="189"/>
      </w:pPr>
      <w:r>
        <w:rPr/>
        <w:t>дисков, суставов и связок позвоночника</w:t>
      </w:r>
      <w:r>
        <w:rPr>
          <w:spacing w:val="-13"/>
        </w:rPr>
        <w:t> </w:t>
      </w:r>
      <w:r>
        <w:rPr/>
        <w:t>с</w:t>
      </w:r>
      <w:r>
        <w:rPr>
          <w:spacing w:val="-12"/>
        </w:rPr>
        <w:t> </w:t>
      </w:r>
      <w:r>
        <w:rPr/>
        <w:t>формированием грыжи диска, деформацией (гипертрофией) суставов и</w:t>
      </w:r>
    </w:p>
    <w:p>
      <w:pPr>
        <w:pStyle w:val="BodyText"/>
        <w:spacing w:line="249" w:lineRule="auto" w:before="125"/>
        <w:ind w:left="461"/>
      </w:pPr>
      <w:r>
        <w:rPr/>
        <w:br w:type="column"/>
      </w:r>
      <w:r>
        <w:rPr>
          <w:spacing w:val="-2"/>
        </w:rPr>
        <w:t>хирургическое лечение</w:t>
      </w:r>
    </w:p>
    <w:p>
      <w:pPr>
        <w:pStyle w:val="BodyText"/>
        <w:spacing w:line="249" w:lineRule="auto" w:before="125"/>
        <w:ind w:left="259" w:right="2150"/>
      </w:pPr>
      <w:r>
        <w:rPr/>
        <w:br w:type="column"/>
      </w:r>
      <w:r>
        <w:rPr/>
        <w:t>восстановление формы и функции межпозвонкового диска путем пункционной декомпрессивной нуклеопластики с обязательной интраоперационной</w:t>
      </w:r>
      <w:r>
        <w:rPr>
          <w:spacing w:val="-13"/>
        </w:rPr>
        <w:t> </w:t>
      </w:r>
      <w:r>
        <w:rPr/>
        <w:t>флюороскопией</w:t>
      </w:r>
    </w:p>
    <w:p>
      <w:pPr>
        <w:spacing w:after="0" w:line="249" w:lineRule="auto"/>
        <w:sectPr>
          <w:type w:val="continuous"/>
          <w:pgSz w:w="16850" w:h="11910" w:orient="landscape"/>
          <w:pgMar w:header="753" w:footer="0" w:top="1080" w:bottom="280" w:left="320" w:right="340"/>
          <w:cols w:num="5" w:equalWidth="0">
            <w:col w:w="3338" w:space="40"/>
            <w:col w:w="2216" w:space="39"/>
            <w:col w:w="2939" w:space="40"/>
            <w:col w:w="1718" w:space="39"/>
            <w:col w:w="5821"/>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47"/>
        <w:ind w:left="1016"/>
      </w:pPr>
      <w:r>
        <w:rPr/>
        <w:t>Пластика</w:t>
      </w:r>
      <w:r>
        <w:rPr>
          <w:spacing w:val="-13"/>
        </w:rPr>
        <w:t> </w:t>
      </w:r>
      <w:r>
        <w:rPr/>
        <w:t>крупных</w:t>
      </w:r>
      <w:r>
        <w:rPr>
          <w:spacing w:val="-12"/>
        </w:rPr>
        <w:t> </w:t>
      </w:r>
      <w:r>
        <w:rPr/>
        <w:t>суставов конечностей с</w:t>
      </w:r>
    </w:p>
    <w:p>
      <w:pPr>
        <w:pStyle w:val="BodyText"/>
        <w:spacing w:line="249" w:lineRule="auto" w:before="1"/>
        <w:ind w:left="1016"/>
      </w:pPr>
      <w:r>
        <w:rPr>
          <w:spacing w:val="-2"/>
        </w:rPr>
        <w:t>восстановлением целостности внутрисуставных</w:t>
      </w:r>
    </w:p>
    <w:p>
      <w:pPr>
        <w:pStyle w:val="BodyText"/>
        <w:spacing w:line="249" w:lineRule="auto" w:before="3"/>
        <w:ind w:left="1016" w:right="57"/>
      </w:pPr>
      <w:r>
        <w:rPr/>
        <w:t>образований, замещением костно-хрящевых</w:t>
      </w:r>
      <w:r>
        <w:rPr>
          <w:spacing w:val="-13"/>
        </w:rPr>
        <w:t> </w:t>
      </w:r>
      <w:r>
        <w:rPr/>
        <w:t>дефектов синтетическими и</w:t>
      </w:r>
    </w:p>
    <w:p>
      <w:pPr>
        <w:pStyle w:val="BodyText"/>
        <w:spacing w:line="249" w:lineRule="auto" w:before="3"/>
        <w:ind w:left="1016"/>
      </w:pPr>
      <w:r>
        <w:rPr>
          <w:spacing w:val="-2"/>
        </w:rPr>
        <w:t>биологическими материалами</w:t>
      </w:r>
    </w:p>
    <w:p>
      <w:pPr>
        <w:pStyle w:val="BodyText"/>
        <w:spacing w:before="121"/>
        <w:ind w:left="1016"/>
      </w:pPr>
      <w:r>
        <w:rPr>
          <w:spacing w:val="-2"/>
        </w:rPr>
        <w:t>Реконструктивно-</w:t>
      </w:r>
    </w:p>
    <w:p>
      <w:pPr>
        <w:pStyle w:val="BodyText"/>
        <w:spacing w:line="249" w:lineRule="auto" w:before="10"/>
        <w:ind w:left="1016"/>
        <w:jc w:val="both"/>
      </w:pPr>
      <w:r>
        <w:rPr/>
        <w:t>пластические</w:t>
      </w:r>
      <w:r>
        <w:rPr>
          <w:spacing w:val="-1"/>
        </w:rPr>
        <w:t> </w:t>
      </w:r>
      <w:r>
        <w:rPr/>
        <w:t>операции</w:t>
      </w:r>
      <w:r>
        <w:rPr>
          <w:spacing w:val="-2"/>
        </w:rPr>
        <w:t> </w:t>
      </w:r>
      <w:r>
        <w:rPr/>
        <w:t>при комбинированных</w:t>
      </w:r>
      <w:r>
        <w:rPr>
          <w:spacing w:val="-13"/>
        </w:rPr>
        <w:t> </w:t>
      </w:r>
      <w:r>
        <w:rPr/>
        <w:t>дефектах и деформациях дистальных отделов конечностей с</w:t>
      </w:r>
    </w:p>
    <w:p>
      <w:pPr>
        <w:pStyle w:val="BodyText"/>
        <w:spacing w:before="3"/>
        <w:ind w:left="1016"/>
      </w:pPr>
      <w:r>
        <w:rPr>
          <w:spacing w:val="-2"/>
        </w:rPr>
        <w:t>использованием</w:t>
      </w:r>
    </w:p>
    <w:p>
      <w:pPr>
        <w:pStyle w:val="BodyText"/>
        <w:spacing w:line="249" w:lineRule="auto" w:before="10"/>
        <w:ind w:left="1016" w:right="244"/>
        <w:jc w:val="both"/>
      </w:pPr>
      <w:r>
        <w:rPr/>
        <w:t>чрескостных</w:t>
      </w:r>
      <w:r>
        <w:rPr>
          <w:spacing w:val="-13"/>
        </w:rPr>
        <w:t> </w:t>
      </w:r>
      <w:r>
        <w:rPr/>
        <w:t>аппаратов</w:t>
      </w:r>
      <w:r>
        <w:rPr>
          <w:spacing w:val="-12"/>
        </w:rPr>
        <w:t> </w:t>
      </w:r>
      <w:r>
        <w:rPr/>
        <w:t>и прецизионной</w:t>
      </w:r>
      <w:r>
        <w:rPr>
          <w:spacing w:val="-13"/>
        </w:rPr>
        <w:t> </w:t>
      </w:r>
      <w:r>
        <w:rPr/>
        <w:t>техники,</w:t>
      </w:r>
      <w:r>
        <w:rPr>
          <w:spacing w:val="-12"/>
        </w:rPr>
        <w:t> </w:t>
      </w:r>
      <w:r>
        <w:rPr/>
        <w:t>а также замещением</w:t>
      </w:r>
    </w:p>
    <w:p>
      <w:pPr>
        <w:pStyle w:val="BodyText"/>
        <w:spacing w:line="249" w:lineRule="auto" w:before="4"/>
        <w:ind w:left="1016" w:right="266"/>
        <w:jc w:val="both"/>
      </w:pPr>
      <w:r>
        <w:rPr/>
        <w:t>мягкотканных</w:t>
      </w:r>
      <w:r>
        <w:rPr>
          <w:spacing w:val="-13"/>
        </w:rPr>
        <w:t> </w:t>
      </w:r>
      <w:r>
        <w:rPr/>
        <w:t>и</w:t>
      </w:r>
      <w:r>
        <w:rPr>
          <w:spacing w:val="-12"/>
        </w:rPr>
        <w:t> </w:t>
      </w:r>
      <w:r>
        <w:rPr/>
        <w:t>костных хрящевых дефектов</w:t>
      </w:r>
    </w:p>
    <w:p>
      <w:pPr>
        <w:pStyle w:val="BodyText"/>
        <w:spacing w:line="249" w:lineRule="auto" w:before="1"/>
        <w:ind w:left="1016" w:right="854"/>
      </w:pPr>
      <w:r>
        <w:rPr/>
        <w:t>синтетическими</w:t>
      </w:r>
      <w:r>
        <w:rPr>
          <w:spacing w:val="-13"/>
        </w:rPr>
        <w:t> </w:t>
      </w:r>
      <w:r>
        <w:rPr/>
        <w:t>и </w:t>
      </w:r>
      <w:r>
        <w:rPr>
          <w:spacing w:val="-2"/>
        </w:rPr>
        <w:t>биологическими материалами</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47"/>
        <w:ind w:left="662" w:hanging="264"/>
      </w:pPr>
      <w:hyperlink r:id="rId611">
        <w:r>
          <w:rPr/>
          <w:t>M00,</w:t>
        </w:r>
        <w:r>
          <w:rPr>
            <w:spacing w:val="-13"/>
          </w:rPr>
          <w:t> </w:t>
        </w:r>
      </w:hyperlink>
      <w:hyperlink r:id="rId612">
        <w:r>
          <w:rPr/>
          <w:t>M01,</w:t>
        </w:r>
        <w:r>
          <w:rPr>
            <w:spacing w:val="-12"/>
          </w:rPr>
          <w:t> </w:t>
        </w:r>
      </w:hyperlink>
      <w:hyperlink r:id="rId613">
        <w:r>
          <w:rPr/>
          <w:t>M03.0,</w:t>
        </w:r>
      </w:hyperlink>
      <w:r>
        <w:rPr/>
        <w:t> </w:t>
      </w:r>
      <w:hyperlink r:id="rId614">
        <w:r>
          <w:rPr/>
          <w:t>M12.5, </w:t>
        </w:r>
      </w:hyperlink>
      <w:hyperlink r:id="rId615">
        <w:r>
          <w:rPr/>
          <w:t>M17</w:t>
        </w:r>
      </w:hyperlink>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3"/>
        </w:rPr>
      </w:pPr>
    </w:p>
    <w:p>
      <w:pPr>
        <w:pStyle w:val="BodyText"/>
        <w:ind w:left="292"/>
      </w:pPr>
      <w:hyperlink r:id="rId616">
        <w:r>
          <w:rPr/>
          <w:t>M24.6,</w:t>
        </w:r>
        <w:r>
          <w:rPr>
            <w:spacing w:val="-4"/>
          </w:rPr>
          <w:t> </w:t>
        </w:r>
      </w:hyperlink>
      <w:hyperlink r:id="rId617">
        <w:r>
          <w:rPr/>
          <w:t>Z98.1,</w:t>
        </w:r>
        <w:r>
          <w:rPr>
            <w:spacing w:val="-3"/>
          </w:rPr>
          <w:t> </w:t>
        </w:r>
      </w:hyperlink>
      <w:hyperlink r:id="rId618">
        <w:r>
          <w:rPr>
            <w:spacing w:val="-2"/>
          </w:rPr>
          <w:t>G80.1,</w:t>
        </w:r>
      </w:hyperlink>
    </w:p>
    <w:p>
      <w:pPr>
        <w:pStyle w:val="BodyText"/>
        <w:spacing w:before="10"/>
        <w:ind w:left="263"/>
      </w:pPr>
      <w:hyperlink r:id="rId619">
        <w:r>
          <w:rPr/>
          <w:t>G80.2,</w:t>
        </w:r>
        <w:r>
          <w:rPr>
            <w:spacing w:val="-4"/>
          </w:rPr>
          <w:t> </w:t>
        </w:r>
      </w:hyperlink>
      <w:hyperlink r:id="rId620">
        <w:r>
          <w:rPr/>
          <w:t>M21.0,</w:t>
        </w:r>
        <w:r>
          <w:rPr>
            <w:spacing w:val="-4"/>
          </w:rPr>
          <w:t> </w:t>
        </w:r>
      </w:hyperlink>
      <w:hyperlink r:id="rId621">
        <w:r>
          <w:rPr>
            <w:spacing w:val="-2"/>
          </w:rPr>
          <w:t>M21.2,</w:t>
        </w:r>
      </w:hyperlink>
    </w:p>
    <w:p>
      <w:pPr>
        <w:pStyle w:val="BodyText"/>
        <w:spacing w:before="10"/>
        <w:ind w:left="246"/>
      </w:pPr>
      <w:hyperlink r:id="rId622">
        <w:r>
          <w:rPr/>
          <w:t>M21.4,</w:t>
        </w:r>
        <w:r>
          <w:rPr>
            <w:spacing w:val="-4"/>
          </w:rPr>
          <w:t> </w:t>
        </w:r>
      </w:hyperlink>
      <w:hyperlink r:id="rId623">
        <w:r>
          <w:rPr/>
          <w:t>M21.5,</w:t>
        </w:r>
        <w:r>
          <w:rPr>
            <w:spacing w:val="-4"/>
          </w:rPr>
          <w:t> </w:t>
        </w:r>
      </w:hyperlink>
      <w:hyperlink r:id="rId624">
        <w:r>
          <w:rPr>
            <w:spacing w:val="-2"/>
          </w:rPr>
          <w:t>M21.9,</w:t>
        </w:r>
      </w:hyperlink>
    </w:p>
    <w:p>
      <w:pPr>
        <w:pStyle w:val="BodyText"/>
        <w:spacing w:before="10"/>
        <w:ind w:left="297"/>
      </w:pPr>
      <w:hyperlink r:id="rId625">
        <w:r>
          <w:rPr/>
          <w:t>Q68.1,</w:t>
        </w:r>
        <w:r>
          <w:rPr>
            <w:spacing w:val="-3"/>
          </w:rPr>
          <w:t> </w:t>
        </w:r>
      </w:hyperlink>
      <w:hyperlink r:id="rId626">
        <w:r>
          <w:rPr/>
          <w:t>Q72.5,</w:t>
        </w:r>
        <w:r>
          <w:rPr>
            <w:spacing w:val="-5"/>
          </w:rPr>
          <w:t> </w:t>
        </w:r>
      </w:hyperlink>
      <w:hyperlink r:id="rId627">
        <w:r>
          <w:rPr>
            <w:spacing w:val="-2"/>
          </w:rPr>
          <w:t>Q72.6,</w:t>
        </w:r>
      </w:hyperlink>
    </w:p>
    <w:p>
      <w:pPr>
        <w:pStyle w:val="BodyText"/>
        <w:spacing w:before="10"/>
        <w:ind w:left="297"/>
      </w:pPr>
      <w:hyperlink r:id="rId628">
        <w:r>
          <w:rPr/>
          <w:t>Q72.8,</w:t>
        </w:r>
        <w:r>
          <w:rPr>
            <w:spacing w:val="-3"/>
          </w:rPr>
          <w:t> </w:t>
        </w:r>
      </w:hyperlink>
      <w:hyperlink r:id="rId629">
        <w:r>
          <w:rPr/>
          <w:t>Q72.9,</w:t>
        </w:r>
        <w:r>
          <w:rPr>
            <w:spacing w:val="-5"/>
          </w:rPr>
          <w:t> </w:t>
        </w:r>
      </w:hyperlink>
      <w:hyperlink r:id="rId630">
        <w:r>
          <w:rPr>
            <w:spacing w:val="-2"/>
          </w:rPr>
          <w:t>Q74.2,</w:t>
        </w:r>
      </w:hyperlink>
    </w:p>
    <w:p>
      <w:pPr>
        <w:pStyle w:val="BodyText"/>
        <w:spacing w:before="10"/>
        <w:ind w:left="297"/>
      </w:pPr>
      <w:hyperlink r:id="rId631">
        <w:r>
          <w:rPr/>
          <w:t>Q74.3,</w:t>
        </w:r>
        <w:r>
          <w:rPr>
            <w:spacing w:val="-3"/>
          </w:rPr>
          <w:t> </w:t>
        </w:r>
      </w:hyperlink>
      <w:hyperlink r:id="rId632">
        <w:r>
          <w:rPr/>
          <w:t>Q74.8,</w:t>
        </w:r>
        <w:r>
          <w:rPr>
            <w:spacing w:val="-5"/>
          </w:rPr>
          <w:t> </w:t>
        </w:r>
      </w:hyperlink>
      <w:hyperlink r:id="rId633">
        <w:r>
          <w:rPr>
            <w:spacing w:val="-2"/>
          </w:rPr>
          <w:t>Q77.7,</w:t>
        </w:r>
      </w:hyperlink>
    </w:p>
    <w:p>
      <w:pPr>
        <w:pStyle w:val="BodyText"/>
        <w:spacing w:line="249" w:lineRule="auto" w:before="10"/>
        <w:ind w:left="275" w:right="24" w:firstLine="21"/>
        <w:jc w:val="both"/>
      </w:pPr>
      <w:hyperlink r:id="rId634">
        <w:r>
          <w:rPr/>
          <w:t>Q87.3,</w:t>
        </w:r>
        <w:r>
          <w:rPr>
            <w:spacing w:val="-4"/>
          </w:rPr>
          <w:t> </w:t>
        </w:r>
      </w:hyperlink>
      <w:hyperlink r:id="rId635">
        <w:r>
          <w:rPr/>
          <w:t>G11.4,</w:t>
        </w:r>
        <w:r>
          <w:rPr>
            <w:spacing w:val="-7"/>
          </w:rPr>
          <w:t> </w:t>
        </w:r>
      </w:hyperlink>
      <w:hyperlink r:id="rId636">
        <w:r>
          <w:rPr/>
          <w:t>G12.1,</w:t>
        </w:r>
      </w:hyperlink>
      <w:r>
        <w:rPr/>
        <w:t> </w:t>
      </w:r>
      <w:hyperlink r:id="rId637">
        <w:r>
          <w:rPr/>
          <w:t>G80.9,</w:t>
        </w:r>
        <w:r>
          <w:rPr>
            <w:spacing w:val="-12"/>
          </w:rPr>
          <w:t> </w:t>
        </w:r>
      </w:hyperlink>
      <w:hyperlink r:id="rId638">
        <w:r>
          <w:rPr/>
          <w:t>S44,</w:t>
        </w:r>
        <w:r>
          <w:rPr>
            <w:spacing w:val="-11"/>
          </w:rPr>
          <w:t> </w:t>
        </w:r>
      </w:hyperlink>
      <w:hyperlink r:id="rId639">
        <w:r>
          <w:rPr/>
          <w:t>S45,</w:t>
        </w:r>
        <w:r>
          <w:rPr>
            <w:spacing w:val="-13"/>
          </w:rPr>
          <w:t> </w:t>
        </w:r>
      </w:hyperlink>
      <w:hyperlink r:id="rId640">
        <w:r>
          <w:rPr/>
          <w:t>S46,</w:t>
        </w:r>
      </w:hyperlink>
      <w:r>
        <w:rPr/>
        <w:t> </w:t>
      </w:r>
      <w:hyperlink r:id="rId641">
        <w:r>
          <w:rPr/>
          <w:t>S50, </w:t>
        </w:r>
      </w:hyperlink>
      <w:hyperlink r:id="rId642">
        <w:r>
          <w:rPr/>
          <w:t>M19.1, </w:t>
        </w:r>
      </w:hyperlink>
      <w:hyperlink r:id="rId643">
        <w:r>
          <w:rPr/>
          <w:t>M20.1,</w:t>
        </w:r>
      </w:hyperlink>
    </w:p>
    <w:p>
      <w:pPr>
        <w:pStyle w:val="BodyText"/>
        <w:spacing w:line="249" w:lineRule="auto" w:before="3"/>
        <w:ind w:left="323" w:right="31" w:hanging="44"/>
        <w:jc w:val="both"/>
      </w:pPr>
      <w:hyperlink r:id="rId644">
        <w:r>
          <w:rPr/>
          <w:t>M20.5,</w:t>
        </w:r>
        <w:r>
          <w:rPr>
            <w:spacing w:val="-13"/>
          </w:rPr>
          <w:t> </w:t>
        </w:r>
      </w:hyperlink>
      <w:hyperlink r:id="rId645">
        <w:r>
          <w:rPr/>
          <w:t>Q05.9,</w:t>
        </w:r>
        <w:r>
          <w:rPr>
            <w:spacing w:val="-12"/>
          </w:rPr>
          <w:t> </w:t>
        </w:r>
      </w:hyperlink>
      <w:hyperlink r:id="rId646">
        <w:r>
          <w:rPr/>
          <w:t>Q66.0,</w:t>
        </w:r>
      </w:hyperlink>
      <w:r>
        <w:rPr/>
        <w:t> </w:t>
      </w:r>
      <w:hyperlink r:id="rId647">
        <w:r>
          <w:rPr/>
          <w:t>Q66.5, </w:t>
        </w:r>
      </w:hyperlink>
      <w:hyperlink r:id="rId648">
        <w:r>
          <w:rPr/>
          <w:t>Q66.8, </w:t>
        </w:r>
      </w:hyperlink>
      <w:hyperlink r:id="rId649">
        <w:r>
          <w:rPr/>
          <w:t>Q68.2</w:t>
        </w:r>
      </w:hyperlink>
    </w:p>
    <w:p>
      <w:pPr>
        <w:pStyle w:val="BodyText"/>
        <w:spacing w:before="91"/>
        <w:ind w:left="236"/>
      </w:pPr>
      <w:r>
        <w:rPr/>
        <w:br w:type="column"/>
      </w:r>
      <w:r>
        <w:rPr/>
        <w:t>связочного</w:t>
      </w:r>
      <w:r>
        <w:rPr>
          <w:spacing w:val="-10"/>
        </w:rPr>
        <w:t> </w:t>
      </w:r>
      <w:r>
        <w:rPr>
          <w:spacing w:val="-2"/>
        </w:rPr>
        <w:t>аппарата,</w:t>
      </w:r>
    </w:p>
    <w:p>
      <w:pPr>
        <w:pStyle w:val="BodyText"/>
        <w:spacing w:before="10"/>
        <w:ind w:left="236"/>
      </w:pPr>
      <w:r>
        <w:rPr>
          <w:w w:val="95"/>
        </w:rPr>
        <w:t>нестабильностью</w:t>
      </w:r>
      <w:r>
        <w:rPr>
          <w:spacing w:val="60"/>
        </w:rPr>
        <w:t> </w:t>
      </w:r>
      <w:r>
        <w:rPr>
          <w:spacing w:val="-2"/>
        </w:rPr>
        <w:t>сегмента,</w:t>
      </w:r>
    </w:p>
    <w:p>
      <w:pPr>
        <w:pStyle w:val="BodyText"/>
        <w:spacing w:line="249" w:lineRule="auto" w:before="10"/>
        <w:ind w:left="236"/>
      </w:pPr>
      <w:r>
        <w:rPr/>
        <w:t>спондилолистезом, деформацией и стенозом</w:t>
      </w:r>
      <w:r>
        <w:rPr>
          <w:spacing w:val="-11"/>
        </w:rPr>
        <w:t> </w:t>
      </w:r>
      <w:r>
        <w:rPr/>
        <w:t>позвоночного</w:t>
      </w:r>
      <w:r>
        <w:rPr>
          <w:spacing w:val="-11"/>
        </w:rPr>
        <w:t> </w:t>
      </w:r>
      <w:r>
        <w:rPr/>
        <w:t>канала</w:t>
      </w:r>
      <w:r>
        <w:rPr>
          <w:spacing w:val="-11"/>
        </w:rPr>
        <w:t> </w:t>
      </w:r>
      <w:r>
        <w:rPr/>
        <w:t>и</w:t>
      </w:r>
      <w:r>
        <w:rPr>
          <w:spacing w:val="-12"/>
        </w:rPr>
        <w:t> </w:t>
      </w:r>
      <w:r>
        <w:rPr/>
        <w:t>его </w:t>
      </w:r>
      <w:r>
        <w:rPr>
          <w:spacing w:val="-2"/>
        </w:rPr>
        <w:t>карманов</w:t>
      </w:r>
    </w:p>
    <w:p>
      <w:pPr>
        <w:pStyle w:val="BodyText"/>
        <w:spacing w:line="249" w:lineRule="auto" w:before="123"/>
        <w:ind w:left="236"/>
      </w:pPr>
      <w:r>
        <w:rPr/>
        <w:t>выраженное нарушение функции крупного</w:t>
      </w:r>
      <w:r>
        <w:rPr>
          <w:spacing w:val="-13"/>
        </w:rPr>
        <w:t> </w:t>
      </w:r>
      <w:r>
        <w:rPr/>
        <w:t>сустава</w:t>
      </w:r>
      <w:r>
        <w:rPr>
          <w:spacing w:val="-12"/>
        </w:rPr>
        <w:t> </w:t>
      </w:r>
      <w:r>
        <w:rPr/>
        <w:t>конечности</w:t>
      </w:r>
      <w:r>
        <w:rPr>
          <w:spacing w:val="-13"/>
        </w:rPr>
        <w:t> </w:t>
      </w:r>
      <w:r>
        <w:rPr/>
        <w:t>любой </w:t>
      </w:r>
      <w:r>
        <w:rPr>
          <w:spacing w:val="-2"/>
        </w:rPr>
        <w:t>этиологии</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4"/>
        </w:rPr>
      </w:pPr>
    </w:p>
    <w:p>
      <w:pPr>
        <w:pStyle w:val="BodyText"/>
        <w:spacing w:line="249" w:lineRule="auto"/>
        <w:ind w:left="236"/>
      </w:pPr>
      <w:r>
        <w:rPr/>
        <w:t>врожденные и приобретенные дефекты</w:t>
      </w:r>
      <w:r>
        <w:rPr>
          <w:spacing w:val="-8"/>
        </w:rPr>
        <w:t> </w:t>
      </w:r>
      <w:r>
        <w:rPr/>
        <w:t>и</w:t>
      </w:r>
      <w:r>
        <w:rPr>
          <w:spacing w:val="-11"/>
        </w:rPr>
        <w:t> </w:t>
      </w:r>
      <w:r>
        <w:rPr/>
        <w:t>деформации</w:t>
      </w:r>
      <w:r>
        <w:rPr>
          <w:spacing w:val="-11"/>
        </w:rPr>
        <w:t> </w:t>
      </w:r>
      <w:r>
        <w:rPr/>
        <w:t>стопы</w:t>
      </w:r>
      <w:r>
        <w:rPr>
          <w:spacing w:val="-10"/>
        </w:rPr>
        <w:t> </w:t>
      </w:r>
      <w:r>
        <w:rPr/>
        <w:t>и кисти, предплечья различной этиологии у взрослых. Любой этиологии</w:t>
      </w:r>
      <w:r>
        <w:rPr>
          <w:spacing w:val="-11"/>
        </w:rPr>
        <w:t> </w:t>
      </w:r>
      <w:r>
        <w:rPr/>
        <w:t>деформации</w:t>
      </w:r>
      <w:r>
        <w:rPr>
          <w:spacing w:val="-11"/>
        </w:rPr>
        <w:t> </w:t>
      </w:r>
      <w:r>
        <w:rPr/>
        <w:t>стопы</w:t>
      </w:r>
      <w:r>
        <w:rPr>
          <w:spacing w:val="-10"/>
        </w:rPr>
        <w:t> </w:t>
      </w:r>
      <w:r>
        <w:rPr/>
        <w:t>и кисти у детей</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47"/>
        <w:ind w:left="91"/>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3"/>
        </w:rPr>
      </w:pPr>
    </w:p>
    <w:p>
      <w:pPr>
        <w:pStyle w:val="BodyText"/>
        <w:spacing w:line="249" w:lineRule="auto"/>
        <w:ind w:left="91"/>
      </w:pPr>
      <w:r>
        <w:rPr>
          <w:spacing w:val="-2"/>
        </w:rPr>
        <w:t>хирургическое лечение</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47"/>
        <w:ind w:left="259" w:right="2070"/>
      </w:pPr>
      <w:r>
        <w:rPr/>
        <w:t>артродез</w:t>
      </w:r>
      <w:r>
        <w:rPr>
          <w:spacing w:val="-11"/>
        </w:rPr>
        <w:t> </w:t>
      </w:r>
      <w:r>
        <w:rPr/>
        <w:t>крупных</w:t>
      </w:r>
      <w:r>
        <w:rPr>
          <w:spacing w:val="-11"/>
        </w:rPr>
        <w:t> </w:t>
      </w:r>
      <w:r>
        <w:rPr/>
        <w:t>суставов</w:t>
      </w:r>
      <w:r>
        <w:rPr>
          <w:spacing w:val="-11"/>
        </w:rPr>
        <w:t> </w:t>
      </w:r>
      <w:r>
        <w:rPr/>
        <w:t>конечностей с различными видами фиксации и</w:t>
      </w:r>
    </w:p>
    <w:p>
      <w:pPr>
        <w:pStyle w:val="BodyText"/>
        <w:spacing w:before="1"/>
        <w:ind w:left="259"/>
      </w:pPr>
      <w:r>
        <w:rPr>
          <w:spacing w:val="-2"/>
        </w:rPr>
        <w:t>остеосинтеза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5"/>
        </w:rPr>
      </w:pPr>
    </w:p>
    <w:p>
      <w:pPr>
        <w:pStyle w:val="BodyText"/>
        <w:spacing w:line="249" w:lineRule="auto"/>
        <w:ind w:left="259" w:right="2070"/>
      </w:pPr>
      <w:r>
        <w:rPr/>
        <w:t>артролиз</w:t>
      </w:r>
      <w:r>
        <w:rPr>
          <w:spacing w:val="-7"/>
        </w:rPr>
        <w:t> </w:t>
      </w:r>
      <w:r>
        <w:rPr/>
        <w:t>и</w:t>
      </w:r>
      <w:r>
        <w:rPr>
          <w:spacing w:val="-8"/>
        </w:rPr>
        <w:t> </w:t>
      </w:r>
      <w:r>
        <w:rPr/>
        <w:t>артродез</w:t>
      </w:r>
      <w:r>
        <w:rPr>
          <w:spacing w:val="-7"/>
        </w:rPr>
        <w:t> </w:t>
      </w:r>
      <w:r>
        <w:rPr/>
        <w:t>суставов</w:t>
      </w:r>
      <w:r>
        <w:rPr>
          <w:spacing w:val="-8"/>
        </w:rPr>
        <w:t> </w:t>
      </w:r>
      <w:r>
        <w:rPr/>
        <w:t>кисти</w:t>
      </w:r>
      <w:r>
        <w:rPr>
          <w:spacing w:val="-8"/>
        </w:rPr>
        <w:t> </w:t>
      </w:r>
      <w:r>
        <w:rPr/>
        <w:t>с различными видами чрескостного, накостного и интрамедуллярного</w:t>
      </w:r>
    </w:p>
    <w:p>
      <w:pPr>
        <w:pStyle w:val="BodyText"/>
        <w:spacing w:before="3"/>
        <w:ind w:left="259"/>
      </w:pPr>
      <w:r>
        <w:rPr>
          <w:spacing w:val="-2"/>
        </w:rPr>
        <w:t>остеосинтеза</w:t>
      </w:r>
    </w:p>
    <w:p>
      <w:pPr>
        <w:pStyle w:val="BodyText"/>
        <w:spacing w:line="249" w:lineRule="auto" w:before="130"/>
        <w:ind w:left="259" w:right="2070"/>
      </w:pPr>
      <w:r>
        <w:rPr>
          <w:spacing w:val="-2"/>
        </w:rPr>
        <w:t>реконструктивно-пластическое </w:t>
      </w:r>
      <w:r>
        <w:rPr/>
        <w:t>хирургическое</w:t>
      </w:r>
      <w:r>
        <w:rPr>
          <w:spacing w:val="-10"/>
        </w:rPr>
        <w:t> </w:t>
      </w:r>
      <w:r>
        <w:rPr/>
        <w:t>вмешательство</w:t>
      </w:r>
      <w:r>
        <w:rPr>
          <w:spacing w:val="-10"/>
        </w:rPr>
        <w:t> </w:t>
      </w:r>
      <w:r>
        <w:rPr/>
        <w:t>на</w:t>
      </w:r>
      <w:r>
        <w:rPr>
          <w:spacing w:val="-10"/>
        </w:rPr>
        <w:t> </w:t>
      </w:r>
      <w:r>
        <w:rPr/>
        <w:t>костях стоп с использованием ауто- и</w:t>
      </w:r>
    </w:p>
    <w:p>
      <w:pPr>
        <w:pStyle w:val="BodyText"/>
        <w:spacing w:line="249" w:lineRule="auto" w:before="3"/>
        <w:ind w:left="259" w:right="1938"/>
      </w:pPr>
      <w:r>
        <w:rPr/>
        <w:t>аллотрансплантатов,</w:t>
      </w:r>
      <w:r>
        <w:rPr>
          <w:spacing w:val="-13"/>
        </w:rPr>
        <w:t> </w:t>
      </w:r>
      <w:r>
        <w:rPr/>
        <w:t>имплантатов, остеозамещающих материалов,</w:t>
      </w:r>
    </w:p>
    <w:p>
      <w:pPr>
        <w:pStyle w:val="BodyText"/>
        <w:spacing w:before="1"/>
        <w:ind w:left="259"/>
      </w:pPr>
      <w:r>
        <w:rPr>
          <w:spacing w:val="-2"/>
        </w:rPr>
        <w:t>металлоконструкций</w:t>
      </w:r>
    </w:p>
    <w:p>
      <w:pPr>
        <w:spacing w:after="0"/>
        <w:sectPr>
          <w:type w:val="continuous"/>
          <w:pgSz w:w="16850" w:h="11910" w:orient="landscape"/>
          <w:pgMar w:header="753" w:footer="0" w:top="1080" w:bottom="280" w:left="320" w:right="340"/>
          <w:cols w:num="5" w:equalWidth="0">
            <w:col w:w="3424" w:space="40"/>
            <w:col w:w="2083" w:space="39"/>
            <w:col w:w="3355" w:space="40"/>
            <w:col w:w="1348" w:space="39"/>
            <w:col w:w="5822"/>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spacing w:before="91"/>
        <w:ind w:left="1016"/>
      </w:pPr>
      <w:r>
        <w:rPr>
          <w:spacing w:val="-2"/>
        </w:rPr>
        <w:t>Реконструктивно-</w:t>
      </w:r>
    </w:p>
    <w:p>
      <w:pPr>
        <w:pStyle w:val="BodyText"/>
        <w:spacing w:line="249" w:lineRule="auto" w:before="10"/>
        <w:ind w:left="1016"/>
      </w:pPr>
      <w:r>
        <w:rPr/>
        <w:t>пластические</w:t>
      </w:r>
      <w:r>
        <w:rPr>
          <w:spacing w:val="-13"/>
        </w:rPr>
        <w:t> </w:t>
      </w:r>
      <w:r>
        <w:rPr/>
        <w:t>операции</w:t>
      </w:r>
      <w:r>
        <w:rPr>
          <w:spacing w:val="-12"/>
        </w:rPr>
        <w:t> </w:t>
      </w:r>
      <w:r>
        <w:rPr/>
        <w:t>на костях таза, верхних и нижних конечностях с</w:t>
      </w:r>
    </w:p>
    <w:p>
      <w:pPr>
        <w:pStyle w:val="BodyText"/>
        <w:spacing w:line="249" w:lineRule="auto" w:before="3"/>
        <w:ind w:left="1016" w:right="-9"/>
      </w:pPr>
      <w:r>
        <w:rPr/>
        <w:t>использованием</w:t>
      </w:r>
      <w:r>
        <w:rPr>
          <w:spacing w:val="-13"/>
        </w:rPr>
        <w:t> </w:t>
      </w:r>
      <w:r>
        <w:rPr/>
        <w:t>погружных или наружных</w:t>
      </w:r>
    </w:p>
    <w:p>
      <w:pPr>
        <w:pStyle w:val="BodyText"/>
        <w:spacing w:line="249" w:lineRule="auto" w:before="2"/>
        <w:ind w:left="1016" w:right="202"/>
      </w:pPr>
      <w:r>
        <w:rPr/>
        <w:t>фиксирующих</w:t>
      </w:r>
      <w:r>
        <w:rPr>
          <w:spacing w:val="-13"/>
        </w:rPr>
        <w:t> </w:t>
      </w:r>
      <w:r>
        <w:rPr/>
        <w:t>устройств, синтетических и</w:t>
      </w:r>
    </w:p>
    <w:p>
      <w:pPr>
        <w:pStyle w:val="BodyText"/>
        <w:spacing w:before="1"/>
        <w:ind w:left="1016"/>
      </w:pPr>
      <w:r>
        <w:rPr>
          <w:spacing w:val="-2"/>
        </w:rPr>
        <w:t>биологических</w:t>
      </w:r>
    </w:p>
    <w:p>
      <w:pPr>
        <w:pStyle w:val="BodyText"/>
        <w:spacing w:before="10"/>
        <w:ind w:left="1016"/>
      </w:pPr>
      <w:r>
        <w:rPr>
          <w:spacing w:val="-2"/>
        </w:rPr>
        <w:t>остеозамещающих</w:t>
      </w:r>
    </w:p>
    <w:p>
      <w:pPr>
        <w:pStyle w:val="BodyText"/>
        <w:spacing w:line="249" w:lineRule="auto" w:before="10"/>
        <w:ind w:left="1016" w:right="52"/>
      </w:pPr>
      <w:r>
        <w:rPr/>
        <w:t>материалов,</w:t>
      </w:r>
      <w:r>
        <w:rPr>
          <w:spacing w:val="-13"/>
        </w:rPr>
        <w:t> </w:t>
      </w:r>
      <w:r>
        <w:rPr/>
        <w:t>компьютерной </w:t>
      </w:r>
      <w:r>
        <w:rPr>
          <w:spacing w:val="-2"/>
        </w:rPr>
        <w:t>навигации</w:t>
      </w:r>
    </w:p>
    <w:p>
      <w:pPr>
        <w:pStyle w:val="BodyText"/>
        <w:spacing w:line="249" w:lineRule="auto" w:before="91"/>
        <w:ind w:left="155" w:firstLine="2"/>
        <w:jc w:val="center"/>
      </w:pPr>
      <w:r>
        <w:rPr/>
        <w:br w:type="column"/>
      </w:r>
      <w:hyperlink r:id="rId650">
        <w:r>
          <w:rPr/>
          <w:t>S70.7, </w:t>
        </w:r>
      </w:hyperlink>
      <w:hyperlink r:id="rId651">
        <w:r>
          <w:rPr/>
          <w:t>S70.9, </w:t>
        </w:r>
      </w:hyperlink>
      <w:hyperlink r:id="rId652">
        <w:r>
          <w:rPr/>
          <w:t>S71, </w:t>
        </w:r>
      </w:hyperlink>
      <w:hyperlink r:id="rId653">
        <w:r>
          <w:rPr/>
          <w:t>S72,</w:t>
        </w:r>
      </w:hyperlink>
      <w:r>
        <w:rPr/>
        <w:t> </w:t>
      </w:r>
      <w:hyperlink r:id="rId654">
        <w:r>
          <w:rPr/>
          <w:t>S77,</w:t>
        </w:r>
        <w:r>
          <w:rPr>
            <w:spacing w:val="-3"/>
          </w:rPr>
          <w:t> </w:t>
        </w:r>
      </w:hyperlink>
      <w:hyperlink r:id="rId655">
        <w:r>
          <w:rPr/>
          <w:t>S79,</w:t>
        </w:r>
        <w:r>
          <w:rPr>
            <w:spacing w:val="-3"/>
          </w:rPr>
          <w:t> </w:t>
        </w:r>
      </w:hyperlink>
      <w:hyperlink r:id="rId656">
        <w:r>
          <w:rPr/>
          <w:t>S42,</w:t>
        </w:r>
        <w:r>
          <w:rPr>
            <w:spacing w:val="-3"/>
          </w:rPr>
          <w:t> </w:t>
        </w:r>
      </w:hyperlink>
      <w:hyperlink r:id="rId657">
        <w:r>
          <w:rPr/>
          <w:t>S43,</w:t>
        </w:r>
        <w:r>
          <w:rPr>
            <w:spacing w:val="-6"/>
          </w:rPr>
          <w:t> </w:t>
        </w:r>
      </w:hyperlink>
      <w:hyperlink r:id="rId658">
        <w:r>
          <w:rPr/>
          <w:t>S47,</w:t>
        </w:r>
      </w:hyperlink>
      <w:r>
        <w:rPr/>
        <w:t> </w:t>
      </w:r>
      <w:hyperlink r:id="rId659">
        <w:r>
          <w:rPr/>
          <w:t>S49,</w:t>
        </w:r>
        <w:r>
          <w:rPr>
            <w:spacing w:val="-13"/>
          </w:rPr>
          <w:t> </w:t>
        </w:r>
      </w:hyperlink>
      <w:hyperlink r:id="rId641">
        <w:r>
          <w:rPr/>
          <w:t>S50,</w:t>
        </w:r>
        <w:r>
          <w:rPr>
            <w:spacing w:val="-11"/>
          </w:rPr>
          <w:t> </w:t>
        </w:r>
      </w:hyperlink>
      <w:hyperlink r:id="rId660">
        <w:r>
          <w:rPr/>
          <w:t>M99.9,</w:t>
        </w:r>
        <w:r>
          <w:rPr>
            <w:spacing w:val="-13"/>
          </w:rPr>
          <w:t> </w:t>
        </w:r>
      </w:hyperlink>
      <w:hyperlink r:id="rId661">
        <w:r>
          <w:rPr/>
          <w:t>M21.6,</w:t>
        </w:r>
      </w:hyperlink>
      <w:r>
        <w:rPr/>
        <w:t> </w:t>
      </w:r>
      <w:hyperlink r:id="rId662">
        <w:r>
          <w:rPr/>
          <w:t>M95.1, </w:t>
        </w:r>
      </w:hyperlink>
      <w:hyperlink r:id="rId663">
        <w:r>
          <w:rPr/>
          <w:t>M21.8, </w:t>
        </w:r>
      </w:hyperlink>
      <w:hyperlink r:id="rId624">
        <w:r>
          <w:rPr/>
          <w:t>M21.9,</w:t>
        </w:r>
      </w:hyperlink>
      <w:r>
        <w:rPr/>
        <w:t> </w:t>
      </w:r>
      <w:hyperlink r:id="rId664">
        <w:r>
          <w:rPr/>
          <w:t>Q66, </w:t>
        </w:r>
      </w:hyperlink>
      <w:hyperlink r:id="rId665">
        <w:r>
          <w:rPr/>
          <w:t>Q78, </w:t>
        </w:r>
      </w:hyperlink>
      <w:hyperlink r:id="rId666">
        <w:r>
          <w:rPr/>
          <w:t>M86, </w:t>
        </w:r>
      </w:hyperlink>
      <w:hyperlink r:id="rId635">
        <w:r>
          <w:rPr/>
          <w:t>G11.4,</w:t>
        </w:r>
      </w:hyperlink>
      <w:r>
        <w:rPr/>
        <w:t> </w:t>
      </w:r>
      <w:hyperlink r:id="rId636">
        <w:r>
          <w:rPr/>
          <w:t>G12.1, </w:t>
        </w:r>
      </w:hyperlink>
      <w:hyperlink r:id="rId637">
        <w:r>
          <w:rPr/>
          <w:t>G80.9, </w:t>
        </w:r>
      </w:hyperlink>
      <w:hyperlink r:id="rId618">
        <w:r>
          <w:rPr/>
          <w:t>G80.1,</w:t>
        </w:r>
      </w:hyperlink>
      <w:r>
        <w:rPr/>
        <w:t> </w:t>
      </w:r>
      <w:hyperlink r:id="rId619">
        <w:r>
          <w:rPr>
            <w:spacing w:val="-4"/>
          </w:rPr>
          <w:t>G80.2</w:t>
        </w:r>
      </w:hyperlink>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18"/>
        </w:rPr>
      </w:pPr>
    </w:p>
    <w:p>
      <w:pPr>
        <w:pStyle w:val="BodyText"/>
        <w:ind w:left="285" w:right="127"/>
        <w:jc w:val="center"/>
      </w:pPr>
      <w:hyperlink r:id="rId667">
        <w:r>
          <w:rPr/>
          <w:t>M25.3,</w:t>
        </w:r>
        <w:r>
          <w:rPr>
            <w:spacing w:val="-3"/>
          </w:rPr>
          <w:t> </w:t>
        </w:r>
      </w:hyperlink>
      <w:hyperlink r:id="rId668">
        <w:r>
          <w:rPr/>
          <w:t>M91,</w:t>
        </w:r>
        <w:r>
          <w:rPr>
            <w:spacing w:val="-3"/>
          </w:rPr>
          <w:t> </w:t>
        </w:r>
      </w:hyperlink>
      <w:hyperlink r:id="rId669">
        <w:r>
          <w:rPr>
            <w:spacing w:val="-2"/>
          </w:rPr>
          <w:t>M95.8,</w:t>
        </w:r>
      </w:hyperlink>
    </w:p>
    <w:p>
      <w:pPr>
        <w:pStyle w:val="BodyText"/>
        <w:spacing w:before="10"/>
        <w:ind w:left="283" w:right="130"/>
        <w:jc w:val="center"/>
      </w:pPr>
      <w:hyperlink r:id="rId670">
        <w:r>
          <w:rPr/>
          <w:t>Q65.0,</w:t>
        </w:r>
        <w:r>
          <w:rPr>
            <w:spacing w:val="-3"/>
          </w:rPr>
          <w:t> </w:t>
        </w:r>
      </w:hyperlink>
      <w:hyperlink r:id="rId671">
        <w:r>
          <w:rPr/>
          <w:t>Q65.1,</w:t>
        </w:r>
        <w:r>
          <w:rPr>
            <w:spacing w:val="-5"/>
          </w:rPr>
          <w:t> </w:t>
        </w:r>
      </w:hyperlink>
      <w:hyperlink r:id="rId672">
        <w:r>
          <w:rPr>
            <w:spacing w:val="-2"/>
          </w:rPr>
          <w:t>Q65.3,</w:t>
        </w:r>
      </w:hyperlink>
    </w:p>
    <w:p>
      <w:pPr>
        <w:pStyle w:val="BodyText"/>
        <w:spacing w:line="252" w:lineRule="auto" w:before="10"/>
        <w:ind w:left="285" w:right="130"/>
        <w:jc w:val="center"/>
      </w:pPr>
      <w:hyperlink r:id="rId673">
        <w:r>
          <w:rPr/>
          <w:t>Q65.4,</w:t>
        </w:r>
        <w:r>
          <w:rPr>
            <w:spacing w:val="-13"/>
          </w:rPr>
          <w:t> </w:t>
        </w:r>
      </w:hyperlink>
      <w:hyperlink r:id="rId674">
        <w:r>
          <w:rPr/>
          <w:t>Q65.8,</w:t>
        </w:r>
        <w:r>
          <w:rPr>
            <w:spacing w:val="-12"/>
          </w:rPr>
          <w:t> </w:t>
        </w:r>
      </w:hyperlink>
      <w:hyperlink r:id="rId675">
        <w:r>
          <w:rPr/>
          <w:t>M16.2,</w:t>
        </w:r>
      </w:hyperlink>
      <w:r>
        <w:rPr/>
        <w:t> </w:t>
      </w:r>
      <w:hyperlink r:id="rId676">
        <w:r>
          <w:rPr/>
          <w:t>M16.3, </w:t>
        </w:r>
      </w:hyperlink>
      <w:hyperlink r:id="rId607">
        <w:r>
          <w:rPr/>
          <w:t>M92</w:t>
        </w:r>
      </w:hyperlink>
    </w:p>
    <w:p>
      <w:pPr>
        <w:pStyle w:val="BodyText"/>
        <w:spacing w:line="249" w:lineRule="auto" w:before="91"/>
        <w:ind w:left="138"/>
      </w:pPr>
      <w:r>
        <w:rPr/>
        <w:br w:type="column"/>
      </w:r>
      <w:r>
        <w:rPr/>
        <w:t>любой</w:t>
      </w:r>
      <w:r>
        <w:rPr>
          <w:spacing w:val="-13"/>
        </w:rPr>
        <w:t> </w:t>
      </w:r>
      <w:r>
        <w:rPr/>
        <w:t>этиологии</w:t>
      </w:r>
      <w:r>
        <w:rPr>
          <w:spacing w:val="-12"/>
        </w:rPr>
        <w:t> </w:t>
      </w:r>
      <w:r>
        <w:rPr/>
        <w:t>деформации</w:t>
      </w:r>
      <w:r>
        <w:rPr>
          <w:spacing w:val="-13"/>
        </w:rPr>
        <w:t> </w:t>
      </w:r>
      <w:r>
        <w:rPr/>
        <w:t>таза, костей верхних и нижних</w:t>
      </w:r>
    </w:p>
    <w:p>
      <w:pPr>
        <w:pStyle w:val="BodyText"/>
        <w:spacing w:line="249" w:lineRule="auto" w:before="1"/>
        <w:ind w:left="138"/>
      </w:pPr>
      <w:r>
        <w:rPr/>
        <w:t>конечностей (угловая деформация не</w:t>
      </w:r>
      <w:r>
        <w:rPr>
          <w:spacing w:val="-9"/>
        </w:rPr>
        <w:t> </w:t>
      </w:r>
      <w:r>
        <w:rPr/>
        <w:t>менее</w:t>
      </w:r>
      <w:r>
        <w:rPr>
          <w:spacing w:val="-9"/>
        </w:rPr>
        <w:t> </w:t>
      </w:r>
      <w:r>
        <w:rPr/>
        <w:t>20</w:t>
      </w:r>
      <w:r>
        <w:rPr>
          <w:spacing w:val="-9"/>
        </w:rPr>
        <w:t> </w:t>
      </w:r>
      <w:r>
        <w:rPr/>
        <w:t>градусов,</w:t>
      </w:r>
      <w:r>
        <w:rPr>
          <w:spacing w:val="-9"/>
        </w:rPr>
        <w:t> </w:t>
      </w:r>
      <w:r>
        <w:rPr/>
        <w:t>смещение</w:t>
      </w:r>
      <w:r>
        <w:rPr>
          <w:spacing w:val="-7"/>
        </w:rPr>
        <w:t> </w:t>
      </w:r>
      <w:r>
        <w:rPr/>
        <w:t>по периферии не менее 20 мм)</w:t>
      </w:r>
      <w:r>
        <w:rPr>
          <w:spacing w:val="-1"/>
        </w:rPr>
        <w:t> </w:t>
      </w:r>
      <w:r>
        <w:rPr/>
        <w:t>любой локализации, в том числе многоуровневые и</w:t>
      </w:r>
    </w:p>
    <w:p>
      <w:pPr>
        <w:pStyle w:val="BodyText"/>
        <w:spacing w:line="249" w:lineRule="auto" w:before="5"/>
        <w:ind w:left="138" w:right="233"/>
      </w:pPr>
      <w:r>
        <w:rPr/>
        <w:t>сопровождающиеся</w:t>
      </w:r>
      <w:r>
        <w:rPr>
          <w:spacing w:val="-13"/>
        </w:rPr>
        <w:t> </w:t>
      </w:r>
      <w:r>
        <w:rPr/>
        <w:t>укорочением конечности (не менее 30 мм),</w:t>
      </w:r>
    </w:p>
    <w:p>
      <w:pPr>
        <w:pStyle w:val="BodyText"/>
        <w:spacing w:line="249" w:lineRule="auto" w:before="2"/>
        <w:ind w:left="138"/>
      </w:pPr>
      <w:r>
        <w:rPr/>
        <w:t>стойкими</w:t>
      </w:r>
      <w:r>
        <w:rPr>
          <w:spacing w:val="-13"/>
        </w:rPr>
        <w:t> </w:t>
      </w:r>
      <w:r>
        <w:rPr/>
        <w:t>контрактурами</w:t>
      </w:r>
      <w:r>
        <w:rPr>
          <w:spacing w:val="-12"/>
        </w:rPr>
        <w:t> </w:t>
      </w:r>
      <w:r>
        <w:rPr/>
        <w:t>суставов. Любой этиологии дефекты костей таза, верхних и нижних</w:t>
      </w:r>
    </w:p>
    <w:p>
      <w:pPr>
        <w:pStyle w:val="BodyText"/>
        <w:spacing w:line="249" w:lineRule="auto" w:before="2"/>
        <w:ind w:left="138" w:right="233"/>
      </w:pPr>
      <w:r>
        <w:rPr/>
        <w:t>конечностей (не менее 20 мм) любой локализации, в том числе сопровождающиеся</w:t>
      </w:r>
      <w:r>
        <w:rPr>
          <w:spacing w:val="-13"/>
        </w:rPr>
        <w:t> </w:t>
      </w:r>
      <w:r>
        <w:rPr/>
        <w:t>укорочением конечности (не менее 30 мм),</w:t>
      </w:r>
    </w:p>
    <w:p>
      <w:pPr>
        <w:pStyle w:val="BodyText"/>
        <w:spacing w:line="249" w:lineRule="auto" w:before="4"/>
        <w:ind w:left="138"/>
      </w:pPr>
      <w:r>
        <w:rPr/>
        <w:t>стойкими контрактурами суставов. Деформации</w:t>
      </w:r>
      <w:r>
        <w:rPr>
          <w:spacing w:val="-13"/>
        </w:rPr>
        <w:t> </w:t>
      </w:r>
      <w:r>
        <w:rPr/>
        <w:t>костей</w:t>
      </w:r>
      <w:r>
        <w:rPr>
          <w:spacing w:val="-12"/>
        </w:rPr>
        <w:t> </w:t>
      </w:r>
      <w:r>
        <w:rPr/>
        <w:t>таза,</w:t>
      </w:r>
      <w:r>
        <w:rPr>
          <w:spacing w:val="-13"/>
        </w:rPr>
        <w:t> </w:t>
      </w:r>
      <w:r>
        <w:rPr/>
        <w:t>бедренной кости у детей со спастическим</w:t>
      </w:r>
    </w:p>
    <w:p>
      <w:pPr>
        <w:pStyle w:val="BodyText"/>
        <w:spacing w:before="2"/>
        <w:ind w:left="138"/>
      </w:pPr>
      <w:r>
        <w:rPr>
          <w:spacing w:val="-2"/>
        </w:rPr>
        <w:t>синдромом</w:t>
      </w:r>
    </w:p>
    <w:p>
      <w:pPr>
        <w:pStyle w:val="BodyText"/>
        <w:spacing w:line="249" w:lineRule="auto" w:before="130"/>
        <w:ind w:left="138"/>
      </w:pPr>
      <w:r>
        <w:rPr/>
        <w:t>дисплазии,</w:t>
      </w:r>
      <w:r>
        <w:rPr>
          <w:spacing w:val="-13"/>
        </w:rPr>
        <w:t> </w:t>
      </w:r>
      <w:r>
        <w:rPr/>
        <w:t>аномалии</w:t>
      </w:r>
      <w:r>
        <w:rPr>
          <w:spacing w:val="-12"/>
        </w:rPr>
        <w:t> </w:t>
      </w:r>
      <w:r>
        <w:rPr/>
        <w:t>развития, последствия травм крупных </w:t>
      </w:r>
      <w:r>
        <w:rPr>
          <w:spacing w:val="-2"/>
        </w:rPr>
        <w:t>суставов</w:t>
      </w:r>
    </w:p>
    <w:p>
      <w:pPr>
        <w:pStyle w:val="BodyText"/>
        <w:spacing w:line="249" w:lineRule="auto" w:before="91"/>
        <w:ind w:left="106"/>
      </w:pPr>
      <w:r>
        <w:rPr/>
        <w:br w:type="column"/>
      </w: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42"/>
        <w:ind w:left="106"/>
      </w:pPr>
      <w:r>
        <w:rPr>
          <w:spacing w:val="-2"/>
        </w:rPr>
        <w:t>хирургическое лечение</w:t>
      </w:r>
    </w:p>
    <w:p>
      <w:pPr>
        <w:pStyle w:val="BodyText"/>
        <w:spacing w:before="91"/>
        <w:ind w:left="259"/>
      </w:pPr>
      <w:r>
        <w:rPr/>
        <w:br w:type="column"/>
      </w:r>
      <w:r>
        <w:rPr/>
        <w:t>чрескостный</w:t>
      </w:r>
      <w:r>
        <w:rPr>
          <w:spacing w:val="-11"/>
        </w:rPr>
        <w:t> </w:t>
      </w:r>
      <w:r>
        <w:rPr/>
        <w:t>остеосинтез</w:t>
      </w:r>
      <w:r>
        <w:rPr>
          <w:spacing w:val="-10"/>
        </w:rPr>
        <w:t> с</w:t>
      </w:r>
    </w:p>
    <w:p>
      <w:pPr>
        <w:pStyle w:val="BodyText"/>
        <w:spacing w:line="249" w:lineRule="auto" w:before="10"/>
        <w:ind w:left="259" w:right="2025"/>
      </w:pPr>
      <w:r>
        <w:rPr/>
        <w:t>использованием</w:t>
      </w:r>
      <w:r>
        <w:rPr>
          <w:spacing w:val="-13"/>
        </w:rPr>
        <w:t> </w:t>
      </w:r>
      <w:r>
        <w:rPr/>
        <w:t>метода</w:t>
      </w:r>
      <w:r>
        <w:rPr>
          <w:spacing w:val="-12"/>
        </w:rPr>
        <w:t> </w:t>
      </w:r>
      <w:r>
        <w:rPr/>
        <w:t>цифрового </w:t>
      </w:r>
      <w:r>
        <w:rPr>
          <w:spacing w:val="-2"/>
        </w:rPr>
        <w:t>анализа</w:t>
      </w:r>
    </w:p>
    <w:p>
      <w:pPr>
        <w:pStyle w:val="BodyText"/>
        <w:spacing w:line="249" w:lineRule="auto" w:before="122"/>
        <w:ind w:left="259" w:right="2025"/>
      </w:pPr>
      <w:r>
        <w:rPr/>
        <w:t>чрескостный остеосинтез методом компоновок</w:t>
      </w:r>
      <w:r>
        <w:rPr>
          <w:spacing w:val="-12"/>
        </w:rPr>
        <w:t> </w:t>
      </w:r>
      <w:r>
        <w:rPr/>
        <w:t>аппаратов</w:t>
      </w:r>
      <w:r>
        <w:rPr>
          <w:spacing w:val="-12"/>
        </w:rPr>
        <w:t> </w:t>
      </w:r>
      <w:r>
        <w:rPr/>
        <w:t>с</w:t>
      </w:r>
      <w:r>
        <w:rPr>
          <w:spacing w:val="-12"/>
        </w:rPr>
        <w:t> </w:t>
      </w:r>
      <w:r>
        <w:rPr/>
        <w:t>использованием модульной трансформации</w:t>
      </w:r>
    </w:p>
    <w:p>
      <w:pPr>
        <w:pStyle w:val="BodyText"/>
        <w:spacing w:line="249" w:lineRule="auto" w:before="123"/>
        <w:ind w:left="259" w:right="2025"/>
      </w:pPr>
      <w:r>
        <w:rPr/>
        <w:t>корригирующие</w:t>
      </w:r>
      <w:r>
        <w:rPr>
          <w:spacing w:val="-13"/>
        </w:rPr>
        <w:t> </w:t>
      </w:r>
      <w:r>
        <w:rPr/>
        <w:t>остеотомии</w:t>
      </w:r>
      <w:r>
        <w:rPr>
          <w:spacing w:val="-12"/>
        </w:rPr>
        <w:t> </w:t>
      </w:r>
      <w:r>
        <w:rPr/>
        <w:t>костей верхних и нижних конечностей</w:t>
      </w:r>
    </w:p>
    <w:p>
      <w:pPr>
        <w:pStyle w:val="BodyText"/>
        <w:spacing w:line="249" w:lineRule="auto" w:before="121"/>
        <w:ind w:left="259" w:right="2025"/>
      </w:pPr>
      <w:r>
        <w:rPr/>
        <w:t>комбинированное</w:t>
      </w:r>
      <w:r>
        <w:rPr>
          <w:spacing w:val="-13"/>
        </w:rPr>
        <w:t> </w:t>
      </w:r>
      <w:r>
        <w:rPr/>
        <w:t>и</w:t>
      </w:r>
      <w:r>
        <w:rPr>
          <w:spacing w:val="-12"/>
        </w:rPr>
        <w:t> </w:t>
      </w:r>
      <w:r>
        <w:rPr/>
        <w:t>последовательное использование чрескостного и</w:t>
      </w:r>
    </w:p>
    <w:p>
      <w:pPr>
        <w:pStyle w:val="BodyText"/>
        <w:spacing w:line="249" w:lineRule="auto" w:before="2"/>
        <w:ind w:left="259" w:right="2025"/>
      </w:pPr>
      <w:r>
        <w:rPr/>
        <w:t>блокируемого</w:t>
      </w:r>
      <w:r>
        <w:rPr>
          <w:spacing w:val="-13"/>
        </w:rPr>
        <w:t> </w:t>
      </w:r>
      <w:r>
        <w:rPr/>
        <w:t>интрамедуллярного</w:t>
      </w:r>
      <w:r>
        <w:rPr>
          <w:spacing w:val="-12"/>
        </w:rPr>
        <w:t> </w:t>
      </w:r>
      <w:r>
        <w:rPr/>
        <w:t>или накостного остеосинтеза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64"/>
        <w:ind w:left="259" w:right="2025"/>
      </w:pPr>
      <w:r>
        <w:rPr/>
        <w:t>реконструкция</w:t>
      </w:r>
      <w:r>
        <w:rPr>
          <w:spacing w:val="-13"/>
        </w:rPr>
        <w:t> </w:t>
      </w:r>
      <w:r>
        <w:rPr/>
        <w:t>проксимального, дистального отдела бедренной,</w:t>
      </w:r>
    </w:p>
    <w:p>
      <w:pPr>
        <w:pStyle w:val="BodyText"/>
        <w:spacing w:before="2"/>
        <w:ind w:left="259"/>
      </w:pPr>
      <w:r>
        <w:rPr/>
        <w:t>большеберцовой</w:t>
      </w:r>
      <w:r>
        <w:rPr>
          <w:spacing w:val="-10"/>
        </w:rPr>
        <w:t> </w:t>
      </w:r>
      <w:r>
        <w:rPr/>
        <w:t>костей</w:t>
      </w:r>
      <w:r>
        <w:rPr>
          <w:spacing w:val="-9"/>
        </w:rPr>
        <w:t> </w:t>
      </w:r>
      <w:r>
        <w:rPr/>
        <w:t>при</w:t>
      </w:r>
      <w:r>
        <w:rPr>
          <w:spacing w:val="-8"/>
        </w:rPr>
        <w:t> </w:t>
      </w:r>
      <w:r>
        <w:rPr>
          <w:spacing w:val="-2"/>
        </w:rPr>
        <w:t>пороках</w:t>
      </w:r>
    </w:p>
    <w:p>
      <w:pPr>
        <w:pStyle w:val="BodyText"/>
        <w:spacing w:line="249" w:lineRule="auto" w:before="10"/>
        <w:ind w:left="259" w:right="2025"/>
      </w:pPr>
      <w:r>
        <w:rPr/>
        <w:t>развития, приобретенных деформациях, требующих</w:t>
      </w:r>
      <w:r>
        <w:rPr>
          <w:spacing w:val="-13"/>
        </w:rPr>
        <w:t> </w:t>
      </w:r>
      <w:r>
        <w:rPr/>
        <w:t>корригирующей</w:t>
      </w:r>
      <w:r>
        <w:rPr>
          <w:spacing w:val="-12"/>
        </w:rPr>
        <w:t> </w:t>
      </w:r>
      <w:r>
        <w:rPr/>
        <w:t>остеотомии, с остеосинтезом погружными</w:t>
      </w:r>
    </w:p>
    <w:p>
      <w:pPr>
        <w:pStyle w:val="BodyText"/>
        <w:spacing w:before="3"/>
        <w:ind w:left="259"/>
      </w:pPr>
      <w:r>
        <w:rPr>
          <w:spacing w:val="-2"/>
        </w:rPr>
        <w:t>имплантатами</w:t>
      </w:r>
    </w:p>
    <w:p>
      <w:pPr>
        <w:pStyle w:val="BodyText"/>
        <w:spacing w:line="249" w:lineRule="auto" w:before="130"/>
        <w:ind w:left="259" w:right="2113"/>
      </w:pPr>
      <w:r>
        <w:rPr/>
        <w:t>создание оптимальных взаимоотношений</w:t>
      </w:r>
      <w:r>
        <w:rPr>
          <w:spacing w:val="-12"/>
        </w:rPr>
        <w:t> </w:t>
      </w:r>
      <w:r>
        <w:rPr/>
        <w:t>в</w:t>
      </w:r>
      <w:r>
        <w:rPr>
          <w:spacing w:val="-12"/>
        </w:rPr>
        <w:t> </w:t>
      </w:r>
      <w:r>
        <w:rPr/>
        <w:t>суставе</w:t>
      </w:r>
      <w:r>
        <w:rPr>
          <w:spacing w:val="-9"/>
        </w:rPr>
        <w:t> </w:t>
      </w:r>
      <w:r>
        <w:rPr/>
        <w:t>путем выполнения</w:t>
      </w:r>
      <w:r>
        <w:rPr>
          <w:spacing w:val="-5"/>
        </w:rPr>
        <w:t> </w:t>
      </w:r>
      <w:r>
        <w:rPr/>
        <w:t>различных</w:t>
      </w:r>
      <w:r>
        <w:rPr>
          <w:spacing w:val="-5"/>
        </w:rPr>
        <w:t> </w:t>
      </w:r>
      <w:r>
        <w:rPr/>
        <w:t>вариантов остеотомий бедренной и</w:t>
      </w:r>
    </w:p>
    <w:p>
      <w:pPr>
        <w:spacing w:after="0" w:line="249" w:lineRule="auto"/>
        <w:sectPr>
          <w:type w:val="continuous"/>
          <w:pgSz w:w="16850" w:h="11910" w:orient="landscape"/>
          <w:pgMar w:header="753" w:footer="0" w:top="1080" w:bottom="280" w:left="320" w:right="340"/>
          <w:cols w:num="5" w:equalWidth="0">
            <w:col w:w="3419" w:space="40"/>
            <w:col w:w="2187" w:space="39"/>
            <w:col w:w="3243" w:space="39"/>
            <w:col w:w="1363" w:space="39"/>
            <w:col w:w="5821"/>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tabs>
          <w:tab w:pos="5822" w:val="left" w:leader="none"/>
        </w:tabs>
        <w:spacing w:line="249" w:lineRule="auto" w:before="160"/>
        <w:ind w:left="5822" w:hanging="1457"/>
      </w:pPr>
      <w:hyperlink r:id="rId668">
        <w:r>
          <w:rPr>
            <w:spacing w:val="-4"/>
          </w:rPr>
          <w:t>M24.6</w:t>
        </w:r>
      </w:hyperlink>
      <w:r>
        <w:rPr/>
        <w:tab/>
        <w:t>анкилоз</w:t>
      </w:r>
      <w:r>
        <w:rPr>
          <w:spacing w:val="-13"/>
        </w:rPr>
        <w:t> </w:t>
      </w:r>
      <w:r>
        <w:rPr/>
        <w:t>крупного</w:t>
      </w:r>
      <w:r>
        <w:rPr>
          <w:spacing w:val="-12"/>
        </w:rPr>
        <w:t> </w:t>
      </w:r>
      <w:r>
        <w:rPr/>
        <w:t>сустава</w:t>
      </w:r>
      <w:r>
        <w:rPr>
          <w:spacing w:val="-13"/>
        </w:rPr>
        <w:t> </w:t>
      </w:r>
      <w:r>
        <w:rPr/>
        <w:t>в порочном положении</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spacing w:line="249" w:lineRule="auto" w:before="160"/>
        <w:ind w:left="859"/>
      </w:pPr>
      <w:r>
        <w:rPr>
          <w:spacing w:val="-2"/>
        </w:rPr>
        <w:t>хирургическое лечение</w:t>
      </w:r>
    </w:p>
    <w:p>
      <w:pPr>
        <w:pStyle w:val="BodyText"/>
        <w:spacing w:line="249" w:lineRule="auto" w:before="91"/>
        <w:ind w:left="259" w:right="2025"/>
      </w:pPr>
      <w:r>
        <w:rPr/>
        <w:br w:type="column"/>
      </w:r>
      <w:r>
        <w:rPr/>
        <w:t>большеберцовой</w:t>
      </w:r>
      <w:r>
        <w:rPr>
          <w:spacing w:val="-9"/>
        </w:rPr>
        <w:t> </w:t>
      </w:r>
      <w:r>
        <w:rPr/>
        <w:t>костей</w:t>
      </w:r>
      <w:r>
        <w:rPr>
          <w:spacing w:val="-9"/>
        </w:rPr>
        <w:t> </w:t>
      </w:r>
      <w:r>
        <w:rPr/>
        <w:t>с</w:t>
      </w:r>
      <w:r>
        <w:rPr>
          <w:spacing w:val="-8"/>
        </w:rPr>
        <w:t> </w:t>
      </w:r>
      <w:r>
        <w:rPr/>
        <w:t>изменением</w:t>
      </w:r>
      <w:r>
        <w:rPr>
          <w:spacing w:val="-8"/>
        </w:rPr>
        <w:t> </w:t>
      </w:r>
      <w:r>
        <w:rPr/>
        <w:t>их пространственного положения и</w:t>
      </w:r>
    </w:p>
    <w:p>
      <w:pPr>
        <w:pStyle w:val="BodyText"/>
        <w:spacing w:line="252" w:lineRule="auto" w:before="1"/>
        <w:ind w:left="259" w:right="2113"/>
      </w:pPr>
      <w:r>
        <w:rPr/>
        <w:t>фиксацией имплантатами или аппаратами</w:t>
      </w:r>
      <w:r>
        <w:rPr>
          <w:spacing w:val="-13"/>
        </w:rPr>
        <w:t> </w:t>
      </w:r>
      <w:r>
        <w:rPr/>
        <w:t>внешней</w:t>
      </w:r>
      <w:r>
        <w:rPr>
          <w:spacing w:val="-12"/>
        </w:rPr>
        <w:t> </w:t>
      </w:r>
      <w:r>
        <w:rPr/>
        <w:t>фиксации</w:t>
      </w:r>
    </w:p>
    <w:p>
      <w:pPr>
        <w:pStyle w:val="BodyText"/>
        <w:spacing w:line="249" w:lineRule="auto" w:before="118"/>
        <w:ind w:left="259" w:right="1968"/>
      </w:pPr>
      <w:r>
        <w:rPr/>
        <w:t>корригирующие</w:t>
      </w:r>
      <w:r>
        <w:rPr>
          <w:spacing w:val="-11"/>
        </w:rPr>
        <w:t> </w:t>
      </w:r>
      <w:r>
        <w:rPr/>
        <w:t>остеотомии</w:t>
      </w:r>
      <w:r>
        <w:rPr>
          <w:spacing w:val="-10"/>
        </w:rPr>
        <w:t> </w:t>
      </w:r>
      <w:r>
        <w:rPr/>
        <w:t>с</w:t>
      </w:r>
      <w:r>
        <w:rPr>
          <w:spacing w:val="-11"/>
        </w:rPr>
        <w:t> </w:t>
      </w:r>
      <w:r>
        <w:rPr/>
        <w:t>фиксацией имплантатами или аппаратами внешней </w:t>
      </w:r>
      <w:r>
        <w:rPr>
          <w:spacing w:val="-2"/>
        </w:rPr>
        <w:t>фиксации</w:t>
      </w:r>
    </w:p>
    <w:p>
      <w:pPr>
        <w:spacing w:after="0" w:line="249" w:lineRule="auto"/>
        <w:sectPr>
          <w:type w:val="continuous"/>
          <w:pgSz w:w="16850" w:h="11910" w:orient="landscape"/>
          <w:pgMar w:header="753" w:footer="0" w:top="1080" w:bottom="280" w:left="320" w:right="340"/>
          <w:cols w:num="3" w:equalWidth="0">
            <w:col w:w="8174" w:space="40"/>
            <w:col w:w="2116" w:space="39"/>
            <w:col w:w="5821"/>
          </w:cols>
        </w:sectPr>
      </w:pPr>
    </w:p>
    <w:p>
      <w:pPr>
        <w:pStyle w:val="ListParagraph"/>
        <w:numPr>
          <w:ilvl w:val="0"/>
          <w:numId w:val="4"/>
        </w:numPr>
        <w:tabs>
          <w:tab w:pos="1017" w:val="left" w:leader="none"/>
        </w:tabs>
        <w:spacing w:line="240" w:lineRule="auto" w:before="123" w:after="0"/>
        <w:ind w:left="1016" w:right="0" w:hanging="613"/>
        <w:jc w:val="both"/>
        <w:rPr>
          <w:sz w:val="20"/>
        </w:rPr>
      </w:pPr>
      <w:r>
        <w:rPr>
          <w:w w:val="95"/>
          <w:sz w:val="20"/>
        </w:rPr>
        <w:t>Реконструктивные</w:t>
      </w:r>
      <w:r>
        <w:rPr>
          <w:spacing w:val="62"/>
          <w:sz w:val="20"/>
        </w:rPr>
        <w:t> </w:t>
      </w:r>
      <w:r>
        <w:rPr>
          <w:spacing w:val="-10"/>
          <w:sz w:val="20"/>
        </w:rPr>
        <w:t>и</w:t>
      </w:r>
    </w:p>
    <w:p>
      <w:pPr>
        <w:pStyle w:val="BodyText"/>
        <w:spacing w:line="249" w:lineRule="auto" w:before="10"/>
        <w:ind w:left="1016"/>
        <w:jc w:val="both"/>
      </w:pPr>
      <w:r>
        <w:rPr/>
        <w:t>декомпрессивные</w:t>
      </w:r>
      <w:r>
        <w:rPr>
          <w:spacing w:val="-13"/>
        </w:rPr>
        <w:t> </w:t>
      </w:r>
      <w:r>
        <w:rPr/>
        <w:t>операции при</w:t>
      </w:r>
      <w:r>
        <w:rPr>
          <w:spacing w:val="-13"/>
        </w:rPr>
        <w:t> </w:t>
      </w:r>
      <w:r>
        <w:rPr/>
        <w:t>травмах</w:t>
      </w:r>
      <w:r>
        <w:rPr>
          <w:spacing w:val="-12"/>
        </w:rPr>
        <w:t> </w:t>
      </w:r>
      <w:r>
        <w:rPr/>
        <w:t>и</w:t>
      </w:r>
      <w:r>
        <w:rPr>
          <w:spacing w:val="-13"/>
        </w:rPr>
        <w:t> </w:t>
      </w:r>
      <w:r>
        <w:rPr/>
        <w:t>заболеваниях позвоночника с</w:t>
      </w:r>
    </w:p>
    <w:p>
      <w:pPr>
        <w:pStyle w:val="BodyText"/>
        <w:spacing w:line="249" w:lineRule="auto" w:before="2"/>
        <w:ind w:left="1016"/>
      </w:pPr>
      <w:r>
        <w:rPr/>
        <w:t>применением</w:t>
      </w:r>
      <w:r>
        <w:rPr>
          <w:spacing w:val="-13"/>
        </w:rPr>
        <w:t> </w:t>
      </w:r>
      <w:r>
        <w:rPr/>
        <w:t>погружных</w:t>
      </w:r>
      <w:r>
        <w:rPr>
          <w:spacing w:val="-12"/>
        </w:rPr>
        <w:t> </w:t>
      </w:r>
      <w:r>
        <w:rPr/>
        <w:t>и наружных фиксирующих </w:t>
      </w:r>
      <w:r>
        <w:rPr>
          <w:spacing w:val="-2"/>
        </w:rPr>
        <w:t>устройств</w:t>
      </w:r>
    </w:p>
    <w:p>
      <w:pPr>
        <w:pStyle w:val="BodyText"/>
        <w:spacing w:line="249" w:lineRule="auto" w:before="123"/>
        <w:ind w:left="216"/>
        <w:jc w:val="center"/>
      </w:pPr>
      <w:r>
        <w:rPr/>
        <w:br w:type="column"/>
      </w:r>
      <w:r>
        <w:rPr/>
        <w:t>T84,</w:t>
      </w:r>
      <w:r>
        <w:rPr>
          <w:spacing w:val="-13"/>
        </w:rPr>
        <w:t> </w:t>
      </w:r>
      <w:r>
        <w:rPr/>
        <w:t>S12.0,</w:t>
      </w:r>
      <w:r>
        <w:rPr>
          <w:spacing w:val="-12"/>
        </w:rPr>
        <w:t> </w:t>
      </w:r>
      <w:r>
        <w:rPr/>
        <w:t>S12.1,</w:t>
      </w:r>
      <w:r>
        <w:rPr>
          <w:spacing w:val="-13"/>
        </w:rPr>
        <w:t> </w:t>
      </w:r>
      <w:r>
        <w:rPr/>
        <w:t>S13, S19,</w:t>
      </w:r>
      <w:r>
        <w:rPr>
          <w:spacing w:val="-10"/>
        </w:rPr>
        <w:t> </w:t>
      </w:r>
      <w:r>
        <w:rPr/>
        <w:t>S22.0,</w:t>
      </w:r>
      <w:r>
        <w:rPr>
          <w:spacing w:val="-9"/>
        </w:rPr>
        <w:t> </w:t>
      </w:r>
      <w:r>
        <w:rPr/>
        <w:t>S22.1,</w:t>
      </w:r>
      <w:r>
        <w:rPr>
          <w:spacing w:val="-10"/>
        </w:rPr>
        <w:t> </w:t>
      </w:r>
      <w:r>
        <w:rPr/>
        <w:t>S23, S32.0,</w:t>
      </w:r>
      <w:r>
        <w:rPr>
          <w:spacing w:val="-13"/>
        </w:rPr>
        <w:t> </w:t>
      </w:r>
      <w:r>
        <w:rPr/>
        <w:t>S32.1,</w:t>
      </w:r>
      <w:r>
        <w:rPr>
          <w:spacing w:val="-12"/>
        </w:rPr>
        <w:t> </w:t>
      </w:r>
      <w:r>
        <w:rPr/>
        <w:t>S33,</w:t>
      </w:r>
      <w:r>
        <w:rPr>
          <w:spacing w:val="-13"/>
        </w:rPr>
        <w:t> </w:t>
      </w:r>
      <w:r>
        <w:rPr/>
        <w:t>T08, T09, T85, T91, M80, M81, М82, M86, M85, M87, M96, M99, Q67, Q76.0, Q76.1, Q76.4,Q77, Q76.3</w:t>
      </w:r>
    </w:p>
    <w:p>
      <w:pPr>
        <w:pStyle w:val="BodyText"/>
        <w:spacing w:before="123"/>
        <w:ind w:left="200"/>
      </w:pPr>
      <w:r>
        <w:rPr/>
        <w:br w:type="column"/>
      </w:r>
      <w:r>
        <w:rPr/>
        <w:t>стабильные</w:t>
      </w:r>
      <w:r>
        <w:rPr>
          <w:spacing w:val="-7"/>
        </w:rPr>
        <w:t> </w:t>
      </w:r>
      <w:r>
        <w:rPr/>
        <w:t>и</w:t>
      </w:r>
      <w:r>
        <w:rPr>
          <w:spacing w:val="-7"/>
        </w:rPr>
        <w:t> </w:t>
      </w:r>
      <w:r>
        <w:rPr>
          <w:spacing w:val="-2"/>
        </w:rPr>
        <w:t>неосложненные</w:t>
      </w:r>
    </w:p>
    <w:p>
      <w:pPr>
        <w:pStyle w:val="BodyText"/>
        <w:spacing w:line="249" w:lineRule="auto" w:before="10"/>
        <w:ind w:left="200"/>
      </w:pPr>
      <w:r>
        <w:rPr/>
        <w:t>переломы позвонков, повреждения (разрыв) межпозвонковых дисков и связок позвоночника, деформации позвоночного</w:t>
      </w:r>
      <w:r>
        <w:rPr>
          <w:spacing w:val="-13"/>
        </w:rPr>
        <w:t> </w:t>
      </w:r>
      <w:r>
        <w:rPr/>
        <w:t>столба</w:t>
      </w:r>
      <w:r>
        <w:rPr>
          <w:spacing w:val="-12"/>
        </w:rPr>
        <w:t> </w:t>
      </w:r>
      <w:r>
        <w:rPr/>
        <w:t>вследствие</w:t>
      </w:r>
      <w:r>
        <w:rPr>
          <w:spacing w:val="-13"/>
        </w:rPr>
        <w:t> </w:t>
      </w:r>
      <w:r>
        <w:rPr/>
        <w:t>его врожденной патологии или</w:t>
      </w:r>
    </w:p>
    <w:p>
      <w:pPr>
        <w:pStyle w:val="BodyText"/>
        <w:spacing w:before="4"/>
        <w:ind w:left="200"/>
      </w:pPr>
      <w:r>
        <w:rPr>
          <w:w w:val="95"/>
        </w:rPr>
        <w:t>перенесенных</w:t>
      </w:r>
      <w:r>
        <w:rPr>
          <w:spacing w:val="46"/>
        </w:rPr>
        <w:t> </w:t>
      </w:r>
      <w:r>
        <w:rPr>
          <w:spacing w:val="-2"/>
        </w:rPr>
        <w:t>заболеваний</w:t>
      </w:r>
    </w:p>
    <w:p>
      <w:pPr>
        <w:pStyle w:val="BodyText"/>
        <w:spacing w:line="249" w:lineRule="auto" w:before="123"/>
        <w:ind w:left="110"/>
      </w:pPr>
      <w:r>
        <w:rPr/>
        <w:br w:type="column"/>
      </w:r>
      <w:r>
        <w:rPr>
          <w:spacing w:val="-2"/>
        </w:rPr>
        <w:t>хирургическое лечение</w:t>
      </w:r>
    </w:p>
    <w:p>
      <w:pPr>
        <w:pStyle w:val="BodyText"/>
        <w:spacing w:line="249" w:lineRule="auto" w:before="123"/>
        <w:ind w:left="259"/>
      </w:pPr>
      <w:r>
        <w:rPr/>
        <w:br w:type="column"/>
      </w:r>
      <w:r>
        <w:rPr>
          <w:spacing w:val="-2"/>
        </w:rPr>
        <w:t>декомпрессивно-стабилизирующее </w:t>
      </w:r>
      <w:r>
        <w:rPr/>
        <w:t>вмешательство с фиксацией позвоночника дорсальными или вентральными имплантатами</w:t>
      </w:r>
    </w:p>
    <w:p>
      <w:pPr>
        <w:pStyle w:val="BodyText"/>
        <w:spacing w:before="123"/>
        <w:ind w:left="404"/>
      </w:pPr>
      <w:r>
        <w:rPr/>
        <w:br w:type="column"/>
      </w:r>
      <w:r>
        <w:rPr>
          <w:spacing w:val="-2"/>
        </w:rPr>
        <w:t>207727</w:t>
      </w:r>
    </w:p>
    <w:p>
      <w:pPr>
        <w:spacing w:after="0"/>
        <w:sectPr>
          <w:type w:val="continuous"/>
          <w:pgSz w:w="16850" w:h="11910" w:orient="landscape"/>
          <w:pgMar w:header="753" w:footer="0" w:top="1080" w:bottom="280" w:left="320" w:right="340"/>
          <w:cols w:num="6" w:equalWidth="0">
            <w:col w:w="3418" w:space="40"/>
            <w:col w:w="2124" w:space="39"/>
            <w:col w:w="3301" w:space="40"/>
            <w:col w:w="1367" w:space="40"/>
            <w:col w:w="3306" w:space="708"/>
            <w:col w:w="1807"/>
          </w:cols>
        </w:sectPr>
      </w:pPr>
    </w:p>
    <w:p>
      <w:pPr>
        <w:pStyle w:val="ListParagraph"/>
        <w:numPr>
          <w:ilvl w:val="0"/>
          <w:numId w:val="4"/>
        </w:numPr>
        <w:tabs>
          <w:tab w:pos="1016" w:val="left" w:leader="none"/>
          <w:tab w:pos="1017" w:val="left" w:leader="none"/>
        </w:tabs>
        <w:spacing w:line="240" w:lineRule="auto" w:before="127" w:after="0"/>
        <w:ind w:left="1016" w:right="0" w:hanging="613"/>
        <w:jc w:val="left"/>
        <w:rPr>
          <w:sz w:val="20"/>
        </w:rPr>
      </w:pPr>
      <w:r>
        <w:rPr>
          <w:w w:val="95"/>
          <w:sz w:val="20"/>
        </w:rPr>
        <w:t>Реконструктивные</w:t>
      </w:r>
      <w:r>
        <w:rPr>
          <w:spacing w:val="62"/>
          <w:sz w:val="20"/>
        </w:rPr>
        <w:t> </w:t>
      </w:r>
      <w:r>
        <w:rPr>
          <w:spacing w:val="-10"/>
          <w:sz w:val="20"/>
        </w:rPr>
        <w:t>и</w:t>
      </w:r>
    </w:p>
    <w:p>
      <w:pPr>
        <w:pStyle w:val="BodyText"/>
        <w:spacing w:before="127"/>
        <w:ind w:left="404"/>
      </w:pPr>
      <w:r>
        <w:rPr/>
        <w:br w:type="column"/>
      </w:r>
      <w:hyperlink r:id="rId677">
        <w:r>
          <w:rPr/>
          <w:t>A18.0,</w:t>
        </w:r>
        <w:r>
          <w:rPr>
            <w:spacing w:val="-5"/>
          </w:rPr>
          <w:t> </w:t>
        </w:r>
      </w:hyperlink>
      <w:hyperlink r:id="rId678">
        <w:r>
          <w:rPr/>
          <w:t>S12.0,</w:t>
        </w:r>
        <w:r>
          <w:rPr>
            <w:spacing w:val="-4"/>
          </w:rPr>
          <w:t> </w:t>
        </w:r>
      </w:hyperlink>
      <w:hyperlink r:id="rId679">
        <w:r>
          <w:rPr/>
          <w:t>S12.1,</w:t>
        </w:r>
        <w:r>
          <w:rPr>
            <w:spacing w:val="-7"/>
          </w:rPr>
          <w:t> </w:t>
        </w:r>
      </w:hyperlink>
      <w:hyperlink r:id="rId680">
        <w:r>
          <w:rPr/>
          <w:t>S13,</w:t>
        </w:r>
      </w:hyperlink>
      <w:r>
        <w:rPr>
          <w:spacing w:val="36"/>
        </w:rPr>
        <w:t> </w:t>
      </w:r>
      <w:r>
        <w:rPr/>
        <w:t>переломы</w:t>
      </w:r>
      <w:r>
        <w:rPr>
          <w:spacing w:val="-5"/>
        </w:rPr>
        <w:t> </w:t>
      </w:r>
      <w:r>
        <w:rPr/>
        <w:t>позвонков,</w:t>
      </w:r>
      <w:r>
        <w:rPr>
          <w:spacing w:val="-4"/>
        </w:rPr>
        <w:t> </w:t>
      </w:r>
      <w:r>
        <w:rPr>
          <w:spacing w:val="-2"/>
        </w:rPr>
        <w:t>повреждения</w:t>
      </w:r>
    </w:p>
    <w:p>
      <w:pPr>
        <w:pStyle w:val="BodyText"/>
        <w:spacing w:before="127"/>
        <w:ind w:left="214"/>
      </w:pPr>
      <w:r>
        <w:rPr/>
        <w:br w:type="column"/>
      </w:r>
      <w:r>
        <w:rPr>
          <w:spacing w:val="-2"/>
        </w:rPr>
        <w:t>хирургическое</w:t>
      </w:r>
    </w:p>
    <w:p>
      <w:pPr>
        <w:pStyle w:val="BodyText"/>
        <w:spacing w:before="127"/>
        <w:ind w:left="259"/>
      </w:pPr>
      <w:r>
        <w:rPr/>
        <w:br w:type="column"/>
      </w:r>
      <w:r>
        <w:rPr>
          <w:w w:val="95"/>
        </w:rPr>
        <w:t>декомпрессивно-</w:t>
      </w:r>
      <w:r>
        <w:rPr>
          <w:spacing w:val="-2"/>
        </w:rPr>
        <w:t>стабилизирующее</w:t>
      </w:r>
    </w:p>
    <w:p>
      <w:pPr>
        <w:pStyle w:val="BodyText"/>
        <w:spacing w:before="127"/>
        <w:ind w:left="404"/>
      </w:pPr>
      <w:r>
        <w:rPr/>
        <w:br w:type="column"/>
      </w:r>
      <w:r>
        <w:rPr>
          <w:spacing w:val="-2"/>
        </w:rPr>
        <w:t>273469</w:t>
      </w:r>
    </w:p>
    <w:p>
      <w:pPr>
        <w:spacing w:after="0"/>
        <w:sectPr>
          <w:type w:val="continuous"/>
          <w:pgSz w:w="16850" w:h="11910" w:orient="landscape"/>
          <w:pgMar w:header="753" w:footer="0" w:top="1080" w:bottom="280" w:left="320" w:right="340"/>
          <w:cols w:num="5" w:equalWidth="0">
            <w:col w:w="2809" w:space="374"/>
            <w:col w:w="5578" w:space="39"/>
            <w:col w:w="1471" w:space="40"/>
            <w:col w:w="3305" w:space="767"/>
            <w:col w:w="1807"/>
          </w:cols>
        </w:sectPr>
      </w:pPr>
    </w:p>
    <w:p>
      <w:pPr>
        <w:pStyle w:val="BodyText"/>
        <w:spacing w:line="249" w:lineRule="auto" w:before="10"/>
        <w:ind w:left="1016"/>
      </w:pPr>
      <w:r>
        <w:rPr/>
        <w:t>декомпрессивные</w:t>
      </w:r>
      <w:r>
        <w:rPr>
          <w:spacing w:val="-13"/>
        </w:rPr>
        <w:t> </w:t>
      </w:r>
      <w:r>
        <w:rPr/>
        <w:t>операции при</w:t>
      </w:r>
      <w:r>
        <w:rPr>
          <w:spacing w:val="-13"/>
        </w:rPr>
        <w:t> </w:t>
      </w:r>
      <w:r>
        <w:rPr/>
        <w:t>травмах</w:t>
      </w:r>
      <w:r>
        <w:rPr>
          <w:spacing w:val="-12"/>
        </w:rPr>
        <w:t> </w:t>
      </w:r>
      <w:r>
        <w:rPr/>
        <w:t>и</w:t>
      </w:r>
      <w:r>
        <w:rPr>
          <w:spacing w:val="-13"/>
        </w:rPr>
        <w:t> </w:t>
      </w:r>
      <w:r>
        <w:rPr/>
        <w:t>заболеваниях позвоночника с резекцией позвонков,</w:t>
      </w:r>
      <w:r>
        <w:rPr>
          <w:spacing w:val="-10"/>
        </w:rPr>
        <w:t> </w:t>
      </w:r>
      <w:r>
        <w:rPr/>
        <w:t>корригирующей вертебротомией с</w:t>
      </w:r>
    </w:p>
    <w:p>
      <w:pPr>
        <w:pStyle w:val="BodyText"/>
        <w:spacing w:line="252" w:lineRule="auto" w:before="4"/>
        <w:ind w:left="1016" w:right="202"/>
      </w:pPr>
      <w:r>
        <w:rPr/>
        <w:t>использованием</w:t>
      </w:r>
      <w:r>
        <w:rPr>
          <w:spacing w:val="-13"/>
        </w:rPr>
        <w:t> </w:t>
      </w:r>
      <w:r>
        <w:rPr/>
        <w:t>протезов тел позвонков и</w:t>
      </w:r>
    </w:p>
    <w:p>
      <w:pPr>
        <w:pStyle w:val="BodyText"/>
        <w:spacing w:line="249" w:lineRule="auto"/>
        <w:ind w:left="1016" w:right="238"/>
      </w:pPr>
      <w:r>
        <w:rPr/>
        <w:t>межпозвонковых</w:t>
      </w:r>
      <w:r>
        <w:rPr>
          <w:spacing w:val="-13"/>
        </w:rPr>
        <w:t> </w:t>
      </w:r>
      <w:r>
        <w:rPr/>
        <w:t>дисков, костного цемента и</w:t>
      </w:r>
    </w:p>
    <w:p>
      <w:pPr>
        <w:pStyle w:val="BodyText"/>
        <w:ind w:left="1016"/>
      </w:pPr>
      <w:r>
        <w:rPr>
          <w:spacing w:val="-2"/>
        </w:rPr>
        <w:t>остеозамещающих</w:t>
      </w:r>
    </w:p>
    <w:p>
      <w:pPr>
        <w:pStyle w:val="BodyText"/>
        <w:spacing w:line="249" w:lineRule="auto" w:before="9"/>
        <w:ind w:left="1016"/>
      </w:pPr>
      <w:r>
        <w:rPr/>
        <w:t>материалов</w:t>
      </w:r>
      <w:r>
        <w:rPr>
          <w:spacing w:val="-13"/>
        </w:rPr>
        <w:t> </w:t>
      </w:r>
      <w:r>
        <w:rPr/>
        <w:t>с</w:t>
      </w:r>
      <w:r>
        <w:rPr>
          <w:spacing w:val="-12"/>
        </w:rPr>
        <w:t> </w:t>
      </w:r>
      <w:r>
        <w:rPr/>
        <w:t>применением погружных и наружных</w:t>
      </w:r>
    </w:p>
    <w:p>
      <w:pPr>
        <w:pStyle w:val="BodyText"/>
        <w:spacing w:before="2"/>
        <w:ind w:left="1016"/>
      </w:pPr>
      <w:r>
        <w:rPr/>
        <w:t>фиксирующих</w:t>
      </w:r>
      <w:r>
        <w:rPr>
          <w:spacing w:val="-13"/>
        </w:rPr>
        <w:t> </w:t>
      </w:r>
      <w:r>
        <w:rPr>
          <w:spacing w:val="-2"/>
        </w:rPr>
        <w:t>устройств</w:t>
      </w:r>
    </w:p>
    <w:p>
      <w:pPr>
        <w:pStyle w:val="BodyText"/>
        <w:spacing w:line="249" w:lineRule="auto" w:before="10"/>
        <w:ind w:left="139" w:firstLine="2"/>
        <w:jc w:val="center"/>
      </w:pPr>
      <w:r>
        <w:rPr/>
        <w:br w:type="column"/>
      </w:r>
      <w:hyperlink r:id="rId681">
        <w:r>
          <w:rPr/>
          <w:t>S14, </w:t>
        </w:r>
      </w:hyperlink>
      <w:hyperlink r:id="rId682">
        <w:r>
          <w:rPr/>
          <w:t>S19, </w:t>
        </w:r>
      </w:hyperlink>
      <w:hyperlink r:id="rId683">
        <w:r>
          <w:rPr/>
          <w:t>S22.0, </w:t>
        </w:r>
      </w:hyperlink>
      <w:hyperlink r:id="rId684">
        <w:r>
          <w:rPr/>
          <w:t>S22.1,</w:t>
        </w:r>
      </w:hyperlink>
      <w:r>
        <w:rPr/>
        <w:t> </w:t>
      </w:r>
      <w:hyperlink r:id="rId685">
        <w:r>
          <w:rPr/>
          <w:t>S23, </w:t>
        </w:r>
      </w:hyperlink>
      <w:hyperlink r:id="rId686">
        <w:r>
          <w:rPr/>
          <w:t>S24, </w:t>
        </w:r>
      </w:hyperlink>
      <w:hyperlink r:id="rId687">
        <w:r>
          <w:rPr/>
          <w:t>S32.0, </w:t>
        </w:r>
      </w:hyperlink>
      <w:hyperlink r:id="rId688">
        <w:r>
          <w:rPr/>
          <w:t>S32.1,</w:t>
        </w:r>
      </w:hyperlink>
      <w:r>
        <w:rPr/>
        <w:t> </w:t>
      </w:r>
      <w:hyperlink r:id="rId689">
        <w:r>
          <w:rPr/>
          <w:t>S33,</w:t>
        </w:r>
        <w:r>
          <w:rPr>
            <w:spacing w:val="-2"/>
          </w:rPr>
          <w:t> </w:t>
        </w:r>
      </w:hyperlink>
      <w:hyperlink r:id="rId690">
        <w:r>
          <w:rPr/>
          <w:t>S34,</w:t>
        </w:r>
        <w:r>
          <w:rPr>
            <w:spacing w:val="-5"/>
          </w:rPr>
          <w:t> </w:t>
        </w:r>
      </w:hyperlink>
      <w:hyperlink r:id="rId691">
        <w:r>
          <w:rPr/>
          <w:t>T08,</w:t>
        </w:r>
        <w:r>
          <w:rPr>
            <w:spacing w:val="-5"/>
          </w:rPr>
          <w:t> </w:t>
        </w:r>
      </w:hyperlink>
      <w:hyperlink r:id="rId692">
        <w:r>
          <w:rPr/>
          <w:t>T09,</w:t>
        </w:r>
        <w:r>
          <w:rPr>
            <w:spacing w:val="-5"/>
          </w:rPr>
          <w:t> </w:t>
        </w:r>
      </w:hyperlink>
      <w:hyperlink r:id="rId693">
        <w:r>
          <w:rPr/>
          <w:t>T85,</w:t>
        </w:r>
      </w:hyperlink>
      <w:r>
        <w:rPr/>
        <w:t> </w:t>
      </w:r>
      <w:hyperlink r:id="rId694">
        <w:r>
          <w:rPr/>
          <w:t>T91, </w:t>
        </w:r>
      </w:hyperlink>
      <w:hyperlink r:id="rId695">
        <w:r>
          <w:rPr/>
          <w:t>M80, </w:t>
        </w:r>
      </w:hyperlink>
      <w:hyperlink r:id="rId696">
        <w:r>
          <w:rPr/>
          <w:t>M81, </w:t>
        </w:r>
      </w:hyperlink>
      <w:hyperlink r:id="rId697">
        <w:r>
          <w:rPr/>
          <w:t>M82,</w:t>
        </w:r>
      </w:hyperlink>
      <w:r>
        <w:rPr/>
        <w:t> </w:t>
      </w:r>
      <w:hyperlink r:id="rId698">
        <w:r>
          <w:rPr/>
          <w:t>M86, </w:t>
        </w:r>
      </w:hyperlink>
      <w:hyperlink r:id="rId699">
        <w:r>
          <w:rPr/>
          <w:t>M85, </w:t>
        </w:r>
      </w:hyperlink>
      <w:hyperlink r:id="rId700">
        <w:r>
          <w:rPr/>
          <w:t>M87, </w:t>
        </w:r>
      </w:hyperlink>
      <w:hyperlink r:id="rId701">
        <w:r>
          <w:rPr/>
          <w:t>M96,</w:t>
        </w:r>
      </w:hyperlink>
      <w:r>
        <w:rPr/>
        <w:t> </w:t>
      </w:r>
      <w:hyperlink r:id="rId702">
        <w:r>
          <w:rPr/>
          <w:t>M99,</w:t>
        </w:r>
        <w:r>
          <w:rPr>
            <w:spacing w:val="-13"/>
          </w:rPr>
          <w:t> </w:t>
        </w:r>
      </w:hyperlink>
      <w:hyperlink r:id="rId703">
        <w:r>
          <w:rPr/>
          <w:t>Q67,</w:t>
        </w:r>
        <w:r>
          <w:rPr>
            <w:spacing w:val="-12"/>
          </w:rPr>
          <w:t> </w:t>
        </w:r>
      </w:hyperlink>
      <w:hyperlink r:id="rId704">
        <w:r>
          <w:rPr/>
          <w:t>Q76.0,</w:t>
        </w:r>
        <w:r>
          <w:rPr>
            <w:spacing w:val="-13"/>
          </w:rPr>
          <w:t> </w:t>
        </w:r>
      </w:hyperlink>
      <w:hyperlink r:id="rId705">
        <w:r>
          <w:rPr/>
          <w:t>Q76.1,</w:t>
        </w:r>
      </w:hyperlink>
      <w:r>
        <w:rPr/>
        <w:t> </w:t>
      </w:r>
      <w:hyperlink r:id="rId706">
        <w:r>
          <w:rPr/>
          <w:t>Q76.4, </w:t>
        </w:r>
      </w:hyperlink>
      <w:hyperlink r:id="rId707">
        <w:r>
          <w:rPr/>
          <w:t>Q77, </w:t>
        </w:r>
      </w:hyperlink>
      <w:hyperlink r:id="rId708">
        <w:r>
          <w:rPr/>
          <w:t>Q76.3</w:t>
        </w:r>
      </w:hyperlink>
    </w:p>
    <w:p>
      <w:pPr>
        <w:pStyle w:val="BodyText"/>
        <w:spacing w:line="249" w:lineRule="auto" w:before="10"/>
        <w:ind w:left="63"/>
      </w:pPr>
      <w:r>
        <w:rPr/>
        <w:br w:type="column"/>
      </w:r>
      <w:r>
        <w:rPr/>
        <w:t>(разрыв) межпозвонковых дисков и связок позвоночника, деформации позвоночного</w:t>
      </w:r>
      <w:r>
        <w:rPr>
          <w:spacing w:val="-13"/>
        </w:rPr>
        <w:t> </w:t>
      </w:r>
      <w:r>
        <w:rPr/>
        <w:t>столба</w:t>
      </w:r>
      <w:r>
        <w:rPr>
          <w:spacing w:val="-12"/>
        </w:rPr>
        <w:t> </w:t>
      </w:r>
      <w:r>
        <w:rPr/>
        <w:t>вследствие</w:t>
      </w:r>
      <w:r>
        <w:rPr>
          <w:spacing w:val="-13"/>
        </w:rPr>
        <w:t> </w:t>
      </w:r>
      <w:r>
        <w:rPr/>
        <w:t>его врожденной патологии или</w:t>
      </w:r>
    </w:p>
    <w:p>
      <w:pPr>
        <w:pStyle w:val="BodyText"/>
        <w:spacing w:before="3"/>
        <w:ind w:left="63"/>
      </w:pPr>
      <w:r>
        <w:rPr>
          <w:w w:val="95"/>
        </w:rPr>
        <w:t>перенесенных</w:t>
      </w:r>
      <w:r>
        <w:rPr>
          <w:spacing w:val="46"/>
        </w:rPr>
        <w:t> </w:t>
      </w:r>
      <w:r>
        <w:rPr>
          <w:spacing w:val="-2"/>
        </w:rPr>
        <w:t>заболеваний</w:t>
      </w:r>
    </w:p>
    <w:p>
      <w:pPr>
        <w:pStyle w:val="BodyText"/>
        <w:spacing w:before="10"/>
        <w:ind w:left="110"/>
      </w:pPr>
      <w:r>
        <w:rPr/>
        <w:br w:type="column"/>
      </w:r>
      <w:r>
        <w:rPr>
          <w:spacing w:val="-2"/>
        </w:rPr>
        <w:t>лечение</w:t>
      </w:r>
    </w:p>
    <w:p>
      <w:pPr>
        <w:pStyle w:val="BodyText"/>
        <w:spacing w:line="249" w:lineRule="auto" w:before="10"/>
        <w:ind w:left="837" w:right="2397"/>
      </w:pPr>
      <w:r>
        <w:rPr/>
        <w:br w:type="column"/>
      </w:r>
      <w:r>
        <w:rPr/>
        <w:t>вмешательство</w:t>
      </w:r>
      <w:r>
        <w:rPr>
          <w:spacing w:val="-12"/>
        </w:rPr>
        <w:t> </w:t>
      </w:r>
      <w:r>
        <w:rPr/>
        <w:t>с</w:t>
      </w:r>
      <w:r>
        <w:rPr>
          <w:spacing w:val="-12"/>
        </w:rPr>
        <w:t> </w:t>
      </w:r>
      <w:r>
        <w:rPr/>
        <w:t>резекцией</w:t>
      </w:r>
      <w:r>
        <w:rPr>
          <w:spacing w:val="-11"/>
        </w:rPr>
        <w:t> </w:t>
      </w:r>
      <w:r>
        <w:rPr/>
        <w:t>позвонка, межпозвонкового диска, связочных элементов сегмента позвоночника из вентрального или заднего доступов, </w:t>
      </w:r>
      <w:r>
        <w:rPr>
          <w:spacing w:val="-2"/>
        </w:rPr>
        <w:t>репозиционно-стабилизирующий</w:t>
      </w:r>
    </w:p>
    <w:p>
      <w:pPr>
        <w:pStyle w:val="BodyText"/>
        <w:spacing w:line="249" w:lineRule="auto" w:before="4"/>
        <w:ind w:left="837" w:right="2669"/>
        <w:jc w:val="both"/>
      </w:pPr>
      <w:r>
        <w:rPr/>
        <w:t>спондилосинтез</w:t>
      </w:r>
      <w:r>
        <w:rPr>
          <w:spacing w:val="-13"/>
        </w:rPr>
        <w:t> </w:t>
      </w:r>
      <w:r>
        <w:rPr/>
        <w:t>с</w:t>
      </w:r>
      <w:r>
        <w:rPr>
          <w:spacing w:val="-12"/>
        </w:rPr>
        <w:t> </w:t>
      </w:r>
      <w:r>
        <w:rPr/>
        <w:t>использованием костной</w:t>
      </w:r>
      <w:r>
        <w:rPr>
          <w:spacing w:val="-6"/>
        </w:rPr>
        <w:t> </w:t>
      </w:r>
      <w:r>
        <w:rPr/>
        <w:t>пластики</w:t>
      </w:r>
      <w:r>
        <w:rPr>
          <w:spacing w:val="-8"/>
        </w:rPr>
        <w:t> </w:t>
      </w:r>
      <w:r>
        <w:rPr/>
        <w:t>(спондилодеза), погружных имплантатов</w:t>
      </w:r>
    </w:p>
    <w:p>
      <w:pPr>
        <w:spacing w:after="0" w:line="249" w:lineRule="auto"/>
        <w:jc w:val="both"/>
        <w:sectPr>
          <w:type w:val="continuous"/>
          <w:pgSz w:w="16850" w:h="11910" w:orient="landscape"/>
          <w:pgMar w:header="753" w:footer="0" w:top="1080" w:bottom="280" w:left="320" w:right="340"/>
          <w:cols w:num="5" w:equalWidth="0">
            <w:col w:w="3418" w:space="40"/>
            <w:col w:w="2204" w:space="39"/>
            <w:col w:w="3164" w:space="40"/>
            <w:col w:w="789" w:space="39"/>
            <w:col w:w="6457"/>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ListParagraph"/>
        <w:numPr>
          <w:ilvl w:val="0"/>
          <w:numId w:val="4"/>
        </w:numPr>
        <w:tabs>
          <w:tab w:pos="1016" w:val="left" w:leader="none"/>
          <w:tab w:pos="1017" w:val="left" w:leader="none"/>
        </w:tabs>
        <w:spacing w:line="249" w:lineRule="auto" w:before="91" w:after="0"/>
        <w:ind w:left="1016" w:right="38" w:hanging="612"/>
        <w:jc w:val="left"/>
        <w:rPr>
          <w:sz w:val="20"/>
        </w:rPr>
      </w:pPr>
      <w:r>
        <w:rPr>
          <w:spacing w:val="-2"/>
          <w:sz w:val="20"/>
        </w:rPr>
        <w:t>Эндопротезирование </w:t>
      </w:r>
      <w:r>
        <w:rPr>
          <w:sz w:val="20"/>
        </w:rPr>
        <w:t>суставов</w:t>
      </w:r>
      <w:r>
        <w:rPr>
          <w:spacing w:val="-13"/>
          <w:sz w:val="20"/>
        </w:rPr>
        <w:t> </w:t>
      </w:r>
      <w:r>
        <w:rPr>
          <w:sz w:val="20"/>
        </w:rPr>
        <w:t>конечностей</w:t>
      </w:r>
    </w:p>
    <w:p>
      <w:pPr>
        <w:pStyle w:val="BodyText"/>
        <w:tabs>
          <w:tab w:pos="2085" w:val="left" w:leader="none"/>
        </w:tabs>
        <w:spacing w:before="91"/>
        <w:ind w:left="404"/>
      </w:pPr>
      <w:r>
        <w:rPr/>
        <w:br w:type="column"/>
      </w:r>
      <w:hyperlink r:id="rId709">
        <w:r>
          <w:rPr/>
          <w:t>S72.1,</w:t>
        </w:r>
        <w:r>
          <w:rPr>
            <w:spacing w:val="-2"/>
          </w:rPr>
          <w:t> </w:t>
        </w:r>
      </w:hyperlink>
      <w:hyperlink r:id="rId710">
        <w:r>
          <w:rPr>
            <w:spacing w:val="-2"/>
          </w:rPr>
          <w:t>M84.1</w:t>
        </w:r>
      </w:hyperlink>
      <w:r>
        <w:rPr/>
        <w:tab/>
        <w:t>неправильно</w:t>
      </w:r>
      <w:r>
        <w:rPr>
          <w:spacing w:val="-8"/>
        </w:rPr>
        <w:t> </w:t>
      </w:r>
      <w:r>
        <w:rPr/>
        <w:t>сросшиеся</w:t>
      </w:r>
      <w:r>
        <w:rPr>
          <w:spacing w:val="-10"/>
        </w:rPr>
        <w:t> </w:t>
      </w:r>
      <w:r>
        <w:rPr/>
        <w:t>внутри-</w:t>
      </w:r>
      <w:r>
        <w:rPr>
          <w:spacing w:val="-8"/>
        </w:rPr>
        <w:t> </w:t>
      </w:r>
      <w:r>
        <w:rPr>
          <w:spacing w:val="-10"/>
        </w:rPr>
        <w:t>и</w:t>
      </w:r>
    </w:p>
    <w:p>
      <w:pPr>
        <w:pStyle w:val="BodyText"/>
        <w:spacing w:line="249" w:lineRule="auto" w:before="10"/>
        <w:ind w:left="2085"/>
      </w:pPr>
      <w:r>
        <w:rPr/>
        <w:t>околосуставные</w:t>
      </w:r>
      <w:r>
        <w:rPr>
          <w:spacing w:val="-13"/>
        </w:rPr>
        <w:t> </w:t>
      </w:r>
      <w:r>
        <w:rPr/>
        <w:t>переломы</w:t>
      </w:r>
      <w:r>
        <w:rPr>
          <w:spacing w:val="-12"/>
        </w:rPr>
        <w:t> </w:t>
      </w:r>
      <w:r>
        <w:rPr/>
        <w:t>и</w:t>
      </w:r>
      <w:r>
        <w:rPr>
          <w:spacing w:val="-13"/>
        </w:rPr>
        <w:t> </w:t>
      </w:r>
      <w:r>
        <w:rPr/>
        <w:t>ложные </w:t>
      </w:r>
      <w:r>
        <w:rPr>
          <w:spacing w:val="-2"/>
        </w:rPr>
        <w:t>суставы</w:t>
      </w:r>
    </w:p>
    <w:p>
      <w:pPr>
        <w:pStyle w:val="BodyText"/>
        <w:tabs>
          <w:tab w:pos="2142" w:val="left" w:leader="none"/>
        </w:tabs>
        <w:spacing w:line="249" w:lineRule="auto" w:before="122"/>
        <w:ind w:left="2143" w:right="166" w:hanging="1457"/>
      </w:pPr>
      <w:hyperlink r:id="rId711">
        <w:r>
          <w:rPr>
            <w:spacing w:val="-4"/>
          </w:rPr>
          <w:t>M16.1</w:t>
        </w:r>
      </w:hyperlink>
      <w:r>
        <w:rPr/>
        <w:tab/>
        <w:t>идиопатический</w:t>
      </w:r>
      <w:r>
        <w:rPr>
          <w:spacing w:val="-13"/>
        </w:rPr>
        <w:t> </w:t>
      </w:r>
      <w:r>
        <w:rPr/>
        <w:t>деформирующий коксартроз без существенной</w:t>
      </w:r>
    </w:p>
    <w:p>
      <w:pPr>
        <w:pStyle w:val="BodyText"/>
        <w:spacing w:line="249" w:lineRule="auto" w:before="2"/>
        <w:ind w:left="2143" w:right="328"/>
      </w:pPr>
      <w:r>
        <w:rPr/>
        <w:t>разницы</w:t>
      </w:r>
      <w:r>
        <w:rPr>
          <w:spacing w:val="-13"/>
        </w:rPr>
        <w:t> </w:t>
      </w:r>
      <w:r>
        <w:rPr/>
        <w:t>в</w:t>
      </w:r>
      <w:r>
        <w:rPr>
          <w:spacing w:val="-12"/>
        </w:rPr>
        <w:t> </w:t>
      </w:r>
      <w:r>
        <w:rPr/>
        <w:t>длине</w:t>
      </w:r>
      <w:r>
        <w:rPr>
          <w:spacing w:val="-13"/>
        </w:rPr>
        <w:t> </w:t>
      </w:r>
      <w:r>
        <w:rPr/>
        <w:t>конечностей (до 2 см)</w:t>
      </w:r>
    </w:p>
    <w:p>
      <w:pPr>
        <w:pStyle w:val="BodyText"/>
        <w:spacing w:line="249" w:lineRule="auto" w:before="91"/>
        <w:ind w:left="69"/>
      </w:pPr>
      <w:r>
        <w:rPr/>
        <w:br w:type="column"/>
      </w:r>
      <w:r>
        <w:rPr>
          <w:spacing w:val="-2"/>
        </w:rPr>
        <w:t>хирургическое лечение</w:t>
      </w:r>
    </w:p>
    <w:p>
      <w:pPr>
        <w:pStyle w:val="BodyText"/>
        <w:tabs>
          <w:tab w:pos="5077" w:val="right" w:leader="none"/>
        </w:tabs>
        <w:spacing w:before="91"/>
        <w:ind w:left="317"/>
      </w:pPr>
      <w:r>
        <w:rPr/>
        <w:br w:type="column"/>
      </w:r>
      <w:r>
        <w:rPr/>
        <w:t>имплантация</w:t>
      </w:r>
      <w:r>
        <w:rPr>
          <w:spacing w:val="-13"/>
        </w:rPr>
        <w:t> </w:t>
      </w:r>
      <w:r>
        <w:rPr/>
        <w:t>эндопротеза</w:t>
      </w:r>
      <w:r>
        <w:rPr>
          <w:spacing w:val="-12"/>
        </w:rPr>
        <w:t> </w:t>
      </w:r>
      <w:r>
        <w:rPr>
          <w:spacing w:val="-2"/>
        </w:rPr>
        <w:t>сустава</w:t>
      </w:r>
      <w:r>
        <w:rPr/>
        <w:tab/>
      </w:r>
      <w:r>
        <w:rPr>
          <w:spacing w:val="-2"/>
        </w:rPr>
        <w:t>146739</w:t>
      </w:r>
    </w:p>
    <w:p>
      <w:pPr>
        <w:spacing w:after="0"/>
        <w:sectPr>
          <w:type w:val="continuous"/>
          <w:pgSz w:w="16850" w:h="11910" w:orient="landscape"/>
          <w:pgMar w:header="753" w:footer="0" w:top="1080" w:bottom="280" w:left="320" w:right="340"/>
          <w:cols w:num="4" w:equalWidth="0">
            <w:col w:w="2920" w:space="760"/>
            <w:col w:w="5226" w:space="39"/>
            <w:col w:w="1326" w:space="40"/>
            <w:col w:w="5879"/>
          </w:cols>
        </w:sectPr>
      </w:pPr>
    </w:p>
    <w:p>
      <w:pPr>
        <w:pStyle w:val="ListParagraph"/>
        <w:numPr>
          <w:ilvl w:val="0"/>
          <w:numId w:val="4"/>
        </w:numPr>
        <w:tabs>
          <w:tab w:pos="1016" w:val="left" w:leader="none"/>
          <w:tab w:pos="1017" w:val="left" w:leader="none"/>
        </w:tabs>
        <w:spacing w:line="240" w:lineRule="auto" w:before="121" w:after="0"/>
        <w:ind w:left="1016" w:right="0" w:hanging="613"/>
        <w:jc w:val="left"/>
        <w:rPr>
          <w:sz w:val="20"/>
        </w:rPr>
      </w:pPr>
      <w:r>
        <w:rPr>
          <w:spacing w:val="-2"/>
          <w:sz w:val="20"/>
        </w:rPr>
        <w:t>Эндопротезирование</w:t>
      </w:r>
    </w:p>
    <w:p>
      <w:pPr>
        <w:pStyle w:val="BodyText"/>
        <w:spacing w:line="249" w:lineRule="auto" w:before="10"/>
        <w:ind w:left="1016" w:right="75"/>
      </w:pPr>
      <w:r>
        <w:rPr/>
        <w:t>суставов конечностей при выраженных</w:t>
      </w:r>
      <w:r>
        <w:rPr>
          <w:spacing w:val="-13"/>
        </w:rPr>
        <w:t> </w:t>
      </w:r>
      <w:r>
        <w:rPr/>
        <w:t>деформациях, дисплазии, анкилозах,</w:t>
      </w:r>
    </w:p>
    <w:p>
      <w:pPr>
        <w:pStyle w:val="BodyText"/>
        <w:spacing w:line="249" w:lineRule="auto" w:before="3"/>
        <w:ind w:left="1016" w:right="75"/>
      </w:pPr>
      <w:r>
        <w:rPr/>
        <w:t>неправильно</w:t>
      </w:r>
      <w:r>
        <w:rPr>
          <w:spacing w:val="-13"/>
        </w:rPr>
        <w:t> </w:t>
      </w:r>
      <w:r>
        <w:rPr/>
        <w:t>сросшихся</w:t>
      </w:r>
      <w:r>
        <w:rPr>
          <w:spacing w:val="-12"/>
        </w:rPr>
        <w:t> </w:t>
      </w:r>
      <w:r>
        <w:rPr/>
        <w:t>и несросшихся переломах области сустава,</w:t>
      </w:r>
    </w:p>
    <w:p>
      <w:pPr>
        <w:pStyle w:val="BodyText"/>
        <w:spacing w:line="249" w:lineRule="auto" w:before="3"/>
        <w:ind w:left="1016" w:right="75"/>
      </w:pPr>
      <w:r>
        <w:rPr>
          <w:spacing w:val="-2"/>
        </w:rPr>
        <w:t>посттравматических </w:t>
      </w:r>
      <w:r>
        <w:rPr/>
        <w:t>вывихах и подвывихах, остеопорозе</w:t>
      </w:r>
      <w:r>
        <w:rPr>
          <w:spacing w:val="-13"/>
        </w:rPr>
        <w:t> </w:t>
      </w:r>
      <w:r>
        <w:rPr/>
        <w:t>и</w:t>
      </w:r>
      <w:r>
        <w:rPr>
          <w:spacing w:val="-12"/>
        </w:rPr>
        <w:t> </w:t>
      </w:r>
      <w:r>
        <w:rPr/>
        <w:t>системных</w:t>
      </w:r>
    </w:p>
    <w:p>
      <w:pPr>
        <w:pStyle w:val="BodyText"/>
        <w:spacing w:line="249" w:lineRule="auto" w:before="2"/>
        <w:ind w:left="1016"/>
      </w:pPr>
      <w:r>
        <w:rPr/>
        <w:t>заболеваниях,</w:t>
      </w:r>
      <w:r>
        <w:rPr>
          <w:spacing w:val="-11"/>
        </w:rPr>
        <w:t> </w:t>
      </w:r>
      <w:r>
        <w:rPr/>
        <w:t>в</w:t>
      </w:r>
      <w:r>
        <w:rPr>
          <w:spacing w:val="-11"/>
        </w:rPr>
        <w:t> </w:t>
      </w:r>
      <w:r>
        <w:rPr/>
        <w:t>том</w:t>
      </w:r>
      <w:r>
        <w:rPr>
          <w:spacing w:val="-10"/>
        </w:rPr>
        <w:t> </w:t>
      </w:r>
      <w:r>
        <w:rPr/>
        <w:t>числе</w:t>
      </w:r>
      <w:r>
        <w:rPr>
          <w:spacing w:val="-11"/>
        </w:rPr>
        <w:t> </w:t>
      </w:r>
      <w:r>
        <w:rPr/>
        <w:t>с </w:t>
      </w:r>
      <w:r>
        <w:rPr>
          <w:spacing w:val="-2"/>
        </w:rPr>
        <w:t>использованием </w:t>
      </w:r>
      <w:r>
        <w:rPr/>
        <w:t>компьютерной навигации</w:t>
      </w:r>
    </w:p>
    <w:p>
      <w:pPr>
        <w:pStyle w:val="BodyText"/>
        <w:tabs>
          <w:tab w:pos="2176" w:val="left" w:leader="none"/>
        </w:tabs>
        <w:spacing w:before="121"/>
        <w:ind w:left="794"/>
      </w:pPr>
      <w:r>
        <w:rPr/>
        <w:br w:type="column"/>
      </w:r>
      <w:hyperlink r:id="rId712">
        <w:r>
          <w:rPr>
            <w:spacing w:val="-5"/>
          </w:rPr>
          <w:t>M16</w:t>
        </w:r>
      </w:hyperlink>
      <w:r>
        <w:rPr/>
        <w:tab/>
        <w:t>деформирующий</w:t>
      </w:r>
      <w:r>
        <w:rPr>
          <w:spacing w:val="-11"/>
        </w:rPr>
        <w:t> </w:t>
      </w:r>
      <w:r>
        <w:rPr/>
        <w:t>артроз</w:t>
      </w:r>
      <w:r>
        <w:rPr>
          <w:spacing w:val="-10"/>
        </w:rPr>
        <w:t> в</w:t>
      </w:r>
    </w:p>
    <w:p>
      <w:pPr>
        <w:pStyle w:val="BodyText"/>
        <w:spacing w:line="249" w:lineRule="auto" w:before="10"/>
        <w:ind w:left="2176"/>
      </w:pPr>
      <w:r>
        <w:rPr/>
        <w:t>сочетании</w:t>
      </w:r>
      <w:r>
        <w:rPr>
          <w:spacing w:val="-13"/>
        </w:rPr>
        <w:t> </w:t>
      </w:r>
      <w:r>
        <w:rPr/>
        <w:t>с</w:t>
      </w:r>
      <w:r>
        <w:rPr>
          <w:spacing w:val="-12"/>
        </w:rPr>
        <w:t> </w:t>
      </w:r>
      <w:r>
        <w:rPr/>
        <w:t>посттравматическими</w:t>
      </w:r>
      <w:r>
        <w:rPr>
          <w:spacing w:val="-13"/>
        </w:rPr>
        <w:t> </w:t>
      </w:r>
      <w:r>
        <w:rPr/>
        <w:t>и </w:t>
      </w:r>
      <w:r>
        <w:rPr>
          <w:spacing w:val="-2"/>
        </w:rPr>
        <w:t>послеоперационными</w:t>
      </w:r>
    </w:p>
    <w:p>
      <w:pPr>
        <w:pStyle w:val="BodyText"/>
        <w:spacing w:before="2"/>
        <w:ind w:left="2176"/>
      </w:pPr>
      <w:r>
        <w:rPr/>
        <w:t>деформациями</w:t>
      </w:r>
      <w:r>
        <w:rPr>
          <w:spacing w:val="-12"/>
        </w:rPr>
        <w:t> </w:t>
      </w:r>
      <w:r>
        <w:rPr/>
        <w:t>конечности</w:t>
      </w:r>
      <w:r>
        <w:rPr>
          <w:spacing w:val="-11"/>
        </w:rPr>
        <w:t> </w:t>
      </w:r>
      <w:r>
        <w:rPr>
          <w:spacing w:val="-5"/>
        </w:rPr>
        <w:t>на</w:t>
      </w:r>
    </w:p>
    <w:p>
      <w:pPr>
        <w:pStyle w:val="BodyText"/>
        <w:spacing w:line="252" w:lineRule="auto" w:before="10"/>
        <w:ind w:left="2176"/>
      </w:pPr>
      <w:r>
        <w:rPr/>
        <w:t>различном</w:t>
      </w:r>
      <w:r>
        <w:rPr>
          <w:spacing w:val="-9"/>
        </w:rPr>
        <w:t> </w:t>
      </w:r>
      <w:r>
        <w:rPr/>
        <w:t>уровне</w:t>
      </w:r>
      <w:r>
        <w:rPr>
          <w:spacing w:val="-9"/>
        </w:rPr>
        <w:t> </w:t>
      </w:r>
      <w:r>
        <w:rPr/>
        <w:t>и</w:t>
      </w:r>
      <w:r>
        <w:rPr>
          <w:spacing w:val="-12"/>
        </w:rPr>
        <w:t> </w:t>
      </w:r>
      <w:r>
        <w:rPr/>
        <w:t>в</w:t>
      </w:r>
      <w:r>
        <w:rPr>
          <w:spacing w:val="-12"/>
        </w:rPr>
        <w:t> </w:t>
      </w:r>
      <w:r>
        <w:rPr/>
        <w:t>различных </w:t>
      </w:r>
      <w:r>
        <w:rPr>
          <w:spacing w:val="-2"/>
        </w:rPr>
        <w:t>плоскостях</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3"/>
        </w:rPr>
      </w:pPr>
    </w:p>
    <w:p>
      <w:pPr>
        <w:pStyle w:val="BodyText"/>
        <w:tabs>
          <w:tab w:pos="2118" w:val="left" w:leader="none"/>
        </w:tabs>
        <w:ind w:left="404"/>
      </w:pPr>
      <w:hyperlink r:id="rId713">
        <w:r>
          <w:rPr/>
          <w:t>M16.2,</w:t>
        </w:r>
        <w:r>
          <w:rPr>
            <w:spacing w:val="-1"/>
          </w:rPr>
          <w:t> </w:t>
        </w:r>
      </w:hyperlink>
      <w:hyperlink r:id="rId714">
        <w:r>
          <w:rPr>
            <w:spacing w:val="-2"/>
          </w:rPr>
          <w:t>M16.3</w:t>
        </w:r>
      </w:hyperlink>
      <w:r>
        <w:rPr/>
        <w:tab/>
        <w:t>деформирующий</w:t>
      </w:r>
      <w:r>
        <w:rPr>
          <w:spacing w:val="-8"/>
        </w:rPr>
        <w:t> </w:t>
      </w:r>
      <w:r>
        <w:rPr/>
        <w:t>артроз</w:t>
      </w:r>
      <w:r>
        <w:rPr>
          <w:spacing w:val="-7"/>
        </w:rPr>
        <w:t> </w:t>
      </w:r>
      <w:r>
        <w:rPr/>
        <w:t>в</w:t>
      </w:r>
      <w:r>
        <w:rPr>
          <w:spacing w:val="-8"/>
        </w:rPr>
        <w:t> </w:t>
      </w:r>
      <w:r>
        <w:rPr>
          <w:spacing w:val="-2"/>
        </w:rPr>
        <w:t>сочетании</w:t>
      </w:r>
    </w:p>
    <w:p>
      <w:pPr>
        <w:pStyle w:val="BodyText"/>
        <w:spacing w:before="11"/>
        <w:ind w:left="2119"/>
      </w:pPr>
      <w:r>
        <w:rPr/>
        <w:t>с</w:t>
      </w:r>
      <w:r>
        <w:rPr>
          <w:spacing w:val="-6"/>
        </w:rPr>
        <w:t> </w:t>
      </w:r>
      <w:r>
        <w:rPr/>
        <w:t>дисплазией</w:t>
      </w:r>
      <w:r>
        <w:rPr>
          <w:spacing w:val="-7"/>
        </w:rPr>
        <w:t> </w:t>
      </w:r>
      <w:r>
        <w:rPr>
          <w:spacing w:val="-2"/>
        </w:rPr>
        <w:t>сустава</w:t>
      </w:r>
    </w:p>
    <w:p>
      <w:pPr>
        <w:pStyle w:val="BodyText"/>
        <w:spacing w:line="249" w:lineRule="auto" w:before="121"/>
        <w:ind w:left="112"/>
      </w:pPr>
      <w:r>
        <w:rPr/>
        <w:br w:type="column"/>
      </w:r>
      <w:r>
        <w:rPr>
          <w:spacing w:val="-2"/>
          <w:w w:val="95"/>
        </w:rPr>
        <w:t>хирургическое </w:t>
      </w:r>
      <w:r>
        <w:rPr>
          <w:spacing w:val="-2"/>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19"/>
        </w:rPr>
      </w:pPr>
    </w:p>
    <w:p>
      <w:pPr>
        <w:pStyle w:val="BodyText"/>
        <w:spacing w:line="252" w:lineRule="auto"/>
        <w:ind w:left="55"/>
      </w:pPr>
      <w:r>
        <w:rPr>
          <w:spacing w:val="-2"/>
        </w:rPr>
        <w:t>хирургическое лечение</w:t>
      </w:r>
    </w:p>
    <w:p>
      <w:pPr>
        <w:pStyle w:val="BodyText"/>
        <w:spacing w:line="249" w:lineRule="auto" w:before="121"/>
        <w:ind w:left="259"/>
      </w:pPr>
      <w:r>
        <w:rPr/>
        <w:br w:type="column"/>
      </w:r>
      <w:r>
        <w:rPr/>
        <w:t>имплантация</w:t>
      </w:r>
      <w:r>
        <w:rPr>
          <w:spacing w:val="-12"/>
        </w:rPr>
        <w:t> </w:t>
      </w:r>
      <w:r>
        <w:rPr/>
        <w:t>эндопротеза,</w:t>
      </w:r>
      <w:r>
        <w:rPr>
          <w:spacing w:val="-10"/>
        </w:rPr>
        <w:t> </w:t>
      </w:r>
      <w:r>
        <w:rPr/>
        <w:t>в</w:t>
      </w:r>
      <w:r>
        <w:rPr>
          <w:spacing w:val="-10"/>
        </w:rPr>
        <w:t> </w:t>
      </w:r>
      <w:r>
        <w:rPr/>
        <w:t>том</w:t>
      </w:r>
      <w:r>
        <w:rPr>
          <w:spacing w:val="-10"/>
        </w:rPr>
        <w:t> </w:t>
      </w:r>
      <w:r>
        <w:rPr/>
        <w:t>числе под контролем компьютерной</w:t>
      </w:r>
    </w:p>
    <w:p>
      <w:pPr>
        <w:pStyle w:val="BodyText"/>
        <w:spacing w:before="2"/>
        <w:ind w:left="259"/>
      </w:pPr>
      <w:r>
        <w:rPr/>
        <w:t>навигации,</w:t>
      </w:r>
      <w:r>
        <w:rPr>
          <w:spacing w:val="-8"/>
        </w:rPr>
        <w:t> </w:t>
      </w:r>
      <w:r>
        <w:rPr/>
        <w:t>с</w:t>
      </w:r>
      <w:r>
        <w:rPr>
          <w:spacing w:val="-7"/>
        </w:rPr>
        <w:t> </w:t>
      </w:r>
      <w:r>
        <w:rPr>
          <w:spacing w:val="-2"/>
        </w:rPr>
        <w:t>одновременной</w:t>
      </w:r>
    </w:p>
    <w:p>
      <w:pPr>
        <w:pStyle w:val="BodyText"/>
        <w:spacing w:line="249" w:lineRule="auto" w:before="10"/>
        <w:ind w:left="259"/>
      </w:pPr>
      <w:r>
        <w:rPr/>
        <w:t>реконструкцией</w:t>
      </w:r>
      <w:r>
        <w:rPr>
          <w:spacing w:val="-13"/>
        </w:rPr>
        <w:t> </w:t>
      </w:r>
      <w:r>
        <w:rPr/>
        <w:t>биологической</w:t>
      </w:r>
      <w:r>
        <w:rPr>
          <w:spacing w:val="-12"/>
        </w:rPr>
        <w:t> </w:t>
      </w:r>
      <w:r>
        <w:rPr/>
        <w:t>оси </w:t>
      </w:r>
      <w:r>
        <w:rPr>
          <w:spacing w:val="-2"/>
        </w:rPr>
        <w:t>конечности</w:t>
      </w:r>
    </w:p>
    <w:p>
      <w:pPr>
        <w:pStyle w:val="BodyText"/>
        <w:spacing w:line="249" w:lineRule="auto" w:before="122"/>
        <w:ind w:left="259"/>
      </w:pPr>
      <w:r>
        <w:rPr/>
        <w:t>устранение</w:t>
      </w:r>
      <w:r>
        <w:rPr>
          <w:spacing w:val="-13"/>
        </w:rPr>
        <w:t> </w:t>
      </w:r>
      <w:r>
        <w:rPr/>
        <w:t>сложных</w:t>
      </w:r>
      <w:r>
        <w:rPr>
          <w:spacing w:val="-12"/>
        </w:rPr>
        <w:t> </w:t>
      </w:r>
      <w:r>
        <w:rPr/>
        <w:t>многоплоскостных деформаций за счет использования</w:t>
      </w:r>
    </w:p>
    <w:p>
      <w:pPr>
        <w:pStyle w:val="BodyText"/>
        <w:spacing w:line="249" w:lineRule="auto" w:before="2"/>
        <w:ind w:left="259"/>
      </w:pPr>
      <w:r>
        <w:rPr/>
        <w:t>чрескостных</w:t>
      </w:r>
      <w:r>
        <w:rPr>
          <w:spacing w:val="-13"/>
        </w:rPr>
        <w:t> </w:t>
      </w:r>
      <w:r>
        <w:rPr/>
        <w:t>аппаратов</w:t>
      </w:r>
      <w:r>
        <w:rPr>
          <w:spacing w:val="-12"/>
        </w:rPr>
        <w:t> </w:t>
      </w:r>
      <w:r>
        <w:rPr/>
        <w:t>со</w:t>
      </w:r>
      <w:r>
        <w:rPr>
          <w:spacing w:val="-13"/>
        </w:rPr>
        <w:t> </w:t>
      </w:r>
      <w:r>
        <w:rPr/>
        <w:t>свойствами пассивной компьютерной навигации</w:t>
      </w:r>
    </w:p>
    <w:p>
      <w:pPr>
        <w:pStyle w:val="BodyText"/>
        <w:spacing w:line="249" w:lineRule="auto" w:before="121"/>
        <w:ind w:left="259"/>
      </w:pPr>
      <w:r>
        <w:rPr/>
        <w:t>имплантация</w:t>
      </w:r>
      <w:r>
        <w:rPr>
          <w:spacing w:val="-12"/>
        </w:rPr>
        <w:t> </w:t>
      </w:r>
      <w:r>
        <w:rPr/>
        <w:t>эндопротеза,</w:t>
      </w:r>
      <w:r>
        <w:rPr>
          <w:spacing w:val="-10"/>
        </w:rPr>
        <w:t> </w:t>
      </w:r>
      <w:r>
        <w:rPr/>
        <w:t>в</w:t>
      </w:r>
      <w:r>
        <w:rPr>
          <w:spacing w:val="-10"/>
        </w:rPr>
        <w:t> </w:t>
      </w:r>
      <w:r>
        <w:rPr/>
        <w:t>том</w:t>
      </w:r>
      <w:r>
        <w:rPr>
          <w:spacing w:val="-10"/>
        </w:rPr>
        <w:t> </w:t>
      </w:r>
      <w:r>
        <w:rPr/>
        <w:t>числе под контролем компьютерной</w:t>
      </w:r>
    </w:p>
    <w:p>
      <w:pPr>
        <w:pStyle w:val="BodyText"/>
        <w:spacing w:before="2"/>
        <w:ind w:left="259"/>
      </w:pPr>
      <w:r>
        <w:rPr/>
        <w:t>навигации,</w:t>
      </w:r>
      <w:r>
        <w:rPr>
          <w:spacing w:val="-8"/>
        </w:rPr>
        <w:t> </w:t>
      </w:r>
      <w:r>
        <w:rPr/>
        <w:t>с</w:t>
      </w:r>
      <w:r>
        <w:rPr>
          <w:spacing w:val="-7"/>
        </w:rPr>
        <w:t> </w:t>
      </w:r>
      <w:r>
        <w:rPr>
          <w:spacing w:val="-2"/>
        </w:rPr>
        <w:t>предварительным</w:t>
      </w:r>
    </w:p>
    <w:p>
      <w:pPr>
        <w:pStyle w:val="BodyText"/>
        <w:spacing w:before="10"/>
        <w:ind w:left="259"/>
      </w:pPr>
      <w:r>
        <w:rPr/>
        <w:t>удалением</w:t>
      </w:r>
      <w:r>
        <w:rPr>
          <w:spacing w:val="-9"/>
        </w:rPr>
        <w:t> </w:t>
      </w:r>
      <w:r>
        <w:rPr/>
        <w:t>аппаратов</w:t>
      </w:r>
      <w:r>
        <w:rPr>
          <w:spacing w:val="-10"/>
        </w:rPr>
        <w:t> </w:t>
      </w:r>
      <w:r>
        <w:rPr/>
        <w:t>внешней</w:t>
      </w:r>
      <w:r>
        <w:rPr>
          <w:spacing w:val="-10"/>
        </w:rPr>
        <w:t> </w:t>
      </w:r>
      <w:r>
        <w:rPr>
          <w:spacing w:val="-2"/>
        </w:rPr>
        <w:t>фиксации</w:t>
      </w:r>
    </w:p>
    <w:p>
      <w:pPr>
        <w:pStyle w:val="BodyText"/>
        <w:spacing w:before="130"/>
        <w:ind w:left="259"/>
      </w:pPr>
      <w:r>
        <w:rPr>
          <w:spacing w:val="-2"/>
        </w:rPr>
        <w:t>имплантация</w:t>
      </w:r>
      <w:r>
        <w:rPr>
          <w:spacing w:val="7"/>
        </w:rPr>
        <w:t> </w:t>
      </w:r>
      <w:r>
        <w:rPr>
          <w:spacing w:val="-2"/>
        </w:rPr>
        <w:t>специальных</w:t>
      </w:r>
    </w:p>
    <w:p>
      <w:pPr>
        <w:pStyle w:val="BodyText"/>
        <w:spacing w:before="11"/>
        <w:ind w:left="259"/>
      </w:pPr>
      <w:r>
        <w:rPr>
          <w:w w:val="95"/>
        </w:rPr>
        <w:t>диспластических</w:t>
      </w:r>
      <w:r>
        <w:rPr>
          <w:spacing w:val="57"/>
        </w:rPr>
        <w:t> </w:t>
      </w:r>
      <w:r>
        <w:rPr>
          <w:spacing w:val="-2"/>
        </w:rPr>
        <w:t>компонентов</w:t>
      </w:r>
    </w:p>
    <w:p>
      <w:pPr>
        <w:pStyle w:val="BodyText"/>
        <w:spacing w:line="249" w:lineRule="auto" w:before="10"/>
        <w:ind w:left="259"/>
      </w:pPr>
      <w:r>
        <w:rPr/>
        <w:t>эндопротеза</w:t>
      </w:r>
      <w:r>
        <w:rPr>
          <w:spacing w:val="-13"/>
        </w:rPr>
        <w:t> </w:t>
      </w:r>
      <w:r>
        <w:rPr/>
        <w:t>с</w:t>
      </w:r>
      <w:r>
        <w:rPr>
          <w:spacing w:val="-12"/>
        </w:rPr>
        <w:t> </w:t>
      </w:r>
      <w:r>
        <w:rPr/>
        <w:t>костной</w:t>
      </w:r>
      <w:r>
        <w:rPr>
          <w:spacing w:val="-13"/>
        </w:rPr>
        <w:t> </w:t>
      </w:r>
      <w:r>
        <w:rPr/>
        <w:t>аутопластикой крыши вертлужной впадины или</w:t>
      </w:r>
    </w:p>
    <w:p>
      <w:pPr>
        <w:pStyle w:val="BodyText"/>
        <w:spacing w:line="249" w:lineRule="auto" w:before="1"/>
        <w:ind w:left="259"/>
      </w:pPr>
      <w:r>
        <w:rPr/>
        <w:t>замещением</w:t>
      </w:r>
      <w:r>
        <w:rPr>
          <w:spacing w:val="-13"/>
        </w:rPr>
        <w:t> </w:t>
      </w:r>
      <w:r>
        <w:rPr/>
        <w:t>дефекта</w:t>
      </w:r>
      <w:r>
        <w:rPr>
          <w:spacing w:val="-12"/>
        </w:rPr>
        <w:t> </w:t>
      </w:r>
      <w:r>
        <w:rPr/>
        <w:t>крыши</w:t>
      </w:r>
      <w:r>
        <w:rPr>
          <w:spacing w:val="-13"/>
        </w:rPr>
        <w:t> </w:t>
      </w:r>
      <w:r>
        <w:rPr/>
        <w:t>опорными блоками из трабекуллярного металла</w:t>
      </w:r>
    </w:p>
    <w:p>
      <w:pPr>
        <w:pStyle w:val="BodyText"/>
        <w:spacing w:line="249" w:lineRule="auto" w:before="122"/>
        <w:ind w:left="259"/>
      </w:pPr>
      <w:r>
        <w:rPr/>
        <w:t>укорачивающая</w:t>
      </w:r>
      <w:r>
        <w:rPr>
          <w:spacing w:val="-13"/>
        </w:rPr>
        <w:t> </w:t>
      </w:r>
      <w:r>
        <w:rPr/>
        <w:t>остеотомия</w:t>
      </w:r>
      <w:r>
        <w:rPr>
          <w:spacing w:val="-12"/>
        </w:rPr>
        <w:t> </w:t>
      </w:r>
      <w:r>
        <w:rPr/>
        <w:t>бедренной кости и имплантация специальных</w:t>
      </w:r>
    </w:p>
    <w:p>
      <w:pPr>
        <w:pStyle w:val="BodyText"/>
        <w:spacing w:before="2"/>
        <w:ind w:left="259"/>
      </w:pPr>
      <w:r>
        <w:rPr>
          <w:w w:val="95"/>
        </w:rPr>
        <w:t>диспластических</w:t>
      </w:r>
      <w:r>
        <w:rPr>
          <w:spacing w:val="57"/>
        </w:rPr>
        <w:t> </w:t>
      </w:r>
      <w:r>
        <w:rPr>
          <w:spacing w:val="-2"/>
        </w:rPr>
        <w:t>компонентов</w:t>
      </w:r>
    </w:p>
    <w:p>
      <w:pPr>
        <w:pStyle w:val="BodyText"/>
        <w:spacing w:before="121"/>
        <w:ind w:left="404"/>
      </w:pPr>
      <w:r>
        <w:rPr/>
        <w:br w:type="column"/>
      </w:r>
      <w:r>
        <w:rPr>
          <w:spacing w:val="-2"/>
        </w:rPr>
        <w:t>208621</w:t>
      </w:r>
    </w:p>
    <w:p>
      <w:pPr>
        <w:spacing w:after="0"/>
        <w:sectPr>
          <w:type w:val="continuous"/>
          <w:pgSz w:w="16850" w:h="11910" w:orient="landscape"/>
          <w:pgMar w:header="753" w:footer="0" w:top="1080" w:bottom="280" w:left="320" w:right="340"/>
          <w:cols w:num="5" w:equalWidth="0">
            <w:col w:w="3433" w:space="213"/>
            <w:col w:w="5274" w:space="40"/>
            <w:col w:w="1369" w:space="39"/>
            <w:col w:w="3796" w:space="219"/>
            <w:col w:w="1807"/>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tabs>
          <w:tab w:pos="5764" w:val="left" w:leader="none"/>
        </w:tabs>
        <w:spacing w:before="132"/>
        <w:ind w:left="4050"/>
      </w:pPr>
      <w:hyperlink r:id="rId715">
        <w:r>
          <w:rPr/>
          <w:t>M16.4,</w:t>
        </w:r>
        <w:r>
          <w:rPr>
            <w:spacing w:val="-1"/>
          </w:rPr>
          <w:t> </w:t>
        </w:r>
      </w:hyperlink>
      <w:hyperlink r:id="rId716">
        <w:r>
          <w:rPr>
            <w:spacing w:val="-2"/>
          </w:rPr>
          <w:t>M16.5</w:t>
        </w:r>
      </w:hyperlink>
      <w:r>
        <w:rPr/>
        <w:tab/>
      </w:r>
      <w:r>
        <w:rPr>
          <w:spacing w:val="-2"/>
        </w:rPr>
        <w:t>посттравматический</w:t>
      </w:r>
    </w:p>
    <w:p>
      <w:pPr>
        <w:pStyle w:val="BodyText"/>
        <w:spacing w:line="249" w:lineRule="auto" w:before="10"/>
        <w:ind w:left="5765"/>
      </w:pPr>
      <w:r>
        <w:rPr/>
        <w:t>деформирующий</w:t>
      </w:r>
      <w:r>
        <w:rPr>
          <w:spacing w:val="-13"/>
        </w:rPr>
        <w:t> </w:t>
      </w:r>
      <w:r>
        <w:rPr/>
        <w:t>артроз</w:t>
      </w:r>
      <w:r>
        <w:rPr>
          <w:spacing w:val="-12"/>
        </w:rPr>
        <w:t> </w:t>
      </w:r>
      <w:r>
        <w:rPr/>
        <w:t>сустава</w:t>
      </w:r>
      <w:r>
        <w:rPr>
          <w:spacing w:val="-13"/>
        </w:rPr>
        <w:t> </w:t>
      </w:r>
      <w:r>
        <w:rPr/>
        <w:t>с вывихом или подвывихом</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line="249" w:lineRule="auto" w:before="132"/>
        <w:ind w:left="310"/>
      </w:pPr>
      <w:r>
        <w:rPr>
          <w:spacing w:val="-2"/>
        </w:rPr>
        <w:t>хирургическое лечение</w:t>
      </w:r>
    </w:p>
    <w:p>
      <w:pPr>
        <w:pStyle w:val="BodyText"/>
        <w:spacing w:line="249" w:lineRule="auto" w:before="91"/>
        <w:ind w:left="317" w:right="2002"/>
      </w:pPr>
      <w:r>
        <w:rPr/>
        <w:br w:type="column"/>
      </w:r>
      <w:r>
        <w:rPr/>
        <w:t>эндопротеза с реконструкцией отводящего</w:t>
      </w:r>
      <w:r>
        <w:rPr>
          <w:spacing w:val="-11"/>
        </w:rPr>
        <w:t> </w:t>
      </w:r>
      <w:r>
        <w:rPr/>
        <w:t>механизма</w:t>
      </w:r>
      <w:r>
        <w:rPr>
          <w:spacing w:val="-12"/>
        </w:rPr>
        <w:t> </w:t>
      </w:r>
      <w:r>
        <w:rPr/>
        <w:t>бедра</w:t>
      </w:r>
      <w:r>
        <w:rPr>
          <w:spacing w:val="-12"/>
        </w:rPr>
        <w:t> </w:t>
      </w:r>
      <w:r>
        <w:rPr/>
        <w:t>путем транспозиции большого вертела</w:t>
      </w:r>
    </w:p>
    <w:p>
      <w:pPr>
        <w:pStyle w:val="BodyText"/>
        <w:spacing w:line="249" w:lineRule="auto" w:before="82"/>
        <w:ind w:left="317" w:right="2049"/>
      </w:pPr>
      <w:r>
        <w:rPr/>
        <w:t>имплантация</w:t>
      </w:r>
      <w:r>
        <w:rPr>
          <w:spacing w:val="-8"/>
        </w:rPr>
        <w:t> </w:t>
      </w:r>
      <w:r>
        <w:rPr/>
        <w:t>эндопротеза,</w:t>
      </w:r>
      <w:r>
        <w:rPr>
          <w:spacing w:val="-6"/>
        </w:rPr>
        <w:t> </w:t>
      </w:r>
      <w:r>
        <w:rPr/>
        <w:t>в</w:t>
      </w:r>
      <w:r>
        <w:rPr>
          <w:spacing w:val="-6"/>
        </w:rPr>
        <w:t> </w:t>
      </w:r>
      <w:r>
        <w:rPr/>
        <w:t>том</w:t>
      </w:r>
      <w:r>
        <w:rPr>
          <w:spacing w:val="-6"/>
        </w:rPr>
        <w:t> </w:t>
      </w:r>
      <w:r>
        <w:rPr/>
        <w:t>числе</w:t>
      </w:r>
      <w:r>
        <w:rPr>
          <w:spacing w:val="-7"/>
        </w:rPr>
        <w:t> </w:t>
      </w:r>
      <w:r>
        <w:rPr/>
        <w:t>с использованием компьютерной</w:t>
      </w:r>
    </w:p>
    <w:p>
      <w:pPr>
        <w:pStyle w:val="BodyText"/>
        <w:spacing w:line="249" w:lineRule="auto" w:before="2"/>
        <w:ind w:left="317" w:right="2002"/>
      </w:pPr>
      <w:r>
        <w:rPr/>
        <w:t>навигации,</w:t>
      </w:r>
      <w:r>
        <w:rPr>
          <w:spacing w:val="-11"/>
        </w:rPr>
        <w:t> </w:t>
      </w:r>
      <w:r>
        <w:rPr/>
        <w:t>и</w:t>
      </w:r>
      <w:r>
        <w:rPr>
          <w:spacing w:val="-12"/>
        </w:rPr>
        <w:t> </w:t>
      </w:r>
      <w:r>
        <w:rPr/>
        <w:t>замещением</w:t>
      </w:r>
      <w:r>
        <w:rPr>
          <w:spacing w:val="-11"/>
        </w:rPr>
        <w:t> </w:t>
      </w:r>
      <w:r>
        <w:rPr/>
        <w:t>дефекта </w:t>
      </w:r>
      <w:r>
        <w:rPr>
          <w:spacing w:val="-2"/>
        </w:rPr>
        <w:t>костным</w:t>
      </w:r>
      <w:r>
        <w:rPr>
          <w:spacing w:val="12"/>
        </w:rPr>
        <w:t> </w:t>
      </w:r>
      <w:r>
        <w:rPr>
          <w:spacing w:val="-2"/>
        </w:rPr>
        <w:t>аутотрансплантатом</w:t>
      </w:r>
      <w:r>
        <w:rPr>
          <w:spacing w:val="12"/>
        </w:rPr>
        <w:t> </w:t>
      </w:r>
      <w:r>
        <w:rPr>
          <w:spacing w:val="-5"/>
        </w:rPr>
        <w:t>или</w:t>
      </w:r>
    </w:p>
    <w:p>
      <w:pPr>
        <w:pStyle w:val="BodyText"/>
        <w:spacing w:line="249" w:lineRule="auto" w:before="1"/>
        <w:ind w:left="317" w:right="2002"/>
      </w:pPr>
      <w:r>
        <w:rPr/>
        <w:t>опорными</w:t>
      </w:r>
      <w:r>
        <w:rPr>
          <w:spacing w:val="-12"/>
        </w:rPr>
        <w:t> </w:t>
      </w:r>
      <w:r>
        <w:rPr/>
        <w:t>блоками</w:t>
      </w:r>
      <w:r>
        <w:rPr>
          <w:spacing w:val="-12"/>
        </w:rPr>
        <w:t> </w:t>
      </w:r>
      <w:r>
        <w:rPr/>
        <w:t>из</w:t>
      </w:r>
      <w:r>
        <w:rPr>
          <w:spacing w:val="-11"/>
        </w:rPr>
        <w:t> </w:t>
      </w:r>
      <w:r>
        <w:rPr/>
        <w:t>трабекулярного </w:t>
      </w:r>
      <w:r>
        <w:rPr>
          <w:spacing w:val="-2"/>
        </w:rPr>
        <w:t>металла</w:t>
      </w:r>
    </w:p>
    <w:p>
      <w:pPr>
        <w:pStyle w:val="BodyText"/>
        <w:spacing w:line="249" w:lineRule="auto" w:before="81"/>
        <w:ind w:left="317" w:right="2049"/>
      </w:pPr>
      <w:r>
        <w:rPr/>
        <w:t>артролиз</w:t>
      </w:r>
      <w:r>
        <w:rPr>
          <w:spacing w:val="-12"/>
        </w:rPr>
        <w:t> </w:t>
      </w:r>
      <w:r>
        <w:rPr/>
        <w:t>и</w:t>
      </w:r>
      <w:r>
        <w:rPr>
          <w:spacing w:val="-11"/>
        </w:rPr>
        <w:t> </w:t>
      </w:r>
      <w:r>
        <w:rPr/>
        <w:t>управляемое</w:t>
      </w:r>
      <w:r>
        <w:rPr>
          <w:spacing w:val="-12"/>
        </w:rPr>
        <w:t> </w:t>
      </w:r>
      <w:r>
        <w:rPr/>
        <w:t>восстановление длины конечности посредством</w:t>
      </w:r>
    </w:p>
    <w:p>
      <w:pPr>
        <w:pStyle w:val="BodyText"/>
        <w:spacing w:line="249" w:lineRule="auto" w:before="2"/>
        <w:ind w:left="317" w:right="2049"/>
      </w:pPr>
      <w:r>
        <w:rPr/>
        <w:t>применения</w:t>
      </w:r>
      <w:r>
        <w:rPr>
          <w:spacing w:val="-13"/>
        </w:rPr>
        <w:t> </w:t>
      </w:r>
      <w:r>
        <w:rPr/>
        <w:t>аппаратов</w:t>
      </w:r>
      <w:r>
        <w:rPr>
          <w:spacing w:val="-12"/>
        </w:rPr>
        <w:t> </w:t>
      </w:r>
      <w:r>
        <w:rPr/>
        <w:t>внешней </w:t>
      </w:r>
      <w:r>
        <w:rPr>
          <w:spacing w:val="-2"/>
        </w:rPr>
        <w:t>фиксации</w:t>
      </w:r>
    </w:p>
    <w:p>
      <w:pPr>
        <w:pStyle w:val="BodyText"/>
        <w:spacing w:line="249" w:lineRule="auto" w:before="84"/>
        <w:ind w:left="317" w:right="2002"/>
      </w:pPr>
      <w:r>
        <w:rPr/>
        <w:t>имплантация</w:t>
      </w:r>
      <w:r>
        <w:rPr>
          <w:spacing w:val="-13"/>
        </w:rPr>
        <w:t> </w:t>
      </w:r>
      <w:r>
        <w:rPr/>
        <w:t>эндопротеза</w:t>
      </w:r>
      <w:r>
        <w:rPr>
          <w:spacing w:val="-12"/>
        </w:rPr>
        <w:t> </w:t>
      </w:r>
      <w:r>
        <w:rPr/>
        <w:t>с</w:t>
      </w:r>
      <w:r>
        <w:rPr>
          <w:spacing w:val="-12"/>
        </w:rPr>
        <w:t> </w:t>
      </w:r>
      <w:r>
        <w:rPr/>
        <w:t>замещением дефекта костным аутотрансплантатом или опорными блоками из</w:t>
      </w:r>
    </w:p>
    <w:p>
      <w:pPr>
        <w:pStyle w:val="BodyText"/>
        <w:spacing w:before="2"/>
        <w:ind w:left="317"/>
      </w:pPr>
      <w:r>
        <w:rPr/>
        <w:t>трабекулярного</w:t>
      </w:r>
      <w:r>
        <w:rPr>
          <w:spacing w:val="-11"/>
        </w:rPr>
        <w:t> </w:t>
      </w:r>
      <w:r>
        <w:rPr/>
        <w:t>металла</w:t>
      </w:r>
      <w:r>
        <w:rPr>
          <w:spacing w:val="-12"/>
        </w:rPr>
        <w:t> </w:t>
      </w:r>
      <w:r>
        <w:rPr>
          <w:spacing w:val="-10"/>
        </w:rPr>
        <w:t>с</w:t>
      </w:r>
    </w:p>
    <w:p>
      <w:pPr>
        <w:pStyle w:val="BodyText"/>
        <w:spacing w:line="249" w:lineRule="auto" w:before="10"/>
        <w:ind w:left="317" w:right="2002"/>
      </w:pPr>
      <w:r>
        <w:rPr/>
        <w:t>предварительным</w:t>
      </w:r>
      <w:r>
        <w:rPr>
          <w:spacing w:val="-13"/>
        </w:rPr>
        <w:t> </w:t>
      </w:r>
      <w:r>
        <w:rPr/>
        <w:t>удалением</w:t>
      </w:r>
      <w:r>
        <w:rPr>
          <w:spacing w:val="-12"/>
        </w:rPr>
        <w:t> </w:t>
      </w:r>
      <w:r>
        <w:rPr/>
        <w:t>аппарата внешней фиксации</w:t>
      </w:r>
    </w:p>
    <w:p>
      <w:pPr>
        <w:spacing w:after="0" w:line="249" w:lineRule="auto"/>
        <w:sectPr>
          <w:type w:val="continuous"/>
          <w:pgSz w:w="16850" w:h="11910" w:orient="landscape"/>
          <w:pgMar w:header="753" w:footer="0" w:top="1080" w:bottom="280" w:left="320" w:right="340"/>
          <w:cols w:num="3" w:equalWidth="0">
            <w:col w:w="8665" w:space="40"/>
            <w:col w:w="1568" w:space="39"/>
            <w:col w:w="5878"/>
          </w:cols>
        </w:sectPr>
      </w:pPr>
    </w:p>
    <w:p>
      <w:pPr>
        <w:pStyle w:val="ListParagraph"/>
        <w:numPr>
          <w:ilvl w:val="0"/>
          <w:numId w:val="4"/>
        </w:numPr>
        <w:tabs>
          <w:tab w:pos="1016" w:val="left" w:leader="none"/>
          <w:tab w:pos="1017" w:val="left" w:leader="none"/>
        </w:tabs>
        <w:spacing w:line="249" w:lineRule="auto" w:before="81" w:after="0"/>
        <w:ind w:left="1016" w:right="226" w:hanging="612"/>
        <w:jc w:val="left"/>
        <w:rPr>
          <w:sz w:val="20"/>
        </w:rPr>
      </w:pPr>
      <w:r>
        <w:rPr>
          <w:sz w:val="20"/>
        </w:rPr>
        <w:t>Реконструктивные и корригирующие</w:t>
      </w:r>
      <w:r>
        <w:rPr>
          <w:spacing w:val="-13"/>
          <w:sz w:val="20"/>
        </w:rPr>
        <w:t> </w:t>
      </w:r>
      <w:r>
        <w:rPr>
          <w:sz w:val="20"/>
        </w:rPr>
        <w:t>операции при сколиотических</w:t>
      </w:r>
    </w:p>
    <w:p>
      <w:pPr>
        <w:pStyle w:val="BodyText"/>
        <w:spacing w:line="249" w:lineRule="auto" w:before="2"/>
        <w:ind w:left="1016"/>
        <w:jc w:val="both"/>
      </w:pPr>
      <w:r>
        <w:rPr/>
        <w:t>деформациях позвоночника 3 -</w:t>
      </w:r>
      <w:r>
        <w:rPr>
          <w:spacing w:val="-1"/>
        </w:rPr>
        <w:t> </w:t>
      </w:r>
      <w:r>
        <w:rPr/>
        <w:t>4 степени</w:t>
      </w:r>
      <w:r>
        <w:rPr>
          <w:spacing w:val="-1"/>
        </w:rPr>
        <w:t> </w:t>
      </w:r>
      <w:r>
        <w:rPr/>
        <w:t>с применением имплантатов,</w:t>
      </w:r>
      <w:r>
        <w:rPr>
          <w:spacing w:val="-13"/>
        </w:rPr>
        <w:t> </w:t>
      </w:r>
      <w:r>
        <w:rPr/>
        <w:t>стабилизирую- щих систем, аппаратов</w:t>
      </w:r>
    </w:p>
    <w:p>
      <w:pPr>
        <w:pStyle w:val="BodyText"/>
        <w:spacing w:line="249" w:lineRule="auto" w:before="4"/>
        <w:ind w:left="1016"/>
      </w:pPr>
      <w:r>
        <w:rPr/>
        <w:t>внешней фиксации, в том числе у детей, в сочетании с аномалией</w:t>
      </w:r>
      <w:r>
        <w:rPr>
          <w:spacing w:val="-13"/>
        </w:rPr>
        <w:t> </w:t>
      </w:r>
      <w:r>
        <w:rPr/>
        <w:t>развития</w:t>
      </w:r>
      <w:r>
        <w:rPr>
          <w:spacing w:val="-12"/>
        </w:rPr>
        <w:t> </w:t>
      </w:r>
      <w:r>
        <w:rPr/>
        <w:t>грудной </w:t>
      </w:r>
      <w:r>
        <w:rPr>
          <w:spacing w:val="-2"/>
        </w:rPr>
        <w:t>клетки</w:t>
      </w:r>
    </w:p>
    <w:p>
      <w:pPr>
        <w:pStyle w:val="BodyText"/>
        <w:spacing w:line="249" w:lineRule="auto" w:before="81"/>
        <w:ind w:left="404" w:hanging="209"/>
      </w:pPr>
      <w:r>
        <w:rPr/>
        <w:br w:type="column"/>
      </w:r>
      <w:hyperlink r:id="rId717">
        <w:r>
          <w:rPr/>
          <w:t>M40,</w:t>
        </w:r>
        <w:r>
          <w:rPr>
            <w:spacing w:val="-13"/>
          </w:rPr>
          <w:t> </w:t>
        </w:r>
      </w:hyperlink>
      <w:hyperlink r:id="rId718">
        <w:r>
          <w:rPr/>
          <w:t>M41,</w:t>
        </w:r>
        <w:r>
          <w:rPr>
            <w:spacing w:val="-11"/>
          </w:rPr>
          <w:t> </w:t>
        </w:r>
      </w:hyperlink>
      <w:hyperlink r:id="rId719">
        <w:r>
          <w:rPr/>
          <w:t>Q67,</w:t>
        </w:r>
        <w:r>
          <w:rPr>
            <w:spacing w:val="-13"/>
          </w:rPr>
          <w:t> </w:t>
        </w:r>
      </w:hyperlink>
      <w:hyperlink r:id="rId720">
        <w:r>
          <w:rPr/>
          <w:t>Q76,</w:t>
        </w:r>
      </w:hyperlink>
      <w:r>
        <w:rPr/>
        <w:t> </w:t>
      </w:r>
      <w:hyperlink r:id="rId721">
        <w:r>
          <w:rPr/>
          <w:t>Q77.4, </w:t>
        </w:r>
      </w:hyperlink>
      <w:hyperlink r:id="rId146">
        <w:r>
          <w:rPr/>
          <w:t>Q85, </w:t>
        </w:r>
      </w:hyperlink>
      <w:hyperlink r:id="rId722">
        <w:r>
          <w:rPr/>
          <w:t>Q87</w:t>
        </w:r>
      </w:hyperlink>
    </w:p>
    <w:p>
      <w:pPr>
        <w:pStyle w:val="BodyText"/>
        <w:spacing w:line="249" w:lineRule="auto" w:before="81"/>
        <w:ind w:left="255"/>
      </w:pPr>
      <w:r>
        <w:rPr/>
        <w:br w:type="column"/>
      </w:r>
      <w:r>
        <w:rPr/>
        <w:t>реберный</w:t>
      </w:r>
      <w:r>
        <w:rPr>
          <w:spacing w:val="-13"/>
        </w:rPr>
        <w:t> </w:t>
      </w:r>
      <w:r>
        <w:rPr/>
        <w:t>горб.</w:t>
      </w:r>
      <w:r>
        <w:rPr>
          <w:spacing w:val="-12"/>
        </w:rPr>
        <w:t> </w:t>
      </w:r>
      <w:r>
        <w:rPr/>
        <w:t>Врожденные деформации позвоночника.</w:t>
      </w:r>
    </w:p>
    <w:p>
      <w:pPr>
        <w:pStyle w:val="BodyText"/>
        <w:spacing w:line="249" w:lineRule="auto" w:before="1"/>
        <w:ind w:left="255"/>
      </w:pPr>
      <w:r>
        <w:rPr/>
        <w:t>Врожденные</w:t>
      </w:r>
      <w:r>
        <w:rPr>
          <w:spacing w:val="-13"/>
        </w:rPr>
        <w:t> </w:t>
      </w:r>
      <w:r>
        <w:rPr/>
        <w:t>деформации</w:t>
      </w:r>
      <w:r>
        <w:rPr>
          <w:spacing w:val="-12"/>
        </w:rPr>
        <w:t> </w:t>
      </w:r>
      <w:r>
        <w:rPr/>
        <w:t>грудной клетки. Остеохондродисплазия и спондилоэпифизарная дисплазия.</w:t>
      </w:r>
    </w:p>
    <w:p>
      <w:pPr>
        <w:pStyle w:val="BodyText"/>
        <w:spacing w:line="249" w:lineRule="auto" w:before="4"/>
        <w:ind w:left="255" w:right="-9"/>
      </w:pPr>
      <w:r>
        <w:rPr/>
        <w:t>Ахондроплазия.</w:t>
      </w:r>
      <w:r>
        <w:rPr>
          <w:spacing w:val="-13"/>
        </w:rPr>
        <w:t> </w:t>
      </w:r>
      <w:r>
        <w:rPr/>
        <w:t>Нейрофиброматоз. Синдром Марфана</w:t>
      </w:r>
    </w:p>
    <w:p>
      <w:pPr>
        <w:pStyle w:val="BodyText"/>
        <w:spacing w:line="249" w:lineRule="auto" w:before="81"/>
        <w:ind w:left="175"/>
      </w:pPr>
      <w:r>
        <w:rPr/>
        <w:br w:type="column"/>
      </w:r>
      <w:r>
        <w:rPr>
          <w:spacing w:val="-2"/>
        </w:rPr>
        <w:t>хирургическое лечение</w:t>
      </w:r>
    </w:p>
    <w:p>
      <w:pPr>
        <w:pStyle w:val="BodyText"/>
        <w:spacing w:line="249" w:lineRule="auto" w:before="81"/>
        <w:ind w:left="259"/>
      </w:pPr>
      <w:r>
        <w:rPr/>
        <w:br w:type="column"/>
      </w:r>
      <w:r>
        <w:rPr/>
        <w:t>пластика</w:t>
      </w:r>
      <w:r>
        <w:rPr>
          <w:spacing w:val="-8"/>
        </w:rPr>
        <w:t> </w:t>
      </w:r>
      <w:r>
        <w:rPr/>
        <w:t>грудной</w:t>
      </w:r>
      <w:r>
        <w:rPr>
          <w:spacing w:val="-7"/>
        </w:rPr>
        <w:t> </w:t>
      </w:r>
      <w:r>
        <w:rPr/>
        <w:t>клетки,</w:t>
      </w:r>
      <w:r>
        <w:rPr>
          <w:spacing w:val="-8"/>
        </w:rPr>
        <w:t> </w:t>
      </w:r>
      <w:r>
        <w:rPr/>
        <w:t>в</w:t>
      </w:r>
      <w:r>
        <w:rPr>
          <w:spacing w:val="-6"/>
        </w:rPr>
        <w:t> </w:t>
      </w:r>
      <w:r>
        <w:rPr/>
        <w:t>том</w:t>
      </w:r>
      <w:r>
        <w:rPr>
          <w:spacing w:val="-7"/>
        </w:rPr>
        <w:t> </w:t>
      </w:r>
      <w:r>
        <w:rPr/>
        <w:t>числе</w:t>
      </w:r>
      <w:r>
        <w:rPr>
          <w:spacing w:val="-8"/>
        </w:rPr>
        <w:t> </w:t>
      </w:r>
      <w:r>
        <w:rPr/>
        <w:t>с применением погружных фиксаторов</w:t>
      </w:r>
    </w:p>
    <w:p>
      <w:pPr>
        <w:pStyle w:val="BodyText"/>
        <w:spacing w:before="81"/>
        <w:ind w:left="404"/>
      </w:pPr>
      <w:r>
        <w:rPr/>
        <w:br w:type="column"/>
      </w:r>
      <w:r>
        <w:rPr>
          <w:spacing w:val="-2"/>
        </w:rPr>
        <w:t>346353</w:t>
      </w:r>
    </w:p>
    <w:p>
      <w:pPr>
        <w:spacing w:after="0"/>
        <w:sectPr>
          <w:type w:val="continuous"/>
          <w:pgSz w:w="16850" w:h="11910" w:orient="landscape"/>
          <w:pgMar w:header="753" w:footer="0" w:top="1080" w:bottom="280" w:left="320" w:right="340"/>
          <w:cols w:num="6" w:equalWidth="0">
            <w:col w:w="3494" w:space="40"/>
            <w:col w:w="1994" w:space="39"/>
            <w:col w:w="3291" w:space="39"/>
            <w:col w:w="1432" w:space="40"/>
            <w:col w:w="3669" w:space="345"/>
            <w:col w:w="1807"/>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rPr>
          <w:sz w:val="22"/>
        </w:rPr>
      </w:pPr>
    </w:p>
    <w:p>
      <w:pPr>
        <w:pStyle w:val="BodyText"/>
        <w:spacing w:before="2"/>
        <w:rPr>
          <w:sz w:val="17"/>
        </w:rPr>
      </w:pPr>
    </w:p>
    <w:p>
      <w:pPr>
        <w:pStyle w:val="ListParagraph"/>
        <w:numPr>
          <w:ilvl w:val="0"/>
          <w:numId w:val="4"/>
        </w:numPr>
        <w:tabs>
          <w:tab w:pos="1016" w:val="left" w:leader="none"/>
          <w:tab w:pos="1017" w:val="left" w:leader="none"/>
        </w:tabs>
        <w:spacing w:line="240" w:lineRule="auto" w:before="0" w:after="0"/>
        <w:ind w:left="1016" w:right="0" w:hanging="613"/>
        <w:jc w:val="left"/>
        <w:rPr>
          <w:sz w:val="20"/>
        </w:rPr>
      </w:pPr>
      <w:r>
        <w:rPr>
          <w:spacing w:val="-2"/>
          <w:sz w:val="20"/>
        </w:rPr>
        <w:t>Реконструктивно-</w:t>
      </w:r>
    </w:p>
    <w:p>
      <w:pPr>
        <w:pStyle w:val="BodyText"/>
        <w:spacing w:line="249" w:lineRule="auto" w:before="11"/>
        <w:ind w:left="1016"/>
      </w:pPr>
      <w:r>
        <w:rPr/>
        <w:t>пластические</w:t>
      </w:r>
      <w:r>
        <w:rPr>
          <w:spacing w:val="-13"/>
        </w:rPr>
        <w:t> </w:t>
      </w:r>
      <w:r>
        <w:rPr/>
        <w:t>операции</w:t>
      </w:r>
      <w:r>
        <w:rPr>
          <w:spacing w:val="-12"/>
        </w:rPr>
        <w:t> </w:t>
      </w:r>
      <w:r>
        <w:rPr/>
        <w:t>на органах мочеполовой</w:t>
      </w:r>
    </w:p>
    <w:p>
      <w:pPr>
        <w:pStyle w:val="BodyText"/>
        <w:spacing w:line="249" w:lineRule="auto" w:before="2"/>
        <w:ind w:left="1016" w:right="430"/>
      </w:pPr>
      <w:r>
        <w:rPr/>
        <w:t>системы,</w:t>
      </w:r>
      <w:r>
        <w:rPr>
          <w:spacing w:val="-13"/>
        </w:rPr>
        <w:t> </w:t>
      </w:r>
      <w:r>
        <w:rPr/>
        <w:t>включающие кишечную пластику мочевых путей,</w:t>
      </w:r>
    </w:p>
    <w:p>
      <w:pPr>
        <w:pStyle w:val="BodyText"/>
        <w:spacing w:before="2"/>
        <w:ind w:left="1016"/>
      </w:pPr>
      <w:r>
        <w:rPr>
          <w:spacing w:val="-2"/>
        </w:rPr>
        <w:t>реимплантацию</w:t>
      </w:r>
    </w:p>
    <w:p>
      <w:pPr>
        <w:pStyle w:val="BodyText"/>
        <w:spacing w:line="249" w:lineRule="auto" w:before="10"/>
        <w:ind w:left="1016" w:right="296"/>
      </w:pPr>
      <w:r>
        <w:rPr/>
        <w:t>мочеточников,</w:t>
      </w:r>
      <w:r>
        <w:rPr>
          <w:spacing w:val="-13"/>
        </w:rPr>
        <w:t> </w:t>
      </w:r>
      <w:r>
        <w:rPr/>
        <w:t>пластику мочевых путей с</w:t>
      </w:r>
    </w:p>
    <w:p>
      <w:pPr>
        <w:pStyle w:val="BodyText"/>
        <w:spacing w:line="249" w:lineRule="auto" w:before="2"/>
        <w:ind w:left="1016" w:right="-9"/>
      </w:pPr>
      <w:r>
        <w:rPr>
          <w:spacing w:val="-2"/>
        </w:rPr>
        <w:t>использованием </w:t>
      </w:r>
      <w:r>
        <w:rPr/>
        <w:t>аутологичных лоскутов, коррекцию</w:t>
      </w:r>
      <w:r>
        <w:rPr>
          <w:spacing w:val="-13"/>
        </w:rPr>
        <w:t> </w:t>
      </w:r>
      <w:r>
        <w:rPr/>
        <w:t>урогенитальных </w:t>
      </w:r>
      <w:r>
        <w:rPr>
          <w:spacing w:val="-2"/>
        </w:rPr>
        <w:t>свищей</w:t>
      </w:r>
    </w:p>
    <w:p>
      <w:pPr>
        <w:spacing w:line="240" w:lineRule="auto" w:before="0"/>
        <w:rPr>
          <w:sz w:val="22"/>
        </w:rPr>
      </w:pPr>
      <w:r>
        <w:rPr/>
        <w:br w:type="column"/>
      </w:r>
      <w:r>
        <w:rPr>
          <w:sz w:val="22"/>
        </w:rPr>
      </w:r>
    </w:p>
    <w:p>
      <w:pPr>
        <w:pStyle w:val="BodyText"/>
        <w:spacing w:before="2"/>
        <w:rPr>
          <w:sz w:val="17"/>
        </w:rPr>
      </w:pPr>
    </w:p>
    <w:p>
      <w:pPr>
        <w:pStyle w:val="BodyText"/>
        <w:spacing w:line="249" w:lineRule="auto"/>
        <w:ind w:left="169" w:hanging="3"/>
        <w:jc w:val="center"/>
      </w:pPr>
      <w:hyperlink r:id="rId723">
        <w:r>
          <w:rPr/>
          <w:t>N13.0, </w:t>
        </w:r>
      </w:hyperlink>
      <w:hyperlink r:id="rId724">
        <w:r>
          <w:rPr/>
          <w:t>N13.1, </w:t>
        </w:r>
      </w:hyperlink>
      <w:hyperlink r:id="rId725">
        <w:r>
          <w:rPr/>
          <w:t>N13.2,</w:t>
        </w:r>
      </w:hyperlink>
      <w:r>
        <w:rPr/>
        <w:t> </w:t>
      </w:r>
      <w:hyperlink r:id="rId726">
        <w:r>
          <w:rPr/>
          <w:t>N35,</w:t>
        </w:r>
        <w:r>
          <w:rPr>
            <w:spacing w:val="-13"/>
          </w:rPr>
          <w:t> </w:t>
        </w:r>
      </w:hyperlink>
      <w:hyperlink r:id="rId727">
        <w:r>
          <w:rPr/>
          <w:t>Q54,</w:t>
        </w:r>
        <w:r>
          <w:rPr>
            <w:spacing w:val="-12"/>
          </w:rPr>
          <w:t> </w:t>
        </w:r>
      </w:hyperlink>
      <w:hyperlink r:id="rId728">
        <w:r>
          <w:rPr/>
          <w:t>Q64.0,</w:t>
        </w:r>
        <w:r>
          <w:rPr>
            <w:spacing w:val="-12"/>
          </w:rPr>
          <w:t> </w:t>
        </w:r>
      </w:hyperlink>
      <w:hyperlink r:id="rId729">
        <w:r>
          <w:rPr/>
          <w:t>Q64.1,</w:t>
        </w:r>
      </w:hyperlink>
      <w:r>
        <w:rPr/>
        <w:t> </w:t>
      </w:r>
      <w:hyperlink r:id="rId730">
        <w:r>
          <w:rPr/>
          <w:t>Q62.1, </w:t>
        </w:r>
      </w:hyperlink>
      <w:hyperlink r:id="rId731">
        <w:r>
          <w:rPr/>
          <w:t>Q62.2, </w:t>
        </w:r>
      </w:hyperlink>
      <w:hyperlink r:id="rId732">
        <w:r>
          <w:rPr/>
          <w:t>Q62.3,</w:t>
        </w:r>
      </w:hyperlink>
    </w:p>
    <w:p>
      <w:pPr>
        <w:pStyle w:val="BodyText"/>
        <w:spacing w:before="3"/>
        <w:ind w:left="263" w:right="94"/>
        <w:jc w:val="center"/>
      </w:pPr>
      <w:hyperlink r:id="rId733">
        <w:r>
          <w:rPr/>
          <w:t>Q62.7,</w:t>
        </w:r>
        <w:r>
          <w:rPr>
            <w:spacing w:val="-3"/>
          </w:rPr>
          <w:t> </w:t>
        </w:r>
      </w:hyperlink>
      <w:hyperlink r:id="rId315">
        <w:r>
          <w:rPr/>
          <w:t>C67,</w:t>
        </w:r>
        <w:r>
          <w:rPr>
            <w:spacing w:val="-3"/>
          </w:rPr>
          <w:t> </w:t>
        </w:r>
      </w:hyperlink>
      <w:hyperlink r:id="rId734">
        <w:r>
          <w:rPr>
            <w:spacing w:val="-2"/>
          </w:rPr>
          <w:t>N82.1,</w:t>
        </w:r>
      </w:hyperlink>
    </w:p>
    <w:p>
      <w:pPr>
        <w:pStyle w:val="BodyText"/>
        <w:spacing w:line="249" w:lineRule="auto" w:before="10"/>
        <w:ind w:left="315" w:right="146"/>
        <w:jc w:val="center"/>
      </w:pPr>
      <w:hyperlink r:id="rId735">
        <w:r>
          <w:rPr/>
          <w:t>N82.8,</w:t>
        </w:r>
        <w:r>
          <w:rPr>
            <w:spacing w:val="-13"/>
          </w:rPr>
          <w:t> </w:t>
        </w:r>
      </w:hyperlink>
      <w:hyperlink r:id="rId736">
        <w:r>
          <w:rPr/>
          <w:t>N82.0,</w:t>
        </w:r>
        <w:r>
          <w:rPr>
            <w:spacing w:val="-12"/>
          </w:rPr>
          <w:t> </w:t>
        </w:r>
      </w:hyperlink>
      <w:hyperlink r:id="rId737">
        <w:r>
          <w:rPr/>
          <w:t>N32.2,</w:t>
        </w:r>
      </w:hyperlink>
      <w:r>
        <w:rPr/>
        <w:t> </w:t>
      </w:r>
      <w:hyperlink r:id="rId738">
        <w:r>
          <w:rPr>
            <w:spacing w:val="-4"/>
          </w:rPr>
          <w:t>N33.8</w:t>
        </w:r>
      </w:hyperlink>
    </w:p>
    <w:p>
      <w:pPr>
        <w:pStyle w:val="BodyText"/>
        <w:spacing w:before="91"/>
        <w:ind w:left="1924"/>
      </w:pPr>
      <w:r>
        <w:rPr/>
        <w:br w:type="column"/>
      </w:r>
      <w:r>
        <w:rPr>
          <w:spacing w:val="-2"/>
        </w:rPr>
        <w:t>Урология</w:t>
      </w:r>
    </w:p>
    <w:p>
      <w:pPr>
        <w:pStyle w:val="BodyText"/>
        <w:spacing w:line="249" w:lineRule="auto" w:before="130"/>
        <w:ind w:left="138"/>
      </w:pPr>
      <w:r>
        <w:rPr/>
        <w:t>стриктура</w:t>
      </w:r>
      <w:r>
        <w:rPr>
          <w:spacing w:val="-13"/>
        </w:rPr>
        <w:t> </w:t>
      </w:r>
      <w:r>
        <w:rPr/>
        <w:t>мочеточника.</w:t>
      </w:r>
      <w:r>
        <w:rPr>
          <w:spacing w:val="-12"/>
        </w:rPr>
        <w:t> </w:t>
      </w:r>
      <w:r>
        <w:rPr/>
        <w:t>Стриктура уретры. Сморщенный мочевой пузырь. Гипоспадия. Эписпадия.</w:t>
      </w:r>
    </w:p>
    <w:p>
      <w:pPr>
        <w:pStyle w:val="BodyText"/>
        <w:spacing w:line="249" w:lineRule="auto" w:before="3"/>
        <w:ind w:left="138" w:right="106"/>
      </w:pPr>
      <w:r>
        <w:rPr/>
        <w:t>Экстрофия мочевого пузыря. Врожденный</w:t>
      </w:r>
      <w:r>
        <w:rPr>
          <w:spacing w:val="-13"/>
        </w:rPr>
        <w:t> </w:t>
      </w:r>
      <w:r>
        <w:rPr/>
        <w:t>уретерогидронефроз. Врожденный мегауретер.</w:t>
      </w:r>
    </w:p>
    <w:p>
      <w:pPr>
        <w:pStyle w:val="BodyText"/>
        <w:spacing w:line="249" w:lineRule="auto" w:before="2"/>
        <w:ind w:left="138"/>
      </w:pPr>
      <w:r>
        <w:rPr/>
        <w:t>Врожденное</w:t>
      </w:r>
      <w:r>
        <w:rPr>
          <w:spacing w:val="-13"/>
        </w:rPr>
        <w:t> </w:t>
      </w:r>
      <w:r>
        <w:rPr/>
        <w:t>уретероцеле,</w:t>
      </w:r>
      <w:r>
        <w:rPr>
          <w:spacing w:val="-12"/>
        </w:rPr>
        <w:t> </w:t>
      </w:r>
      <w:r>
        <w:rPr/>
        <w:t>в</w:t>
      </w:r>
      <w:r>
        <w:rPr>
          <w:spacing w:val="-13"/>
        </w:rPr>
        <w:t> </w:t>
      </w:r>
      <w:r>
        <w:rPr/>
        <w:t>том числе при удвоении почки.</w:t>
      </w:r>
    </w:p>
    <w:p>
      <w:pPr>
        <w:pStyle w:val="BodyText"/>
        <w:spacing w:before="2"/>
        <w:ind w:left="138"/>
      </w:pPr>
      <w:r>
        <w:rPr/>
        <w:t>Врожденный</w:t>
      </w:r>
      <w:r>
        <w:rPr>
          <w:spacing w:val="-13"/>
        </w:rPr>
        <w:t> </w:t>
      </w:r>
      <w:r>
        <w:rPr>
          <w:spacing w:val="-2"/>
        </w:rPr>
        <w:t>пузырно-</w:t>
      </w:r>
    </w:p>
    <w:p>
      <w:pPr>
        <w:pStyle w:val="BodyText"/>
        <w:spacing w:line="249" w:lineRule="auto" w:before="10"/>
        <w:ind w:left="138" w:right="-1"/>
      </w:pPr>
      <w:r>
        <w:rPr/>
        <w:t>мочеточниковый</w:t>
      </w:r>
      <w:r>
        <w:rPr>
          <w:spacing w:val="-13"/>
        </w:rPr>
        <w:t> </w:t>
      </w:r>
      <w:r>
        <w:rPr/>
        <w:t>рефлюкс.</w:t>
      </w:r>
      <w:r>
        <w:rPr>
          <w:spacing w:val="-12"/>
        </w:rPr>
        <w:t> </w:t>
      </w:r>
      <w:r>
        <w:rPr/>
        <w:t>Опухоль мочевого пузыря. Урогенитальный свищ, осложненный,</w:t>
      </w:r>
    </w:p>
    <w:p>
      <w:pPr>
        <w:pStyle w:val="BodyText"/>
        <w:spacing w:before="3"/>
        <w:ind w:left="138"/>
      </w:pPr>
      <w:r>
        <w:rPr>
          <w:spacing w:val="-2"/>
        </w:rPr>
        <w:t>рецидивирующий</w:t>
      </w:r>
    </w:p>
    <w:p>
      <w:pPr>
        <w:spacing w:line="240" w:lineRule="auto" w:before="0"/>
        <w:rPr>
          <w:sz w:val="22"/>
        </w:rPr>
      </w:pPr>
      <w:r>
        <w:rPr/>
        <w:br w:type="column"/>
      </w:r>
      <w:r>
        <w:rPr>
          <w:sz w:val="22"/>
        </w:rPr>
      </w:r>
    </w:p>
    <w:p>
      <w:pPr>
        <w:pStyle w:val="BodyText"/>
        <w:spacing w:before="2"/>
        <w:rPr>
          <w:sz w:val="17"/>
        </w:rPr>
      </w:pPr>
    </w:p>
    <w:p>
      <w:pPr>
        <w:pStyle w:val="BodyText"/>
        <w:spacing w:line="252" w:lineRule="auto"/>
        <w:ind w:left="119"/>
      </w:pPr>
      <w:r>
        <w:rPr>
          <w:spacing w:val="-2"/>
        </w:rPr>
        <w:t>хирургическое лечение</w:t>
      </w:r>
    </w:p>
    <w:p>
      <w:pPr>
        <w:spacing w:line="240" w:lineRule="auto" w:before="0"/>
        <w:rPr>
          <w:sz w:val="22"/>
        </w:rPr>
      </w:pPr>
      <w:r>
        <w:rPr/>
        <w:br w:type="column"/>
      </w:r>
      <w:r>
        <w:rPr>
          <w:sz w:val="22"/>
        </w:rPr>
      </w:r>
    </w:p>
    <w:p>
      <w:pPr>
        <w:pStyle w:val="BodyText"/>
        <w:spacing w:before="2"/>
        <w:rPr>
          <w:sz w:val="17"/>
        </w:rPr>
      </w:pPr>
    </w:p>
    <w:p>
      <w:pPr>
        <w:pStyle w:val="BodyText"/>
        <w:spacing w:line="252" w:lineRule="auto"/>
        <w:ind w:left="259" w:right="19"/>
      </w:pPr>
      <w:r>
        <w:rPr/>
        <w:t>уретропластика</w:t>
      </w:r>
      <w:r>
        <w:rPr>
          <w:spacing w:val="-13"/>
        </w:rPr>
        <w:t> </w:t>
      </w:r>
      <w:r>
        <w:rPr/>
        <w:t>кожным</w:t>
      </w:r>
      <w:r>
        <w:rPr>
          <w:spacing w:val="-12"/>
        </w:rPr>
        <w:t> </w:t>
      </w:r>
      <w:r>
        <w:rPr/>
        <w:t>лоскутом кишечная пластика мочеточника</w:t>
      </w:r>
    </w:p>
    <w:p>
      <w:pPr>
        <w:pStyle w:val="BodyText"/>
        <w:spacing w:line="249" w:lineRule="auto"/>
        <w:ind w:left="259" w:right="19"/>
      </w:pPr>
      <w:r>
        <w:rPr/>
        <w:t>уретероцистанастомоз</w:t>
      </w:r>
      <w:r>
        <w:rPr>
          <w:spacing w:val="-13"/>
        </w:rPr>
        <w:t> </w:t>
      </w:r>
      <w:r>
        <w:rPr/>
        <w:t>(операция</w:t>
      </w:r>
      <w:r>
        <w:rPr>
          <w:spacing w:val="-12"/>
        </w:rPr>
        <w:t> </w:t>
      </w:r>
      <w:r>
        <w:rPr/>
        <w:t>Боари), в том числе у детей</w:t>
      </w:r>
    </w:p>
    <w:p>
      <w:pPr>
        <w:pStyle w:val="BodyText"/>
        <w:spacing w:line="249" w:lineRule="auto"/>
        <w:ind w:left="259" w:right="19"/>
      </w:pPr>
      <w:r>
        <w:rPr/>
        <w:t>уретероцистоанастомоз</w:t>
      </w:r>
      <w:r>
        <w:rPr>
          <w:spacing w:val="-13"/>
        </w:rPr>
        <w:t> </w:t>
      </w:r>
      <w:r>
        <w:rPr/>
        <w:t>при</w:t>
      </w:r>
      <w:r>
        <w:rPr>
          <w:spacing w:val="-12"/>
        </w:rPr>
        <w:t> </w:t>
      </w:r>
      <w:r>
        <w:rPr/>
        <w:t>рецидивных формах уретерогидронефроза</w:t>
      </w:r>
    </w:p>
    <w:p>
      <w:pPr>
        <w:pStyle w:val="BodyText"/>
        <w:spacing w:before="1"/>
        <w:ind w:left="259"/>
      </w:pPr>
      <w:r>
        <w:rPr/>
        <w:t>уретероилеосигмостомия</w:t>
      </w:r>
      <w:r>
        <w:rPr>
          <w:spacing w:val="-13"/>
        </w:rPr>
        <w:t> </w:t>
      </w:r>
      <w:r>
        <w:rPr/>
        <w:t>у</w:t>
      </w:r>
      <w:r>
        <w:rPr>
          <w:spacing w:val="-12"/>
        </w:rPr>
        <w:t> </w:t>
      </w:r>
      <w:r>
        <w:rPr>
          <w:spacing w:val="-2"/>
        </w:rPr>
        <w:t>детей</w:t>
      </w:r>
    </w:p>
    <w:p>
      <w:pPr>
        <w:pStyle w:val="BodyText"/>
        <w:spacing w:before="130"/>
        <w:ind w:left="259"/>
      </w:pPr>
      <w:r>
        <w:rPr>
          <w:w w:val="95"/>
        </w:rPr>
        <w:t>эндоскопическое</w:t>
      </w:r>
      <w:r>
        <w:rPr>
          <w:spacing w:val="48"/>
        </w:rPr>
        <w:t> </w:t>
      </w:r>
      <w:r>
        <w:rPr>
          <w:w w:val="95"/>
        </w:rPr>
        <w:t>бужирование</w:t>
      </w:r>
      <w:r>
        <w:rPr>
          <w:spacing w:val="49"/>
        </w:rPr>
        <w:t> </w:t>
      </w:r>
      <w:r>
        <w:rPr>
          <w:spacing w:val="-10"/>
          <w:w w:val="95"/>
        </w:rPr>
        <w:t>и</w:t>
      </w:r>
    </w:p>
    <w:p>
      <w:pPr>
        <w:pStyle w:val="BodyText"/>
        <w:spacing w:line="249" w:lineRule="auto" w:before="10"/>
        <w:ind w:left="259" w:right="19"/>
      </w:pPr>
      <w:r>
        <w:rPr/>
        <w:t>стентирование мочеточника у детей цистопластика</w:t>
      </w:r>
      <w:r>
        <w:rPr>
          <w:spacing w:val="-12"/>
        </w:rPr>
        <w:t> </w:t>
      </w:r>
      <w:r>
        <w:rPr/>
        <w:t>и</w:t>
      </w:r>
      <w:r>
        <w:rPr>
          <w:spacing w:val="-11"/>
        </w:rPr>
        <w:t> </w:t>
      </w:r>
      <w:r>
        <w:rPr/>
        <w:t>восстановление</w:t>
      </w:r>
      <w:r>
        <w:rPr>
          <w:spacing w:val="-10"/>
        </w:rPr>
        <w:t> </w:t>
      </w:r>
      <w:r>
        <w:rPr/>
        <w:t>уретры при</w:t>
      </w:r>
      <w:r>
        <w:rPr>
          <w:spacing w:val="-11"/>
        </w:rPr>
        <w:t> </w:t>
      </w:r>
      <w:r>
        <w:rPr/>
        <w:t>гипоспадии,</w:t>
      </w:r>
      <w:r>
        <w:rPr>
          <w:spacing w:val="-10"/>
        </w:rPr>
        <w:t> </w:t>
      </w:r>
      <w:r>
        <w:rPr/>
        <w:t>эписпадии</w:t>
      </w:r>
      <w:r>
        <w:rPr>
          <w:spacing w:val="-9"/>
        </w:rPr>
        <w:t> </w:t>
      </w:r>
      <w:r>
        <w:rPr/>
        <w:t>и</w:t>
      </w:r>
      <w:r>
        <w:rPr>
          <w:spacing w:val="-11"/>
        </w:rPr>
        <w:t> </w:t>
      </w:r>
      <w:r>
        <w:rPr/>
        <w:t>экстрофии пластическое ушивание свища с</w:t>
      </w:r>
    </w:p>
    <w:p>
      <w:pPr>
        <w:pStyle w:val="BodyText"/>
        <w:spacing w:before="4"/>
        <w:ind w:left="259"/>
      </w:pPr>
      <w:r>
        <w:rPr>
          <w:w w:val="95"/>
        </w:rPr>
        <w:t>анатомической</w:t>
      </w:r>
      <w:r>
        <w:rPr>
          <w:spacing w:val="50"/>
        </w:rPr>
        <w:t> </w:t>
      </w:r>
      <w:r>
        <w:rPr>
          <w:spacing w:val="-2"/>
        </w:rPr>
        <w:t>реконструкцией</w:t>
      </w:r>
    </w:p>
    <w:p>
      <w:pPr>
        <w:pStyle w:val="BodyText"/>
        <w:spacing w:line="249" w:lineRule="auto" w:before="10"/>
        <w:ind w:left="259" w:right="19"/>
      </w:pPr>
      <w:r>
        <w:rPr/>
        <w:t>апендикоцистостомия</w:t>
      </w:r>
      <w:r>
        <w:rPr>
          <w:spacing w:val="-13"/>
        </w:rPr>
        <w:t> </w:t>
      </w:r>
      <w:r>
        <w:rPr/>
        <w:t>по</w:t>
      </w:r>
      <w:r>
        <w:rPr>
          <w:spacing w:val="-12"/>
        </w:rPr>
        <w:t> </w:t>
      </w:r>
      <w:r>
        <w:rPr/>
        <w:t>Митрофанову</w:t>
      </w:r>
      <w:r>
        <w:rPr>
          <w:spacing w:val="-13"/>
        </w:rPr>
        <w:t> </w:t>
      </w:r>
      <w:r>
        <w:rPr/>
        <w:t>у детей с нейрогенным мочевым пузырем</w:t>
      </w:r>
    </w:p>
    <w:p>
      <w:pPr>
        <w:pStyle w:val="BodyText"/>
        <w:spacing w:line="249" w:lineRule="auto" w:before="122"/>
        <w:ind w:left="259" w:right="19"/>
      </w:pPr>
      <w:r>
        <w:rPr/>
        <w:t>радикальная</w:t>
      </w:r>
      <w:r>
        <w:rPr>
          <w:spacing w:val="-13"/>
        </w:rPr>
        <w:t> </w:t>
      </w:r>
      <w:r>
        <w:rPr/>
        <w:t>цистэктомия</w:t>
      </w:r>
      <w:r>
        <w:rPr>
          <w:spacing w:val="-12"/>
        </w:rPr>
        <w:t> </w:t>
      </w:r>
      <w:r>
        <w:rPr/>
        <w:t>с</w:t>
      </w:r>
      <w:r>
        <w:rPr>
          <w:spacing w:val="-13"/>
        </w:rPr>
        <w:t> </w:t>
      </w:r>
      <w:r>
        <w:rPr/>
        <w:t>кишечной пластикой мочевого пузыря</w:t>
      </w:r>
    </w:p>
    <w:p>
      <w:pPr>
        <w:pStyle w:val="BodyText"/>
        <w:spacing w:line="360" w:lineRule="exact" w:before="20"/>
        <w:ind w:left="259" w:right="784"/>
      </w:pPr>
      <w:r>
        <w:rPr/>
        <w:t>аугментационная</w:t>
      </w:r>
      <w:r>
        <w:rPr>
          <w:spacing w:val="-13"/>
        </w:rPr>
        <w:t> </w:t>
      </w:r>
      <w:r>
        <w:rPr/>
        <w:t>цистопластика восстановление уретры с</w:t>
      </w:r>
    </w:p>
    <w:p>
      <w:pPr>
        <w:pStyle w:val="BodyText"/>
        <w:spacing w:line="211" w:lineRule="exact"/>
        <w:ind w:left="259"/>
      </w:pPr>
      <w:r>
        <w:rPr>
          <w:spacing w:val="-2"/>
        </w:rPr>
        <w:t>использованием</w:t>
      </w:r>
    </w:p>
    <w:p>
      <w:pPr>
        <w:pStyle w:val="BodyText"/>
        <w:spacing w:line="249" w:lineRule="auto" w:before="11"/>
        <w:ind w:left="259" w:right="428"/>
        <w:jc w:val="both"/>
      </w:pPr>
      <w:r>
        <w:rPr/>
        <w:t>реваскуляризированного</w:t>
      </w:r>
      <w:r>
        <w:rPr>
          <w:spacing w:val="-13"/>
        </w:rPr>
        <w:t> </w:t>
      </w:r>
      <w:r>
        <w:rPr/>
        <w:t>свободного лоскута</w:t>
      </w:r>
      <w:r>
        <w:rPr>
          <w:spacing w:val="-11"/>
        </w:rPr>
        <w:t> </w:t>
      </w:r>
      <w:r>
        <w:rPr/>
        <w:t>уретропластика</w:t>
      </w:r>
      <w:r>
        <w:rPr>
          <w:spacing w:val="-11"/>
        </w:rPr>
        <w:t> </w:t>
      </w:r>
      <w:r>
        <w:rPr/>
        <w:t>лоскутом</w:t>
      </w:r>
      <w:r>
        <w:rPr>
          <w:spacing w:val="-12"/>
        </w:rPr>
        <w:t> </w:t>
      </w:r>
      <w:r>
        <w:rPr/>
        <w:t>из слизистой рта иссечение и закрытие свища женских половых органов</w:t>
      </w:r>
    </w:p>
    <w:p>
      <w:pPr>
        <w:pStyle w:val="BodyText"/>
        <w:spacing w:before="3"/>
        <w:ind w:left="259"/>
      </w:pPr>
      <w:r>
        <w:rPr>
          <w:spacing w:val="-2"/>
        </w:rPr>
        <w:t>(фистулопластика)</w:t>
      </w:r>
    </w:p>
    <w:p>
      <w:pPr>
        <w:spacing w:line="240" w:lineRule="auto" w:before="0"/>
        <w:rPr>
          <w:sz w:val="22"/>
        </w:rPr>
      </w:pPr>
      <w:r>
        <w:rPr/>
        <w:br w:type="column"/>
      </w:r>
      <w:r>
        <w:rPr>
          <w:sz w:val="22"/>
        </w:rPr>
      </w:r>
    </w:p>
    <w:p>
      <w:pPr>
        <w:pStyle w:val="BodyText"/>
        <w:spacing w:before="2"/>
        <w:rPr>
          <w:sz w:val="17"/>
        </w:rPr>
      </w:pPr>
    </w:p>
    <w:p>
      <w:pPr>
        <w:pStyle w:val="BodyText"/>
        <w:ind w:left="404"/>
      </w:pPr>
      <w:r>
        <w:rPr>
          <w:spacing w:val="-2"/>
        </w:rPr>
        <w:t>95036</w:t>
      </w:r>
    </w:p>
    <w:p>
      <w:pPr>
        <w:spacing w:after="0"/>
        <w:sectPr>
          <w:type w:val="continuous"/>
          <w:pgSz w:w="16850" w:h="11910" w:orient="landscape"/>
          <w:pgMar w:header="753" w:footer="0" w:top="1080" w:bottom="280" w:left="320" w:right="340"/>
          <w:cols w:num="6" w:equalWidth="0">
            <w:col w:w="3405" w:space="40"/>
            <w:col w:w="2200" w:space="39"/>
            <w:col w:w="3229" w:space="40"/>
            <w:col w:w="1376" w:space="40"/>
            <w:col w:w="3834" w:space="231"/>
            <w:col w:w="1756"/>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spacing w:before="91"/>
        <w:ind w:left="1016"/>
      </w:pPr>
      <w:r>
        <w:rPr>
          <w:spacing w:val="-2"/>
        </w:rPr>
        <w:t>Оперативные</w:t>
      </w:r>
    </w:p>
    <w:p>
      <w:pPr>
        <w:pStyle w:val="BodyText"/>
        <w:spacing w:line="249" w:lineRule="auto" w:before="10"/>
        <w:ind w:left="1016"/>
      </w:pPr>
      <w:r>
        <w:rPr/>
        <w:t>вмешательства</w:t>
      </w:r>
      <w:r>
        <w:rPr>
          <w:spacing w:val="-13"/>
        </w:rPr>
        <w:t> </w:t>
      </w:r>
      <w:r>
        <w:rPr/>
        <w:t>на</w:t>
      </w:r>
      <w:r>
        <w:rPr>
          <w:spacing w:val="-12"/>
        </w:rPr>
        <w:t> </w:t>
      </w:r>
      <w:r>
        <w:rPr/>
        <w:t>органах мочеполовой системы с </w:t>
      </w:r>
      <w:r>
        <w:rPr>
          <w:spacing w:val="-2"/>
        </w:rPr>
        <w:t>использованием</w:t>
      </w:r>
    </w:p>
    <w:p>
      <w:pPr>
        <w:pStyle w:val="BodyText"/>
        <w:spacing w:before="3"/>
        <w:ind w:left="1016"/>
      </w:pPr>
      <w:r>
        <w:rPr>
          <w:w w:val="95"/>
        </w:rPr>
        <w:t>лапароскопической</w:t>
      </w:r>
      <w:r>
        <w:rPr>
          <w:spacing w:val="66"/>
        </w:rPr>
        <w:t> </w:t>
      </w:r>
      <w:r>
        <w:rPr>
          <w:spacing w:val="-2"/>
        </w:rPr>
        <w:t>техники</w:t>
      </w:r>
    </w:p>
    <w:p>
      <w:pPr>
        <w:pStyle w:val="BodyText"/>
        <w:spacing w:line="249" w:lineRule="auto" w:before="91"/>
        <w:ind w:left="138" w:firstLine="156"/>
      </w:pPr>
      <w:r>
        <w:rPr/>
        <w:br w:type="column"/>
      </w:r>
      <w:hyperlink r:id="rId739">
        <w:r>
          <w:rPr/>
          <w:t>N28.1, </w:t>
        </w:r>
      </w:hyperlink>
      <w:hyperlink r:id="rId740">
        <w:r>
          <w:rPr/>
          <w:t>Q61.0, </w:t>
        </w:r>
      </w:hyperlink>
      <w:hyperlink r:id="rId723">
        <w:r>
          <w:rPr/>
          <w:t>N13.0,</w:t>
        </w:r>
      </w:hyperlink>
      <w:r>
        <w:rPr/>
        <w:t> </w:t>
      </w:r>
      <w:hyperlink r:id="rId724">
        <w:r>
          <w:rPr/>
          <w:t>N13.1,</w:t>
        </w:r>
        <w:r>
          <w:rPr>
            <w:spacing w:val="-13"/>
          </w:rPr>
          <w:t> </w:t>
        </w:r>
      </w:hyperlink>
      <w:hyperlink r:id="rId725">
        <w:r>
          <w:rPr/>
          <w:t>N13.2,</w:t>
        </w:r>
        <w:r>
          <w:rPr>
            <w:spacing w:val="-12"/>
          </w:rPr>
          <w:t> </w:t>
        </w:r>
      </w:hyperlink>
      <w:hyperlink r:id="rId741">
        <w:r>
          <w:rPr/>
          <w:t>N28,</w:t>
        </w:r>
        <w:r>
          <w:rPr>
            <w:spacing w:val="-13"/>
          </w:rPr>
          <w:t> </w:t>
        </w:r>
      </w:hyperlink>
      <w:hyperlink r:id="rId742">
        <w:r>
          <w:rPr/>
          <w:t>I86.1</w:t>
        </w:r>
      </w:hyperlink>
    </w:p>
    <w:p>
      <w:pPr>
        <w:pStyle w:val="BodyText"/>
        <w:spacing w:line="249" w:lineRule="auto" w:before="91"/>
        <w:ind w:left="127"/>
      </w:pPr>
      <w:r>
        <w:rPr/>
        <w:br w:type="column"/>
      </w:r>
      <w:r>
        <w:rPr/>
        <w:t>опухоль предстательной железы. Опухоль почки. Опухоль мочевого пузыря.</w:t>
      </w:r>
      <w:r>
        <w:rPr>
          <w:spacing w:val="-13"/>
        </w:rPr>
        <w:t> </w:t>
      </w:r>
      <w:r>
        <w:rPr/>
        <w:t>Опухоль</w:t>
      </w:r>
      <w:r>
        <w:rPr>
          <w:spacing w:val="-12"/>
        </w:rPr>
        <w:t> </w:t>
      </w:r>
      <w:r>
        <w:rPr/>
        <w:t>почечной</w:t>
      </w:r>
      <w:r>
        <w:rPr>
          <w:spacing w:val="-13"/>
        </w:rPr>
        <w:t> </w:t>
      </w:r>
      <w:r>
        <w:rPr/>
        <w:t>лоханки. Прогрессивно растущая киста почки. Стриктура мочеточника</w:t>
      </w:r>
    </w:p>
    <w:p>
      <w:pPr>
        <w:pStyle w:val="BodyText"/>
        <w:spacing w:line="249" w:lineRule="auto" w:before="91"/>
        <w:ind w:left="98"/>
      </w:pPr>
      <w:r>
        <w:rPr/>
        <w:br w:type="column"/>
      </w:r>
      <w:r>
        <w:rPr>
          <w:spacing w:val="-2"/>
        </w:rPr>
        <w:t>хирургическое лечение</w:t>
      </w:r>
    </w:p>
    <w:p>
      <w:pPr>
        <w:pStyle w:val="BodyText"/>
        <w:spacing w:line="249" w:lineRule="auto" w:before="91"/>
        <w:ind w:left="259" w:right="2206"/>
        <w:jc w:val="both"/>
      </w:pPr>
      <w:r>
        <w:rPr/>
        <w:br w:type="column"/>
      </w:r>
      <w:r>
        <w:rPr/>
        <w:t>лапаро-</w:t>
      </w:r>
      <w:r>
        <w:rPr>
          <w:spacing w:val="-13"/>
        </w:rPr>
        <w:t> </w:t>
      </w:r>
      <w:r>
        <w:rPr/>
        <w:t>и</w:t>
      </w:r>
      <w:r>
        <w:rPr>
          <w:spacing w:val="-12"/>
        </w:rPr>
        <w:t> </w:t>
      </w:r>
      <w:r>
        <w:rPr/>
        <w:t>экстраперитонеоскопическая </w:t>
      </w:r>
      <w:r>
        <w:rPr>
          <w:spacing w:val="-2"/>
        </w:rPr>
        <w:t>простатэктомия</w:t>
      </w:r>
    </w:p>
    <w:p>
      <w:pPr>
        <w:pStyle w:val="BodyText"/>
        <w:spacing w:line="249" w:lineRule="auto" w:before="122"/>
        <w:ind w:left="259" w:right="2206"/>
        <w:jc w:val="both"/>
      </w:pPr>
      <w:r>
        <w:rPr/>
        <w:t>лапаро-</w:t>
      </w:r>
      <w:r>
        <w:rPr>
          <w:spacing w:val="-13"/>
        </w:rPr>
        <w:t> </w:t>
      </w:r>
      <w:r>
        <w:rPr/>
        <w:t>и</w:t>
      </w:r>
      <w:r>
        <w:rPr>
          <w:spacing w:val="-12"/>
        </w:rPr>
        <w:t> </w:t>
      </w:r>
      <w:r>
        <w:rPr/>
        <w:t>экстраперитонеоскопическая </w:t>
      </w:r>
      <w:r>
        <w:rPr>
          <w:spacing w:val="-2"/>
        </w:rPr>
        <w:t>цистэктомия</w:t>
      </w:r>
    </w:p>
    <w:p>
      <w:pPr>
        <w:pStyle w:val="BodyText"/>
        <w:spacing w:line="249" w:lineRule="auto" w:before="122"/>
        <w:ind w:left="259" w:right="2276"/>
        <w:jc w:val="both"/>
      </w:pPr>
      <w:r>
        <w:rPr/>
        <w:t>лапаро-</w:t>
      </w:r>
      <w:r>
        <w:rPr>
          <w:spacing w:val="-13"/>
        </w:rPr>
        <w:t> </w:t>
      </w:r>
      <w:r>
        <w:rPr/>
        <w:t>и</w:t>
      </w:r>
      <w:r>
        <w:rPr>
          <w:spacing w:val="-12"/>
        </w:rPr>
        <w:t> </w:t>
      </w:r>
      <w:r>
        <w:rPr/>
        <w:t>ретроперитонеоскопическая тазовая лимфаденэктомия</w:t>
      </w:r>
    </w:p>
    <w:p>
      <w:pPr>
        <w:pStyle w:val="BodyText"/>
        <w:spacing w:line="249" w:lineRule="auto" w:before="121"/>
        <w:ind w:left="259" w:right="2276"/>
        <w:jc w:val="both"/>
      </w:pPr>
      <w:r>
        <w:rPr/>
        <w:t>лапаро-</w:t>
      </w:r>
      <w:r>
        <w:rPr>
          <w:spacing w:val="-13"/>
        </w:rPr>
        <w:t> </w:t>
      </w:r>
      <w:r>
        <w:rPr/>
        <w:t>и</w:t>
      </w:r>
      <w:r>
        <w:rPr>
          <w:spacing w:val="-12"/>
        </w:rPr>
        <w:t> </w:t>
      </w:r>
      <w:r>
        <w:rPr/>
        <w:t>ретроперитонеоскопическая </w:t>
      </w:r>
      <w:r>
        <w:rPr>
          <w:spacing w:val="-2"/>
        </w:rPr>
        <w:t>нефрэктомия</w:t>
      </w:r>
    </w:p>
    <w:p>
      <w:pPr>
        <w:pStyle w:val="BodyText"/>
        <w:spacing w:line="249" w:lineRule="auto" w:before="122"/>
        <w:ind w:left="259" w:right="2269"/>
        <w:jc w:val="both"/>
      </w:pPr>
      <w:r>
        <w:rPr/>
        <w:t>лапаро-</w:t>
      </w:r>
      <w:r>
        <w:rPr>
          <w:spacing w:val="-13"/>
        </w:rPr>
        <w:t> </w:t>
      </w:r>
      <w:r>
        <w:rPr/>
        <w:t>и</w:t>
      </w:r>
      <w:r>
        <w:rPr>
          <w:spacing w:val="-12"/>
        </w:rPr>
        <w:t> </w:t>
      </w:r>
      <w:r>
        <w:rPr/>
        <w:t>ретроперитонеоскопическое иссечение кисты почки</w:t>
      </w:r>
    </w:p>
    <w:p>
      <w:pPr>
        <w:pStyle w:val="BodyText"/>
        <w:spacing w:line="249" w:lineRule="auto" w:before="122"/>
        <w:ind w:left="259" w:right="2275"/>
        <w:jc w:val="both"/>
      </w:pPr>
      <w:r>
        <w:rPr/>
        <w:t>лапаро-</w:t>
      </w:r>
      <w:r>
        <w:rPr>
          <w:spacing w:val="-13"/>
        </w:rPr>
        <w:t> </w:t>
      </w:r>
      <w:r>
        <w:rPr/>
        <w:t>и</w:t>
      </w:r>
      <w:r>
        <w:rPr>
          <w:spacing w:val="-12"/>
        </w:rPr>
        <w:t> </w:t>
      </w:r>
      <w:r>
        <w:rPr/>
        <w:t>ретроперитонеоскопическая пластика</w:t>
      </w:r>
      <w:r>
        <w:rPr>
          <w:spacing w:val="-13"/>
        </w:rPr>
        <w:t> </w:t>
      </w:r>
      <w:r>
        <w:rPr/>
        <w:t>лоханочно-мочеточникового сегмента, мочеточника</w:t>
      </w:r>
    </w:p>
    <w:p>
      <w:pPr>
        <w:spacing w:after="0" w:line="249" w:lineRule="auto"/>
        <w:jc w:val="both"/>
        <w:sectPr>
          <w:type w:val="continuous"/>
          <w:pgSz w:w="16850" w:h="11910" w:orient="landscape"/>
          <w:pgMar w:header="753" w:footer="0" w:top="1080" w:bottom="280" w:left="320" w:right="340"/>
          <w:cols w:num="5" w:equalWidth="0">
            <w:col w:w="3426" w:space="40"/>
            <w:col w:w="2190" w:space="39"/>
            <w:col w:w="3239" w:space="40"/>
            <w:col w:w="1355" w:space="39"/>
            <w:col w:w="5822"/>
          </w:cols>
        </w:sectPr>
      </w:pPr>
    </w:p>
    <w:p>
      <w:pPr>
        <w:pStyle w:val="BodyText"/>
        <w:tabs>
          <w:tab w:pos="5822" w:val="left" w:leader="none"/>
        </w:tabs>
        <w:spacing w:line="249" w:lineRule="auto" w:before="123"/>
        <w:ind w:left="5822" w:hanging="1402"/>
      </w:pPr>
      <w:hyperlink r:id="rId742">
        <w:r>
          <w:rPr>
            <w:spacing w:val="-2"/>
          </w:rPr>
          <w:t>I86.1</w:t>
        </w:r>
      </w:hyperlink>
      <w:r>
        <w:rPr/>
        <w:tab/>
        <w:t>опухоль предстательной железы. Опухоль почки. Опухоль мочевого пузыря.</w:t>
      </w:r>
      <w:r>
        <w:rPr>
          <w:spacing w:val="-13"/>
        </w:rPr>
        <w:t> </w:t>
      </w:r>
      <w:r>
        <w:rPr/>
        <w:t>Опухоль</w:t>
      </w:r>
      <w:r>
        <w:rPr>
          <w:spacing w:val="-12"/>
        </w:rPr>
        <w:t> </w:t>
      </w:r>
      <w:r>
        <w:rPr/>
        <w:t>почечной</w:t>
      </w:r>
      <w:r>
        <w:rPr>
          <w:spacing w:val="-13"/>
        </w:rPr>
        <w:t> </w:t>
      </w:r>
      <w:r>
        <w:rPr/>
        <w:t>лоханки</w:t>
      </w:r>
    </w:p>
    <w:p>
      <w:pPr>
        <w:pStyle w:val="BodyText"/>
        <w:spacing w:line="249" w:lineRule="auto" w:before="123"/>
        <w:ind w:left="147"/>
      </w:pPr>
      <w:r>
        <w:rPr/>
        <w:br w:type="column"/>
      </w:r>
      <w:r>
        <w:rPr>
          <w:spacing w:val="-2"/>
        </w:rPr>
        <w:t>хирургическое лечение</w:t>
      </w:r>
    </w:p>
    <w:p>
      <w:pPr>
        <w:pStyle w:val="BodyText"/>
        <w:spacing w:line="249" w:lineRule="auto" w:before="123"/>
        <w:ind w:left="259" w:right="2025"/>
      </w:pPr>
      <w:r>
        <w:rPr/>
        <w:br w:type="column"/>
      </w:r>
      <w:r>
        <w:rPr/>
        <w:t>лапаро-</w:t>
      </w:r>
      <w:r>
        <w:rPr>
          <w:spacing w:val="-13"/>
        </w:rPr>
        <w:t> </w:t>
      </w:r>
      <w:r>
        <w:rPr/>
        <w:t>и</w:t>
      </w:r>
      <w:r>
        <w:rPr>
          <w:spacing w:val="-12"/>
        </w:rPr>
        <w:t> </w:t>
      </w:r>
      <w:r>
        <w:rPr/>
        <w:t>ретроперитонеоскопическая </w:t>
      </w:r>
      <w:r>
        <w:rPr>
          <w:spacing w:val="-2"/>
        </w:rPr>
        <w:t>нефроуретерэктомия</w:t>
      </w:r>
    </w:p>
    <w:p>
      <w:pPr>
        <w:pStyle w:val="BodyText"/>
        <w:spacing w:line="249" w:lineRule="auto" w:before="121"/>
        <w:ind w:left="259" w:right="2025"/>
      </w:pPr>
      <w:r>
        <w:rPr/>
        <w:t>лапаро-</w:t>
      </w:r>
      <w:r>
        <w:rPr>
          <w:spacing w:val="-13"/>
        </w:rPr>
        <w:t> </w:t>
      </w:r>
      <w:r>
        <w:rPr/>
        <w:t>и</w:t>
      </w:r>
      <w:r>
        <w:rPr>
          <w:spacing w:val="-12"/>
        </w:rPr>
        <w:t> </w:t>
      </w:r>
      <w:r>
        <w:rPr/>
        <w:t>ретроперитонеоскопическая резекция почки</w:t>
      </w:r>
    </w:p>
    <w:p>
      <w:pPr>
        <w:spacing w:after="0" w:line="249" w:lineRule="auto"/>
        <w:sectPr>
          <w:type w:val="continuous"/>
          <w:pgSz w:w="16850" w:h="11910" w:orient="landscape"/>
          <w:pgMar w:header="753" w:footer="0" w:top="1080" w:bottom="280" w:left="320" w:right="340"/>
          <w:cols w:num="3" w:equalWidth="0">
            <w:col w:w="8886" w:space="40"/>
            <w:col w:w="1404" w:space="39"/>
            <w:col w:w="5821"/>
          </w:cols>
        </w:sectPr>
      </w:pPr>
    </w:p>
    <w:p>
      <w:pPr>
        <w:pStyle w:val="BodyText"/>
        <w:spacing w:line="249" w:lineRule="auto" w:before="122"/>
        <w:ind w:left="1016"/>
      </w:pPr>
      <w:r>
        <w:rPr/>
        <w:t>Рецидивные и особо сложные</w:t>
      </w:r>
      <w:r>
        <w:rPr>
          <w:spacing w:val="-13"/>
        </w:rPr>
        <w:t> </w:t>
      </w:r>
      <w:r>
        <w:rPr/>
        <w:t>операции</w:t>
      </w:r>
      <w:r>
        <w:rPr>
          <w:spacing w:val="-12"/>
        </w:rPr>
        <w:t> </w:t>
      </w:r>
      <w:r>
        <w:rPr/>
        <w:t>на органах</w:t>
      </w:r>
      <w:r>
        <w:rPr>
          <w:spacing w:val="-13"/>
        </w:rPr>
        <w:t> </w:t>
      </w:r>
      <w:r>
        <w:rPr/>
        <w:t>мочеполовой </w:t>
      </w:r>
      <w:r>
        <w:rPr>
          <w:spacing w:val="-2"/>
        </w:rPr>
        <w:t>системы</w:t>
      </w:r>
    </w:p>
    <w:p>
      <w:pPr>
        <w:pStyle w:val="BodyText"/>
        <w:spacing w:before="122"/>
        <w:ind w:left="850"/>
        <w:jc w:val="center"/>
      </w:pPr>
      <w:r>
        <w:rPr/>
        <w:br w:type="column"/>
      </w:r>
      <w:hyperlink r:id="rId743">
        <w:r>
          <w:rPr/>
          <w:t>N20.2,</w:t>
        </w:r>
        <w:r>
          <w:rPr>
            <w:spacing w:val="-3"/>
          </w:rPr>
          <w:t> </w:t>
        </w:r>
      </w:hyperlink>
      <w:hyperlink r:id="rId744">
        <w:r>
          <w:rPr/>
          <w:t>N20.0,</w:t>
        </w:r>
        <w:r>
          <w:rPr>
            <w:spacing w:val="-5"/>
          </w:rPr>
          <w:t> </w:t>
        </w:r>
      </w:hyperlink>
      <w:hyperlink r:id="rId723">
        <w:r>
          <w:rPr>
            <w:spacing w:val="-2"/>
          </w:rPr>
          <w:t>N13.0,</w:t>
        </w:r>
      </w:hyperlink>
    </w:p>
    <w:p>
      <w:pPr>
        <w:pStyle w:val="BodyText"/>
        <w:spacing w:before="10"/>
        <w:ind w:left="852"/>
        <w:jc w:val="center"/>
      </w:pPr>
      <w:hyperlink r:id="rId724">
        <w:r>
          <w:rPr/>
          <w:t>N13.1,</w:t>
        </w:r>
        <w:r>
          <w:rPr>
            <w:spacing w:val="-3"/>
          </w:rPr>
          <w:t> </w:t>
        </w:r>
      </w:hyperlink>
      <w:hyperlink r:id="rId725">
        <w:r>
          <w:rPr/>
          <w:t>N13.2,</w:t>
        </w:r>
        <w:r>
          <w:rPr>
            <w:spacing w:val="-4"/>
          </w:rPr>
          <w:t> </w:t>
        </w:r>
      </w:hyperlink>
      <w:hyperlink r:id="rId315">
        <w:r>
          <w:rPr>
            <w:spacing w:val="-4"/>
          </w:rPr>
          <w:t>C67,</w:t>
        </w:r>
      </w:hyperlink>
    </w:p>
    <w:p>
      <w:pPr>
        <w:pStyle w:val="BodyText"/>
        <w:spacing w:line="252" w:lineRule="auto" w:before="10"/>
        <w:ind w:left="850"/>
        <w:jc w:val="center"/>
      </w:pPr>
      <w:hyperlink r:id="rId730">
        <w:r>
          <w:rPr/>
          <w:t>Q62.1,</w:t>
        </w:r>
        <w:r>
          <w:rPr>
            <w:spacing w:val="-13"/>
          </w:rPr>
          <w:t> </w:t>
        </w:r>
      </w:hyperlink>
      <w:hyperlink r:id="rId731">
        <w:r>
          <w:rPr/>
          <w:t>Q62.2,</w:t>
        </w:r>
        <w:r>
          <w:rPr>
            <w:spacing w:val="-12"/>
          </w:rPr>
          <w:t> </w:t>
        </w:r>
      </w:hyperlink>
      <w:hyperlink r:id="rId732">
        <w:r>
          <w:rPr/>
          <w:t>Q62.3,</w:t>
        </w:r>
      </w:hyperlink>
      <w:r>
        <w:rPr/>
        <w:t> </w:t>
      </w:r>
      <w:hyperlink r:id="rId733">
        <w:r>
          <w:rPr>
            <w:spacing w:val="-4"/>
          </w:rPr>
          <w:t>Q62.7</w:t>
        </w:r>
      </w:hyperlink>
    </w:p>
    <w:p>
      <w:pPr>
        <w:pStyle w:val="BodyText"/>
        <w:spacing w:line="249" w:lineRule="auto" w:before="122"/>
        <w:ind w:left="286" w:right="-9"/>
      </w:pPr>
      <w:r>
        <w:rPr/>
        <w:br w:type="column"/>
      </w:r>
      <w:r>
        <w:rPr/>
        <w:t>опухоль почки. Камни почек. Стриктура мочеточника. Опухоль мочевого пузыря. Врожденный уретерогидронефроз.</w:t>
      </w:r>
      <w:r>
        <w:rPr>
          <w:spacing w:val="-13"/>
        </w:rPr>
        <w:t> </w:t>
      </w:r>
      <w:r>
        <w:rPr/>
        <w:t>Врожденный </w:t>
      </w:r>
      <w:r>
        <w:rPr>
          <w:spacing w:val="-2"/>
        </w:rPr>
        <w:t>мегауретер</w:t>
      </w:r>
    </w:p>
    <w:p>
      <w:pPr>
        <w:pStyle w:val="BodyText"/>
        <w:spacing w:line="249" w:lineRule="auto" w:before="122"/>
        <w:ind w:left="235"/>
      </w:pPr>
      <w:r>
        <w:rPr/>
        <w:br w:type="column"/>
      </w:r>
      <w:r>
        <w:rPr>
          <w:spacing w:val="-2"/>
        </w:rPr>
        <w:t>хирургическое лечение</w:t>
      </w:r>
    </w:p>
    <w:p>
      <w:pPr>
        <w:pStyle w:val="BodyText"/>
        <w:spacing w:line="249" w:lineRule="auto" w:before="122"/>
        <w:ind w:left="259" w:right="2025"/>
      </w:pPr>
      <w:r>
        <w:rPr/>
        <w:br w:type="column"/>
      </w:r>
      <w:r>
        <w:rPr/>
        <w:t>перкутанная</w:t>
      </w:r>
      <w:r>
        <w:rPr>
          <w:spacing w:val="-13"/>
        </w:rPr>
        <w:t> </w:t>
      </w:r>
      <w:r>
        <w:rPr/>
        <w:t>нефролитолапоксия</w:t>
      </w:r>
      <w:r>
        <w:rPr>
          <w:spacing w:val="-12"/>
        </w:rPr>
        <w:t> </w:t>
      </w:r>
      <w:r>
        <w:rPr/>
        <w:t>в сочетании с дистанционной литотрипсией</w:t>
      </w:r>
      <w:r>
        <w:rPr>
          <w:spacing w:val="-10"/>
        </w:rPr>
        <w:t> </w:t>
      </w:r>
      <w:r>
        <w:rPr/>
        <w:t>или</w:t>
      </w:r>
      <w:r>
        <w:rPr>
          <w:spacing w:val="-8"/>
        </w:rPr>
        <w:t> </w:t>
      </w:r>
      <w:r>
        <w:rPr/>
        <w:t>без</w:t>
      </w:r>
      <w:r>
        <w:rPr>
          <w:spacing w:val="-9"/>
        </w:rPr>
        <w:t> </w:t>
      </w:r>
      <w:r>
        <w:rPr/>
        <w:t>применения дистанционной литотрипсии</w:t>
      </w:r>
    </w:p>
    <w:p>
      <w:pPr>
        <w:spacing w:after="0" w:line="249" w:lineRule="auto"/>
        <w:sectPr>
          <w:type w:val="continuous"/>
          <w:pgSz w:w="16850" w:h="11910" w:orient="landscape"/>
          <w:pgMar w:header="753" w:footer="0" w:top="1080" w:bottom="280" w:left="320" w:right="340"/>
          <w:cols w:num="5" w:equalWidth="0">
            <w:col w:w="2871" w:space="40"/>
            <w:col w:w="2586" w:space="39"/>
            <w:col w:w="3262" w:space="39"/>
            <w:col w:w="1492" w:space="40"/>
            <w:col w:w="5821"/>
          </w:cols>
        </w:sectPr>
      </w:pPr>
    </w:p>
    <w:p>
      <w:pPr>
        <w:pStyle w:val="ListParagraph"/>
        <w:numPr>
          <w:ilvl w:val="0"/>
          <w:numId w:val="4"/>
        </w:numPr>
        <w:tabs>
          <w:tab w:pos="1016" w:val="left" w:leader="none"/>
          <w:tab w:pos="1017" w:val="left" w:leader="none"/>
        </w:tabs>
        <w:spacing w:line="249" w:lineRule="auto" w:before="125" w:after="0"/>
        <w:ind w:left="1016" w:right="38" w:hanging="612"/>
        <w:jc w:val="left"/>
        <w:rPr>
          <w:sz w:val="20"/>
        </w:rPr>
      </w:pPr>
      <w:r>
        <w:rPr>
          <w:sz w:val="20"/>
        </w:rPr>
        <w:t>Оперативные вмешатель- ства</w:t>
      </w:r>
      <w:r>
        <w:rPr>
          <w:spacing w:val="-13"/>
          <w:sz w:val="20"/>
        </w:rPr>
        <w:t> </w:t>
      </w:r>
      <w:r>
        <w:rPr>
          <w:sz w:val="20"/>
        </w:rPr>
        <w:t>на</w:t>
      </w:r>
      <w:r>
        <w:rPr>
          <w:spacing w:val="-12"/>
          <w:sz w:val="20"/>
        </w:rPr>
        <w:t> </w:t>
      </w:r>
      <w:r>
        <w:rPr>
          <w:sz w:val="20"/>
        </w:rPr>
        <w:t>органах</w:t>
      </w:r>
      <w:r>
        <w:rPr>
          <w:spacing w:val="-13"/>
          <w:sz w:val="20"/>
        </w:rPr>
        <w:t> </w:t>
      </w:r>
      <w:r>
        <w:rPr>
          <w:sz w:val="20"/>
        </w:rPr>
        <w:t>мочеполо-</w:t>
      </w:r>
      <w:r>
        <w:rPr>
          <w:sz w:val="20"/>
        </w:rPr>
        <w:t> вой системы с импланта- цией</w:t>
      </w:r>
      <w:r>
        <w:rPr>
          <w:spacing w:val="-13"/>
          <w:sz w:val="20"/>
        </w:rPr>
        <w:t> </w:t>
      </w:r>
      <w:r>
        <w:rPr>
          <w:sz w:val="20"/>
        </w:rPr>
        <w:t>синтетических</w:t>
      </w:r>
      <w:r>
        <w:rPr>
          <w:spacing w:val="-12"/>
          <w:sz w:val="20"/>
        </w:rPr>
        <w:t> </w:t>
      </w:r>
      <w:r>
        <w:rPr>
          <w:sz w:val="20"/>
        </w:rPr>
        <w:t>слож- ных и сетчатых протезов</w:t>
      </w:r>
    </w:p>
    <w:p>
      <w:pPr>
        <w:pStyle w:val="BodyText"/>
        <w:tabs>
          <w:tab w:pos="2063" w:val="left" w:leader="none"/>
        </w:tabs>
        <w:spacing w:before="125"/>
        <w:ind w:left="404"/>
      </w:pPr>
      <w:r>
        <w:rPr/>
        <w:br w:type="column"/>
      </w:r>
      <w:hyperlink r:id="rId745">
        <w:r>
          <w:rPr/>
          <w:t>R32,</w:t>
        </w:r>
        <w:r>
          <w:rPr>
            <w:spacing w:val="-2"/>
          </w:rPr>
          <w:t> </w:t>
        </w:r>
      </w:hyperlink>
      <w:hyperlink r:id="rId746">
        <w:r>
          <w:rPr>
            <w:spacing w:val="-2"/>
          </w:rPr>
          <w:t>N31.2</w:t>
        </w:r>
      </w:hyperlink>
      <w:r>
        <w:rPr/>
        <w:tab/>
        <w:t>недержание</w:t>
      </w:r>
      <w:r>
        <w:rPr>
          <w:spacing w:val="-7"/>
        </w:rPr>
        <w:t> </w:t>
      </w:r>
      <w:r>
        <w:rPr/>
        <w:t>мочи</w:t>
      </w:r>
      <w:r>
        <w:rPr>
          <w:spacing w:val="-6"/>
        </w:rPr>
        <w:t> </w:t>
      </w:r>
      <w:r>
        <w:rPr/>
        <w:t>при</w:t>
      </w:r>
      <w:r>
        <w:rPr>
          <w:spacing w:val="-8"/>
        </w:rPr>
        <w:t> </w:t>
      </w:r>
      <w:r>
        <w:rPr>
          <w:spacing w:val="-2"/>
        </w:rPr>
        <w:t>напряжении.</w:t>
      </w:r>
    </w:p>
    <w:p>
      <w:pPr>
        <w:pStyle w:val="BodyText"/>
        <w:spacing w:line="249" w:lineRule="auto" w:before="10"/>
        <w:ind w:left="2063"/>
      </w:pPr>
      <w:r>
        <w:rPr/>
        <w:t>Несостоятельность сфинктера мочевого</w:t>
      </w:r>
      <w:r>
        <w:rPr>
          <w:spacing w:val="-13"/>
        </w:rPr>
        <w:t> </w:t>
      </w:r>
      <w:r>
        <w:rPr/>
        <w:t>пузыря.</w:t>
      </w:r>
      <w:r>
        <w:rPr>
          <w:spacing w:val="-12"/>
        </w:rPr>
        <w:t> </w:t>
      </w:r>
      <w:r>
        <w:rPr/>
        <w:t>Атония</w:t>
      </w:r>
      <w:r>
        <w:rPr>
          <w:spacing w:val="-13"/>
        </w:rPr>
        <w:t> </w:t>
      </w:r>
      <w:r>
        <w:rPr/>
        <w:t>мочевого </w:t>
      </w:r>
      <w:r>
        <w:rPr>
          <w:spacing w:val="-2"/>
        </w:rPr>
        <w:t>пузыря</w:t>
      </w:r>
    </w:p>
    <w:p>
      <w:pPr>
        <w:pStyle w:val="BodyText"/>
        <w:spacing w:line="249" w:lineRule="auto" w:before="125"/>
        <w:ind w:left="177"/>
      </w:pPr>
      <w:r>
        <w:rPr/>
        <w:br w:type="column"/>
      </w:r>
      <w:r>
        <w:rPr>
          <w:spacing w:val="-2"/>
        </w:rPr>
        <w:t>хирургическое лечение</w:t>
      </w:r>
    </w:p>
    <w:p>
      <w:pPr>
        <w:pStyle w:val="BodyText"/>
        <w:spacing w:line="249" w:lineRule="auto" w:before="125"/>
        <w:ind w:left="259"/>
      </w:pPr>
      <w:r>
        <w:rPr/>
        <w:br w:type="column"/>
      </w:r>
      <w:r>
        <w:rPr/>
        <w:t>петлевая</w:t>
      </w:r>
      <w:r>
        <w:rPr>
          <w:spacing w:val="-13"/>
        </w:rPr>
        <w:t> </w:t>
      </w:r>
      <w:r>
        <w:rPr/>
        <w:t>пластика</w:t>
      </w:r>
      <w:r>
        <w:rPr>
          <w:spacing w:val="-12"/>
        </w:rPr>
        <w:t> </w:t>
      </w:r>
      <w:r>
        <w:rPr/>
        <w:t>уретры</w:t>
      </w:r>
      <w:r>
        <w:rPr>
          <w:spacing w:val="-13"/>
        </w:rPr>
        <w:t> </w:t>
      </w:r>
      <w:r>
        <w:rPr/>
        <w:t>с </w:t>
      </w:r>
      <w:r>
        <w:rPr>
          <w:w w:val="95"/>
        </w:rPr>
        <w:t>использованием</w:t>
      </w:r>
      <w:r>
        <w:rPr>
          <w:spacing w:val="53"/>
        </w:rPr>
        <w:t> </w:t>
      </w:r>
      <w:r>
        <w:rPr>
          <w:spacing w:val="-2"/>
        </w:rPr>
        <w:t>петлевого,</w:t>
      </w:r>
    </w:p>
    <w:p>
      <w:pPr>
        <w:pStyle w:val="BodyText"/>
        <w:spacing w:line="249" w:lineRule="auto" w:before="1"/>
        <w:ind w:left="259"/>
      </w:pPr>
      <w:r>
        <w:rPr/>
        <w:t>синтетического,</w:t>
      </w:r>
      <w:r>
        <w:rPr>
          <w:spacing w:val="-13"/>
        </w:rPr>
        <w:t> </w:t>
      </w:r>
      <w:r>
        <w:rPr/>
        <w:t>сетчатого</w:t>
      </w:r>
      <w:r>
        <w:rPr>
          <w:spacing w:val="-12"/>
        </w:rPr>
        <w:t> </w:t>
      </w:r>
      <w:r>
        <w:rPr/>
        <w:t>протеза</w:t>
      </w:r>
      <w:r>
        <w:rPr>
          <w:spacing w:val="-13"/>
        </w:rPr>
        <w:t> </w:t>
      </w:r>
      <w:r>
        <w:rPr/>
        <w:t>при недержании мочи</w:t>
      </w:r>
    </w:p>
    <w:p>
      <w:pPr>
        <w:pStyle w:val="BodyText"/>
        <w:spacing w:before="125"/>
        <w:ind w:left="404"/>
      </w:pPr>
      <w:r>
        <w:rPr/>
        <w:br w:type="column"/>
      </w:r>
      <w:r>
        <w:rPr>
          <w:spacing w:val="-2"/>
        </w:rPr>
        <w:t>139637</w:t>
      </w:r>
    </w:p>
    <w:p>
      <w:pPr>
        <w:spacing w:after="0"/>
        <w:sectPr>
          <w:type w:val="continuous"/>
          <w:pgSz w:w="16850" w:h="11910" w:orient="landscape"/>
          <w:pgMar w:header="753" w:footer="0" w:top="1080" w:bottom="280" w:left="320" w:right="340"/>
          <w:cols w:num="5" w:equalWidth="0">
            <w:col w:w="3318" w:space="441"/>
            <w:col w:w="5096" w:space="39"/>
            <w:col w:w="1434" w:space="40"/>
            <w:col w:w="3617" w:space="398"/>
            <w:col w:w="1807"/>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pStyle w:val="BodyText"/>
        <w:spacing w:before="91"/>
        <w:ind w:left="165" w:right="304"/>
        <w:jc w:val="center"/>
      </w:pPr>
      <w:r>
        <w:rPr>
          <w:w w:val="95"/>
        </w:rPr>
        <w:t>Челюстно-лицевая</w:t>
      </w:r>
      <w:r>
        <w:rPr>
          <w:spacing w:val="59"/>
        </w:rPr>
        <w:t> </w:t>
      </w:r>
      <w:r>
        <w:rPr>
          <w:spacing w:val="-2"/>
          <w:w w:val="95"/>
        </w:rPr>
        <w:t>хирургия</w:t>
      </w:r>
    </w:p>
    <w:p>
      <w:pPr>
        <w:spacing w:after="0"/>
        <w:jc w:val="center"/>
        <w:sectPr>
          <w:pgSz w:w="16850" w:h="11910" w:orient="landscape"/>
          <w:pgMar w:header="753" w:footer="0" w:top="1060" w:bottom="280" w:left="320" w:right="340"/>
        </w:sectPr>
      </w:pPr>
    </w:p>
    <w:p>
      <w:pPr>
        <w:pStyle w:val="ListParagraph"/>
        <w:numPr>
          <w:ilvl w:val="0"/>
          <w:numId w:val="4"/>
        </w:numPr>
        <w:tabs>
          <w:tab w:pos="1016" w:val="left" w:leader="none"/>
          <w:tab w:pos="1017" w:val="left" w:leader="none"/>
        </w:tabs>
        <w:spacing w:line="240" w:lineRule="auto" w:before="130" w:after="0"/>
        <w:ind w:left="1016" w:right="0" w:hanging="613"/>
        <w:jc w:val="left"/>
        <w:rPr>
          <w:sz w:val="20"/>
        </w:rPr>
      </w:pPr>
      <w:r>
        <w:rPr>
          <w:spacing w:val="-2"/>
          <w:sz w:val="20"/>
        </w:rPr>
        <w:t>Реконструктивно-</w:t>
      </w:r>
    </w:p>
    <w:p>
      <w:pPr>
        <w:pStyle w:val="BodyText"/>
        <w:spacing w:line="249" w:lineRule="auto" w:before="10"/>
        <w:ind w:left="1016"/>
      </w:pPr>
      <w:r>
        <w:rPr/>
        <w:t>пластические</w:t>
      </w:r>
      <w:r>
        <w:rPr>
          <w:spacing w:val="-13"/>
        </w:rPr>
        <w:t> </w:t>
      </w:r>
      <w:r>
        <w:rPr/>
        <w:t>операции</w:t>
      </w:r>
      <w:r>
        <w:rPr>
          <w:spacing w:val="-12"/>
        </w:rPr>
        <w:t> </w:t>
      </w:r>
      <w:r>
        <w:rPr/>
        <w:t>при врожденных пороках</w:t>
      </w:r>
    </w:p>
    <w:p>
      <w:pPr>
        <w:pStyle w:val="BodyText"/>
        <w:spacing w:before="2"/>
        <w:ind w:left="1016"/>
      </w:pPr>
      <w:r>
        <w:rPr/>
        <w:t>развития</w:t>
      </w:r>
      <w:r>
        <w:rPr>
          <w:spacing w:val="-12"/>
        </w:rPr>
        <w:t> </w:t>
      </w:r>
      <w:r>
        <w:rPr>
          <w:spacing w:val="-2"/>
        </w:rPr>
        <w:t>черепно-</w:t>
      </w:r>
    </w:p>
    <w:p>
      <w:pPr>
        <w:pStyle w:val="BodyText"/>
        <w:spacing w:before="10"/>
        <w:ind w:left="1016"/>
      </w:pPr>
      <w:r>
        <w:rPr>
          <w:w w:val="95"/>
        </w:rPr>
        <w:t>челюстно-лицевой</w:t>
      </w:r>
      <w:r>
        <w:rPr>
          <w:spacing w:val="60"/>
        </w:rPr>
        <w:t> </w:t>
      </w:r>
      <w:r>
        <w:rPr>
          <w:spacing w:val="-2"/>
          <w:w w:val="95"/>
        </w:rPr>
        <w:t>области</w:t>
      </w:r>
    </w:p>
    <w:p>
      <w:pPr>
        <w:pStyle w:val="BodyText"/>
        <w:tabs>
          <w:tab w:pos="2400" w:val="left" w:leader="none"/>
        </w:tabs>
        <w:spacing w:line="252" w:lineRule="auto" w:before="130"/>
        <w:ind w:left="2400" w:right="128" w:hanging="1440"/>
      </w:pPr>
      <w:r>
        <w:rPr/>
        <w:br w:type="column"/>
      </w:r>
      <w:hyperlink r:id="rId747">
        <w:r>
          <w:rPr>
            <w:spacing w:val="-4"/>
          </w:rPr>
          <w:t>Q36.9</w:t>
        </w:r>
      </w:hyperlink>
      <w:r>
        <w:rPr/>
        <w:tab/>
        <w:t>врожденная</w:t>
      </w:r>
      <w:r>
        <w:rPr>
          <w:spacing w:val="-13"/>
        </w:rPr>
        <w:t> </w:t>
      </w:r>
      <w:r>
        <w:rPr/>
        <w:t>полная</w:t>
      </w:r>
      <w:r>
        <w:rPr>
          <w:spacing w:val="-12"/>
        </w:rPr>
        <w:t> </w:t>
      </w:r>
      <w:r>
        <w:rPr/>
        <w:t>односторонняя расщелина верхней губы</w:t>
      </w:r>
    </w:p>
    <w:p>
      <w:pPr>
        <w:pStyle w:val="BodyText"/>
        <w:tabs>
          <w:tab w:pos="2400" w:val="left" w:leader="none"/>
        </w:tabs>
        <w:spacing w:before="118"/>
        <w:ind w:left="491"/>
      </w:pPr>
      <w:hyperlink r:id="rId748">
        <w:r>
          <w:rPr/>
          <w:t>L91,</w:t>
        </w:r>
        <w:r>
          <w:rPr>
            <w:spacing w:val="-2"/>
          </w:rPr>
          <w:t> </w:t>
        </w:r>
      </w:hyperlink>
      <w:hyperlink r:id="rId749">
        <w:r>
          <w:rPr/>
          <w:t>M96,</w:t>
        </w:r>
        <w:r>
          <w:rPr>
            <w:spacing w:val="-2"/>
          </w:rPr>
          <w:t> </w:t>
        </w:r>
      </w:hyperlink>
      <w:hyperlink r:id="rId750">
        <w:r>
          <w:rPr>
            <w:spacing w:val="-2"/>
          </w:rPr>
          <w:t>M95.0</w:t>
        </w:r>
      </w:hyperlink>
      <w:r>
        <w:rPr/>
        <w:tab/>
        <w:t>рубцовая</w:t>
      </w:r>
      <w:r>
        <w:rPr>
          <w:spacing w:val="-9"/>
        </w:rPr>
        <w:t> </w:t>
      </w:r>
      <w:r>
        <w:rPr/>
        <w:t>деформация</w:t>
      </w:r>
      <w:r>
        <w:rPr>
          <w:spacing w:val="-8"/>
        </w:rPr>
        <w:t> </w:t>
      </w:r>
      <w:r>
        <w:rPr/>
        <w:t>верхней</w:t>
      </w:r>
      <w:r>
        <w:rPr>
          <w:spacing w:val="-9"/>
        </w:rPr>
        <w:t> </w:t>
      </w:r>
      <w:r>
        <w:rPr>
          <w:spacing w:val="-4"/>
        </w:rPr>
        <w:t>губы</w:t>
      </w:r>
    </w:p>
    <w:p>
      <w:pPr>
        <w:pStyle w:val="BodyText"/>
        <w:spacing w:line="249" w:lineRule="auto" w:before="10"/>
        <w:ind w:left="2400" w:right="128"/>
      </w:pPr>
      <w:r>
        <w:rPr/>
        <w:t>и</w:t>
      </w:r>
      <w:r>
        <w:rPr>
          <w:spacing w:val="-11"/>
        </w:rPr>
        <w:t> </w:t>
      </w:r>
      <w:r>
        <w:rPr/>
        <w:t>концевого</w:t>
      </w:r>
      <w:r>
        <w:rPr>
          <w:spacing w:val="-9"/>
        </w:rPr>
        <w:t> </w:t>
      </w:r>
      <w:r>
        <w:rPr/>
        <w:t>отдела</w:t>
      </w:r>
      <w:r>
        <w:rPr>
          <w:spacing w:val="-10"/>
        </w:rPr>
        <w:t> </w:t>
      </w:r>
      <w:r>
        <w:rPr/>
        <w:t>носа</w:t>
      </w:r>
      <w:r>
        <w:rPr>
          <w:spacing w:val="-10"/>
        </w:rPr>
        <w:t> </w:t>
      </w:r>
      <w:r>
        <w:rPr/>
        <w:t>после ранее проведенной</w:t>
      </w:r>
    </w:p>
    <w:p>
      <w:pPr>
        <w:pStyle w:val="BodyText"/>
        <w:spacing w:before="1"/>
        <w:ind w:left="2400"/>
      </w:pPr>
      <w:r>
        <w:rPr>
          <w:spacing w:val="-2"/>
        </w:rPr>
        <w:t>хейлоринопластики</w:t>
      </w:r>
    </w:p>
    <w:p>
      <w:pPr>
        <w:pStyle w:val="BodyText"/>
        <w:tabs>
          <w:tab w:pos="2400" w:val="left" w:leader="none"/>
        </w:tabs>
        <w:spacing w:before="130"/>
        <w:ind w:left="422"/>
      </w:pPr>
      <w:hyperlink r:id="rId751">
        <w:r>
          <w:rPr/>
          <w:t>Q35.0,</w:t>
        </w:r>
        <w:r>
          <w:rPr>
            <w:spacing w:val="-3"/>
          </w:rPr>
          <w:t> </w:t>
        </w:r>
      </w:hyperlink>
      <w:hyperlink r:id="rId752">
        <w:r>
          <w:rPr/>
          <w:t>Q35.1,</w:t>
        </w:r>
        <w:r>
          <w:rPr>
            <w:spacing w:val="-4"/>
          </w:rPr>
          <w:t> </w:t>
        </w:r>
      </w:hyperlink>
      <w:hyperlink r:id="rId749">
        <w:r>
          <w:rPr>
            <w:spacing w:val="-5"/>
          </w:rPr>
          <w:t>M96</w:t>
        </w:r>
      </w:hyperlink>
      <w:r>
        <w:rPr/>
        <w:tab/>
      </w:r>
      <w:r>
        <w:rPr>
          <w:w w:val="95"/>
        </w:rPr>
        <w:t>послеоперационный</w:t>
      </w:r>
      <w:r>
        <w:rPr>
          <w:spacing w:val="68"/>
        </w:rPr>
        <w:t> </w:t>
      </w:r>
      <w:r>
        <w:rPr>
          <w:spacing w:val="-2"/>
        </w:rPr>
        <w:t>дефект</w:t>
      </w:r>
    </w:p>
    <w:p>
      <w:pPr>
        <w:pStyle w:val="BodyText"/>
        <w:spacing w:before="10"/>
        <w:ind w:left="2400"/>
      </w:pPr>
      <w:r>
        <w:rPr/>
        <w:t>твердого</w:t>
      </w:r>
      <w:r>
        <w:rPr>
          <w:spacing w:val="-11"/>
        </w:rPr>
        <w:t> </w:t>
      </w:r>
      <w:r>
        <w:rPr>
          <w:spacing w:val="-4"/>
        </w:rPr>
        <w:t>неба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tabs>
          <w:tab w:pos="2400" w:val="left" w:leader="none"/>
        </w:tabs>
        <w:spacing w:before="186"/>
        <w:ind w:left="438"/>
      </w:pPr>
      <w:hyperlink r:id="rId751">
        <w:r>
          <w:rPr/>
          <w:t>Q35.0,</w:t>
        </w:r>
        <w:r>
          <w:rPr>
            <w:spacing w:val="-3"/>
          </w:rPr>
          <w:t> </w:t>
        </w:r>
      </w:hyperlink>
      <w:hyperlink r:id="rId752">
        <w:r>
          <w:rPr/>
          <w:t>Q35.1,</w:t>
        </w:r>
        <w:r>
          <w:rPr>
            <w:spacing w:val="-4"/>
          </w:rPr>
          <w:t> </w:t>
        </w:r>
      </w:hyperlink>
      <w:hyperlink r:id="rId753">
        <w:r>
          <w:rPr>
            <w:spacing w:val="-5"/>
          </w:rPr>
          <w:t>Q38</w:t>
        </w:r>
      </w:hyperlink>
      <w:r>
        <w:rPr/>
        <w:tab/>
        <w:t>врожденная</w:t>
      </w:r>
      <w:r>
        <w:rPr>
          <w:spacing w:val="-9"/>
        </w:rPr>
        <w:t> </w:t>
      </w:r>
      <w:r>
        <w:rPr/>
        <w:t>и</w:t>
      </w:r>
      <w:r>
        <w:rPr>
          <w:spacing w:val="-9"/>
        </w:rPr>
        <w:t> </w:t>
      </w:r>
      <w:r>
        <w:rPr/>
        <w:t>приобретенная</w:t>
      </w:r>
      <w:r>
        <w:rPr>
          <w:spacing w:val="-9"/>
        </w:rPr>
        <w:t> </w:t>
      </w:r>
      <w:r>
        <w:rPr>
          <w:spacing w:val="-2"/>
        </w:rPr>
        <w:t>небно-</w:t>
      </w:r>
    </w:p>
    <w:p>
      <w:pPr>
        <w:pStyle w:val="BodyText"/>
        <w:spacing w:line="249" w:lineRule="auto" w:before="10"/>
        <w:ind w:left="2400" w:right="783"/>
      </w:pPr>
      <w:r>
        <w:rPr/>
        <w:t>глоточная</w:t>
      </w:r>
      <w:r>
        <w:rPr>
          <w:spacing w:val="-13"/>
        </w:rPr>
        <w:t> </w:t>
      </w:r>
      <w:r>
        <w:rPr/>
        <w:t>недостаточность различного генеза</w:t>
      </w:r>
    </w:p>
    <w:p>
      <w:pPr>
        <w:pStyle w:val="BodyText"/>
        <w:rPr>
          <w:sz w:val="22"/>
        </w:rPr>
      </w:pPr>
    </w:p>
    <w:p>
      <w:pPr>
        <w:pStyle w:val="BodyText"/>
        <w:rPr>
          <w:sz w:val="22"/>
        </w:rPr>
      </w:pPr>
    </w:p>
    <w:p>
      <w:pPr>
        <w:pStyle w:val="BodyText"/>
        <w:spacing w:before="2"/>
        <w:rPr>
          <w:sz w:val="29"/>
        </w:rPr>
      </w:pPr>
    </w:p>
    <w:p>
      <w:pPr>
        <w:pStyle w:val="BodyText"/>
        <w:tabs>
          <w:tab w:pos="2400" w:val="left" w:leader="none"/>
        </w:tabs>
        <w:ind w:left="810"/>
      </w:pPr>
      <w:hyperlink r:id="rId754">
        <w:r>
          <w:rPr/>
          <w:t>Q18,</w:t>
        </w:r>
        <w:r>
          <w:rPr>
            <w:spacing w:val="-1"/>
          </w:rPr>
          <w:t> </w:t>
        </w:r>
      </w:hyperlink>
      <w:hyperlink r:id="rId755">
        <w:r>
          <w:rPr>
            <w:spacing w:val="-5"/>
          </w:rPr>
          <w:t>Q30</w:t>
        </w:r>
      </w:hyperlink>
      <w:r>
        <w:rPr/>
        <w:tab/>
        <w:t>врожденная</w:t>
      </w:r>
      <w:r>
        <w:rPr>
          <w:spacing w:val="-9"/>
        </w:rPr>
        <w:t> </w:t>
      </w:r>
      <w:r>
        <w:rPr/>
        <w:t>расщелина</w:t>
      </w:r>
      <w:r>
        <w:rPr>
          <w:spacing w:val="-8"/>
        </w:rPr>
        <w:t> </w:t>
      </w:r>
      <w:r>
        <w:rPr/>
        <w:t>носа,</w:t>
      </w:r>
      <w:r>
        <w:rPr>
          <w:spacing w:val="-8"/>
        </w:rPr>
        <w:t> </w:t>
      </w:r>
      <w:r>
        <w:rPr/>
        <w:t>лица</w:t>
      </w:r>
      <w:r>
        <w:rPr>
          <w:spacing w:val="-3"/>
        </w:rPr>
        <w:t> </w:t>
      </w:r>
      <w:r>
        <w:rPr>
          <w:spacing w:val="-10"/>
        </w:rPr>
        <w:t>-</w:t>
      </w:r>
    </w:p>
    <w:p>
      <w:pPr>
        <w:pStyle w:val="BodyText"/>
        <w:spacing w:before="11"/>
        <w:ind w:left="2400"/>
      </w:pPr>
      <w:r>
        <w:rPr/>
        <w:t>косая,</w:t>
      </w:r>
      <w:r>
        <w:rPr>
          <w:spacing w:val="-9"/>
        </w:rPr>
        <w:t> </w:t>
      </w:r>
      <w:r>
        <w:rPr/>
        <w:t>поперечная,</w:t>
      </w:r>
      <w:r>
        <w:rPr>
          <w:spacing w:val="-9"/>
        </w:rPr>
        <w:t> </w:t>
      </w:r>
      <w:r>
        <w:rPr>
          <w:spacing w:val="-2"/>
        </w:rPr>
        <w:t>срединная</w:t>
      </w:r>
    </w:p>
    <w:p>
      <w:pPr>
        <w:pStyle w:val="BodyText"/>
        <w:rPr>
          <w:sz w:val="22"/>
        </w:rPr>
      </w:pPr>
    </w:p>
    <w:p>
      <w:pPr>
        <w:pStyle w:val="BodyText"/>
        <w:rPr>
          <w:sz w:val="31"/>
        </w:rPr>
      </w:pPr>
    </w:p>
    <w:p>
      <w:pPr>
        <w:pStyle w:val="BodyText"/>
        <w:tabs>
          <w:tab w:pos="2400" w:val="left" w:leader="none"/>
        </w:tabs>
        <w:ind w:left="381"/>
      </w:pPr>
      <w:r>
        <w:rPr/>
        <w:t>К07.0,</w:t>
      </w:r>
      <w:r>
        <w:rPr>
          <w:spacing w:val="-5"/>
        </w:rPr>
        <w:t> </w:t>
      </w:r>
      <w:r>
        <w:rPr/>
        <w:t>К07.1,</w:t>
      </w:r>
      <w:r>
        <w:rPr>
          <w:spacing w:val="-5"/>
        </w:rPr>
        <w:t> </w:t>
      </w:r>
      <w:r>
        <w:rPr>
          <w:spacing w:val="-2"/>
          <w:w w:val="95"/>
        </w:rPr>
        <w:t>К07.2</w:t>
      </w:r>
      <w:r>
        <w:rPr/>
        <w:tab/>
      </w:r>
      <w:r>
        <w:rPr>
          <w:w w:val="95"/>
        </w:rPr>
        <w:t>аномалии</w:t>
      </w:r>
      <w:r>
        <w:rPr>
          <w:spacing w:val="67"/>
        </w:rPr>
        <w:t> </w:t>
      </w:r>
      <w:r>
        <w:rPr>
          <w:w w:val="95"/>
        </w:rPr>
        <w:t>челюстно-</w:t>
      </w:r>
      <w:r>
        <w:rPr>
          <w:spacing w:val="-2"/>
          <w:w w:val="95"/>
        </w:rPr>
        <w:t>лицевой</w:t>
      </w:r>
    </w:p>
    <w:p>
      <w:pPr>
        <w:pStyle w:val="BodyText"/>
        <w:spacing w:before="10"/>
        <w:ind w:left="2400"/>
      </w:pPr>
      <w:r>
        <w:rPr/>
        <w:t>области,</w:t>
      </w:r>
      <w:r>
        <w:rPr>
          <w:spacing w:val="-8"/>
        </w:rPr>
        <w:t> </w:t>
      </w:r>
      <w:r>
        <w:rPr/>
        <w:t>включая</w:t>
      </w:r>
      <w:r>
        <w:rPr>
          <w:spacing w:val="-8"/>
        </w:rPr>
        <w:t> </w:t>
      </w:r>
      <w:r>
        <w:rPr/>
        <w:t>аномалии</w:t>
      </w:r>
      <w:r>
        <w:rPr>
          <w:spacing w:val="-7"/>
        </w:rPr>
        <w:t> </w:t>
      </w:r>
      <w:r>
        <w:rPr>
          <w:spacing w:val="-2"/>
        </w:rPr>
        <w:t>прикуса</w:t>
      </w:r>
    </w:p>
    <w:p>
      <w:pPr>
        <w:pStyle w:val="BodyText"/>
        <w:spacing w:line="252" w:lineRule="auto" w:before="130"/>
        <w:ind w:left="88"/>
      </w:pPr>
      <w:r>
        <w:rPr/>
        <w:br w:type="column"/>
      </w:r>
      <w:r>
        <w:rPr>
          <w:spacing w:val="-2"/>
          <w:w w:val="95"/>
        </w:rPr>
        <w:t>хирургическое </w:t>
      </w:r>
      <w:r>
        <w:rPr>
          <w:spacing w:val="-2"/>
        </w:rPr>
        <w:t>лечение</w:t>
      </w:r>
    </w:p>
    <w:p>
      <w:pPr>
        <w:pStyle w:val="BodyText"/>
        <w:spacing w:line="249" w:lineRule="auto" w:before="118"/>
        <w:ind w:left="88"/>
      </w:pPr>
      <w:r>
        <w:rPr>
          <w:spacing w:val="-2"/>
        </w:rPr>
        <w:t>хирургическое лечение</w:t>
      </w:r>
    </w:p>
    <w:p>
      <w:pPr>
        <w:pStyle w:val="BodyText"/>
        <w:rPr>
          <w:sz w:val="22"/>
        </w:rPr>
      </w:pPr>
    </w:p>
    <w:p>
      <w:pPr>
        <w:pStyle w:val="BodyText"/>
        <w:spacing w:before="3"/>
        <w:rPr>
          <w:sz w:val="30"/>
        </w:rPr>
      </w:pPr>
    </w:p>
    <w:p>
      <w:pPr>
        <w:pStyle w:val="BodyText"/>
        <w:spacing w:line="249" w:lineRule="auto"/>
        <w:ind w:left="88"/>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77"/>
        <w:ind w:left="88"/>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spacing w:before="1"/>
        <w:rPr>
          <w:sz w:val="28"/>
        </w:rPr>
      </w:pPr>
    </w:p>
    <w:p>
      <w:pPr>
        <w:pStyle w:val="BodyText"/>
        <w:spacing w:line="252" w:lineRule="auto"/>
        <w:ind w:left="88"/>
      </w:pPr>
      <w:r>
        <w:rPr>
          <w:spacing w:val="-2"/>
        </w:rPr>
        <w:t>хирургическое лечение</w:t>
      </w:r>
    </w:p>
    <w:p>
      <w:pPr>
        <w:pStyle w:val="BodyText"/>
        <w:rPr>
          <w:sz w:val="22"/>
        </w:rPr>
      </w:pPr>
    </w:p>
    <w:p>
      <w:pPr>
        <w:pStyle w:val="BodyText"/>
        <w:rPr>
          <w:sz w:val="30"/>
        </w:rPr>
      </w:pPr>
    </w:p>
    <w:p>
      <w:pPr>
        <w:pStyle w:val="BodyText"/>
        <w:spacing w:line="249" w:lineRule="auto"/>
        <w:ind w:left="88"/>
      </w:pPr>
      <w:r>
        <w:rPr>
          <w:spacing w:val="-2"/>
        </w:rPr>
        <w:t>хирургическое лечение</w:t>
      </w:r>
    </w:p>
    <w:p>
      <w:pPr>
        <w:pStyle w:val="BodyText"/>
        <w:tabs>
          <w:tab w:pos="5018" w:val="right" w:leader="none"/>
        </w:tabs>
        <w:spacing w:before="130"/>
        <w:ind w:left="259"/>
      </w:pPr>
      <w:r>
        <w:rPr/>
        <w:br w:type="column"/>
      </w:r>
      <w:r>
        <w:rPr>
          <w:w w:val="95"/>
        </w:rPr>
        <w:t>реконструктивная</w:t>
      </w:r>
      <w:r>
        <w:rPr>
          <w:spacing w:val="57"/>
        </w:rPr>
        <w:t> </w:t>
      </w:r>
      <w:r>
        <w:rPr>
          <w:spacing w:val="-2"/>
        </w:rPr>
        <w:t>хейлоринопластика</w:t>
      </w:r>
      <w:r>
        <w:rPr/>
        <w:tab/>
      </w:r>
      <w:r>
        <w:rPr>
          <w:spacing w:val="-2"/>
        </w:rPr>
        <w:t>123594</w:t>
      </w:r>
    </w:p>
    <w:p>
      <w:pPr>
        <w:pStyle w:val="BodyText"/>
        <w:spacing w:before="2"/>
        <w:rPr>
          <w:sz w:val="32"/>
        </w:rPr>
      </w:pPr>
    </w:p>
    <w:p>
      <w:pPr>
        <w:pStyle w:val="BodyText"/>
        <w:spacing w:line="249" w:lineRule="auto" w:before="1"/>
        <w:ind w:left="259" w:right="2025"/>
      </w:pPr>
      <w:r>
        <w:rPr/>
        <w:t>хирургическая</w:t>
      </w:r>
      <w:r>
        <w:rPr>
          <w:spacing w:val="-13"/>
        </w:rPr>
        <w:t> </w:t>
      </w:r>
      <w:r>
        <w:rPr/>
        <w:t>коррекция</w:t>
      </w:r>
      <w:r>
        <w:rPr>
          <w:spacing w:val="-12"/>
        </w:rPr>
        <w:t> </w:t>
      </w:r>
      <w:r>
        <w:rPr/>
        <w:t>рубцовой деформации верхней губы и носа местными тканями</w:t>
      </w:r>
    </w:p>
    <w:p>
      <w:pPr>
        <w:pStyle w:val="BodyText"/>
        <w:spacing w:before="5"/>
        <w:rPr>
          <w:sz w:val="31"/>
        </w:rPr>
      </w:pPr>
    </w:p>
    <w:p>
      <w:pPr>
        <w:pStyle w:val="BodyText"/>
        <w:spacing w:line="249" w:lineRule="auto" w:before="1"/>
        <w:ind w:left="259" w:right="2025"/>
      </w:pPr>
      <w:r>
        <w:rPr/>
        <w:t>пластика твердого неба лоскутом на ножке из прилегающих участков (из щеки,</w:t>
      </w:r>
      <w:r>
        <w:rPr>
          <w:spacing w:val="-9"/>
        </w:rPr>
        <w:t> </w:t>
      </w:r>
      <w:r>
        <w:rPr/>
        <w:t>языка,</w:t>
      </w:r>
      <w:r>
        <w:rPr>
          <w:spacing w:val="-8"/>
        </w:rPr>
        <w:t> </w:t>
      </w:r>
      <w:r>
        <w:rPr/>
        <w:t>верхней</w:t>
      </w:r>
      <w:r>
        <w:rPr>
          <w:spacing w:val="-10"/>
        </w:rPr>
        <w:t> </w:t>
      </w:r>
      <w:r>
        <w:rPr/>
        <w:t>губы,</w:t>
      </w:r>
      <w:r>
        <w:rPr>
          <w:spacing w:val="-6"/>
        </w:rPr>
        <w:t> </w:t>
      </w:r>
      <w:r>
        <w:rPr/>
        <w:t>носогубной </w:t>
      </w:r>
      <w:r>
        <w:rPr>
          <w:spacing w:val="-2"/>
        </w:rPr>
        <w:t>складки)</w:t>
      </w:r>
    </w:p>
    <w:p>
      <w:pPr>
        <w:pStyle w:val="BodyText"/>
        <w:spacing w:line="249" w:lineRule="auto" w:before="123"/>
        <w:ind w:left="259" w:right="2025"/>
      </w:pPr>
      <w:r>
        <w:rPr/>
        <w:t>реконструктивно-пластическая</w:t>
      </w:r>
      <w:r>
        <w:rPr>
          <w:spacing w:val="-13"/>
        </w:rPr>
        <w:t> </w:t>
      </w:r>
      <w:r>
        <w:rPr/>
        <w:t>операция с использованием</w:t>
      </w:r>
    </w:p>
    <w:p>
      <w:pPr>
        <w:pStyle w:val="BodyText"/>
        <w:spacing w:before="2"/>
        <w:ind w:left="259"/>
      </w:pPr>
      <w:r>
        <w:rPr>
          <w:w w:val="95"/>
        </w:rPr>
        <w:t>реваскуляризированного</w:t>
      </w:r>
      <w:r>
        <w:rPr>
          <w:spacing w:val="56"/>
          <w:w w:val="150"/>
        </w:rPr>
        <w:t> </w:t>
      </w:r>
      <w:r>
        <w:rPr>
          <w:spacing w:val="-2"/>
        </w:rPr>
        <w:t>лоскута</w:t>
      </w:r>
    </w:p>
    <w:p>
      <w:pPr>
        <w:pStyle w:val="BodyText"/>
        <w:spacing w:line="249" w:lineRule="auto" w:before="130"/>
        <w:ind w:left="259" w:right="2025"/>
      </w:pPr>
      <w:r>
        <w:rPr/>
        <w:t>реконструктивная</w:t>
      </w:r>
      <w:r>
        <w:rPr>
          <w:spacing w:val="-11"/>
        </w:rPr>
        <w:t> </w:t>
      </w:r>
      <w:r>
        <w:rPr/>
        <w:t>операция</w:t>
      </w:r>
      <w:r>
        <w:rPr>
          <w:spacing w:val="-8"/>
        </w:rPr>
        <w:t> </w:t>
      </w:r>
      <w:r>
        <w:rPr/>
        <w:t>при</w:t>
      </w:r>
      <w:r>
        <w:rPr>
          <w:spacing w:val="-11"/>
        </w:rPr>
        <w:t> </w:t>
      </w:r>
      <w:r>
        <w:rPr/>
        <w:t>небно- глоточной недостаточности</w:t>
      </w:r>
    </w:p>
    <w:p>
      <w:pPr>
        <w:pStyle w:val="BodyText"/>
        <w:spacing w:line="249" w:lineRule="auto" w:before="2"/>
        <w:ind w:left="259" w:right="3103"/>
      </w:pPr>
      <w:r>
        <w:rPr>
          <w:spacing w:val="-2"/>
        </w:rPr>
        <w:t>(велофарингопластика, </w:t>
      </w:r>
      <w:r>
        <w:rPr/>
        <w:t>комбинированная</w:t>
      </w:r>
      <w:r>
        <w:rPr>
          <w:spacing w:val="-13"/>
        </w:rPr>
        <w:t> </w:t>
      </w:r>
      <w:r>
        <w:rPr/>
        <w:t>повторная </w:t>
      </w:r>
      <w:r>
        <w:rPr>
          <w:spacing w:val="-2"/>
        </w:rPr>
        <w:t>урановелофарингопластика,</w:t>
      </w:r>
    </w:p>
    <w:p>
      <w:pPr>
        <w:pStyle w:val="BodyText"/>
        <w:spacing w:before="2"/>
        <w:ind w:left="259"/>
      </w:pPr>
      <w:r>
        <w:rPr>
          <w:spacing w:val="-2"/>
        </w:rPr>
        <w:t>сфинктерная</w:t>
      </w:r>
      <w:r>
        <w:rPr>
          <w:spacing w:val="8"/>
        </w:rPr>
        <w:t> </w:t>
      </w:r>
      <w:r>
        <w:rPr>
          <w:spacing w:val="-2"/>
        </w:rPr>
        <w:t>фарингопластика)</w:t>
      </w:r>
    </w:p>
    <w:p>
      <w:pPr>
        <w:pStyle w:val="BodyText"/>
        <w:spacing w:line="249" w:lineRule="auto" w:before="130"/>
        <w:ind w:left="259" w:right="2009"/>
      </w:pPr>
      <w:r>
        <w:rPr/>
        <w:t>хирургическое устранение расщелины, в том числе методом контурной пластики</w:t>
      </w:r>
      <w:r>
        <w:rPr>
          <w:spacing w:val="40"/>
        </w:rPr>
        <w:t> </w:t>
      </w:r>
      <w:r>
        <w:rPr/>
        <w:t>с</w:t>
      </w:r>
      <w:r>
        <w:rPr>
          <w:spacing w:val="-12"/>
        </w:rPr>
        <w:t> </w:t>
      </w:r>
      <w:r>
        <w:rPr/>
        <w:t>использованием</w:t>
      </w:r>
      <w:r>
        <w:rPr>
          <w:spacing w:val="-11"/>
        </w:rPr>
        <w:t> </w:t>
      </w:r>
      <w:r>
        <w:rPr/>
        <w:t>трансплантационных</w:t>
      </w:r>
      <w:r>
        <w:rPr>
          <w:spacing w:val="-11"/>
        </w:rPr>
        <w:t> </w:t>
      </w:r>
      <w:r>
        <w:rPr/>
        <w:t>и имплантационных материалов</w:t>
      </w:r>
    </w:p>
    <w:p>
      <w:pPr>
        <w:pStyle w:val="BodyText"/>
        <w:spacing w:line="249" w:lineRule="auto" w:before="124"/>
        <w:ind w:left="259" w:right="2405"/>
      </w:pPr>
      <w:r>
        <w:rPr/>
        <w:t>хирургическое</w:t>
      </w:r>
      <w:r>
        <w:rPr>
          <w:spacing w:val="-13"/>
        </w:rPr>
        <w:t> </w:t>
      </w:r>
      <w:r>
        <w:rPr/>
        <w:t>устранение</w:t>
      </w:r>
      <w:r>
        <w:rPr>
          <w:spacing w:val="-12"/>
        </w:rPr>
        <w:t> </w:t>
      </w:r>
      <w:r>
        <w:rPr/>
        <w:t>аномалий челюстно-лицевой области путем</w:t>
      </w:r>
    </w:p>
    <w:p>
      <w:pPr>
        <w:pStyle w:val="BodyText"/>
        <w:spacing w:line="249" w:lineRule="auto" w:before="1"/>
        <w:ind w:left="259" w:right="2025"/>
      </w:pPr>
      <w:r>
        <w:rPr/>
        <w:t>остеотомии</w:t>
      </w:r>
      <w:r>
        <w:rPr>
          <w:spacing w:val="-12"/>
        </w:rPr>
        <w:t> </w:t>
      </w:r>
      <w:r>
        <w:rPr/>
        <w:t>и</w:t>
      </w:r>
      <w:r>
        <w:rPr>
          <w:spacing w:val="-10"/>
        </w:rPr>
        <w:t> </w:t>
      </w:r>
      <w:r>
        <w:rPr/>
        <w:t>перемещения</w:t>
      </w:r>
      <w:r>
        <w:rPr>
          <w:spacing w:val="-9"/>
        </w:rPr>
        <w:t> </w:t>
      </w:r>
      <w:r>
        <w:rPr/>
        <w:t>суставных дисков и зубочелюстных комплексов</w:t>
      </w:r>
    </w:p>
    <w:p>
      <w:pPr>
        <w:spacing w:after="0" w:line="249" w:lineRule="auto"/>
        <w:sectPr>
          <w:type w:val="continuous"/>
          <w:pgSz w:w="16850" w:h="11910" w:orient="landscape"/>
          <w:pgMar w:header="753" w:footer="0" w:top="1080" w:bottom="280" w:left="320" w:right="340"/>
          <w:cols w:num="4" w:equalWidth="0">
            <w:col w:w="3383" w:space="40"/>
            <w:col w:w="5523" w:space="39"/>
            <w:col w:w="1345" w:space="39"/>
            <w:col w:w="5821"/>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spacing w:before="91"/>
        <w:ind w:left="1016"/>
      </w:pPr>
      <w:r>
        <w:rPr>
          <w:spacing w:val="-2"/>
        </w:rPr>
        <w:t>Реконструктивно-</w:t>
      </w:r>
    </w:p>
    <w:p>
      <w:pPr>
        <w:pStyle w:val="BodyText"/>
        <w:spacing w:line="249" w:lineRule="auto" w:before="10"/>
        <w:ind w:left="1016"/>
      </w:pPr>
      <w:r>
        <w:rPr/>
        <w:t>пластические</w:t>
      </w:r>
      <w:r>
        <w:rPr>
          <w:spacing w:val="-13"/>
        </w:rPr>
        <w:t> </w:t>
      </w:r>
      <w:r>
        <w:rPr/>
        <w:t>операции</w:t>
      </w:r>
      <w:r>
        <w:rPr>
          <w:spacing w:val="-12"/>
        </w:rPr>
        <w:t> </w:t>
      </w:r>
      <w:r>
        <w:rPr/>
        <w:t>по устранению обширных</w:t>
      </w:r>
    </w:p>
    <w:p>
      <w:pPr>
        <w:pStyle w:val="BodyText"/>
        <w:tabs>
          <w:tab w:pos="2507" w:val="left" w:leader="none"/>
        </w:tabs>
        <w:spacing w:line="249" w:lineRule="auto" w:before="91"/>
        <w:ind w:left="2507" w:hanging="1755"/>
      </w:pPr>
      <w:r>
        <w:rPr/>
        <w:br w:type="column"/>
      </w:r>
      <w:hyperlink r:id="rId662">
        <w:r>
          <w:rPr/>
          <w:t>M95.1, </w:t>
        </w:r>
      </w:hyperlink>
      <w:hyperlink r:id="rId203">
        <w:r>
          <w:rPr/>
          <w:t>Q87.0</w:t>
        </w:r>
      </w:hyperlink>
      <w:r>
        <w:rPr/>
        <w:tab/>
        <w:t>субтотальный</w:t>
      </w:r>
      <w:r>
        <w:rPr>
          <w:spacing w:val="-13"/>
        </w:rPr>
        <w:t> </w:t>
      </w:r>
      <w:r>
        <w:rPr/>
        <w:t>дефект</w:t>
      </w:r>
      <w:r>
        <w:rPr>
          <w:spacing w:val="-12"/>
        </w:rPr>
        <w:t> </w:t>
      </w:r>
      <w:r>
        <w:rPr/>
        <w:t>и</w:t>
      </w:r>
      <w:r>
        <w:rPr>
          <w:spacing w:val="-13"/>
        </w:rPr>
        <w:t> </w:t>
      </w:r>
      <w:r>
        <w:rPr/>
        <w:t>деформация ушной раковины</w:t>
      </w:r>
    </w:p>
    <w:p>
      <w:pPr>
        <w:pStyle w:val="BodyText"/>
        <w:spacing w:line="249" w:lineRule="auto" w:before="91"/>
        <w:ind w:left="127"/>
      </w:pPr>
      <w:r>
        <w:rPr/>
        <w:br w:type="column"/>
      </w:r>
      <w:r>
        <w:rPr>
          <w:spacing w:val="-2"/>
        </w:rPr>
        <w:t>хирургическое лечение</w:t>
      </w:r>
    </w:p>
    <w:p>
      <w:pPr>
        <w:pStyle w:val="BodyText"/>
        <w:spacing w:line="249" w:lineRule="auto" w:before="91"/>
        <w:ind w:left="259" w:right="2025"/>
      </w:pPr>
      <w:r>
        <w:rPr/>
        <w:br w:type="column"/>
      </w:r>
      <w:r>
        <w:rPr/>
        <w:t>пластика</w:t>
      </w:r>
      <w:r>
        <w:rPr>
          <w:spacing w:val="-9"/>
        </w:rPr>
        <w:t> </w:t>
      </w:r>
      <w:r>
        <w:rPr/>
        <w:t>с</w:t>
      </w:r>
      <w:r>
        <w:rPr>
          <w:spacing w:val="-9"/>
        </w:rPr>
        <w:t> </w:t>
      </w:r>
      <w:r>
        <w:rPr/>
        <w:t>использованием</w:t>
      </w:r>
      <w:r>
        <w:rPr>
          <w:spacing w:val="-9"/>
        </w:rPr>
        <w:t> </w:t>
      </w:r>
      <w:r>
        <w:rPr/>
        <w:t>тканей</w:t>
      </w:r>
      <w:r>
        <w:rPr>
          <w:spacing w:val="-8"/>
        </w:rPr>
        <w:t> </w:t>
      </w:r>
      <w:r>
        <w:rPr/>
        <w:t>из прилегающих к ушной раковине</w:t>
      </w:r>
    </w:p>
    <w:p>
      <w:pPr>
        <w:pStyle w:val="BodyText"/>
        <w:spacing w:before="1"/>
        <w:ind w:left="259"/>
      </w:pPr>
      <w:r>
        <w:rPr>
          <w:spacing w:val="-2"/>
        </w:rPr>
        <w:t>участков</w:t>
      </w:r>
    </w:p>
    <w:p>
      <w:pPr>
        <w:spacing w:after="0"/>
        <w:sectPr>
          <w:type w:val="continuous"/>
          <w:pgSz w:w="16850" w:h="11910" w:orient="landscape"/>
          <w:pgMar w:header="753" w:footer="0" w:top="1080" w:bottom="280" w:left="320" w:right="340"/>
          <w:cols w:num="4" w:equalWidth="0">
            <w:col w:w="3275" w:space="40"/>
            <w:col w:w="5591" w:space="39"/>
            <w:col w:w="1384" w:space="40"/>
            <w:col w:w="5821"/>
          </w:cols>
        </w:sectPr>
      </w:pPr>
    </w:p>
    <w:p>
      <w:pPr>
        <w:pStyle w:val="BodyText"/>
        <w:spacing w:line="249" w:lineRule="auto" w:before="2"/>
        <w:ind w:left="1016"/>
      </w:pPr>
      <w:r>
        <w:rPr/>
        <w:t>дефектов и деформаций мягких</w:t>
      </w:r>
      <w:r>
        <w:rPr>
          <w:spacing w:val="-5"/>
        </w:rPr>
        <w:t> </w:t>
      </w:r>
      <w:r>
        <w:rPr/>
        <w:t>тканей,</w:t>
      </w:r>
      <w:r>
        <w:rPr>
          <w:spacing w:val="-4"/>
        </w:rPr>
        <w:t> </w:t>
      </w:r>
      <w:r>
        <w:rPr/>
        <w:t>отдельных анатомических</w:t>
      </w:r>
      <w:r>
        <w:rPr>
          <w:spacing w:val="-13"/>
        </w:rPr>
        <w:t> </w:t>
      </w:r>
      <w:r>
        <w:rPr/>
        <w:t>зон</w:t>
      </w:r>
      <w:r>
        <w:rPr>
          <w:spacing w:val="-12"/>
        </w:rPr>
        <w:t> </w:t>
      </w:r>
      <w:r>
        <w:rPr/>
        <w:t>и</w:t>
      </w:r>
      <w:r>
        <w:rPr>
          <w:spacing w:val="-13"/>
        </w:rPr>
        <w:t> </w:t>
      </w:r>
      <w:r>
        <w:rPr/>
        <w:t>(или) структур головы, лица и </w:t>
      </w:r>
      <w:r>
        <w:rPr>
          <w:spacing w:val="-4"/>
        </w:rPr>
        <w:t>шеи</w:t>
      </w:r>
    </w:p>
    <w:p>
      <w:pPr>
        <w:pStyle w:val="BodyText"/>
        <w:tabs>
          <w:tab w:pos="2493" w:val="left" w:leader="none"/>
          <w:tab w:pos="5743" w:val="left" w:leader="none"/>
        </w:tabs>
        <w:spacing w:line="249" w:lineRule="auto" w:before="122"/>
        <w:ind w:left="5743" w:hanging="4989"/>
      </w:pPr>
      <w:r>
        <w:rPr/>
        <w:br w:type="column"/>
      </w:r>
      <w:hyperlink r:id="rId756">
        <w:r>
          <w:rPr/>
          <w:t>Q18.5, </w:t>
        </w:r>
      </w:hyperlink>
      <w:hyperlink r:id="rId757">
        <w:r>
          <w:rPr/>
          <w:t>Q18.4</w:t>
        </w:r>
      </w:hyperlink>
      <w:r>
        <w:rPr/>
        <w:tab/>
      </w:r>
      <w:r>
        <w:rPr>
          <w:spacing w:val="-2"/>
        </w:rPr>
        <w:t>микростомия</w:t>
      </w:r>
      <w:r>
        <w:rPr/>
        <w:tab/>
      </w:r>
      <w:r>
        <w:rPr>
          <w:spacing w:val="-2"/>
        </w:rPr>
        <w:t>хирургическое лечение</w:t>
      </w:r>
    </w:p>
    <w:p>
      <w:pPr>
        <w:pStyle w:val="BodyText"/>
        <w:tabs>
          <w:tab w:pos="5743" w:val="left" w:leader="none"/>
        </w:tabs>
        <w:spacing w:line="249" w:lineRule="auto" w:before="122"/>
        <w:ind w:left="5743" w:hanging="3250"/>
      </w:pPr>
      <w:r>
        <w:rPr>
          <w:spacing w:val="-2"/>
        </w:rPr>
        <w:t>макростомия</w:t>
      </w:r>
      <w:r>
        <w:rPr/>
        <w:tab/>
      </w:r>
      <w:r>
        <w:rPr>
          <w:spacing w:val="-2"/>
        </w:rPr>
        <w:t>хирургическое лечение</w:t>
      </w:r>
    </w:p>
    <w:p>
      <w:pPr>
        <w:pStyle w:val="BodyText"/>
        <w:spacing w:line="626" w:lineRule="auto" w:before="122"/>
        <w:ind w:left="259" w:right="1938"/>
      </w:pPr>
      <w:r>
        <w:rPr/>
        <w:br w:type="column"/>
      </w:r>
      <w:r>
        <w:rPr/>
        <w:t>пластическое</w:t>
      </w:r>
      <w:r>
        <w:rPr>
          <w:spacing w:val="-13"/>
        </w:rPr>
        <w:t> </w:t>
      </w:r>
      <w:r>
        <w:rPr/>
        <w:t>устранение</w:t>
      </w:r>
      <w:r>
        <w:rPr>
          <w:spacing w:val="-12"/>
        </w:rPr>
        <w:t> </w:t>
      </w:r>
      <w:r>
        <w:rPr/>
        <w:t>микростомы пластическое</w:t>
      </w:r>
      <w:r>
        <w:rPr>
          <w:spacing w:val="-10"/>
        </w:rPr>
        <w:t> </w:t>
      </w:r>
      <w:r>
        <w:rPr/>
        <w:t>устранение</w:t>
      </w:r>
      <w:r>
        <w:rPr>
          <w:spacing w:val="-13"/>
        </w:rPr>
        <w:t> </w:t>
      </w:r>
      <w:r>
        <w:rPr>
          <w:spacing w:val="-2"/>
        </w:rPr>
        <w:t>макростомы</w:t>
      </w:r>
    </w:p>
    <w:p>
      <w:pPr>
        <w:spacing w:after="0" w:line="626" w:lineRule="auto"/>
        <w:sectPr>
          <w:type w:val="continuous"/>
          <w:pgSz w:w="16850" w:h="11910" w:orient="landscape"/>
          <w:pgMar w:header="753" w:footer="0" w:top="1080" w:bottom="280" w:left="320" w:right="340"/>
          <w:cols w:num="3" w:equalWidth="0">
            <w:col w:w="3289" w:space="40"/>
            <w:col w:w="7000" w:space="39"/>
            <w:col w:w="5822"/>
          </w:cols>
        </w:sectPr>
      </w:pPr>
    </w:p>
    <w:p>
      <w:pPr>
        <w:pStyle w:val="BodyText"/>
        <w:spacing w:line="249" w:lineRule="auto"/>
        <w:ind w:left="1016" w:right="362"/>
      </w:pPr>
      <w:r>
        <w:rPr>
          <w:spacing w:val="-2"/>
        </w:rPr>
        <w:t>Реконструктивно- пластические,</w:t>
      </w:r>
    </w:p>
    <w:p>
      <w:pPr>
        <w:pStyle w:val="BodyText"/>
        <w:spacing w:line="249" w:lineRule="auto" w:before="1"/>
        <w:ind w:left="1016" w:right="362"/>
      </w:pPr>
      <w:r>
        <w:rPr/>
        <w:t>микрохирургические</w:t>
      </w:r>
      <w:r>
        <w:rPr>
          <w:spacing w:val="-13"/>
        </w:rPr>
        <w:t> </w:t>
      </w:r>
      <w:r>
        <w:rPr/>
        <w:t>и </w:t>
      </w:r>
      <w:r>
        <w:rPr>
          <w:spacing w:val="-2"/>
        </w:rPr>
        <w:t>комбинированные</w:t>
      </w:r>
    </w:p>
    <w:p>
      <w:pPr>
        <w:pStyle w:val="BodyText"/>
        <w:spacing w:line="249" w:lineRule="auto" w:before="2"/>
        <w:ind w:left="1016" w:right="186"/>
      </w:pPr>
      <w:r>
        <w:rPr/>
        <w:t>операции при лечении новообразований</w:t>
      </w:r>
      <w:r>
        <w:rPr>
          <w:spacing w:val="-13"/>
        </w:rPr>
        <w:t> </w:t>
      </w:r>
      <w:r>
        <w:rPr/>
        <w:t>мягких тканей и (или) костей лицевого скелета с</w:t>
      </w:r>
    </w:p>
    <w:p>
      <w:pPr>
        <w:pStyle w:val="BodyText"/>
        <w:spacing w:before="4"/>
        <w:ind w:left="1016"/>
      </w:pPr>
      <w:r>
        <w:rPr>
          <w:spacing w:val="-2"/>
        </w:rPr>
        <w:t>одномоментным</w:t>
      </w:r>
    </w:p>
    <w:p>
      <w:pPr>
        <w:pStyle w:val="BodyText"/>
        <w:spacing w:line="249" w:lineRule="auto" w:before="10"/>
        <w:ind w:left="1016"/>
      </w:pPr>
      <w:r>
        <w:rPr>
          <w:spacing w:val="-2"/>
        </w:rPr>
        <w:t>пластическим устранением </w:t>
      </w:r>
      <w:r>
        <w:rPr/>
        <w:t>образовавшегося раневого дефекта или замещением</w:t>
      </w:r>
    </w:p>
    <w:p>
      <w:pPr>
        <w:pStyle w:val="BodyText"/>
        <w:spacing w:line="249" w:lineRule="auto" w:before="2"/>
        <w:ind w:left="1016" w:right="170"/>
      </w:pPr>
      <w:r>
        <w:rPr/>
        <w:t>его</w:t>
      </w:r>
      <w:r>
        <w:rPr>
          <w:spacing w:val="-13"/>
        </w:rPr>
        <w:t> </w:t>
      </w:r>
      <w:r>
        <w:rPr/>
        <w:t>с</w:t>
      </w:r>
      <w:r>
        <w:rPr>
          <w:spacing w:val="-12"/>
        </w:rPr>
        <w:t> </w:t>
      </w:r>
      <w:r>
        <w:rPr/>
        <w:t>помощью</w:t>
      </w:r>
      <w:r>
        <w:rPr>
          <w:spacing w:val="-13"/>
        </w:rPr>
        <w:t> </w:t>
      </w:r>
      <w:r>
        <w:rPr/>
        <w:t>сложного </w:t>
      </w:r>
      <w:r>
        <w:rPr>
          <w:spacing w:val="-2"/>
        </w:rPr>
        <w:t>челюстно-лицевого протезирования</w:t>
      </w:r>
    </w:p>
    <w:p>
      <w:pPr>
        <w:pStyle w:val="BodyText"/>
        <w:spacing w:line="249" w:lineRule="auto" w:before="123"/>
        <w:ind w:left="1016" w:right="362"/>
      </w:pPr>
      <w:r>
        <w:rPr>
          <w:spacing w:val="-2"/>
        </w:rPr>
        <w:t>Реконструктивно- пластические,</w:t>
      </w:r>
    </w:p>
    <w:p>
      <w:pPr>
        <w:pStyle w:val="BodyText"/>
        <w:spacing w:line="249" w:lineRule="auto" w:before="2"/>
        <w:ind w:left="1016" w:right="362"/>
      </w:pPr>
      <w:r>
        <w:rPr/>
        <w:t>микрохирургические</w:t>
      </w:r>
      <w:r>
        <w:rPr>
          <w:spacing w:val="-13"/>
        </w:rPr>
        <w:t> </w:t>
      </w:r>
      <w:r>
        <w:rPr/>
        <w:t>и </w:t>
      </w:r>
      <w:r>
        <w:rPr>
          <w:spacing w:val="-2"/>
        </w:rPr>
        <w:t>комбинированные</w:t>
      </w:r>
    </w:p>
    <w:p>
      <w:pPr>
        <w:pStyle w:val="BodyText"/>
        <w:spacing w:line="249" w:lineRule="auto" w:before="1"/>
        <w:ind w:left="1016" w:right="186"/>
      </w:pPr>
      <w:r>
        <w:rPr/>
        <w:t>операции при лечении новообразований</w:t>
      </w:r>
      <w:r>
        <w:rPr>
          <w:spacing w:val="-13"/>
        </w:rPr>
        <w:t> </w:t>
      </w:r>
      <w:r>
        <w:rPr/>
        <w:t>мягких тканей и (или) костей</w:t>
      </w:r>
    </w:p>
    <w:p>
      <w:pPr>
        <w:pStyle w:val="BodyText"/>
        <w:tabs>
          <w:tab w:pos="2442" w:val="left" w:leader="none"/>
        </w:tabs>
        <w:ind w:left="1002"/>
      </w:pPr>
      <w:r>
        <w:rPr/>
        <w:br w:type="column"/>
      </w:r>
      <w:hyperlink r:id="rId758">
        <w:r>
          <w:rPr>
            <w:spacing w:val="-4"/>
          </w:rPr>
          <w:t>D11.0</w:t>
        </w:r>
      </w:hyperlink>
      <w:r>
        <w:rPr/>
        <w:tab/>
      </w:r>
      <w:r>
        <w:rPr>
          <w:spacing w:val="-2"/>
        </w:rPr>
        <w:t>доброкачественное</w:t>
      </w:r>
    </w:p>
    <w:p>
      <w:pPr>
        <w:pStyle w:val="BodyText"/>
        <w:spacing w:line="249" w:lineRule="auto" w:before="10"/>
        <w:ind w:left="2442" w:right="359"/>
      </w:pPr>
      <w:r>
        <w:rPr/>
        <w:t>новообразование</w:t>
      </w:r>
      <w:r>
        <w:rPr>
          <w:spacing w:val="-13"/>
        </w:rPr>
        <w:t> </w:t>
      </w:r>
      <w:r>
        <w:rPr/>
        <w:t>околоушной слюнной железы</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19"/>
        </w:rPr>
      </w:pPr>
    </w:p>
    <w:p>
      <w:pPr>
        <w:pStyle w:val="BodyText"/>
        <w:tabs>
          <w:tab w:pos="2442" w:val="left" w:leader="none"/>
        </w:tabs>
        <w:spacing w:line="249" w:lineRule="auto"/>
        <w:ind w:left="2442" w:right="364" w:hanging="1440"/>
      </w:pPr>
      <w:hyperlink r:id="rId759">
        <w:r>
          <w:rPr>
            <w:spacing w:val="-4"/>
          </w:rPr>
          <w:t>D11.9</w:t>
        </w:r>
      </w:hyperlink>
      <w:r>
        <w:rPr/>
        <w:tab/>
        <w:t>новообразование</w:t>
      </w:r>
      <w:r>
        <w:rPr>
          <w:spacing w:val="-13"/>
        </w:rPr>
        <w:t> </w:t>
      </w:r>
      <w:r>
        <w:rPr/>
        <w:t>околоушной слюнной железы с</w:t>
      </w:r>
    </w:p>
    <w:p>
      <w:pPr>
        <w:pStyle w:val="BodyText"/>
        <w:spacing w:line="249" w:lineRule="auto" w:before="2"/>
        <w:ind w:left="2442"/>
      </w:pPr>
      <w:r>
        <w:rPr/>
        <w:t>распространением</w:t>
      </w:r>
      <w:r>
        <w:rPr>
          <w:spacing w:val="-13"/>
        </w:rPr>
        <w:t> </w:t>
      </w:r>
      <w:r>
        <w:rPr/>
        <w:t>в</w:t>
      </w:r>
      <w:r>
        <w:rPr>
          <w:spacing w:val="-12"/>
        </w:rPr>
        <w:t> </w:t>
      </w:r>
      <w:r>
        <w:rPr/>
        <w:t>прилегающие </w:t>
      </w:r>
      <w:r>
        <w:rPr>
          <w:spacing w:val="-2"/>
        </w:rPr>
        <w:t>области</w:t>
      </w:r>
    </w:p>
    <w:p>
      <w:pPr>
        <w:pStyle w:val="BodyText"/>
        <w:tabs>
          <w:tab w:pos="2442" w:val="left" w:leader="none"/>
        </w:tabs>
        <w:spacing w:before="80"/>
        <w:ind w:left="704"/>
      </w:pPr>
      <w:r>
        <w:rPr/>
        <w:t>D16.4,</w:t>
      </w:r>
      <w:r>
        <w:rPr>
          <w:spacing w:val="-3"/>
        </w:rPr>
        <w:t> </w:t>
      </w:r>
      <w:r>
        <w:rPr>
          <w:spacing w:val="-2"/>
        </w:rPr>
        <w:t>D16.5</w:t>
      </w:r>
      <w:r>
        <w:rPr/>
        <w:tab/>
      </w:r>
      <w:r>
        <w:rPr>
          <w:spacing w:val="-2"/>
        </w:rPr>
        <w:t>доброкачественные</w:t>
      </w:r>
    </w:p>
    <w:p>
      <w:pPr>
        <w:pStyle w:val="BodyText"/>
        <w:spacing w:line="249" w:lineRule="auto" w:before="10"/>
        <w:ind w:left="2442"/>
      </w:pPr>
      <w:r>
        <w:rPr/>
        <w:t>новообразования</w:t>
      </w:r>
      <w:r>
        <w:rPr>
          <w:spacing w:val="-10"/>
        </w:rPr>
        <w:t> </w:t>
      </w:r>
      <w:r>
        <w:rPr/>
        <w:t>челюстей</w:t>
      </w:r>
      <w:r>
        <w:rPr>
          <w:spacing w:val="-9"/>
        </w:rPr>
        <w:t> </w:t>
      </w:r>
      <w:r>
        <w:rPr/>
        <w:t>и </w:t>
      </w:r>
      <w:r>
        <w:rPr>
          <w:w w:val="95"/>
        </w:rPr>
        <w:t>послеоперационные</w:t>
      </w:r>
      <w:r>
        <w:rPr>
          <w:spacing w:val="65"/>
        </w:rPr>
        <w:t> </w:t>
      </w:r>
      <w:r>
        <w:rPr>
          <w:spacing w:val="-2"/>
        </w:rPr>
        <w:t>дефекты</w:t>
      </w:r>
    </w:p>
    <w:p>
      <w:pPr>
        <w:pStyle w:val="BodyText"/>
        <w:spacing w:line="249" w:lineRule="auto"/>
        <w:ind w:left="272"/>
      </w:pPr>
      <w:r>
        <w:rPr/>
        <w:br w:type="column"/>
      </w: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17"/>
        </w:rPr>
      </w:pPr>
    </w:p>
    <w:p>
      <w:pPr>
        <w:pStyle w:val="BodyText"/>
        <w:spacing w:line="249" w:lineRule="auto"/>
        <w:ind w:left="272"/>
      </w:pPr>
      <w:r>
        <w:rPr>
          <w:spacing w:val="-2"/>
        </w:rPr>
        <w:t>хирургическое лечение</w:t>
      </w:r>
    </w:p>
    <w:p>
      <w:pPr>
        <w:pStyle w:val="BodyText"/>
        <w:rPr>
          <w:sz w:val="22"/>
        </w:rPr>
      </w:pPr>
    </w:p>
    <w:p>
      <w:pPr>
        <w:pStyle w:val="BodyText"/>
        <w:spacing w:before="9"/>
        <w:rPr>
          <w:sz w:val="26"/>
        </w:rPr>
      </w:pPr>
    </w:p>
    <w:p>
      <w:pPr>
        <w:pStyle w:val="BodyText"/>
        <w:spacing w:line="249" w:lineRule="auto"/>
        <w:ind w:left="272"/>
      </w:pPr>
      <w:r>
        <w:rPr>
          <w:spacing w:val="-2"/>
        </w:rPr>
        <w:t>хирургическое лечение</w:t>
      </w:r>
    </w:p>
    <w:p>
      <w:pPr>
        <w:pStyle w:val="BodyText"/>
        <w:ind w:left="259"/>
      </w:pPr>
      <w:r>
        <w:rPr/>
        <w:br w:type="column"/>
      </w:r>
      <w:r>
        <w:rPr/>
        <w:t>удаление</w:t>
      </w:r>
      <w:r>
        <w:rPr>
          <w:spacing w:val="-10"/>
        </w:rPr>
        <w:t> </w:t>
      </w:r>
      <w:r>
        <w:rPr>
          <w:spacing w:val="-2"/>
        </w:rPr>
        <w:t>новообразования</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17"/>
        </w:rPr>
      </w:pPr>
    </w:p>
    <w:p>
      <w:pPr>
        <w:pStyle w:val="BodyText"/>
        <w:ind w:left="259"/>
      </w:pPr>
      <w:r>
        <w:rPr/>
        <w:t>удаление</w:t>
      </w:r>
      <w:r>
        <w:rPr>
          <w:spacing w:val="-10"/>
        </w:rPr>
        <w:t> </w:t>
      </w:r>
      <w:r>
        <w:rPr>
          <w:spacing w:val="-2"/>
        </w:rPr>
        <w:t>новообразования</w:t>
      </w:r>
    </w:p>
    <w:p>
      <w:pPr>
        <w:pStyle w:val="BodyText"/>
        <w:rPr>
          <w:sz w:val="22"/>
        </w:rPr>
      </w:pPr>
    </w:p>
    <w:p>
      <w:pPr>
        <w:pStyle w:val="BodyText"/>
        <w:rPr>
          <w:sz w:val="22"/>
        </w:rPr>
      </w:pPr>
    </w:p>
    <w:p>
      <w:pPr>
        <w:pStyle w:val="BodyText"/>
        <w:spacing w:before="4"/>
        <w:rPr>
          <w:sz w:val="26"/>
        </w:rPr>
      </w:pPr>
    </w:p>
    <w:p>
      <w:pPr>
        <w:pStyle w:val="BodyText"/>
        <w:spacing w:before="1"/>
        <w:ind w:left="259"/>
      </w:pPr>
      <w:r>
        <w:rPr>
          <w:spacing w:val="-2"/>
        </w:rPr>
        <w:t>удаление</w:t>
      </w:r>
      <w:r>
        <w:rPr>
          <w:spacing w:val="9"/>
        </w:rPr>
        <w:t> </w:t>
      </w:r>
      <w:r>
        <w:rPr>
          <w:spacing w:val="-2"/>
        </w:rPr>
        <w:t>новообразования</w:t>
      </w:r>
      <w:r>
        <w:rPr>
          <w:spacing w:val="8"/>
        </w:rPr>
        <w:t> </w:t>
      </w:r>
      <w:r>
        <w:rPr>
          <w:spacing w:val="-10"/>
        </w:rPr>
        <w:t>с</w:t>
      </w:r>
    </w:p>
    <w:p>
      <w:pPr>
        <w:pStyle w:val="BodyText"/>
        <w:spacing w:line="249" w:lineRule="auto" w:before="10"/>
        <w:ind w:left="259" w:right="2025"/>
      </w:pPr>
      <w:r>
        <w:rPr/>
        <w:t>одномоментным</w:t>
      </w:r>
      <w:r>
        <w:rPr>
          <w:spacing w:val="-10"/>
        </w:rPr>
        <w:t> </w:t>
      </w:r>
      <w:r>
        <w:rPr/>
        <w:t>устранением</w:t>
      </w:r>
      <w:r>
        <w:rPr>
          <w:spacing w:val="-12"/>
        </w:rPr>
        <w:t> </w:t>
      </w:r>
      <w:r>
        <w:rPr/>
        <w:t>дефекта</w:t>
      </w:r>
      <w:r>
        <w:rPr>
          <w:spacing w:val="-13"/>
        </w:rPr>
        <w:t> </w:t>
      </w:r>
      <w:r>
        <w:rPr/>
        <w:t>с </w:t>
      </w:r>
      <w:r>
        <w:rPr>
          <w:w w:val="95"/>
        </w:rPr>
        <w:t>использованием</w:t>
      </w:r>
      <w:r>
        <w:rPr>
          <w:spacing w:val="64"/>
        </w:rPr>
        <w:t> </w:t>
      </w:r>
      <w:r>
        <w:rPr>
          <w:w w:val="95"/>
        </w:rPr>
        <w:t>трансплантационных</w:t>
      </w:r>
      <w:r>
        <w:rPr>
          <w:spacing w:val="59"/>
        </w:rPr>
        <w:t> </w:t>
      </w:r>
      <w:r>
        <w:rPr>
          <w:spacing w:val="-10"/>
          <w:w w:val="95"/>
        </w:rPr>
        <w:t>и</w:t>
      </w:r>
    </w:p>
    <w:p>
      <w:pPr>
        <w:spacing w:after="0" w:line="249" w:lineRule="auto"/>
        <w:sectPr>
          <w:type w:val="continuous"/>
          <w:pgSz w:w="16850" w:h="11910" w:orient="landscape"/>
          <w:pgMar w:header="753" w:footer="0" w:top="1080" w:bottom="280" w:left="320" w:right="340"/>
          <w:cols w:num="4" w:equalWidth="0">
            <w:col w:w="3340" w:space="40"/>
            <w:col w:w="5381" w:space="39"/>
            <w:col w:w="1529" w:space="40"/>
            <w:col w:w="5821"/>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spacing w:after="0"/>
        <w:rPr>
          <w:sz w:val="13"/>
        </w:rPr>
        <w:sectPr>
          <w:pgSz w:w="16850" w:h="11910" w:orient="landscape"/>
          <w:pgMar w:header="753" w:footer="0" w:top="1060" w:bottom="280" w:left="320" w:right="340"/>
        </w:sectPr>
      </w:pPr>
    </w:p>
    <w:p>
      <w:pPr>
        <w:pStyle w:val="BodyText"/>
        <w:spacing w:before="9"/>
        <w:rPr>
          <w:sz w:val="28"/>
        </w:rPr>
      </w:pPr>
    </w:p>
    <w:p>
      <w:pPr>
        <w:pStyle w:val="BodyText"/>
        <w:spacing w:line="249" w:lineRule="auto"/>
        <w:ind w:left="1016" w:right="362"/>
      </w:pPr>
      <w:r>
        <w:rPr/>
        <w:t>лицевого</w:t>
      </w:r>
      <w:r>
        <w:rPr>
          <w:spacing w:val="-13"/>
        </w:rPr>
        <w:t> </w:t>
      </w:r>
      <w:r>
        <w:rPr/>
        <w:t>скелета</w:t>
      </w:r>
      <w:r>
        <w:rPr>
          <w:spacing w:val="-12"/>
        </w:rPr>
        <w:t> </w:t>
      </w:r>
      <w:r>
        <w:rPr/>
        <w:t>с </w:t>
      </w:r>
      <w:r>
        <w:rPr>
          <w:spacing w:val="-2"/>
        </w:rPr>
        <w:t>одномоментным</w:t>
      </w:r>
    </w:p>
    <w:p>
      <w:pPr>
        <w:pStyle w:val="BodyText"/>
        <w:spacing w:line="249" w:lineRule="auto" w:before="2"/>
        <w:ind w:left="1016"/>
      </w:pPr>
      <w:r>
        <w:rPr>
          <w:spacing w:val="-2"/>
        </w:rPr>
        <w:t>пластическим устранением </w:t>
      </w:r>
      <w:r>
        <w:rPr/>
        <w:t>образовавшегося раневого дефекта или замещением</w:t>
      </w:r>
    </w:p>
    <w:p>
      <w:pPr>
        <w:pStyle w:val="BodyText"/>
        <w:spacing w:line="249" w:lineRule="auto" w:before="3"/>
        <w:ind w:left="1016" w:right="170"/>
      </w:pPr>
      <w:r>
        <w:rPr/>
        <w:t>его</w:t>
      </w:r>
      <w:r>
        <w:rPr>
          <w:spacing w:val="-13"/>
        </w:rPr>
        <w:t> </w:t>
      </w:r>
      <w:r>
        <w:rPr/>
        <w:t>с</w:t>
      </w:r>
      <w:r>
        <w:rPr>
          <w:spacing w:val="-12"/>
        </w:rPr>
        <w:t> </w:t>
      </w:r>
      <w:r>
        <w:rPr/>
        <w:t>помощью</w:t>
      </w:r>
      <w:r>
        <w:rPr>
          <w:spacing w:val="-13"/>
        </w:rPr>
        <w:t> </w:t>
      </w:r>
      <w:r>
        <w:rPr/>
        <w:t>сложного </w:t>
      </w:r>
      <w:r>
        <w:rPr>
          <w:spacing w:val="-2"/>
        </w:rPr>
        <w:t>челюстно-лицевого протезирования</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tabs>
          <w:tab w:pos="2442" w:val="left" w:leader="none"/>
        </w:tabs>
        <w:spacing w:line="249" w:lineRule="auto" w:before="132"/>
        <w:ind w:left="2442" w:right="120" w:hanging="1431"/>
      </w:pPr>
      <w:r>
        <w:rPr>
          <w:spacing w:val="-2"/>
        </w:rPr>
        <w:t>T90.2</w:t>
      </w:r>
      <w:r>
        <w:rPr/>
        <w:tab/>
        <w:t>последствия</w:t>
      </w:r>
      <w:r>
        <w:rPr>
          <w:spacing w:val="-13"/>
        </w:rPr>
        <w:t> </w:t>
      </w:r>
      <w:r>
        <w:rPr/>
        <w:t>переломов</w:t>
      </w:r>
      <w:r>
        <w:rPr>
          <w:spacing w:val="-12"/>
        </w:rPr>
        <w:t> </w:t>
      </w:r>
      <w:r>
        <w:rPr/>
        <w:t>черепа</w:t>
      </w:r>
      <w:r>
        <w:rPr>
          <w:spacing w:val="-13"/>
        </w:rPr>
        <w:t> </w:t>
      </w:r>
      <w:r>
        <w:rPr/>
        <w:t>и костей лицевого скелета</w:t>
      </w:r>
    </w:p>
    <w:p>
      <w:pPr>
        <w:pStyle w:val="BodyText"/>
        <w:rPr>
          <w:sz w:val="22"/>
        </w:rPr>
      </w:pPr>
    </w:p>
    <w:p>
      <w:pPr>
        <w:pStyle w:val="BodyText"/>
        <w:rPr>
          <w:sz w:val="22"/>
        </w:rPr>
      </w:pPr>
    </w:p>
    <w:p>
      <w:pPr>
        <w:pStyle w:val="BodyText"/>
        <w:rPr>
          <w:sz w:val="22"/>
        </w:rPr>
      </w:pPr>
    </w:p>
    <w:p>
      <w:pPr>
        <w:pStyle w:val="BodyText"/>
        <w:spacing w:before="7"/>
        <w:rPr>
          <w:sz w:val="17"/>
        </w:rPr>
      </w:pPr>
    </w:p>
    <w:p>
      <w:pPr>
        <w:pStyle w:val="BodyText"/>
        <w:jc w:val="right"/>
      </w:pPr>
      <w:r>
        <w:rPr>
          <w:spacing w:val="-2"/>
        </w:rPr>
        <w:t>Эндокринология</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line="249" w:lineRule="auto" w:before="132"/>
        <w:ind w:left="299"/>
      </w:pPr>
      <w:r>
        <w:rPr>
          <w:spacing w:val="-2"/>
        </w:rPr>
        <w:t>хирургическое лечение</w:t>
      </w:r>
    </w:p>
    <w:p>
      <w:pPr>
        <w:pStyle w:val="BodyText"/>
        <w:spacing w:line="249" w:lineRule="auto" w:before="91"/>
        <w:ind w:left="259" w:right="2070"/>
      </w:pPr>
      <w:r>
        <w:rPr/>
        <w:br w:type="column"/>
      </w:r>
      <w:r>
        <w:rPr/>
        <w:t>имплантационных материалов, в том числе</w:t>
      </w:r>
      <w:r>
        <w:rPr>
          <w:spacing w:val="-6"/>
        </w:rPr>
        <w:t> </w:t>
      </w:r>
      <w:r>
        <w:rPr/>
        <w:t>и</w:t>
      </w:r>
      <w:r>
        <w:rPr>
          <w:spacing w:val="-9"/>
        </w:rPr>
        <w:t> </w:t>
      </w:r>
      <w:r>
        <w:rPr/>
        <w:t>трансплантатов</w:t>
      </w:r>
      <w:r>
        <w:rPr>
          <w:spacing w:val="-9"/>
        </w:rPr>
        <w:t> </w:t>
      </w:r>
      <w:r>
        <w:rPr/>
        <w:t>на</w:t>
      </w:r>
      <w:r>
        <w:rPr>
          <w:spacing w:val="-8"/>
        </w:rPr>
        <w:t> </w:t>
      </w:r>
      <w:r>
        <w:rPr/>
        <w:t>сосудистой ножке и челюстно-лицевых протезов</w:t>
      </w:r>
    </w:p>
    <w:p>
      <w:pPr>
        <w:pStyle w:val="BodyText"/>
        <w:spacing w:line="249" w:lineRule="auto" w:before="82"/>
        <w:ind w:left="259" w:right="1938"/>
      </w:pPr>
      <w:r>
        <w:rPr/>
        <w:t>устранение дефектов и деформаций с использованием</w:t>
      </w:r>
      <w:r>
        <w:rPr>
          <w:spacing w:val="-13"/>
        </w:rPr>
        <w:t> </w:t>
      </w:r>
      <w:r>
        <w:rPr/>
        <w:t>трансплантационных</w:t>
      </w:r>
      <w:r>
        <w:rPr>
          <w:spacing w:val="-12"/>
        </w:rPr>
        <w:t> </w:t>
      </w:r>
      <w:r>
        <w:rPr/>
        <w:t>и имплантационных материалов</w:t>
      </w:r>
    </w:p>
    <w:p>
      <w:pPr>
        <w:spacing w:after="0" w:line="249" w:lineRule="auto"/>
        <w:sectPr>
          <w:type w:val="continuous"/>
          <w:pgSz w:w="16850" w:h="11910" w:orient="landscape"/>
          <w:pgMar w:header="753" w:footer="0" w:top="1080" w:bottom="280" w:left="320" w:right="340"/>
          <w:cols w:num="4" w:equalWidth="0">
            <w:col w:w="3340" w:space="40"/>
            <w:col w:w="5354" w:space="39"/>
            <w:col w:w="1556" w:space="39"/>
            <w:col w:w="5822"/>
          </w:cols>
        </w:sectPr>
      </w:pPr>
    </w:p>
    <w:p>
      <w:pPr>
        <w:pStyle w:val="ListParagraph"/>
        <w:numPr>
          <w:ilvl w:val="0"/>
          <w:numId w:val="4"/>
        </w:numPr>
        <w:tabs>
          <w:tab w:pos="1016" w:val="left" w:leader="none"/>
          <w:tab w:pos="1017" w:val="left" w:leader="none"/>
        </w:tabs>
        <w:spacing w:line="249" w:lineRule="auto" w:before="89" w:after="0"/>
        <w:ind w:left="1016" w:right="151" w:hanging="612"/>
        <w:jc w:val="left"/>
        <w:rPr>
          <w:sz w:val="20"/>
        </w:rPr>
      </w:pPr>
      <w:r>
        <w:rPr>
          <w:sz w:val="20"/>
        </w:rPr>
        <w:t>Терапевтическое</w:t>
      </w:r>
      <w:r>
        <w:rPr>
          <w:spacing w:val="-13"/>
          <w:sz w:val="20"/>
        </w:rPr>
        <w:t> </w:t>
      </w:r>
      <w:r>
        <w:rPr>
          <w:sz w:val="20"/>
        </w:rPr>
        <w:t>лечение</w:t>
      </w:r>
      <w:r>
        <w:rPr>
          <w:sz w:val="20"/>
        </w:rPr>
        <w:t> сахарного диабета и его сосудистых осложнений</w:t>
      </w:r>
    </w:p>
    <w:p>
      <w:pPr>
        <w:pStyle w:val="BodyText"/>
        <w:spacing w:line="249" w:lineRule="auto" w:before="3"/>
        <w:ind w:left="1016"/>
      </w:pPr>
      <w:r>
        <w:rPr/>
        <w:t>(нефропатии, нейропатии, диабетической стопы, ишемических поражений сердца</w:t>
      </w:r>
      <w:r>
        <w:rPr>
          <w:spacing w:val="-13"/>
        </w:rPr>
        <w:t> </w:t>
      </w:r>
      <w:r>
        <w:rPr/>
        <w:t>и</w:t>
      </w:r>
      <w:r>
        <w:rPr>
          <w:spacing w:val="-12"/>
        </w:rPr>
        <w:t> </w:t>
      </w:r>
      <w:r>
        <w:rPr/>
        <w:t>головного</w:t>
      </w:r>
      <w:r>
        <w:rPr>
          <w:spacing w:val="-13"/>
        </w:rPr>
        <w:t> </w:t>
      </w:r>
      <w:r>
        <w:rPr/>
        <w:t>мозга), включая заместительную инсулиновую терапию</w:t>
      </w:r>
    </w:p>
    <w:p>
      <w:pPr>
        <w:pStyle w:val="BodyText"/>
        <w:spacing w:line="249" w:lineRule="auto" w:before="5"/>
        <w:ind w:left="1016" w:right="367"/>
      </w:pPr>
      <w:r>
        <w:rPr/>
        <w:t>системами</w:t>
      </w:r>
      <w:r>
        <w:rPr>
          <w:spacing w:val="-13"/>
        </w:rPr>
        <w:t> </w:t>
      </w:r>
      <w:r>
        <w:rPr/>
        <w:t>постоянной подкожной инфузии</w:t>
      </w:r>
    </w:p>
    <w:p>
      <w:pPr>
        <w:pStyle w:val="BodyText"/>
        <w:spacing w:line="249" w:lineRule="auto" w:before="89"/>
        <w:ind w:left="404"/>
        <w:jc w:val="center"/>
      </w:pPr>
      <w:r>
        <w:rPr/>
        <w:br w:type="column"/>
      </w:r>
      <w:r>
        <w:rPr/>
        <w:t>E10.9,</w:t>
      </w:r>
      <w:r>
        <w:rPr>
          <w:spacing w:val="-13"/>
        </w:rPr>
        <w:t> </w:t>
      </w:r>
      <w:r>
        <w:rPr/>
        <w:t>E11.9,</w:t>
      </w:r>
      <w:r>
        <w:rPr>
          <w:spacing w:val="-12"/>
        </w:rPr>
        <w:t> </w:t>
      </w:r>
      <w:r>
        <w:rPr/>
        <w:t>E13.9, </w:t>
      </w:r>
      <w:r>
        <w:rPr>
          <w:spacing w:val="-2"/>
        </w:rPr>
        <w:t>E14.9</w:t>
      </w:r>
    </w:p>
    <w:p>
      <w:pPr>
        <w:pStyle w:val="BodyText"/>
        <w:rPr>
          <w:sz w:val="22"/>
        </w:rPr>
      </w:pPr>
    </w:p>
    <w:p>
      <w:pPr>
        <w:pStyle w:val="BodyText"/>
        <w:rPr>
          <w:sz w:val="22"/>
        </w:rPr>
      </w:pPr>
    </w:p>
    <w:p>
      <w:pPr>
        <w:pStyle w:val="BodyText"/>
        <w:rPr>
          <w:sz w:val="22"/>
        </w:rPr>
      </w:pPr>
    </w:p>
    <w:p>
      <w:pPr>
        <w:pStyle w:val="BodyText"/>
        <w:spacing w:before="9"/>
        <w:rPr>
          <w:sz w:val="24"/>
        </w:rPr>
      </w:pPr>
    </w:p>
    <w:p>
      <w:pPr>
        <w:pStyle w:val="BodyText"/>
        <w:ind w:left="404"/>
        <w:jc w:val="center"/>
      </w:pPr>
      <w:r>
        <w:rPr/>
        <w:t>E10.2,</w:t>
      </w:r>
      <w:r>
        <w:rPr>
          <w:spacing w:val="-6"/>
        </w:rPr>
        <w:t> </w:t>
      </w:r>
      <w:r>
        <w:rPr/>
        <w:t>E10.4,</w:t>
      </w:r>
      <w:r>
        <w:rPr>
          <w:spacing w:val="-3"/>
        </w:rPr>
        <w:t> </w:t>
      </w:r>
      <w:r>
        <w:rPr>
          <w:spacing w:val="-2"/>
        </w:rPr>
        <w:t>E10.5,</w:t>
      </w:r>
    </w:p>
    <w:p>
      <w:pPr>
        <w:pStyle w:val="BodyText"/>
        <w:spacing w:line="249" w:lineRule="auto" w:before="10"/>
        <w:ind w:left="404"/>
        <w:jc w:val="center"/>
      </w:pPr>
      <w:r>
        <w:rPr/>
        <w:t>E10.7,</w:t>
      </w:r>
      <w:r>
        <w:rPr>
          <w:spacing w:val="-13"/>
        </w:rPr>
        <w:t> </w:t>
      </w:r>
      <w:r>
        <w:rPr/>
        <w:t>E11.2,</w:t>
      </w:r>
      <w:r>
        <w:rPr>
          <w:spacing w:val="-12"/>
        </w:rPr>
        <w:t> </w:t>
      </w:r>
      <w:r>
        <w:rPr/>
        <w:t>E11.4, E11.5, E11.7</w:t>
      </w:r>
    </w:p>
    <w:p>
      <w:pPr>
        <w:pStyle w:val="BodyText"/>
        <w:spacing w:line="249" w:lineRule="auto" w:before="89"/>
        <w:ind w:left="324"/>
      </w:pPr>
      <w:r>
        <w:rPr/>
        <w:br w:type="column"/>
      </w:r>
      <w:r>
        <w:rPr/>
        <w:t>сахарный</w:t>
      </w:r>
      <w:r>
        <w:rPr>
          <w:spacing w:val="-13"/>
        </w:rPr>
        <w:t> </w:t>
      </w:r>
      <w:r>
        <w:rPr/>
        <w:t>диабет</w:t>
      </w:r>
      <w:r>
        <w:rPr>
          <w:spacing w:val="-12"/>
        </w:rPr>
        <w:t> </w:t>
      </w:r>
      <w:r>
        <w:rPr/>
        <w:t>с</w:t>
      </w:r>
      <w:r>
        <w:rPr>
          <w:spacing w:val="-13"/>
        </w:rPr>
        <w:t> </w:t>
      </w:r>
      <w:r>
        <w:rPr/>
        <w:t>нестандартным течением, синдромальные, моногенные формы сахарного</w:t>
      </w:r>
    </w:p>
    <w:p>
      <w:pPr>
        <w:pStyle w:val="BodyText"/>
        <w:spacing w:before="3"/>
        <w:ind w:left="324"/>
      </w:pPr>
      <w:r>
        <w:rPr>
          <w:spacing w:val="-2"/>
        </w:rPr>
        <w:t>диабета</w:t>
      </w:r>
    </w:p>
    <w:p>
      <w:pPr>
        <w:pStyle w:val="BodyText"/>
        <w:rPr>
          <w:sz w:val="22"/>
        </w:rPr>
      </w:pPr>
    </w:p>
    <w:p>
      <w:pPr>
        <w:pStyle w:val="BodyText"/>
        <w:spacing w:before="8"/>
        <w:rPr>
          <w:sz w:val="27"/>
        </w:rPr>
      </w:pPr>
    </w:p>
    <w:p>
      <w:pPr>
        <w:pStyle w:val="BodyText"/>
        <w:spacing w:line="249" w:lineRule="auto"/>
        <w:ind w:left="324"/>
      </w:pPr>
      <w:r>
        <w:rPr/>
        <w:t>сахарный</w:t>
      </w:r>
      <w:r>
        <w:rPr>
          <w:spacing w:val="-8"/>
        </w:rPr>
        <w:t> </w:t>
      </w:r>
      <w:r>
        <w:rPr/>
        <w:t>диабет</w:t>
      </w:r>
      <w:r>
        <w:rPr>
          <w:spacing w:val="-8"/>
        </w:rPr>
        <w:t> </w:t>
      </w:r>
      <w:r>
        <w:rPr/>
        <w:t>1</w:t>
      </w:r>
      <w:r>
        <w:rPr>
          <w:spacing w:val="-6"/>
        </w:rPr>
        <w:t> </w:t>
      </w:r>
      <w:r>
        <w:rPr/>
        <w:t>и</w:t>
      </w:r>
      <w:r>
        <w:rPr>
          <w:spacing w:val="-8"/>
        </w:rPr>
        <w:t> </w:t>
      </w:r>
      <w:r>
        <w:rPr/>
        <w:t>2</w:t>
      </w:r>
      <w:r>
        <w:rPr>
          <w:spacing w:val="-6"/>
        </w:rPr>
        <w:t> </w:t>
      </w:r>
      <w:r>
        <w:rPr/>
        <w:t>типа</w:t>
      </w:r>
      <w:r>
        <w:rPr>
          <w:spacing w:val="-5"/>
        </w:rPr>
        <w:t> </w:t>
      </w:r>
      <w:r>
        <w:rPr/>
        <w:t>с поражением почек,</w:t>
      </w:r>
    </w:p>
    <w:p>
      <w:pPr>
        <w:pStyle w:val="BodyText"/>
        <w:spacing w:line="249" w:lineRule="auto" w:before="2"/>
        <w:ind w:left="324" w:right="60"/>
      </w:pPr>
      <w:r>
        <w:rPr/>
        <w:t>неврологическими</w:t>
      </w:r>
      <w:r>
        <w:rPr>
          <w:spacing w:val="-13"/>
        </w:rPr>
        <w:t> </w:t>
      </w:r>
      <w:r>
        <w:rPr/>
        <w:t>нарушениями, нарушениями периферического кровообращения и</w:t>
      </w:r>
    </w:p>
    <w:p>
      <w:pPr>
        <w:pStyle w:val="BodyText"/>
        <w:spacing w:line="249" w:lineRule="auto" w:before="2"/>
        <w:ind w:left="324"/>
      </w:pPr>
      <w:r>
        <w:rPr>
          <w:spacing w:val="-2"/>
        </w:rPr>
        <w:t>множественными осложнениями, </w:t>
      </w:r>
      <w:r>
        <w:rPr/>
        <w:t>синдромом</w:t>
      </w:r>
      <w:r>
        <w:rPr>
          <w:spacing w:val="-9"/>
        </w:rPr>
        <w:t> </w:t>
      </w:r>
      <w:r>
        <w:rPr/>
        <w:t>диабетической</w:t>
      </w:r>
      <w:r>
        <w:rPr>
          <w:spacing w:val="-11"/>
        </w:rPr>
        <w:t> </w:t>
      </w:r>
      <w:r>
        <w:rPr>
          <w:spacing w:val="-4"/>
        </w:rPr>
        <w:t>стопы</w:t>
      </w:r>
    </w:p>
    <w:p>
      <w:pPr>
        <w:pStyle w:val="BodyText"/>
        <w:spacing w:line="249" w:lineRule="auto" w:before="89"/>
        <w:ind w:left="269"/>
      </w:pPr>
      <w:r>
        <w:rPr/>
        <w:br w:type="column"/>
      </w:r>
      <w:r>
        <w:rPr>
          <w:spacing w:val="-2"/>
        </w:rPr>
        <w:t>терапевтическое лечение</w:t>
      </w:r>
    </w:p>
    <w:p>
      <w:pPr>
        <w:pStyle w:val="BodyText"/>
        <w:rPr>
          <w:sz w:val="22"/>
        </w:rPr>
      </w:pPr>
    </w:p>
    <w:p>
      <w:pPr>
        <w:pStyle w:val="BodyText"/>
        <w:rPr>
          <w:sz w:val="22"/>
        </w:rPr>
      </w:pPr>
    </w:p>
    <w:p>
      <w:pPr>
        <w:pStyle w:val="BodyText"/>
        <w:rPr>
          <w:sz w:val="22"/>
        </w:rPr>
      </w:pPr>
    </w:p>
    <w:p>
      <w:pPr>
        <w:pStyle w:val="BodyText"/>
        <w:spacing w:before="9"/>
        <w:rPr>
          <w:sz w:val="24"/>
        </w:rPr>
      </w:pPr>
    </w:p>
    <w:p>
      <w:pPr>
        <w:pStyle w:val="BodyText"/>
        <w:spacing w:line="249" w:lineRule="auto"/>
        <w:ind w:left="269"/>
      </w:pPr>
      <w:r>
        <w:rPr>
          <w:spacing w:val="-2"/>
        </w:rPr>
        <w:t>терапевтическое лечение</w:t>
      </w:r>
    </w:p>
    <w:p>
      <w:pPr>
        <w:pStyle w:val="BodyText"/>
        <w:spacing w:before="89"/>
        <w:ind w:left="105"/>
      </w:pPr>
      <w:r>
        <w:rPr/>
        <w:br w:type="column"/>
      </w:r>
      <w:r>
        <w:rPr/>
        <w:t>комплексное</w:t>
      </w:r>
      <w:r>
        <w:rPr>
          <w:spacing w:val="-12"/>
        </w:rPr>
        <w:t> </w:t>
      </w:r>
      <w:r>
        <w:rPr/>
        <w:t>лечение,</w:t>
      </w:r>
      <w:r>
        <w:rPr>
          <w:spacing w:val="-10"/>
        </w:rPr>
        <w:t> </w:t>
      </w:r>
      <w:r>
        <w:rPr>
          <w:spacing w:val="-2"/>
        </w:rPr>
        <w:t>включая</w:t>
      </w:r>
    </w:p>
    <w:p>
      <w:pPr>
        <w:pStyle w:val="BodyText"/>
        <w:spacing w:line="249" w:lineRule="auto" w:before="10"/>
        <w:ind w:left="105"/>
      </w:pPr>
      <w:r>
        <w:rPr/>
        <w:t>персонализированную</w:t>
      </w:r>
      <w:r>
        <w:rPr>
          <w:spacing w:val="-13"/>
        </w:rPr>
        <w:t> </w:t>
      </w:r>
      <w:r>
        <w:rPr/>
        <w:t>терапию</w:t>
      </w:r>
      <w:r>
        <w:rPr>
          <w:spacing w:val="-12"/>
        </w:rPr>
        <w:t> </w:t>
      </w:r>
      <w:r>
        <w:rPr/>
        <w:t>сахарного диабета на основе молекулярно-</w:t>
      </w:r>
    </w:p>
    <w:p>
      <w:pPr>
        <w:pStyle w:val="BodyText"/>
        <w:spacing w:line="249" w:lineRule="auto" w:before="2"/>
        <w:ind w:left="105"/>
      </w:pPr>
      <w:r>
        <w:rPr/>
        <w:t>генетических, иммунологических, гормональных</w:t>
      </w:r>
      <w:r>
        <w:rPr>
          <w:spacing w:val="-13"/>
        </w:rPr>
        <w:t> </w:t>
      </w:r>
      <w:r>
        <w:rPr/>
        <w:t>и</w:t>
      </w:r>
      <w:r>
        <w:rPr>
          <w:spacing w:val="-12"/>
        </w:rPr>
        <w:t> </w:t>
      </w:r>
      <w:r>
        <w:rPr/>
        <w:t>биохимических</w:t>
      </w:r>
      <w:r>
        <w:rPr>
          <w:spacing w:val="-13"/>
        </w:rPr>
        <w:t> </w:t>
      </w:r>
      <w:r>
        <w:rPr/>
        <w:t>методов </w:t>
      </w:r>
      <w:r>
        <w:rPr>
          <w:spacing w:val="-2"/>
        </w:rPr>
        <w:t>диагностики</w:t>
      </w:r>
    </w:p>
    <w:p>
      <w:pPr>
        <w:pStyle w:val="BodyText"/>
        <w:spacing w:line="249" w:lineRule="auto" w:before="84"/>
        <w:ind w:left="105"/>
      </w:pPr>
      <w:r>
        <w:rPr/>
        <w:t>комплексное</w:t>
      </w:r>
      <w:r>
        <w:rPr>
          <w:spacing w:val="-13"/>
        </w:rPr>
        <w:t> </w:t>
      </w:r>
      <w:r>
        <w:rPr/>
        <w:t>лечение,</w:t>
      </w:r>
      <w:r>
        <w:rPr>
          <w:spacing w:val="-12"/>
        </w:rPr>
        <w:t> </w:t>
      </w:r>
      <w:r>
        <w:rPr/>
        <w:t>включая</w:t>
      </w:r>
      <w:r>
        <w:rPr>
          <w:spacing w:val="-13"/>
        </w:rPr>
        <w:t> </w:t>
      </w:r>
      <w:r>
        <w:rPr/>
        <w:t>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w:t>
      </w:r>
      <w:r>
        <w:rPr>
          <w:spacing w:val="-5"/>
        </w:rPr>
        <w:t> </w:t>
      </w:r>
      <w:r>
        <w:rPr/>
        <w:t>системой</w:t>
      </w:r>
      <w:r>
        <w:rPr>
          <w:spacing w:val="-5"/>
        </w:rPr>
        <w:t> </w:t>
      </w:r>
      <w:r>
        <w:rPr/>
        <w:t>непрерывного</w:t>
      </w:r>
      <w:r>
        <w:rPr>
          <w:spacing w:val="-5"/>
        </w:rPr>
        <w:t> </w:t>
      </w:r>
      <w:r>
        <w:rPr/>
        <w:t>введения инсулина (инсулиновая помпа)</w:t>
      </w:r>
    </w:p>
    <w:p>
      <w:pPr>
        <w:pStyle w:val="BodyText"/>
        <w:spacing w:before="89"/>
        <w:ind w:left="404"/>
      </w:pPr>
      <w:r>
        <w:rPr/>
        <w:br w:type="column"/>
      </w:r>
      <w:r>
        <w:rPr>
          <w:spacing w:val="-2"/>
        </w:rPr>
        <w:t>188241</w:t>
      </w:r>
    </w:p>
    <w:p>
      <w:pPr>
        <w:spacing w:after="0"/>
        <w:sectPr>
          <w:type w:val="continuous"/>
          <w:pgSz w:w="16850" w:h="11910" w:orient="landscape"/>
          <w:pgMar w:header="753" w:footer="0" w:top="1080" w:bottom="280" w:left="320" w:right="340"/>
          <w:cols w:num="6" w:equalWidth="0">
            <w:col w:w="3346" w:space="43"/>
            <w:col w:w="2069" w:space="40"/>
            <w:col w:w="3265" w:space="40"/>
            <w:col w:w="1681" w:space="39"/>
            <w:col w:w="3747" w:space="113"/>
            <w:col w:w="1807"/>
          </w:cols>
        </w:sectPr>
      </w:pPr>
    </w:p>
    <w:p>
      <w:pPr>
        <w:pStyle w:val="ListParagraph"/>
        <w:numPr>
          <w:ilvl w:val="0"/>
          <w:numId w:val="4"/>
        </w:numPr>
        <w:tabs>
          <w:tab w:pos="1017" w:val="left" w:leader="none"/>
        </w:tabs>
        <w:spacing w:line="249" w:lineRule="auto" w:before="82" w:after="0"/>
        <w:ind w:left="1016" w:right="38" w:hanging="612"/>
        <w:jc w:val="both"/>
        <w:rPr>
          <w:sz w:val="20"/>
        </w:rPr>
      </w:pPr>
      <w:r>
        <w:rPr>
          <w:sz w:val="20"/>
        </w:rPr>
        <w:t>Комплексное</w:t>
      </w:r>
      <w:r>
        <w:rPr>
          <w:spacing w:val="-13"/>
          <w:sz w:val="20"/>
        </w:rPr>
        <w:t> </w:t>
      </w:r>
      <w:r>
        <w:rPr>
          <w:sz w:val="20"/>
        </w:rPr>
        <w:t>лечение тяжелых</w:t>
      </w:r>
      <w:r>
        <w:rPr>
          <w:spacing w:val="-13"/>
          <w:sz w:val="20"/>
        </w:rPr>
        <w:t> </w:t>
      </w:r>
      <w:r>
        <w:rPr>
          <w:sz w:val="20"/>
        </w:rPr>
        <w:t>форм</w:t>
      </w:r>
      <w:r>
        <w:rPr>
          <w:spacing w:val="-12"/>
          <w:sz w:val="20"/>
        </w:rPr>
        <w:t> </w:t>
      </w:r>
      <w:r>
        <w:rPr>
          <w:sz w:val="20"/>
        </w:rPr>
        <w:t>АКТГ-</w:t>
      </w:r>
      <w:r>
        <w:rPr>
          <w:sz w:val="20"/>
        </w:rPr>
        <w:t> </w:t>
      </w:r>
      <w:r>
        <w:rPr>
          <w:spacing w:val="-2"/>
          <w:sz w:val="20"/>
        </w:rPr>
        <w:t>синдрома</w:t>
      </w:r>
    </w:p>
    <w:p>
      <w:pPr>
        <w:pStyle w:val="BodyText"/>
        <w:tabs>
          <w:tab w:pos="2121" w:val="left" w:leader="none"/>
        </w:tabs>
        <w:spacing w:before="82"/>
        <w:ind w:left="404"/>
      </w:pPr>
      <w:r>
        <w:rPr/>
        <w:br w:type="column"/>
      </w:r>
      <w:hyperlink r:id="rId760">
        <w:r>
          <w:rPr/>
          <w:t>E24.3,</w:t>
        </w:r>
        <w:r>
          <w:rPr>
            <w:spacing w:val="-4"/>
          </w:rPr>
          <w:t> </w:t>
        </w:r>
      </w:hyperlink>
      <w:hyperlink r:id="rId761">
        <w:r>
          <w:rPr>
            <w:spacing w:val="-2"/>
          </w:rPr>
          <w:t>E24.9</w:t>
        </w:r>
      </w:hyperlink>
      <w:r>
        <w:rPr/>
        <w:tab/>
        <w:t>эктопический</w:t>
      </w:r>
      <w:r>
        <w:rPr>
          <w:spacing w:val="-6"/>
        </w:rPr>
        <w:t> </w:t>
      </w:r>
      <w:r>
        <w:rPr/>
        <w:t>АКТГ</w:t>
      </w:r>
      <w:r>
        <w:rPr>
          <w:spacing w:val="-5"/>
        </w:rPr>
        <w:t> </w:t>
      </w:r>
      <w:r>
        <w:rPr/>
        <w:t>-</w:t>
      </w:r>
      <w:r>
        <w:rPr>
          <w:spacing w:val="-8"/>
        </w:rPr>
        <w:t> </w:t>
      </w:r>
      <w:r>
        <w:rPr>
          <w:spacing w:val="-2"/>
        </w:rPr>
        <w:t>синдром</w:t>
      </w:r>
    </w:p>
    <w:p>
      <w:pPr>
        <w:pStyle w:val="BodyText"/>
        <w:spacing w:line="249" w:lineRule="auto" w:before="10"/>
        <w:ind w:left="2121"/>
      </w:pPr>
      <w:r>
        <w:rPr/>
        <w:t>(с</w:t>
      </w:r>
      <w:r>
        <w:rPr>
          <w:spacing w:val="-13"/>
        </w:rPr>
        <w:t> </w:t>
      </w:r>
      <w:r>
        <w:rPr/>
        <w:t>выявленным</w:t>
      </w:r>
      <w:r>
        <w:rPr>
          <w:spacing w:val="-12"/>
        </w:rPr>
        <w:t> </w:t>
      </w:r>
      <w:r>
        <w:rPr/>
        <w:t>источником эктопической секреции)</w:t>
      </w:r>
    </w:p>
    <w:p>
      <w:pPr>
        <w:pStyle w:val="BodyText"/>
        <w:spacing w:line="249" w:lineRule="auto" w:before="81"/>
        <w:ind w:left="2121"/>
      </w:pPr>
      <w:r>
        <w:rPr/>
        <w:t>синдром</w:t>
      </w:r>
      <w:r>
        <w:rPr>
          <w:spacing w:val="-13"/>
        </w:rPr>
        <w:t> </w:t>
      </w:r>
      <w:r>
        <w:rPr/>
        <w:t>Иценко</w:t>
      </w:r>
      <w:r>
        <w:rPr>
          <w:spacing w:val="-12"/>
        </w:rPr>
        <w:t> </w:t>
      </w:r>
      <w:r>
        <w:rPr/>
        <w:t>-</w:t>
      </w:r>
      <w:r>
        <w:rPr>
          <w:spacing w:val="-13"/>
        </w:rPr>
        <w:t> </w:t>
      </w:r>
      <w:r>
        <w:rPr/>
        <w:t>Кушинга </w:t>
      </w:r>
      <w:r>
        <w:rPr>
          <w:spacing w:val="-2"/>
        </w:rPr>
        <w:t>неуточненный</w:t>
      </w:r>
    </w:p>
    <w:p>
      <w:pPr>
        <w:pStyle w:val="BodyText"/>
        <w:spacing w:line="249" w:lineRule="auto" w:before="82"/>
        <w:ind w:left="404"/>
      </w:pPr>
      <w:r>
        <w:rPr/>
        <w:br w:type="column"/>
      </w:r>
      <w:r>
        <w:rPr>
          <w:spacing w:val="-2"/>
        </w:rPr>
        <w:t>хирургическое лечение</w:t>
      </w:r>
    </w:p>
    <w:p>
      <w:pPr>
        <w:pStyle w:val="BodyText"/>
        <w:spacing w:before="10"/>
        <w:rPr>
          <w:sz w:val="27"/>
        </w:rPr>
      </w:pPr>
    </w:p>
    <w:p>
      <w:pPr>
        <w:pStyle w:val="BodyText"/>
        <w:spacing w:line="249" w:lineRule="auto"/>
        <w:ind w:left="404"/>
      </w:pPr>
      <w:r>
        <w:rPr>
          <w:spacing w:val="-2"/>
        </w:rPr>
        <w:t>хирургическое лечение</w:t>
      </w:r>
    </w:p>
    <w:p>
      <w:pPr>
        <w:pStyle w:val="BodyText"/>
        <w:spacing w:line="249" w:lineRule="auto" w:before="82"/>
        <w:ind w:left="259" w:right="36"/>
      </w:pPr>
      <w:r>
        <w:rPr/>
        <w:br w:type="column"/>
      </w:r>
      <w:r>
        <w:rPr/>
        <w:t>хирургическое лечение с последующим иммуногистохимическим</w:t>
      </w:r>
      <w:r>
        <w:rPr>
          <w:spacing w:val="-13"/>
        </w:rPr>
        <w:t> </w:t>
      </w:r>
      <w:r>
        <w:rPr/>
        <w:t>исследованием ткани удаленной опухоли</w:t>
      </w:r>
    </w:p>
    <w:p>
      <w:pPr>
        <w:pStyle w:val="BodyText"/>
        <w:spacing w:line="249" w:lineRule="auto" w:before="81"/>
        <w:ind w:left="259" w:right="36"/>
      </w:pPr>
      <w:r>
        <w:rPr/>
        <w:t>хирургическое</w:t>
      </w:r>
      <w:r>
        <w:rPr>
          <w:spacing w:val="-13"/>
        </w:rPr>
        <w:t> </w:t>
      </w:r>
      <w:r>
        <w:rPr/>
        <w:t>лечение</w:t>
      </w:r>
      <w:r>
        <w:rPr>
          <w:spacing w:val="-12"/>
        </w:rPr>
        <w:t> </w:t>
      </w:r>
      <w:r>
        <w:rPr/>
        <w:t>гиперкортицизма с проведением двухсторонней</w:t>
      </w:r>
    </w:p>
    <w:p>
      <w:pPr>
        <w:pStyle w:val="BodyText"/>
        <w:spacing w:line="249" w:lineRule="auto" w:before="2"/>
        <w:ind w:left="259" w:right="36"/>
      </w:pPr>
      <w:r>
        <w:rPr/>
        <w:t>адреналэктомии,</w:t>
      </w:r>
      <w:r>
        <w:rPr>
          <w:spacing w:val="-13"/>
        </w:rPr>
        <w:t> </w:t>
      </w:r>
      <w:r>
        <w:rPr/>
        <w:t>применением</w:t>
      </w:r>
      <w:r>
        <w:rPr>
          <w:spacing w:val="-12"/>
        </w:rPr>
        <w:t> </w:t>
      </w:r>
      <w:r>
        <w:rPr/>
        <w:t>аналогов соматостатина пролонгированного</w:t>
      </w:r>
    </w:p>
    <w:p>
      <w:pPr>
        <w:pStyle w:val="BodyText"/>
        <w:spacing w:before="82"/>
        <w:ind w:left="404"/>
      </w:pPr>
      <w:r>
        <w:rPr/>
        <w:br w:type="column"/>
      </w:r>
      <w:r>
        <w:rPr>
          <w:spacing w:val="-2"/>
        </w:rPr>
        <w:t>102585</w:t>
      </w:r>
    </w:p>
    <w:p>
      <w:pPr>
        <w:spacing w:after="0"/>
        <w:sectPr>
          <w:type w:val="continuous"/>
          <w:pgSz w:w="16850" w:h="11910" w:orient="landscape"/>
          <w:pgMar w:header="753" w:footer="0" w:top="1080" w:bottom="280" w:left="320" w:right="340"/>
          <w:cols w:num="5" w:equalWidth="0">
            <w:col w:w="2936" w:space="765"/>
            <w:col w:w="4801" w:space="166"/>
            <w:col w:w="1661" w:space="39"/>
            <w:col w:w="3822" w:space="193"/>
            <w:col w:w="1807"/>
          </w:cols>
        </w:sectPr>
      </w:pPr>
    </w:p>
    <w:p>
      <w:pPr>
        <w:pStyle w:val="BodyText"/>
        <w:spacing w:before="11"/>
        <w:rPr>
          <w:sz w:val="5"/>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45"/>
        <w:gridCol w:w="2262"/>
        <w:gridCol w:w="3251"/>
        <w:gridCol w:w="1557"/>
        <w:gridCol w:w="3676"/>
        <w:gridCol w:w="1698"/>
      </w:tblGrid>
      <w:tr>
        <w:trPr>
          <w:trHeight w:val="1682" w:hRule="atLeast"/>
        </w:trPr>
        <w:tc>
          <w:tcPr>
            <w:tcW w:w="850" w:type="dxa"/>
            <w:tcBorders>
              <w:left w:val="nil"/>
            </w:tcBorders>
          </w:tcPr>
          <w:p>
            <w:pPr>
              <w:pStyle w:val="TableParagraph"/>
              <w:rPr>
                <w:sz w:val="24"/>
              </w:rPr>
            </w:pPr>
          </w:p>
          <w:p>
            <w:pPr>
              <w:pStyle w:val="TableParagraph"/>
              <w:spacing w:line="249" w:lineRule="auto" w:before="212"/>
              <w:ind w:left="117" w:right="111" w:hanging="7"/>
              <w:jc w:val="center"/>
              <w:rPr>
                <w:sz w:val="20"/>
              </w:rPr>
            </w:pPr>
            <w:r>
              <w:rPr>
                <w:spacing w:val="-10"/>
                <w:sz w:val="20"/>
              </w:rPr>
              <w:t>№</w:t>
            </w:r>
            <w:r>
              <w:rPr>
                <w:spacing w:val="-4"/>
                <w:sz w:val="20"/>
              </w:rPr>
              <w:t> группы ВМП</w:t>
            </w:r>
            <w:r>
              <w:rPr>
                <w:spacing w:val="-4"/>
                <w:sz w:val="20"/>
                <w:vertAlign w:val="superscript"/>
              </w:rPr>
              <w:t>1</w:t>
            </w:r>
          </w:p>
        </w:tc>
        <w:tc>
          <w:tcPr>
            <w:tcW w:w="2545" w:type="dxa"/>
          </w:tcPr>
          <w:p>
            <w:pPr>
              <w:pStyle w:val="TableParagraph"/>
              <w:rPr>
                <w:sz w:val="24"/>
              </w:rPr>
            </w:pPr>
          </w:p>
          <w:p>
            <w:pPr>
              <w:pStyle w:val="TableParagraph"/>
              <w:rPr>
                <w:sz w:val="24"/>
              </w:rPr>
            </w:pPr>
          </w:p>
          <w:p>
            <w:pPr>
              <w:pStyle w:val="TableParagraph"/>
              <w:spacing w:before="176"/>
              <w:ind w:left="13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262" w:type="dxa"/>
          </w:tcPr>
          <w:p>
            <w:pPr>
              <w:pStyle w:val="TableParagraph"/>
              <w:rPr>
                <w:sz w:val="24"/>
              </w:rPr>
            </w:pPr>
          </w:p>
          <w:p>
            <w:pPr>
              <w:pStyle w:val="TableParagraph"/>
              <w:rPr>
                <w:sz w:val="24"/>
              </w:rPr>
            </w:pPr>
          </w:p>
          <w:p>
            <w:pPr>
              <w:pStyle w:val="TableParagraph"/>
              <w:spacing w:before="176"/>
              <w:ind w:left="356"/>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251" w:type="dxa"/>
          </w:tcPr>
          <w:p>
            <w:pPr>
              <w:pStyle w:val="TableParagraph"/>
              <w:rPr>
                <w:sz w:val="22"/>
              </w:rPr>
            </w:pPr>
          </w:p>
          <w:p>
            <w:pPr>
              <w:pStyle w:val="TableParagraph"/>
              <w:rPr>
                <w:sz w:val="22"/>
              </w:rPr>
            </w:pPr>
          </w:p>
          <w:p>
            <w:pPr>
              <w:pStyle w:val="TableParagraph"/>
              <w:spacing w:before="3"/>
              <w:rPr>
                <w:sz w:val="19"/>
              </w:rPr>
            </w:pPr>
          </w:p>
          <w:p>
            <w:pPr>
              <w:pStyle w:val="TableParagraph"/>
              <w:ind w:left="874"/>
              <w:rPr>
                <w:sz w:val="20"/>
              </w:rPr>
            </w:pPr>
            <w:r>
              <w:rPr>
                <w:sz w:val="20"/>
              </w:rPr>
              <w:t>Модель</w:t>
            </w:r>
            <w:r>
              <w:rPr>
                <w:spacing w:val="-9"/>
                <w:sz w:val="20"/>
              </w:rPr>
              <w:t> </w:t>
            </w:r>
            <w:r>
              <w:rPr>
                <w:spacing w:val="-2"/>
                <w:sz w:val="20"/>
              </w:rPr>
              <w:t>пациента</w:t>
            </w:r>
          </w:p>
        </w:tc>
        <w:tc>
          <w:tcPr>
            <w:tcW w:w="1557" w:type="dxa"/>
          </w:tcPr>
          <w:p>
            <w:pPr>
              <w:pStyle w:val="TableParagraph"/>
              <w:rPr>
                <w:sz w:val="22"/>
              </w:rPr>
            </w:pPr>
          </w:p>
          <w:p>
            <w:pPr>
              <w:pStyle w:val="TableParagraph"/>
              <w:rPr>
                <w:sz w:val="22"/>
              </w:rPr>
            </w:pPr>
          </w:p>
          <w:p>
            <w:pPr>
              <w:pStyle w:val="TableParagraph"/>
              <w:spacing w:before="3"/>
              <w:rPr>
                <w:sz w:val="19"/>
              </w:rPr>
            </w:pPr>
          </w:p>
          <w:p>
            <w:pPr>
              <w:pStyle w:val="TableParagraph"/>
              <w:ind w:left="232"/>
              <w:rPr>
                <w:sz w:val="20"/>
              </w:rPr>
            </w:pPr>
            <w:r>
              <w:rPr>
                <w:sz w:val="20"/>
              </w:rPr>
              <w:t>Вид</w:t>
            </w:r>
            <w:r>
              <w:rPr>
                <w:spacing w:val="-6"/>
                <w:sz w:val="20"/>
              </w:rPr>
              <w:t> </w:t>
            </w:r>
            <w:r>
              <w:rPr>
                <w:spacing w:val="-2"/>
                <w:sz w:val="20"/>
              </w:rPr>
              <w:t>лечения</w:t>
            </w:r>
          </w:p>
        </w:tc>
        <w:tc>
          <w:tcPr>
            <w:tcW w:w="3676" w:type="dxa"/>
          </w:tcPr>
          <w:p>
            <w:pPr>
              <w:pStyle w:val="TableParagraph"/>
              <w:rPr>
                <w:sz w:val="22"/>
              </w:rPr>
            </w:pPr>
          </w:p>
          <w:p>
            <w:pPr>
              <w:pStyle w:val="TableParagraph"/>
              <w:rPr>
                <w:sz w:val="22"/>
              </w:rPr>
            </w:pPr>
          </w:p>
          <w:p>
            <w:pPr>
              <w:pStyle w:val="TableParagraph"/>
              <w:spacing w:before="3"/>
              <w:rPr>
                <w:sz w:val="19"/>
              </w:rPr>
            </w:pPr>
          </w:p>
          <w:p>
            <w:pPr>
              <w:pStyle w:val="TableParagraph"/>
              <w:ind w:left="1184"/>
              <w:rPr>
                <w:sz w:val="20"/>
              </w:rPr>
            </w:pPr>
            <w:r>
              <w:rPr>
                <w:sz w:val="20"/>
              </w:rPr>
              <w:t>Метод</w:t>
            </w:r>
            <w:r>
              <w:rPr>
                <w:spacing w:val="-8"/>
                <w:sz w:val="20"/>
              </w:rPr>
              <w:t> </w:t>
            </w:r>
            <w:r>
              <w:rPr>
                <w:spacing w:val="-2"/>
                <w:sz w:val="20"/>
              </w:rPr>
              <w:t>лечения</w:t>
            </w:r>
          </w:p>
        </w:tc>
        <w:tc>
          <w:tcPr>
            <w:tcW w:w="1698" w:type="dxa"/>
            <w:tcBorders>
              <w:right w:val="nil"/>
            </w:tcBorders>
          </w:tcPr>
          <w:p>
            <w:pPr>
              <w:pStyle w:val="TableParagraph"/>
              <w:spacing w:line="249" w:lineRule="auto" w:before="8"/>
              <w:ind w:left="311" w:firstLine="103"/>
              <w:rPr>
                <w:sz w:val="20"/>
              </w:rPr>
            </w:pPr>
            <w:r>
              <w:rPr>
                <w:spacing w:val="-2"/>
                <w:sz w:val="20"/>
              </w:rPr>
              <w:t>Норматив финансовых</w:t>
            </w:r>
          </w:p>
          <w:p>
            <w:pPr>
              <w:pStyle w:val="TableParagraph"/>
              <w:spacing w:before="1"/>
              <w:ind w:left="450"/>
              <w:rPr>
                <w:sz w:val="20"/>
              </w:rPr>
            </w:pPr>
            <w:r>
              <w:rPr>
                <w:sz w:val="20"/>
              </w:rPr>
              <w:t>затрат</w:t>
            </w:r>
            <w:r>
              <w:rPr>
                <w:spacing w:val="-7"/>
                <w:sz w:val="20"/>
              </w:rPr>
              <w:t> </w:t>
            </w:r>
            <w:r>
              <w:rPr>
                <w:spacing w:val="-5"/>
                <w:sz w:val="20"/>
              </w:rPr>
              <w:t>на</w:t>
            </w:r>
          </w:p>
          <w:p>
            <w:pPr>
              <w:pStyle w:val="TableParagraph"/>
              <w:spacing w:line="249" w:lineRule="auto" w:before="10"/>
              <w:ind w:left="150" w:right="161"/>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50" w:right="160"/>
              <w:jc w:val="center"/>
              <w:rPr>
                <w:sz w:val="20"/>
              </w:rPr>
            </w:pPr>
            <w:r>
              <w:rPr>
                <w:spacing w:val="-2"/>
                <w:sz w:val="20"/>
              </w:rPr>
              <w:t>рублей</w:t>
            </w:r>
          </w:p>
        </w:tc>
      </w:tr>
    </w:tbl>
    <w:p>
      <w:pPr>
        <w:pStyle w:val="BodyText"/>
        <w:spacing w:before="5"/>
        <w:rPr>
          <w:sz w:val="13"/>
        </w:rPr>
      </w:pPr>
    </w:p>
    <w:p>
      <w:pPr>
        <w:pStyle w:val="BodyText"/>
        <w:spacing w:line="229" w:lineRule="exact" w:before="91"/>
        <w:ind w:left="10628"/>
      </w:pPr>
      <w:r>
        <w:rPr/>
        <w:t>действия,</w:t>
      </w:r>
      <w:r>
        <w:rPr>
          <w:spacing w:val="-9"/>
        </w:rPr>
        <w:t> </w:t>
      </w:r>
      <w:r>
        <w:rPr/>
        <w:t>блокаторов</w:t>
      </w:r>
      <w:r>
        <w:rPr>
          <w:spacing w:val="-8"/>
        </w:rPr>
        <w:t> </w:t>
      </w:r>
      <w:r>
        <w:rPr>
          <w:spacing w:val="-2"/>
        </w:rPr>
        <w:t>стероидогенеза</w:t>
      </w:r>
    </w:p>
    <w:p>
      <w:pPr>
        <w:spacing w:line="321" w:lineRule="exact" w:before="0"/>
        <w:ind w:left="309" w:right="304" w:firstLine="0"/>
        <w:jc w:val="center"/>
        <w:rPr>
          <w:sz w:val="28"/>
        </w:rPr>
      </w:pPr>
      <w:r>
        <w:rPr>
          <w:sz w:val="28"/>
        </w:rPr>
        <w:t>Раздел</w:t>
      </w:r>
      <w:r>
        <w:rPr>
          <w:spacing w:val="-9"/>
          <w:sz w:val="28"/>
        </w:rPr>
        <w:t> </w:t>
      </w:r>
      <w:r>
        <w:rPr>
          <w:sz w:val="28"/>
        </w:rPr>
        <w:t>II.</w:t>
      </w:r>
      <w:r>
        <w:rPr>
          <w:spacing w:val="-8"/>
          <w:sz w:val="28"/>
        </w:rPr>
        <w:t> </w:t>
      </w:r>
      <w:r>
        <w:rPr>
          <w:sz w:val="28"/>
        </w:rPr>
        <w:t>Перечень</w:t>
      </w:r>
      <w:r>
        <w:rPr>
          <w:spacing w:val="-7"/>
          <w:sz w:val="28"/>
        </w:rPr>
        <w:t> </w:t>
      </w:r>
      <w:r>
        <w:rPr>
          <w:sz w:val="28"/>
        </w:rPr>
        <w:t>видов</w:t>
      </w:r>
      <w:r>
        <w:rPr>
          <w:spacing w:val="-9"/>
          <w:sz w:val="28"/>
        </w:rPr>
        <w:t> </w:t>
      </w:r>
      <w:r>
        <w:rPr>
          <w:sz w:val="28"/>
        </w:rPr>
        <w:t>высокотехнологичной</w:t>
      </w:r>
      <w:r>
        <w:rPr>
          <w:spacing w:val="-6"/>
          <w:sz w:val="28"/>
        </w:rPr>
        <w:t> </w:t>
      </w:r>
      <w:r>
        <w:rPr>
          <w:sz w:val="28"/>
        </w:rPr>
        <w:t>медицинской</w:t>
      </w:r>
      <w:r>
        <w:rPr>
          <w:spacing w:val="-9"/>
          <w:sz w:val="28"/>
        </w:rPr>
        <w:t> </w:t>
      </w:r>
      <w:r>
        <w:rPr>
          <w:sz w:val="28"/>
        </w:rPr>
        <w:t>помощи,</w:t>
      </w:r>
      <w:r>
        <w:rPr>
          <w:spacing w:val="-8"/>
          <w:sz w:val="28"/>
        </w:rPr>
        <w:t> </w:t>
      </w:r>
      <w:r>
        <w:rPr>
          <w:sz w:val="28"/>
        </w:rPr>
        <w:t>не</w:t>
      </w:r>
      <w:r>
        <w:rPr>
          <w:spacing w:val="-7"/>
          <w:sz w:val="28"/>
        </w:rPr>
        <w:t> </w:t>
      </w:r>
      <w:r>
        <w:rPr>
          <w:sz w:val="28"/>
        </w:rPr>
        <w:t>включенных</w:t>
      </w:r>
      <w:r>
        <w:rPr>
          <w:spacing w:val="-5"/>
          <w:sz w:val="28"/>
        </w:rPr>
        <w:t> </w:t>
      </w:r>
      <w:r>
        <w:rPr>
          <w:sz w:val="28"/>
        </w:rPr>
        <w:t>в</w:t>
      </w:r>
      <w:r>
        <w:rPr>
          <w:spacing w:val="-8"/>
          <w:sz w:val="28"/>
        </w:rPr>
        <w:t> </w:t>
      </w:r>
      <w:r>
        <w:rPr>
          <w:sz w:val="28"/>
        </w:rPr>
        <w:t>базовую</w:t>
      </w:r>
      <w:r>
        <w:rPr>
          <w:spacing w:val="-7"/>
          <w:sz w:val="28"/>
        </w:rPr>
        <w:t> </w:t>
      </w:r>
      <w:r>
        <w:rPr>
          <w:sz w:val="28"/>
        </w:rPr>
        <w:t>программу</w:t>
      </w:r>
      <w:r>
        <w:rPr>
          <w:spacing w:val="-10"/>
          <w:sz w:val="28"/>
        </w:rPr>
        <w:t> </w:t>
      </w:r>
      <w:r>
        <w:rPr>
          <w:spacing w:val="-2"/>
          <w:sz w:val="28"/>
        </w:rPr>
        <w:t>обязательного</w:t>
      </w:r>
    </w:p>
    <w:p>
      <w:pPr>
        <w:spacing w:before="0"/>
        <w:ind w:left="313" w:right="304" w:firstLine="0"/>
        <w:jc w:val="center"/>
        <w:rPr>
          <w:sz w:val="28"/>
        </w:rPr>
      </w:pPr>
      <w:r>
        <w:rPr>
          <w:sz w:val="28"/>
        </w:rPr>
        <w:t>медицинского</w:t>
      </w:r>
      <w:r>
        <w:rPr>
          <w:spacing w:val="-1"/>
          <w:sz w:val="28"/>
        </w:rPr>
        <w:t> </w:t>
      </w:r>
      <w:r>
        <w:rPr>
          <w:sz w:val="28"/>
        </w:rPr>
        <w:t>страхования,</w:t>
      </w:r>
      <w:r>
        <w:rPr>
          <w:spacing w:val="-2"/>
          <w:sz w:val="28"/>
        </w:rPr>
        <w:t> </w:t>
      </w:r>
      <w:r>
        <w:rPr>
          <w:sz w:val="28"/>
        </w:rPr>
        <w:t>финансовое</w:t>
      </w:r>
      <w:r>
        <w:rPr>
          <w:spacing w:val="-5"/>
          <w:sz w:val="28"/>
        </w:rPr>
        <w:t> </w:t>
      </w:r>
      <w:r>
        <w:rPr>
          <w:sz w:val="28"/>
        </w:rPr>
        <w:t>обеспечение</w:t>
      </w:r>
      <w:r>
        <w:rPr>
          <w:spacing w:val="-5"/>
          <w:sz w:val="28"/>
        </w:rPr>
        <w:t> </w:t>
      </w:r>
      <w:r>
        <w:rPr>
          <w:sz w:val="28"/>
        </w:rPr>
        <w:t>которых</w:t>
      </w:r>
      <w:r>
        <w:rPr>
          <w:spacing w:val="-1"/>
          <w:sz w:val="28"/>
        </w:rPr>
        <w:t> </w:t>
      </w:r>
      <w:r>
        <w:rPr>
          <w:sz w:val="28"/>
        </w:rPr>
        <w:t>осуществляется</w:t>
      </w:r>
      <w:r>
        <w:rPr>
          <w:spacing w:val="-2"/>
          <w:sz w:val="28"/>
        </w:rPr>
        <w:t> </w:t>
      </w:r>
      <w:r>
        <w:rPr>
          <w:sz w:val="28"/>
        </w:rPr>
        <w:t>за</w:t>
      </w:r>
      <w:r>
        <w:rPr>
          <w:spacing w:val="-5"/>
          <w:sz w:val="28"/>
        </w:rPr>
        <w:t> </w:t>
      </w:r>
      <w:r>
        <w:rPr>
          <w:sz w:val="28"/>
        </w:rPr>
        <w:t>счет</w:t>
      </w:r>
      <w:r>
        <w:rPr>
          <w:spacing w:val="-3"/>
          <w:sz w:val="28"/>
        </w:rPr>
        <w:t> </w:t>
      </w:r>
      <w:r>
        <w:rPr>
          <w:sz w:val="28"/>
        </w:rPr>
        <w:t>субсидий</w:t>
      </w:r>
      <w:r>
        <w:rPr>
          <w:spacing w:val="-5"/>
          <w:sz w:val="28"/>
        </w:rPr>
        <w:t> </w:t>
      </w:r>
      <w:r>
        <w:rPr>
          <w:sz w:val="28"/>
        </w:rPr>
        <w:t>из</w:t>
      </w:r>
      <w:r>
        <w:rPr>
          <w:spacing w:val="-3"/>
          <w:sz w:val="28"/>
        </w:rPr>
        <w:t> </w:t>
      </w:r>
      <w:r>
        <w:rPr>
          <w:sz w:val="28"/>
        </w:rPr>
        <w:t>бюджета</w:t>
      </w:r>
      <w:r>
        <w:rPr>
          <w:spacing w:val="-2"/>
          <w:sz w:val="28"/>
        </w:rPr>
        <w:t> </w:t>
      </w:r>
      <w:r>
        <w:rPr>
          <w:sz w:val="28"/>
        </w:rPr>
        <w:t>Федерального</w:t>
      </w:r>
      <w:r>
        <w:rPr>
          <w:spacing w:val="-1"/>
          <w:sz w:val="28"/>
        </w:rPr>
        <w:t> </w:t>
      </w:r>
      <w:r>
        <w:rPr>
          <w:sz w:val="28"/>
        </w:rPr>
        <w:t>фонда обязательного медицинского страхования федеральным государственным учреждениям и медицинским организациям частной</w:t>
      </w:r>
    </w:p>
    <w:p>
      <w:pPr>
        <w:spacing w:line="321" w:lineRule="exact" w:before="0"/>
        <w:ind w:left="313" w:right="304" w:firstLine="0"/>
        <w:jc w:val="center"/>
        <w:rPr>
          <w:sz w:val="28"/>
        </w:rPr>
      </w:pPr>
      <w:r>
        <w:rPr>
          <w:sz w:val="28"/>
        </w:rPr>
        <w:t>системы</w:t>
      </w:r>
      <w:r>
        <w:rPr>
          <w:spacing w:val="-10"/>
          <w:sz w:val="28"/>
        </w:rPr>
        <w:t> </w:t>
      </w:r>
      <w:r>
        <w:rPr>
          <w:sz w:val="28"/>
        </w:rPr>
        <w:t>здравоохранения,</w:t>
      </w:r>
      <w:r>
        <w:rPr>
          <w:spacing w:val="-10"/>
          <w:sz w:val="28"/>
        </w:rPr>
        <w:t> </w:t>
      </w:r>
      <w:r>
        <w:rPr>
          <w:sz w:val="28"/>
        </w:rPr>
        <w:t>бюджетных</w:t>
      </w:r>
      <w:r>
        <w:rPr>
          <w:spacing w:val="-7"/>
          <w:sz w:val="28"/>
        </w:rPr>
        <w:t> </w:t>
      </w:r>
      <w:r>
        <w:rPr>
          <w:sz w:val="28"/>
        </w:rPr>
        <w:t>ассигнований</w:t>
      </w:r>
      <w:r>
        <w:rPr>
          <w:spacing w:val="-7"/>
          <w:sz w:val="28"/>
        </w:rPr>
        <w:t> </w:t>
      </w:r>
      <w:r>
        <w:rPr>
          <w:sz w:val="28"/>
        </w:rPr>
        <w:t>федерального</w:t>
      </w:r>
      <w:r>
        <w:rPr>
          <w:spacing w:val="-7"/>
          <w:sz w:val="28"/>
        </w:rPr>
        <w:t> </w:t>
      </w:r>
      <w:r>
        <w:rPr>
          <w:sz w:val="28"/>
        </w:rPr>
        <w:t>бюджета</w:t>
      </w:r>
      <w:r>
        <w:rPr>
          <w:spacing w:val="-7"/>
          <w:sz w:val="28"/>
        </w:rPr>
        <w:t> </w:t>
      </w:r>
      <w:r>
        <w:rPr>
          <w:sz w:val="28"/>
        </w:rPr>
        <w:t>в</w:t>
      </w:r>
      <w:r>
        <w:rPr>
          <w:spacing w:val="-9"/>
          <w:sz w:val="28"/>
        </w:rPr>
        <w:t> </w:t>
      </w:r>
      <w:r>
        <w:rPr>
          <w:sz w:val="28"/>
        </w:rPr>
        <w:t>целях</w:t>
      </w:r>
      <w:r>
        <w:rPr>
          <w:spacing w:val="-8"/>
          <w:sz w:val="28"/>
        </w:rPr>
        <w:t> </w:t>
      </w:r>
      <w:r>
        <w:rPr>
          <w:sz w:val="28"/>
        </w:rPr>
        <w:t>предоставления</w:t>
      </w:r>
      <w:r>
        <w:rPr>
          <w:spacing w:val="-7"/>
          <w:sz w:val="28"/>
        </w:rPr>
        <w:t> </w:t>
      </w:r>
      <w:r>
        <w:rPr>
          <w:sz w:val="28"/>
        </w:rPr>
        <w:t>субсидий</w:t>
      </w:r>
      <w:r>
        <w:rPr>
          <w:spacing w:val="-10"/>
          <w:sz w:val="28"/>
        </w:rPr>
        <w:t> </w:t>
      </w:r>
      <w:r>
        <w:rPr>
          <w:spacing w:val="-2"/>
          <w:sz w:val="28"/>
        </w:rPr>
        <w:t>бюджетам</w:t>
      </w:r>
    </w:p>
    <w:p>
      <w:pPr>
        <w:spacing w:line="242" w:lineRule="auto" w:before="0"/>
        <w:ind w:left="314" w:right="304" w:firstLine="0"/>
        <w:jc w:val="center"/>
        <w:rPr>
          <w:sz w:val="28"/>
        </w:rPr>
      </w:pPr>
      <w:r>
        <w:rPr>
          <w:sz w:val="28"/>
        </w:rPr>
        <w:t>субъектов</w:t>
      </w:r>
      <w:r>
        <w:rPr>
          <w:spacing w:val="-4"/>
          <w:sz w:val="28"/>
        </w:rPr>
        <w:t> </w:t>
      </w:r>
      <w:r>
        <w:rPr>
          <w:sz w:val="28"/>
        </w:rPr>
        <w:t>Российской</w:t>
      </w:r>
      <w:r>
        <w:rPr>
          <w:spacing w:val="-3"/>
          <w:sz w:val="28"/>
        </w:rPr>
        <w:t> </w:t>
      </w:r>
      <w:r>
        <w:rPr>
          <w:sz w:val="28"/>
        </w:rPr>
        <w:t>Федерации</w:t>
      </w:r>
      <w:r>
        <w:rPr>
          <w:spacing w:val="-5"/>
          <w:sz w:val="28"/>
        </w:rPr>
        <w:t> </w:t>
      </w:r>
      <w:r>
        <w:rPr>
          <w:sz w:val="28"/>
        </w:rPr>
        <w:t>на</w:t>
      </w:r>
      <w:r>
        <w:rPr>
          <w:spacing w:val="-3"/>
          <w:sz w:val="28"/>
        </w:rPr>
        <w:t> </w:t>
      </w:r>
      <w:r>
        <w:rPr>
          <w:sz w:val="28"/>
        </w:rPr>
        <w:t>софинансирование</w:t>
      </w:r>
      <w:r>
        <w:rPr>
          <w:spacing w:val="-3"/>
          <w:sz w:val="28"/>
        </w:rPr>
        <w:t> </w:t>
      </w:r>
      <w:r>
        <w:rPr>
          <w:sz w:val="28"/>
        </w:rPr>
        <w:t>расходов,</w:t>
      </w:r>
      <w:r>
        <w:rPr>
          <w:spacing w:val="-3"/>
          <w:sz w:val="28"/>
        </w:rPr>
        <w:t> </w:t>
      </w:r>
      <w:r>
        <w:rPr>
          <w:sz w:val="28"/>
        </w:rPr>
        <w:t>возникающих</w:t>
      </w:r>
      <w:r>
        <w:rPr>
          <w:spacing w:val="-2"/>
          <w:sz w:val="28"/>
        </w:rPr>
        <w:t> </w:t>
      </w:r>
      <w:r>
        <w:rPr>
          <w:sz w:val="28"/>
        </w:rPr>
        <w:t>при</w:t>
      </w:r>
      <w:r>
        <w:rPr>
          <w:spacing w:val="-5"/>
          <w:sz w:val="28"/>
        </w:rPr>
        <w:t> </w:t>
      </w:r>
      <w:r>
        <w:rPr>
          <w:sz w:val="28"/>
        </w:rPr>
        <w:t>оказании</w:t>
      </w:r>
      <w:r>
        <w:rPr>
          <w:spacing w:val="-3"/>
          <w:sz w:val="28"/>
        </w:rPr>
        <w:t> </w:t>
      </w:r>
      <w:r>
        <w:rPr>
          <w:sz w:val="28"/>
        </w:rPr>
        <w:t>гражданам</w:t>
      </w:r>
      <w:r>
        <w:rPr>
          <w:spacing w:val="-3"/>
          <w:sz w:val="28"/>
        </w:rPr>
        <w:t> </w:t>
      </w:r>
      <w:r>
        <w:rPr>
          <w:sz w:val="28"/>
        </w:rPr>
        <w:t>Российской</w:t>
      </w:r>
      <w:r>
        <w:rPr>
          <w:spacing w:val="-5"/>
          <w:sz w:val="28"/>
        </w:rPr>
        <w:t> </w:t>
      </w:r>
      <w:r>
        <w:rPr>
          <w:sz w:val="28"/>
        </w:rPr>
        <w:t>Федерации высокотехнологичной медицинской помощи, и бюджетных ассигнований бюджетов субъектов Российской Федерации</w:t>
      </w:r>
    </w:p>
    <w:p>
      <w:pPr>
        <w:pStyle w:val="BodyText"/>
        <w:spacing w:before="7"/>
        <w:rPr>
          <w:sz w:val="10"/>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0" w:hRule="atLeast"/>
        </w:trPr>
        <w:tc>
          <w:tcPr>
            <w:tcW w:w="845" w:type="dxa"/>
            <w:tcBorders>
              <w:left w:val="nil"/>
            </w:tcBorders>
          </w:tcPr>
          <w:p>
            <w:pPr>
              <w:pStyle w:val="TableParagraph"/>
              <w:rPr>
                <w:sz w:val="24"/>
              </w:rPr>
            </w:pPr>
          </w:p>
          <w:p>
            <w:pPr>
              <w:pStyle w:val="TableParagraph"/>
              <w:spacing w:before="7"/>
              <w:rPr>
                <w:sz w:val="28"/>
              </w:rPr>
            </w:pPr>
          </w:p>
          <w:p>
            <w:pPr>
              <w:pStyle w:val="TableParagraph"/>
              <w:spacing w:line="249" w:lineRule="auto"/>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6"/>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6"/>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6"/>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6"/>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6"/>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5"/>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3"/>
              <w:ind w:left="144" w:right="150"/>
              <w:jc w:val="center"/>
              <w:rPr>
                <w:sz w:val="20"/>
              </w:rPr>
            </w:pPr>
            <w:r>
              <w:rPr>
                <w:spacing w:val="-2"/>
                <w:sz w:val="20"/>
              </w:rPr>
              <w:t>рублей</w:t>
            </w:r>
          </w:p>
        </w:tc>
      </w:tr>
    </w:tbl>
    <w:p>
      <w:pPr>
        <w:pStyle w:val="BodyText"/>
        <w:spacing w:before="3"/>
      </w:pPr>
    </w:p>
    <w:p>
      <w:pPr>
        <w:spacing w:after="0"/>
        <w:sectPr>
          <w:pgSz w:w="16850" w:h="11910" w:orient="landscape"/>
          <w:pgMar w:header="753" w:footer="0" w:top="1060" w:bottom="280" w:left="320" w:right="340"/>
        </w:sectPr>
      </w:pPr>
    </w:p>
    <w:p>
      <w:pPr>
        <w:pStyle w:val="BodyText"/>
        <w:rPr>
          <w:sz w:val="22"/>
        </w:rPr>
      </w:pPr>
    </w:p>
    <w:p>
      <w:pPr>
        <w:pStyle w:val="ListParagraph"/>
        <w:numPr>
          <w:ilvl w:val="0"/>
          <w:numId w:val="5"/>
        </w:numPr>
        <w:tabs>
          <w:tab w:pos="1033" w:val="left" w:leader="none"/>
          <w:tab w:pos="1034" w:val="left" w:leader="none"/>
        </w:tabs>
        <w:spacing w:line="249" w:lineRule="auto" w:before="159" w:after="0"/>
        <w:ind w:left="1033" w:right="684" w:hanging="550"/>
        <w:jc w:val="left"/>
        <w:rPr>
          <w:sz w:val="20"/>
        </w:rPr>
      </w:pPr>
      <w:r>
        <w:rPr>
          <w:spacing w:val="-2"/>
          <w:sz w:val="20"/>
        </w:rPr>
        <w:t>Микрохирургические, расширенные,</w:t>
      </w:r>
    </w:p>
    <w:p>
      <w:pPr>
        <w:pStyle w:val="BodyText"/>
        <w:spacing w:line="249" w:lineRule="auto" w:before="2"/>
        <w:ind w:left="1033" w:right="860"/>
      </w:pPr>
      <w:r>
        <w:rPr/>
        <w:t>комбинированные</w:t>
      </w:r>
      <w:r>
        <w:rPr>
          <w:spacing w:val="-13"/>
        </w:rPr>
        <w:t> </w:t>
      </w:r>
      <w:r>
        <w:rPr/>
        <w:t>и </w:t>
      </w:r>
      <w:r>
        <w:rPr>
          <w:spacing w:val="-2"/>
        </w:rPr>
        <w:t>реконструктивно-</w:t>
      </w:r>
    </w:p>
    <w:p>
      <w:pPr>
        <w:pStyle w:val="BodyText"/>
        <w:spacing w:line="249" w:lineRule="auto" w:before="2"/>
        <w:ind w:left="1033"/>
      </w:pPr>
      <w:r>
        <w:rPr/>
        <w:t>пластические операции на поджелудочной</w:t>
      </w:r>
      <w:r>
        <w:rPr>
          <w:spacing w:val="-13"/>
        </w:rPr>
        <w:t> </w:t>
      </w:r>
      <w:r>
        <w:rPr/>
        <w:t>железе,</w:t>
      </w:r>
      <w:r>
        <w:rPr>
          <w:spacing w:val="-12"/>
        </w:rPr>
        <w:t> </w:t>
      </w:r>
      <w:r>
        <w:rPr/>
        <w:t>в</w:t>
      </w:r>
      <w:r>
        <w:rPr>
          <w:spacing w:val="-13"/>
        </w:rPr>
        <w:t> </w:t>
      </w:r>
      <w:r>
        <w:rPr/>
        <w:t>том числе лапароскопически</w:t>
      </w:r>
    </w:p>
    <w:p>
      <w:pPr>
        <w:pStyle w:val="BodyText"/>
        <w:spacing w:before="3"/>
        <w:ind w:left="1033"/>
      </w:pPr>
      <w:r>
        <w:rPr>
          <w:spacing w:val="-2"/>
        </w:rPr>
        <w:t>ассистированные</w:t>
      </w:r>
    </w:p>
    <w:p>
      <w:pPr>
        <w:pStyle w:val="BodyText"/>
        <w:spacing w:before="91"/>
        <w:ind w:left="3340"/>
      </w:pPr>
      <w:r>
        <w:rPr/>
        <w:br w:type="column"/>
      </w:r>
      <w:r>
        <w:rPr>
          <w:spacing w:val="-2"/>
        </w:rPr>
        <w:t>Абдоминальная</w:t>
      </w:r>
      <w:r>
        <w:rPr>
          <w:spacing w:val="10"/>
        </w:rPr>
        <w:t> </w:t>
      </w:r>
      <w:r>
        <w:rPr>
          <w:spacing w:val="-2"/>
        </w:rPr>
        <w:t>хирургия</w:t>
      </w:r>
    </w:p>
    <w:p>
      <w:pPr>
        <w:pStyle w:val="BodyText"/>
        <w:tabs>
          <w:tab w:pos="2186" w:val="left" w:leader="none"/>
          <w:tab w:pos="5515" w:val="left" w:leader="none"/>
        </w:tabs>
        <w:spacing w:before="91"/>
        <w:ind w:left="484"/>
      </w:pPr>
      <w:r>
        <w:rPr/>
        <w:t>K86.0 -</w:t>
      </w:r>
      <w:r>
        <w:rPr>
          <w:spacing w:val="-4"/>
        </w:rPr>
        <w:t> </w:t>
      </w:r>
      <w:r>
        <w:rPr>
          <w:spacing w:val="-2"/>
        </w:rPr>
        <w:t>K86.8</w:t>
      </w:r>
      <w:r>
        <w:rPr/>
        <w:tab/>
        <w:t>заболевания</w:t>
      </w:r>
      <w:r>
        <w:rPr>
          <w:spacing w:val="-13"/>
        </w:rPr>
        <w:t> </w:t>
      </w:r>
      <w:r>
        <w:rPr/>
        <w:t>поджелудочной</w:t>
      </w:r>
      <w:r>
        <w:rPr>
          <w:spacing w:val="-12"/>
        </w:rPr>
        <w:t> </w:t>
      </w:r>
      <w:r>
        <w:rPr>
          <w:spacing w:val="-2"/>
        </w:rPr>
        <w:t>железы</w:t>
      </w:r>
      <w:r>
        <w:rPr/>
        <w:tab/>
      </w:r>
      <w:r>
        <w:rPr>
          <w:spacing w:val="-2"/>
        </w:rPr>
        <w:t>хирургическое</w:t>
      </w:r>
    </w:p>
    <w:p>
      <w:pPr>
        <w:pStyle w:val="BodyText"/>
        <w:spacing w:before="10"/>
        <w:ind w:left="5515"/>
      </w:pPr>
      <w:r>
        <w:rPr>
          <w:spacing w:val="-2"/>
        </w:rPr>
        <w:t>лечение</w:t>
      </w:r>
    </w:p>
    <w:p>
      <w:pPr>
        <w:pStyle w:val="BodyText"/>
        <w:tabs>
          <w:tab w:pos="5048" w:val="right" w:leader="none"/>
        </w:tabs>
        <w:spacing w:before="412"/>
        <w:ind w:left="274"/>
      </w:pPr>
      <w:r>
        <w:rPr/>
        <w:br w:type="column"/>
      </w:r>
      <w:r>
        <w:rPr>
          <w:w w:val="95"/>
        </w:rPr>
        <w:t>панкреатодуоденальная</w:t>
      </w:r>
      <w:r>
        <w:rPr>
          <w:spacing w:val="78"/>
        </w:rPr>
        <w:t> </w:t>
      </w:r>
      <w:r>
        <w:rPr>
          <w:spacing w:val="-2"/>
        </w:rPr>
        <w:t>резекция</w:t>
      </w:r>
      <w:r>
        <w:rPr/>
        <w:tab/>
      </w:r>
      <w:r>
        <w:rPr>
          <w:spacing w:val="-2"/>
        </w:rPr>
        <w:t>202735</w:t>
      </w:r>
    </w:p>
    <w:p>
      <w:pPr>
        <w:pStyle w:val="BodyText"/>
        <w:spacing w:before="90"/>
        <w:ind w:left="274"/>
      </w:pPr>
      <w:r>
        <w:rPr/>
        <w:t>тотальная</w:t>
      </w:r>
      <w:r>
        <w:rPr>
          <w:spacing w:val="-12"/>
        </w:rPr>
        <w:t> </w:t>
      </w:r>
      <w:r>
        <w:rPr>
          <w:spacing w:val="-2"/>
        </w:rPr>
        <w:t>панкреатодуоденэктомия</w:t>
      </w:r>
    </w:p>
    <w:p>
      <w:pPr>
        <w:spacing w:after="0"/>
        <w:sectPr>
          <w:type w:val="continuous"/>
          <w:pgSz w:w="16850" w:h="11910" w:orient="landscape"/>
          <w:pgMar w:header="753" w:footer="0" w:top="1080" w:bottom="280" w:left="320" w:right="340"/>
          <w:cols w:num="3" w:equalWidth="0">
            <w:col w:w="3616" w:space="47"/>
            <w:col w:w="6772" w:space="39"/>
            <w:col w:w="5716"/>
          </w:cols>
        </w:sectPr>
      </w:pPr>
    </w:p>
    <w:p>
      <w:pPr>
        <w:pStyle w:val="BodyText"/>
        <w:spacing w:line="249" w:lineRule="auto" w:before="89"/>
        <w:ind w:left="1033"/>
      </w:pPr>
      <w:r>
        <w:rPr/>
        <w:t>Микрохирургические</w:t>
      </w:r>
      <w:r>
        <w:rPr>
          <w:spacing w:val="-13"/>
        </w:rPr>
        <w:t> </w:t>
      </w:r>
      <w:r>
        <w:rPr/>
        <w:t>и </w:t>
      </w:r>
      <w:r>
        <w:rPr>
          <w:spacing w:val="-2"/>
        </w:rPr>
        <w:t>реконструктивно-</w:t>
      </w:r>
    </w:p>
    <w:p>
      <w:pPr>
        <w:pStyle w:val="BodyText"/>
        <w:spacing w:before="89"/>
        <w:ind w:left="779"/>
      </w:pPr>
      <w:r>
        <w:rPr/>
        <w:br w:type="column"/>
      </w:r>
      <w:r>
        <w:rPr/>
        <w:t>D18.0,</w:t>
      </w:r>
      <w:r>
        <w:rPr>
          <w:spacing w:val="-4"/>
        </w:rPr>
        <w:t> </w:t>
      </w:r>
      <w:r>
        <w:rPr/>
        <w:t>D13.4,</w:t>
      </w:r>
      <w:r>
        <w:rPr>
          <w:spacing w:val="-5"/>
        </w:rPr>
        <w:t> </w:t>
      </w:r>
      <w:r>
        <w:rPr>
          <w:spacing w:val="-2"/>
        </w:rPr>
        <w:t>D13.5,</w:t>
      </w:r>
    </w:p>
    <w:p>
      <w:pPr>
        <w:pStyle w:val="BodyText"/>
        <w:spacing w:before="10"/>
        <w:ind w:left="784"/>
      </w:pPr>
      <w:r>
        <w:rPr/>
        <w:t>B67.0,</w:t>
      </w:r>
      <w:r>
        <w:rPr>
          <w:spacing w:val="-5"/>
        </w:rPr>
        <w:t> </w:t>
      </w:r>
      <w:r>
        <w:rPr/>
        <w:t>K76.6,</w:t>
      </w:r>
      <w:r>
        <w:rPr>
          <w:spacing w:val="-4"/>
        </w:rPr>
        <w:t> </w:t>
      </w:r>
      <w:r>
        <w:rPr>
          <w:spacing w:val="-2"/>
        </w:rPr>
        <w:t>K76.8,</w:t>
      </w:r>
    </w:p>
    <w:p>
      <w:pPr>
        <w:pStyle w:val="BodyText"/>
        <w:spacing w:line="249" w:lineRule="auto" w:before="89"/>
        <w:ind w:left="220"/>
      </w:pPr>
      <w:r>
        <w:rPr/>
        <w:br w:type="column"/>
      </w:r>
      <w:r>
        <w:rPr/>
        <w:t>заболевания, врожденные аномалии печени,</w:t>
      </w:r>
      <w:r>
        <w:rPr>
          <w:spacing w:val="-13"/>
        </w:rPr>
        <w:t> </w:t>
      </w:r>
      <w:r>
        <w:rPr/>
        <w:t>желчных</w:t>
      </w:r>
      <w:r>
        <w:rPr>
          <w:spacing w:val="-12"/>
        </w:rPr>
        <w:t> </w:t>
      </w:r>
      <w:r>
        <w:rPr/>
        <w:t>протоков,</w:t>
      </w:r>
      <w:r>
        <w:rPr>
          <w:spacing w:val="-13"/>
        </w:rPr>
        <w:t> </w:t>
      </w:r>
      <w:r>
        <w:rPr/>
        <w:t>воротной</w:t>
      </w:r>
    </w:p>
    <w:p>
      <w:pPr>
        <w:pStyle w:val="BodyText"/>
        <w:spacing w:line="249" w:lineRule="auto" w:before="89"/>
        <w:ind w:left="92"/>
      </w:pPr>
      <w:r>
        <w:rPr/>
        <w:br w:type="column"/>
      </w:r>
      <w:r>
        <w:rPr>
          <w:spacing w:val="-2"/>
        </w:rPr>
        <w:t>хирургическое лечение</w:t>
      </w:r>
    </w:p>
    <w:p>
      <w:pPr>
        <w:pStyle w:val="BodyText"/>
        <w:spacing w:line="249" w:lineRule="auto" w:before="89"/>
        <w:ind w:left="274" w:right="1846"/>
      </w:pPr>
      <w:r>
        <w:rPr/>
        <w:br w:type="column"/>
      </w:r>
      <w:r>
        <w:rPr/>
        <w:t>эндоваскулярная</w:t>
      </w:r>
      <w:r>
        <w:rPr>
          <w:spacing w:val="-13"/>
        </w:rPr>
        <w:t> </w:t>
      </w:r>
      <w:r>
        <w:rPr/>
        <w:t>окклюзирующая операция на сосудах печени</w:t>
      </w:r>
    </w:p>
    <w:p>
      <w:pPr>
        <w:spacing w:after="0" w:line="249" w:lineRule="auto"/>
        <w:sectPr>
          <w:type w:val="continuous"/>
          <w:pgSz w:w="16850" w:h="11910" w:orient="landscape"/>
          <w:pgMar w:header="753" w:footer="0" w:top="1080" w:bottom="280" w:left="320" w:right="340"/>
          <w:cols w:num="5" w:equalWidth="0">
            <w:col w:w="3037" w:space="40"/>
            <w:col w:w="2512" w:space="39"/>
            <w:col w:w="3418" w:space="40"/>
            <w:col w:w="1349" w:space="39"/>
            <w:col w:w="5716"/>
          </w:cols>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7"/>
        </w:rPr>
      </w:pPr>
    </w:p>
    <w:p>
      <w:pPr>
        <w:pStyle w:val="BodyText"/>
        <w:spacing w:line="249" w:lineRule="auto"/>
        <w:ind w:left="1033" w:right="12"/>
      </w:pPr>
      <w:r>
        <w:rPr/>
        <w:pict>
          <v:shape style="position:absolute;margin-left:22.92pt;margin-top:-113.324074pt;width:796.2pt;height:97.1pt;mso-position-horizontal-relative:page;mso-position-vertical-relative:paragraph;z-index:15729152" type="#_x0000_t202" id="docshape5"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pPr>
                </w:p>
              </w:txbxContent>
            </v:textbox>
            <w10:wrap type="none"/>
          </v:shape>
        </w:pict>
      </w:r>
      <w:r>
        <w:rPr/>
        <w:t>пластические операции на печени,</w:t>
      </w:r>
      <w:r>
        <w:rPr>
          <w:spacing w:val="-13"/>
        </w:rPr>
        <w:t> </w:t>
      </w:r>
      <w:r>
        <w:rPr/>
        <w:t>желчных</w:t>
      </w:r>
      <w:r>
        <w:rPr>
          <w:spacing w:val="-12"/>
        </w:rPr>
        <w:t> </w:t>
      </w:r>
      <w:r>
        <w:rPr/>
        <w:t>протоках</w:t>
      </w:r>
      <w:r>
        <w:rPr>
          <w:spacing w:val="-13"/>
        </w:rPr>
        <w:t> </w:t>
      </w:r>
      <w:r>
        <w:rPr/>
        <w:t>и сосудах печени, в</w:t>
      </w:r>
      <w:r>
        <w:rPr>
          <w:spacing w:val="-1"/>
        </w:rPr>
        <w:t> </w:t>
      </w:r>
      <w:r>
        <w:rPr/>
        <w:t>том числе эндоваскулярные операции на сосудах печени, и</w:t>
      </w:r>
    </w:p>
    <w:p>
      <w:pPr>
        <w:pStyle w:val="BodyText"/>
        <w:spacing w:line="249" w:lineRule="auto" w:before="4"/>
        <w:ind w:left="1033"/>
      </w:pPr>
      <w:r>
        <w:rPr/>
        <w:t>реконструктивные операции на</w:t>
      </w:r>
      <w:r>
        <w:rPr>
          <w:spacing w:val="-13"/>
        </w:rPr>
        <w:t> </w:t>
      </w:r>
      <w:r>
        <w:rPr/>
        <w:t>сосудах</w:t>
      </w:r>
      <w:r>
        <w:rPr>
          <w:spacing w:val="-12"/>
        </w:rPr>
        <w:t> </w:t>
      </w:r>
      <w:r>
        <w:rPr/>
        <w:t>системы</w:t>
      </w:r>
      <w:r>
        <w:rPr>
          <w:spacing w:val="-13"/>
        </w:rPr>
        <w:t> </w:t>
      </w:r>
      <w:r>
        <w:rPr/>
        <w:t>воротной вены, стентирование</w:t>
      </w:r>
      <w:r>
        <w:rPr>
          <w:spacing w:val="-1"/>
        </w:rPr>
        <w:t> </w:t>
      </w:r>
      <w:r>
        <w:rPr/>
        <w:t>внутри- и внепеченочных желчных </w:t>
      </w:r>
      <w:r>
        <w:rPr>
          <w:spacing w:val="-2"/>
        </w:rPr>
        <w:t>протоков</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7"/>
        </w:rPr>
      </w:pPr>
    </w:p>
    <w:p>
      <w:pPr>
        <w:pStyle w:val="BodyText"/>
        <w:tabs>
          <w:tab w:pos="2246" w:val="left" w:leader="none"/>
        </w:tabs>
        <w:ind w:left="616"/>
      </w:pPr>
      <w:r>
        <w:rPr/>
        <w:t>Q26.5,</w:t>
      </w:r>
      <w:r>
        <w:rPr>
          <w:spacing w:val="-5"/>
        </w:rPr>
        <w:t> </w:t>
      </w:r>
      <w:r>
        <w:rPr>
          <w:spacing w:val="-2"/>
        </w:rPr>
        <w:t>I85.0</w:t>
      </w:r>
      <w:r>
        <w:rPr/>
        <w:tab/>
      </w:r>
      <w:r>
        <w:rPr>
          <w:spacing w:val="-2"/>
        </w:rPr>
        <w:t>вены.</w:t>
      </w:r>
      <w:r>
        <w:rPr>
          <w:spacing w:val="8"/>
        </w:rPr>
        <w:t> </w:t>
      </w:r>
      <w:r>
        <w:rPr>
          <w:spacing w:val="-2"/>
        </w:rPr>
        <w:t>Новообразования</w:t>
      </w:r>
      <w:r>
        <w:rPr>
          <w:spacing w:val="6"/>
        </w:rPr>
        <w:t> </w:t>
      </w:r>
      <w:r>
        <w:rPr>
          <w:spacing w:val="-2"/>
        </w:rPr>
        <w:t>печени.</w:t>
      </w:r>
    </w:p>
    <w:p>
      <w:pPr>
        <w:pStyle w:val="BodyText"/>
        <w:spacing w:line="249" w:lineRule="auto" w:before="10"/>
        <w:ind w:left="2246"/>
      </w:pPr>
      <w:r>
        <w:rPr/>
        <w:t>Новообразования</w:t>
      </w:r>
      <w:r>
        <w:rPr>
          <w:spacing w:val="-13"/>
        </w:rPr>
        <w:t> </w:t>
      </w:r>
      <w:r>
        <w:rPr/>
        <w:t>внутрипеченочных желчных</w:t>
      </w:r>
      <w:r>
        <w:rPr>
          <w:spacing w:val="-13"/>
        </w:rPr>
        <w:t> </w:t>
      </w:r>
      <w:r>
        <w:rPr/>
        <w:t>протоков.</w:t>
      </w:r>
      <w:r>
        <w:rPr>
          <w:spacing w:val="-12"/>
        </w:rPr>
        <w:t> </w:t>
      </w:r>
      <w:r>
        <w:rPr/>
        <w:t>Новообразования внепеченочных желчных протоков. Новообразования желчного пузыря. Инвазия печени, вызванная </w:t>
      </w:r>
      <w:r>
        <w:rPr>
          <w:spacing w:val="-2"/>
        </w:rPr>
        <w:t>эхинококком</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7"/>
        </w:rPr>
      </w:pPr>
    </w:p>
    <w:p>
      <w:pPr>
        <w:pStyle w:val="BodyText"/>
        <w:ind w:left="1033"/>
      </w:pPr>
      <w:r>
        <w:rPr>
          <w:spacing w:val="-2"/>
        </w:rPr>
        <w:t>гемигепатэктомия</w:t>
      </w:r>
    </w:p>
    <w:p>
      <w:pPr>
        <w:pStyle w:val="BodyText"/>
        <w:spacing w:before="90"/>
        <w:ind w:left="1033"/>
      </w:pPr>
      <w:r>
        <w:rPr/>
        <w:t>резекция</w:t>
      </w:r>
      <w:r>
        <w:rPr>
          <w:spacing w:val="-7"/>
        </w:rPr>
        <w:t> </w:t>
      </w:r>
      <w:r>
        <w:rPr/>
        <w:t>двух</w:t>
      </w:r>
      <w:r>
        <w:rPr>
          <w:spacing w:val="-5"/>
        </w:rPr>
        <w:t> </w:t>
      </w:r>
      <w:r>
        <w:rPr/>
        <w:t>и</w:t>
      </w:r>
      <w:r>
        <w:rPr>
          <w:spacing w:val="-7"/>
        </w:rPr>
        <w:t> </w:t>
      </w:r>
      <w:r>
        <w:rPr/>
        <w:t>более</w:t>
      </w:r>
      <w:r>
        <w:rPr>
          <w:spacing w:val="-6"/>
        </w:rPr>
        <w:t> </w:t>
      </w:r>
      <w:r>
        <w:rPr/>
        <w:t>сегментов</w:t>
      </w:r>
      <w:r>
        <w:rPr>
          <w:spacing w:val="-7"/>
        </w:rPr>
        <w:t> </w:t>
      </w:r>
      <w:r>
        <w:rPr>
          <w:spacing w:val="-2"/>
        </w:rPr>
        <w:t>печени</w:t>
      </w:r>
    </w:p>
    <w:p>
      <w:pPr>
        <w:pStyle w:val="BodyText"/>
        <w:spacing w:line="320" w:lineRule="atLeast" w:before="1"/>
        <w:ind w:left="1033" w:right="1471"/>
      </w:pPr>
      <w:r>
        <w:rPr/>
        <w:t>реконструктивная</w:t>
      </w:r>
      <w:r>
        <w:rPr>
          <w:spacing w:val="-13"/>
        </w:rPr>
        <w:t> </w:t>
      </w:r>
      <w:r>
        <w:rPr/>
        <w:t>гепатикоеюностомия портокавальное шунтирование.</w:t>
      </w:r>
    </w:p>
    <w:p>
      <w:pPr>
        <w:pStyle w:val="BodyText"/>
        <w:spacing w:line="249" w:lineRule="auto" w:before="9"/>
        <w:ind w:left="1033" w:right="1471"/>
      </w:pPr>
      <w:r>
        <w:rPr/>
        <w:t>Операции</w:t>
      </w:r>
      <w:r>
        <w:rPr>
          <w:spacing w:val="-13"/>
        </w:rPr>
        <w:t> </w:t>
      </w:r>
      <w:r>
        <w:rPr/>
        <w:t>азигопортального</w:t>
      </w:r>
      <w:r>
        <w:rPr>
          <w:spacing w:val="-12"/>
        </w:rPr>
        <w:t> </w:t>
      </w:r>
      <w:r>
        <w:rPr/>
        <w:t>разобщения. Трансъюгулярное внутрипеченочное портосистемное шунтирование (TIPS)</w:t>
      </w:r>
    </w:p>
    <w:p>
      <w:pPr>
        <w:spacing w:after="0" w:line="249" w:lineRule="auto"/>
        <w:sectPr>
          <w:pgSz w:w="16850" w:h="11910" w:orient="landscape"/>
          <w:pgMar w:header="753" w:footer="0" w:top="1060" w:bottom="280" w:left="320" w:right="340"/>
          <w:cols w:num="3" w:equalWidth="0">
            <w:col w:w="3563" w:space="40"/>
            <w:col w:w="5484" w:space="627"/>
            <w:col w:w="6476"/>
          </w:cols>
        </w:sectPr>
      </w:pPr>
    </w:p>
    <w:p>
      <w:pPr>
        <w:pStyle w:val="BodyText"/>
        <w:spacing w:before="5"/>
        <w:ind w:left="1033"/>
      </w:pPr>
      <w:r>
        <w:rPr>
          <w:spacing w:val="-2"/>
        </w:rPr>
        <w:t>Реконструктивно-</w:t>
      </w:r>
    </w:p>
    <w:p>
      <w:pPr>
        <w:pStyle w:val="BodyText"/>
        <w:spacing w:line="252" w:lineRule="auto" w:before="10"/>
        <w:ind w:left="1033"/>
      </w:pPr>
      <w:r>
        <w:rPr/>
        <w:t>пластические,</w:t>
      </w:r>
      <w:r>
        <w:rPr>
          <w:spacing w:val="-13"/>
        </w:rPr>
        <w:t> </w:t>
      </w:r>
      <w:r>
        <w:rPr/>
        <w:t>в</w:t>
      </w:r>
      <w:r>
        <w:rPr>
          <w:spacing w:val="-12"/>
        </w:rPr>
        <w:t> </w:t>
      </w:r>
      <w:r>
        <w:rPr/>
        <w:t>том</w:t>
      </w:r>
      <w:r>
        <w:rPr>
          <w:spacing w:val="-13"/>
        </w:rPr>
        <w:t> </w:t>
      </w:r>
      <w:r>
        <w:rPr/>
        <w:t>числе </w:t>
      </w:r>
      <w:r>
        <w:rPr>
          <w:spacing w:val="-2"/>
        </w:rPr>
        <w:t>лапароскопически</w:t>
      </w:r>
    </w:p>
    <w:p>
      <w:pPr>
        <w:pStyle w:val="BodyText"/>
        <w:spacing w:line="249" w:lineRule="auto"/>
        <w:ind w:left="1033" w:right="-9"/>
      </w:pPr>
      <w:r>
        <w:rPr/>
        <w:t>ассистированные</w:t>
      </w:r>
      <w:r>
        <w:rPr>
          <w:spacing w:val="-13"/>
        </w:rPr>
        <w:t> </w:t>
      </w:r>
      <w:r>
        <w:rPr/>
        <w:t>операции на прямой кишке и</w:t>
      </w:r>
    </w:p>
    <w:p>
      <w:pPr>
        <w:pStyle w:val="BodyText"/>
        <w:ind w:left="1033"/>
      </w:pPr>
      <w:r>
        <w:rPr>
          <w:spacing w:val="-2"/>
        </w:rPr>
        <w:t>промежности</w:t>
      </w:r>
    </w:p>
    <w:p>
      <w:pPr>
        <w:pStyle w:val="BodyText"/>
        <w:spacing w:line="249" w:lineRule="auto" w:before="5"/>
        <w:ind w:left="1072" w:hanging="611"/>
      </w:pPr>
      <w:r>
        <w:rPr/>
        <w:br w:type="column"/>
      </w:r>
      <w:r>
        <w:rPr/>
        <w:t>L05.9,</w:t>
      </w:r>
      <w:r>
        <w:rPr>
          <w:spacing w:val="-13"/>
        </w:rPr>
        <w:t> </w:t>
      </w:r>
      <w:r>
        <w:rPr/>
        <w:t>K62.3,</w:t>
      </w:r>
      <w:r>
        <w:rPr>
          <w:spacing w:val="-12"/>
        </w:rPr>
        <w:t> </w:t>
      </w:r>
      <w:r>
        <w:rPr/>
        <w:t>N81.6, </w:t>
      </w:r>
      <w:r>
        <w:rPr>
          <w:spacing w:val="-2"/>
        </w:rPr>
        <w:t>K62.8</w:t>
      </w:r>
    </w:p>
    <w:p>
      <w:pPr>
        <w:pStyle w:val="BodyText"/>
        <w:tabs>
          <w:tab w:pos="3561" w:val="left" w:leader="none"/>
        </w:tabs>
        <w:spacing w:line="249" w:lineRule="auto" w:before="5"/>
        <w:ind w:left="3562" w:hanging="3330"/>
      </w:pPr>
      <w:r>
        <w:rPr/>
        <w:br w:type="column"/>
      </w:r>
      <w:r>
        <w:rPr/>
        <w:t>пресакральная киста</w:t>
        <w:tab/>
      </w:r>
      <w:r>
        <w:rPr>
          <w:spacing w:val="-2"/>
        </w:rPr>
        <w:t>хирургическое лечение</w:t>
      </w:r>
    </w:p>
    <w:p>
      <w:pPr>
        <w:pStyle w:val="BodyText"/>
        <w:spacing w:before="5"/>
        <w:ind w:left="274"/>
      </w:pPr>
      <w:r>
        <w:rPr/>
        <w:br w:type="column"/>
      </w:r>
      <w:r>
        <w:rPr/>
        <w:t>иссечение</w:t>
      </w:r>
      <w:r>
        <w:rPr>
          <w:spacing w:val="-13"/>
        </w:rPr>
        <w:t> </w:t>
      </w:r>
      <w:r>
        <w:rPr/>
        <w:t>пресакральной</w:t>
      </w:r>
      <w:r>
        <w:rPr>
          <w:spacing w:val="-12"/>
        </w:rPr>
        <w:t> </w:t>
      </w:r>
      <w:r>
        <w:rPr>
          <w:spacing w:val="-2"/>
        </w:rPr>
        <w:t>кисты</w:t>
      </w:r>
    </w:p>
    <w:p>
      <w:pPr>
        <w:pStyle w:val="BodyText"/>
        <w:spacing w:line="249" w:lineRule="auto" w:before="10"/>
        <w:ind w:left="274" w:right="1855"/>
      </w:pPr>
      <w:r>
        <w:rPr/>
        <w:t>парасакральным</w:t>
      </w:r>
      <w:r>
        <w:rPr>
          <w:spacing w:val="-11"/>
        </w:rPr>
        <w:t> </w:t>
      </w:r>
      <w:r>
        <w:rPr/>
        <w:t>или</w:t>
      </w:r>
      <w:r>
        <w:rPr>
          <w:spacing w:val="-13"/>
        </w:rPr>
        <w:t> </w:t>
      </w:r>
      <w:r>
        <w:rPr/>
        <w:t>комбинированным доступом с удалением копчика, в том числе</w:t>
      </w:r>
      <w:r>
        <w:rPr>
          <w:spacing w:val="-3"/>
        </w:rPr>
        <w:t> </w:t>
      </w:r>
      <w:r>
        <w:rPr/>
        <w:t>с</w:t>
      </w:r>
      <w:r>
        <w:rPr>
          <w:spacing w:val="-3"/>
        </w:rPr>
        <w:t> </w:t>
      </w:r>
      <w:r>
        <w:rPr/>
        <w:t>пластикой</w:t>
      </w:r>
      <w:r>
        <w:rPr>
          <w:spacing w:val="-4"/>
        </w:rPr>
        <w:t> </w:t>
      </w:r>
      <w:r>
        <w:rPr/>
        <w:t>свищевого</w:t>
      </w:r>
      <w:r>
        <w:rPr>
          <w:spacing w:val="-2"/>
        </w:rPr>
        <w:t> </w:t>
      </w:r>
      <w:r>
        <w:rPr/>
        <w:t>отверстия полнослойным</w:t>
      </w:r>
      <w:r>
        <w:rPr>
          <w:spacing w:val="-11"/>
        </w:rPr>
        <w:t> </w:t>
      </w:r>
      <w:r>
        <w:rPr/>
        <w:t>лоскутом</w:t>
      </w:r>
      <w:r>
        <w:rPr>
          <w:spacing w:val="-11"/>
        </w:rPr>
        <w:t> </w:t>
      </w:r>
      <w:r>
        <w:rPr/>
        <w:t>стенки</w:t>
      </w:r>
      <w:r>
        <w:rPr>
          <w:spacing w:val="-13"/>
        </w:rPr>
        <w:t> </w:t>
      </w:r>
      <w:r>
        <w:rPr/>
        <w:t>прямой кишки и (или) пластикой тазового дна</w:t>
      </w:r>
    </w:p>
    <w:p>
      <w:pPr>
        <w:spacing w:after="0" w:line="249" w:lineRule="auto"/>
        <w:sectPr>
          <w:type w:val="continuous"/>
          <w:pgSz w:w="16850" w:h="11910" w:orient="landscape"/>
          <w:pgMar w:header="753" w:footer="0" w:top="1080" w:bottom="280" w:left="320" w:right="340"/>
          <w:cols w:num="4" w:equalWidth="0">
            <w:col w:w="3364" w:space="40"/>
            <w:col w:w="2173" w:space="39"/>
            <w:col w:w="4819" w:space="40"/>
            <w:col w:w="5715"/>
          </w:cols>
        </w:sectPr>
      </w:pPr>
    </w:p>
    <w:p>
      <w:pPr>
        <w:pStyle w:val="BodyText"/>
        <w:spacing w:line="249" w:lineRule="auto" w:before="83"/>
        <w:ind w:left="5849"/>
      </w:pPr>
      <w:r>
        <w:rPr/>
        <w:t>опущение мышц тазового дна с выпадением</w:t>
      </w:r>
      <w:r>
        <w:rPr>
          <w:spacing w:val="-13"/>
        </w:rPr>
        <w:t> </w:t>
      </w:r>
      <w:r>
        <w:rPr/>
        <w:t>органов</w:t>
      </w:r>
      <w:r>
        <w:rPr>
          <w:spacing w:val="-12"/>
        </w:rPr>
        <w:t> </w:t>
      </w:r>
      <w:r>
        <w:rPr/>
        <w:t>малого</w:t>
      </w:r>
      <w:r>
        <w:rPr>
          <w:spacing w:val="-13"/>
        </w:rPr>
        <w:t> </w:t>
      </w:r>
      <w:r>
        <w:rPr/>
        <w:t>таза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28"/>
        </w:rPr>
      </w:pPr>
    </w:p>
    <w:p>
      <w:pPr>
        <w:pStyle w:val="BodyText"/>
        <w:spacing w:line="249" w:lineRule="auto"/>
        <w:ind w:left="5849" w:right="459"/>
      </w:pPr>
      <w:r>
        <w:rPr/>
        <w:t>недостаточность</w:t>
      </w:r>
      <w:r>
        <w:rPr>
          <w:spacing w:val="-13"/>
        </w:rPr>
        <w:t> </w:t>
      </w:r>
      <w:r>
        <w:rPr/>
        <w:t>анального </w:t>
      </w:r>
      <w:r>
        <w:rPr>
          <w:spacing w:val="-2"/>
        </w:rPr>
        <w:t>сфинктера</w:t>
      </w:r>
    </w:p>
    <w:p>
      <w:pPr>
        <w:pStyle w:val="BodyText"/>
        <w:spacing w:line="249" w:lineRule="auto" w:before="83"/>
        <w:ind w:left="484"/>
      </w:pPr>
      <w:r>
        <w:rPr/>
        <w:br w:type="column"/>
      </w: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28"/>
        </w:rPr>
      </w:pPr>
    </w:p>
    <w:p>
      <w:pPr>
        <w:pStyle w:val="BodyText"/>
        <w:spacing w:line="249" w:lineRule="auto"/>
        <w:ind w:left="484"/>
      </w:pPr>
      <w:r>
        <w:rPr>
          <w:spacing w:val="-2"/>
        </w:rPr>
        <w:t>хирургическое лечение</w:t>
      </w:r>
    </w:p>
    <w:p>
      <w:pPr>
        <w:pStyle w:val="BodyText"/>
        <w:spacing w:line="249" w:lineRule="auto" w:before="83"/>
        <w:ind w:left="274" w:right="1927"/>
      </w:pPr>
      <w:r>
        <w:rPr/>
        <w:br w:type="column"/>
      </w:r>
      <w:r>
        <w:rPr/>
        <w:t>ликвидация ректоцеле, в том числе с циркулярной эндоректальной проктопластикой</w:t>
      </w:r>
      <w:r>
        <w:rPr>
          <w:spacing w:val="-12"/>
        </w:rPr>
        <w:t> </w:t>
      </w:r>
      <w:r>
        <w:rPr/>
        <w:t>по</w:t>
      </w:r>
      <w:r>
        <w:rPr>
          <w:spacing w:val="-12"/>
        </w:rPr>
        <w:t> </w:t>
      </w:r>
      <w:r>
        <w:rPr/>
        <w:t>методике</w:t>
      </w:r>
      <w:r>
        <w:rPr>
          <w:spacing w:val="-13"/>
        </w:rPr>
        <w:t> </w:t>
      </w:r>
      <w:r>
        <w:rPr/>
        <w:t>Лонго,</w:t>
      </w:r>
    </w:p>
    <w:p>
      <w:pPr>
        <w:pStyle w:val="BodyText"/>
        <w:spacing w:line="249" w:lineRule="auto" w:before="3"/>
        <w:ind w:left="274" w:right="1927"/>
      </w:pPr>
      <w:r>
        <w:rPr/>
        <w:t>пластика</w:t>
      </w:r>
      <w:r>
        <w:rPr>
          <w:spacing w:val="-13"/>
        </w:rPr>
        <w:t> </w:t>
      </w:r>
      <w:r>
        <w:rPr/>
        <w:t>ректовагинальной</w:t>
      </w:r>
      <w:r>
        <w:rPr>
          <w:spacing w:val="-12"/>
        </w:rPr>
        <w:t> </w:t>
      </w:r>
      <w:r>
        <w:rPr/>
        <w:t>перегородки </w:t>
      </w:r>
      <w:r>
        <w:rPr>
          <w:spacing w:val="-2"/>
        </w:rPr>
        <w:t>имплантатом</w:t>
      </w:r>
    </w:p>
    <w:p>
      <w:pPr>
        <w:pStyle w:val="BodyText"/>
        <w:spacing w:line="252" w:lineRule="auto" w:before="83"/>
        <w:ind w:left="274" w:right="1927"/>
      </w:pPr>
      <w:r>
        <w:rPr/>
        <w:t>ректопексия</w:t>
      </w:r>
      <w:r>
        <w:rPr>
          <w:spacing w:val="-10"/>
        </w:rPr>
        <w:t> </w:t>
      </w:r>
      <w:r>
        <w:rPr/>
        <w:t>с</w:t>
      </w:r>
      <w:r>
        <w:rPr>
          <w:spacing w:val="-6"/>
        </w:rPr>
        <w:t> </w:t>
      </w:r>
      <w:r>
        <w:rPr/>
        <w:t>пластикой</w:t>
      </w:r>
      <w:r>
        <w:rPr>
          <w:spacing w:val="-10"/>
        </w:rPr>
        <w:t> </w:t>
      </w:r>
      <w:r>
        <w:rPr/>
        <w:t>тазового</w:t>
      </w:r>
      <w:r>
        <w:rPr>
          <w:spacing w:val="-8"/>
        </w:rPr>
        <w:t> </w:t>
      </w:r>
      <w:r>
        <w:rPr/>
        <w:t>дна имплантатом, заднепетлевая</w:t>
      </w:r>
    </w:p>
    <w:p>
      <w:pPr>
        <w:pStyle w:val="BodyText"/>
        <w:spacing w:line="249" w:lineRule="auto"/>
        <w:ind w:left="274" w:right="1927"/>
      </w:pPr>
      <w:r>
        <w:rPr/>
        <w:t>ректопексия,</w:t>
      </w:r>
      <w:r>
        <w:rPr>
          <w:spacing w:val="-13"/>
        </w:rPr>
        <w:t> </w:t>
      </w:r>
      <w:r>
        <w:rPr/>
        <w:t>шовная</w:t>
      </w:r>
      <w:r>
        <w:rPr>
          <w:spacing w:val="-12"/>
        </w:rPr>
        <w:t> </w:t>
      </w:r>
      <w:r>
        <w:rPr/>
        <w:t>ректопексия, операция Делорма</w:t>
      </w:r>
    </w:p>
    <w:p>
      <w:pPr>
        <w:pStyle w:val="BodyText"/>
        <w:spacing w:line="249" w:lineRule="auto" w:before="78"/>
        <w:ind w:left="274" w:right="1927"/>
      </w:pPr>
      <w:r>
        <w:rPr/>
        <w:t>создание сфинктера из поперечно- полосатых мышц</w:t>
      </w:r>
      <w:r>
        <w:rPr>
          <w:spacing w:val="40"/>
        </w:rPr>
        <w:t> </w:t>
      </w:r>
      <w:r>
        <w:rPr/>
        <w:t>с реконструкцией запирательного</w:t>
      </w:r>
      <w:r>
        <w:rPr>
          <w:spacing w:val="-10"/>
        </w:rPr>
        <w:t> </w:t>
      </w:r>
      <w:r>
        <w:rPr/>
        <w:t>аппарата</w:t>
      </w:r>
      <w:r>
        <w:rPr>
          <w:spacing w:val="-10"/>
        </w:rPr>
        <w:t> </w:t>
      </w:r>
      <w:r>
        <w:rPr/>
        <w:t>прямой</w:t>
      </w:r>
      <w:r>
        <w:rPr>
          <w:spacing w:val="-11"/>
        </w:rPr>
        <w:t> </w:t>
      </w:r>
      <w:r>
        <w:rPr/>
        <w:t>кишки</w:t>
      </w:r>
    </w:p>
    <w:p>
      <w:pPr>
        <w:spacing w:after="0" w:line="249" w:lineRule="auto"/>
        <w:sectPr>
          <w:type w:val="continuous"/>
          <w:pgSz w:w="16850" w:h="11910" w:orient="landscape"/>
          <w:pgMar w:header="753" w:footer="0" w:top="1080" w:bottom="280" w:left="320" w:right="340"/>
          <w:cols w:num="3" w:equalWidth="0">
            <w:col w:w="8655" w:space="40"/>
            <w:col w:w="1741" w:space="39"/>
            <w:col w:w="5715"/>
          </w:cols>
        </w:sectPr>
      </w:pPr>
    </w:p>
    <w:p>
      <w:pPr>
        <w:pStyle w:val="BodyText"/>
        <w:tabs>
          <w:tab w:pos="3957" w:val="left" w:leader="none"/>
          <w:tab w:pos="5848" w:val="left" w:leader="none"/>
          <w:tab w:pos="9178" w:val="left" w:leader="none"/>
          <w:tab w:pos="10748" w:val="left" w:leader="none"/>
        </w:tabs>
        <w:spacing w:before="82"/>
        <w:ind w:left="1033"/>
      </w:pPr>
      <w:r>
        <w:rPr>
          <w:spacing w:val="-2"/>
        </w:rPr>
        <w:t>Реконструктивно-</w:t>
      </w:r>
      <w:r>
        <w:rPr/>
        <w:tab/>
        <w:t>K22.5,</w:t>
      </w:r>
      <w:r>
        <w:rPr>
          <w:spacing w:val="-4"/>
        </w:rPr>
        <w:t> </w:t>
      </w:r>
      <w:r>
        <w:rPr/>
        <w:t>K22.2,</w:t>
      </w:r>
      <w:r>
        <w:rPr>
          <w:spacing w:val="-5"/>
        </w:rPr>
        <w:t> K22</w:t>
      </w:r>
      <w:r>
        <w:rPr/>
        <w:tab/>
      </w:r>
      <w:r>
        <w:rPr>
          <w:w w:val="95"/>
        </w:rPr>
        <w:t>приобретенный</w:t>
      </w:r>
      <w:r>
        <w:rPr>
          <w:spacing w:val="50"/>
        </w:rPr>
        <w:t> </w:t>
      </w:r>
      <w:r>
        <w:rPr>
          <w:spacing w:val="-2"/>
        </w:rPr>
        <w:t>дивертикул</w:t>
      </w:r>
      <w:r>
        <w:rPr/>
        <w:tab/>
      </w:r>
      <w:r>
        <w:rPr>
          <w:spacing w:val="-2"/>
        </w:rPr>
        <w:t>хирургическое</w:t>
      </w:r>
      <w:r>
        <w:rPr/>
        <w:tab/>
      </w:r>
      <w:r>
        <w:rPr>
          <w:spacing w:val="-2"/>
        </w:rPr>
        <w:t>иссечение</w:t>
      </w:r>
      <w:r>
        <w:rPr>
          <w:spacing w:val="5"/>
        </w:rPr>
        <w:t> </w:t>
      </w:r>
      <w:r>
        <w:rPr>
          <w:spacing w:val="-2"/>
        </w:rPr>
        <w:t>дивертикула</w:t>
      </w:r>
      <w:r>
        <w:rPr>
          <w:spacing w:val="9"/>
        </w:rPr>
        <w:t> </w:t>
      </w:r>
      <w:r>
        <w:rPr>
          <w:spacing w:val="-2"/>
        </w:rPr>
        <w:t>пищевода</w:t>
      </w:r>
    </w:p>
    <w:p>
      <w:pPr>
        <w:spacing w:after="0"/>
        <w:sectPr>
          <w:type w:val="continuous"/>
          <w:pgSz w:w="16850" w:h="11910" w:orient="landscape"/>
          <w:pgMar w:header="753" w:footer="0" w:top="1080" w:bottom="280" w:left="320" w:right="340"/>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spacing w:line="252" w:lineRule="auto" w:before="91"/>
        <w:ind w:left="1033"/>
      </w:pPr>
      <w:r>
        <w:rPr/>
        <w:t>пластические</w:t>
      </w:r>
      <w:r>
        <w:rPr>
          <w:spacing w:val="-13"/>
        </w:rPr>
        <w:t> </w:t>
      </w:r>
      <w:r>
        <w:rPr/>
        <w:t>операции</w:t>
      </w:r>
      <w:r>
        <w:rPr>
          <w:spacing w:val="-12"/>
        </w:rPr>
        <w:t> </w:t>
      </w:r>
      <w:r>
        <w:rPr/>
        <w:t>на пищеводе, желудке</w:t>
      </w:r>
    </w:p>
    <w:p>
      <w:pPr>
        <w:pStyle w:val="BodyText"/>
        <w:spacing w:line="252" w:lineRule="auto" w:before="91"/>
        <w:ind w:left="1033"/>
      </w:pPr>
      <w:r>
        <w:rPr/>
        <w:br w:type="column"/>
      </w:r>
      <w:r>
        <w:rPr/>
        <w:t>пищевода,</w:t>
      </w:r>
      <w:r>
        <w:rPr>
          <w:spacing w:val="-13"/>
        </w:rPr>
        <w:t> </w:t>
      </w:r>
      <w:r>
        <w:rPr/>
        <w:t>ахалазия</w:t>
      </w:r>
      <w:r>
        <w:rPr>
          <w:spacing w:val="-12"/>
        </w:rPr>
        <w:t> </w:t>
      </w:r>
      <w:r>
        <w:rPr/>
        <w:t>кардиальной части пищевода, рубцовые</w:t>
      </w:r>
    </w:p>
    <w:p>
      <w:pPr>
        <w:pStyle w:val="BodyText"/>
        <w:spacing w:line="228" w:lineRule="exact"/>
        <w:ind w:left="1033"/>
      </w:pPr>
      <w:r>
        <w:rPr/>
        <w:t>стриктуры</w:t>
      </w:r>
      <w:r>
        <w:rPr>
          <w:spacing w:val="-13"/>
        </w:rPr>
        <w:t> </w:t>
      </w:r>
      <w:r>
        <w:rPr>
          <w:spacing w:val="-2"/>
        </w:rPr>
        <w:t>пищевода</w:t>
      </w:r>
    </w:p>
    <w:p>
      <w:pPr>
        <w:pStyle w:val="BodyText"/>
        <w:tabs>
          <w:tab w:pos="2037" w:val="left" w:leader="none"/>
        </w:tabs>
        <w:spacing w:before="91"/>
        <w:ind w:left="467"/>
      </w:pPr>
      <w:r>
        <w:rPr/>
        <w:br w:type="column"/>
      </w:r>
      <w:r>
        <w:rPr>
          <w:spacing w:val="-2"/>
        </w:rPr>
        <w:t>лечение</w:t>
      </w:r>
      <w:r>
        <w:rPr/>
        <w:tab/>
        <w:t>пластика</w:t>
      </w:r>
      <w:r>
        <w:rPr>
          <w:spacing w:val="-9"/>
        </w:rPr>
        <w:t> </w:t>
      </w:r>
      <w:r>
        <w:rPr>
          <w:spacing w:val="-2"/>
        </w:rPr>
        <w:t>пищевода</w:t>
      </w:r>
    </w:p>
    <w:p>
      <w:pPr>
        <w:pStyle w:val="BodyText"/>
        <w:spacing w:before="89"/>
        <w:ind w:left="2037"/>
      </w:pPr>
      <w:r>
        <w:rPr>
          <w:spacing w:val="-2"/>
        </w:rPr>
        <w:t>эозофагокардиомиотомия</w:t>
      </w:r>
    </w:p>
    <w:p>
      <w:pPr>
        <w:pStyle w:val="BodyText"/>
        <w:spacing w:line="249" w:lineRule="auto" w:before="92"/>
        <w:ind w:left="2037" w:right="1953"/>
      </w:pPr>
      <w:r>
        <w:rPr/>
        <w:t>экстирпация</w:t>
      </w:r>
      <w:r>
        <w:rPr>
          <w:spacing w:val="-8"/>
        </w:rPr>
        <w:t> </w:t>
      </w:r>
      <w:r>
        <w:rPr/>
        <w:t>пищевода</w:t>
      </w:r>
      <w:r>
        <w:rPr>
          <w:spacing w:val="-8"/>
        </w:rPr>
        <w:t> </w:t>
      </w:r>
      <w:r>
        <w:rPr/>
        <w:t>с</w:t>
      </w:r>
      <w:r>
        <w:rPr>
          <w:spacing w:val="-8"/>
        </w:rPr>
        <w:t> </w:t>
      </w:r>
      <w:r>
        <w:rPr/>
        <w:t>пластикой,</w:t>
      </w:r>
      <w:r>
        <w:rPr>
          <w:spacing w:val="-8"/>
        </w:rPr>
        <w:t> </w:t>
      </w:r>
      <w:r>
        <w:rPr/>
        <w:t>в том числе лапароскопическая</w:t>
      </w:r>
    </w:p>
    <w:p>
      <w:pPr>
        <w:spacing w:after="0" w:line="249" w:lineRule="auto"/>
        <w:sectPr>
          <w:type w:val="continuous"/>
          <w:pgSz w:w="16850" w:h="11910" w:orient="landscape"/>
          <w:pgMar w:header="753" w:footer="0" w:top="1080" w:bottom="280" w:left="320" w:right="340"/>
          <w:cols w:num="3" w:equalWidth="0">
            <w:col w:w="3321" w:space="1494"/>
            <w:col w:w="3856" w:space="40"/>
            <w:col w:w="7479"/>
          </w:cols>
        </w:sectPr>
      </w:pPr>
    </w:p>
    <w:p>
      <w:pPr>
        <w:pStyle w:val="ListParagraph"/>
        <w:numPr>
          <w:ilvl w:val="0"/>
          <w:numId w:val="5"/>
        </w:numPr>
        <w:tabs>
          <w:tab w:pos="1033" w:val="left" w:leader="none"/>
          <w:tab w:pos="1034" w:val="left" w:leader="none"/>
        </w:tabs>
        <w:spacing w:line="240" w:lineRule="auto" w:before="81" w:after="0"/>
        <w:ind w:left="1033" w:right="0" w:hanging="550"/>
        <w:jc w:val="left"/>
        <w:rPr>
          <w:sz w:val="20"/>
        </w:rPr>
      </w:pPr>
      <w:r>
        <w:rPr>
          <w:spacing w:val="-2"/>
          <w:sz w:val="20"/>
        </w:rPr>
        <w:t>Реконструктивно-</w:t>
      </w:r>
    </w:p>
    <w:p>
      <w:pPr>
        <w:pStyle w:val="BodyText"/>
        <w:spacing w:line="249" w:lineRule="auto" w:before="10"/>
        <w:ind w:left="1033"/>
      </w:pPr>
      <w:r>
        <w:rPr/>
        <w:t>пластические</w:t>
      </w:r>
      <w:r>
        <w:rPr>
          <w:spacing w:val="-13"/>
        </w:rPr>
        <w:t> </w:t>
      </w:r>
      <w:r>
        <w:rPr/>
        <w:t>операции</w:t>
      </w:r>
      <w:r>
        <w:rPr>
          <w:spacing w:val="-12"/>
        </w:rPr>
        <w:t> </w:t>
      </w:r>
      <w:r>
        <w:rPr/>
        <w:t>на поджелудочной железе,</w:t>
      </w:r>
    </w:p>
    <w:p>
      <w:pPr>
        <w:pStyle w:val="BodyText"/>
        <w:spacing w:line="249" w:lineRule="auto" w:before="2"/>
        <w:ind w:left="1033"/>
      </w:pPr>
      <w:r>
        <w:rPr/>
        <w:t>печени и желчных протоках, пищеводе,</w:t>
      </w:r>
      <w:r>
        <w:rPr>
          <w:spacing w:val="-13"/>
        </w:rPr>
        <w:t> </w:t>
      </w:r>
      <w:r>
        <w:rPr/>
        <w:t>желудке,</w:t>
      </w:r>
      <w:r>
        <w:rPr>
          <w:spacing w:val="-12"/>
        </w:rPr>
        <w:t> </w:t>
      </w:r>
      <w:r>
        <w:rPr/>
        <w:t>тонкой</w:t>
      </w:r>
      <w:r>
        <w:rPr>
          <w:spacing w:val="-13"/>
        </w:rPr>
        <w:t> </w:t>
      </w:r>
      <w:r>
        <w:rPr/>
        <w:t>и толстой кишке, операции на надпочечниках и при</w:t>
      </w:r>
    </w:p>
    <w:p>
      <w:pPr>
        <w:pStyle w:val="BodyText"/>
        <w:spacing w:before="3"/>
        <w:ind w:left="1033"/>
      </w:pPr>
      <w:r>
        <w:rPr>
          <w:spacing w:val="-2"/>
        </w:rPr>
        <w:t>новообразованиях</w:t>
      </w:r>
    </w:p>
    <w:p>
      <w:pPr>
        <w:pStyle w:val="BodyText"/>
        <w:spacing w:line="249" w:lineRule="auto" w:before="10"/>
        <w:ind w:left="1033" w:right="39"/>
      </w:pPr>
      <w:r>
        <w:rPr/>
        <w:t>забрюшинного</w:t>
      </w:r>
      <w:r>
        <w:rPr>
          <w:spacing w:val="-13"/>
        </w:rPr>
        <w:t> </w:t>
      </w:r>
      <w:r>
        <w:rPr/>
        <w:t>пространства с использованием</w:t>
      </w:r>
    </w:p>
    <w:p>
      <w:pPr>
        <w:pStyle w:val="BodyText"/>
        <w:spacing w:before="2"/>
        <w:ind w:left="1033"/>
      </w:pPr>
      <w:r>
        <w:rPr>
          <w:spacing w:val="-2"/>
        </w:rPr>
        <w:t>робототехники</w:t>
      </w:r>
    </w:p>
    <w:p>
      <w:pPr>
        <w:pStyle w:val="BodyText"/>
        <w:spacing w:before="81"/>
        <w:ind w:left="263" w:right="136"/>
        <w:jc w:val="center"/>
      </w:pPr>
      <w:r>
        <w:rPr/>
        <w:br w:type="column"/>
      </w:r>
      <w:r>
        <w:rPr/>
        <w:t>D12.4,</w:t>
      </w:r>
      <w:r>
        <w:rPr>
          <w:spacing w:val="-4"/>
        </w:rPr>
        <w:t> </w:t>
      </w:r>
      <w:r>
        <w:rPr/>
        <w:t>D12.6,</w:t>
      </w:r>
      <w:r>
        <w:rPr>
          <w:spacing w:val="-5"/>
        </w:rPr>
        <w:t> </w:t>
      </w:r>
      <w:r>
        <w:rPr>
          <w:spacing w:val="-2"/>
        </w:rPr>
        <w:t>D13.1,</w:t>
      </w:r>
    </w:p>
    <w:p>
      <w:pPr>
        <w:pStyle w:val="BodyText"/>
        <w:spacing w:before="10"/>
        <w:ind w:left="263" w:right="136"/>
        <w:jc w:val="center"/>
      </w:pPr>
      <w:r>
        <w:rPr/>
        <w:t>D13.2,</w:t>
      </w:r>
      <w:r>
        <w:rPr>
          <w:spacing w:val="-4"/>
        </w:rPr>
        <w:t> </w:t>
      </w:r>
      <w:r>
        <w:rPr/>
        <w:t>D13.3,</w:t>
      </w:r>
      <w:r>
        <w:rPr>
          <w:spacing w:val="-5"/>
        </w:rPr>
        <w:t> </w:t>
      </w:r>
      <w:r>
        <w:rPr>
          <w:spacing w:val="-2"/>
        </w:rPr>
        <w:t>D13.4,</w:t>
      </w:r>
    </w:p>
    <w:p>
      <w:pPr>
        <w:pStyle w:val="BodyText"/>
        <w:spacing w:line="249" w:lineRule="auto" w:before="10"/>
        <w:ind w:left="124" w:firstLine="2"/>
        <w:jc w:val="center"/>
      </w:pPr>
      <w:r>
        <w:rPr/>
        <w:t>D13.5, K76.8, D18.0, D20,</w:t>
      </w:r>
      <w:r>
        <w:rPr>
          <w:spacing w:val="-13"/>
        </w:rPr>
        <w:t> </w:t>
      </w:r>
      <w:r>
        <w:rPr/>
        <w:t>D35.0,</w:t>
      </w:r>
      <w:r>
        <w:rPr>
          <w:spacing w:val="-12"/>
        </w:rPr>
        <w:t> </w:t>
      </w:r>
      <w:r>
        <w:rPr/>
        <w:t>D73.4,</w:t>
      </w:r>
      <w:r>
        <w:rPr>
          <w:spacing w:val="-13"/>
        </w:rPr>
        <w:t> </w:t>
      </w:r>
      <w:r>
        <w:rPr/>
        <w:t>K21, K25,</w:t>
      </w:r>
      <w:r>
        <w:rPr>
          <w:spacing w:val="-13"/>
        </w:rPr>
        <w:t> </w:t>
      </w:r>
      <w:r>
        <w:rPr/>
        <w:t>K26,</w:t>
      </w:r>
      <w:r>
        <w:rPr>
          <w:spacing w:val="-12"/>
        </w:rPr>
        <w:t> </w:t>
      </w:r>
      <w:r>
        <w:rPr/>
        <w:t>K59.0,</w:t>
      </w:r>
      <w:r>
        <w:rPr>
          <w:spacing w:val="-13"/>
        </w:rPr>
        <w:t> </w:t>
      </w:r>
      <w:r>
        <w:rPr/>
        <w:t>K59.3, K63.2, K62.3, K86.0 -</w:t>
      </w:r>
    </w:p>
    <w:p>
      <w:pPr>
        <w:pStyle w:val="BodyText"/>
        <w:spacing w:line="252" w:lineRule="auto" w:before="3"/>
        <w:ind w:left="263" w:right="136"/>
        <w:jc w:val="center"/>
      </w:pPr>
      <w:r>
        <w:rPr/>
        <w:t>K86.8,</w:t>
      </w:r>
      <w:r>
        <w:rPr>
          <w:spacing w:val="-13"/>
        </w:rPr>
        <w:t> </w:t>
      </w:r>
      <w:r>
        <w:rPr/>
        <w:t>E24,</w:t>
      </w:r>
      <w:r>
        <w:rPr>
          <w:spacing w:val="-12"/>
        </w:rPr>
        <w:t> </w:t>
      </w:r>
      <w:r>
        <w:rPr/>
        <w:t>E26.0, </w:t>
      </w:r>
      <w:r>
        <w:rPr>
          <w:spacing w:val="-2"/>
        </w:rPr>
        <w:t>E27.5</w:t>
      </w:r>
    </w:p>
    <w:p>
      <w:pPr>
        <w:pStyle w:val="BodyText"/>
        <w:spacing w:before="81"/>
        <w:ind w:left="74"/>
      </w:pPr>
      <w:r>
        <w:rPr/>
        <w:br w:type="column"/>
      </w:r>
      <w:r>
        <w:rPr>
          <w:w w:val="95"/>
        </w:rPr>
        <w:t>гастроэзофагеальная</w:t>
      </w:r>
      <w:r>
        <w:rPr>
          <w:spacing w:val="64"/>
        </w:rPr>
        <w:t> </w:t>
      </w:r>
      <w:r>
        <w:rPr>
          <w:spacing w:val="-2"/>
        </w:rPr>
        <w:t>рефлюксная</w:t>
      </w:r>
    </w:p>
    <w:p>
      <w:pPr>
        <w:pStyle w:val="BodyText"/>
        <w:spacing w:before="10"/>
        <w:ind w:left="74"/>
      </w:pPr>
      <w:r>
        <w:rPr/>
        <w:t>болезнь.</w:t>
      </w:r>
      <w:r>
        <w:rPr>
          <w:spacing w:val="-10"/>
        </w:rPr>
        <w:t> </w:t>
      </w:r>
      <w:r>
        <w:rPr/>
        <w:t>Язвенная</w:t>
      </w:r>
      <w:r>
        <w:rPr>
          <w:spacing w:val="-10"/>
        </w:rPr>
        <w:t> </w:t>
      </w:r>
      <w:r>
        <w:rPr/>
        <w:t>болезнь</w:t>
      </w:r>
      <w:r>
        <w:rPr>
          <w:spacing w:val="-7"/>
        </w:rPr>
        <w:t> </w:t>
      </w:r>
      <w:r>
        <w:rPr>
          <w:spacing w:val="-2"/>
        </w:rPr>
        <w:t>желудка.</w:t>
      </w:r>
    </w:p>
    <w:p>
      <w:pPr>
        <w:pStyle w:val="BodyText"/>
        <w:spacing w:before="10"/>
        <w:ind w:left="74"/>
      </w:pPr>
      <w:r>
        <w:rPr/>
        <w:t>Язвенная</w:t>
      </w:r>
      <w:r>
        <w:rPr>
          <w:spacing w:val="-8"/>
        </w:rPr>
        <w:t> </w:t>
      </w:r>
      <w:r>
        <w:rPr>
          <w:spacing w:val="-2"/>
        </w:rPr>
        <w:t>болезнь</w:t>
      </w:r>
    </w:p>
    <w:p>
      <w:pPr>
        <w:pStyle w:val="BodyText"/>
        <w:spacing w:line="249" w:lineRule="auto" w:before="10"/>
        <w:ind w:left="74" w:right="658"/>
      </w:pPr>
      <w:r>
        <w:rPr/>
        <w:t>двенадцатиперстной</w:t>
      </w:r>
      <w:r>
        <w:rPr>
          <w:spacing w:val="-13"/>
        </w:rPr>
        <w:t> </w:t>
      </w:r>
      <w:r>
        <w:rPr/>
        <w:t>кишки. Новообразования желудка.</w:t>
      </w:r>
    </w:p>
    <w:p>
      <w:pPr>
        <w:pStyle w:val="BodyText"/>
        <w:spacing w:before="2"/>
        <w:ind w:left="74"/>
      </w:pPr>
      <w:r>
        <w:rPr>
          <w:spacing w:val="-2"/>
        </w:rPr>
        <w:t>Новообразования</w:t>
      </w:r>
    </w:p>
    <w:p>
      <w:pPr>
        <w:pStyle w:val="BodyText"/>
        <w:spacing w:line="249" w:lineRule="auto" w:before="10"/>
        <w:ind w:left="74"/>
      </w:pPr>
      <w:r>
        <w:rPr/>
        <w:t>двенадцатиперстной кишки. Новообразования тонкой кишки. Новообразования толстой кишки. Киста</w:t>
      </w:r>
      <w:r>
        <w:rPr>
          <w:spacing w:val="-13"/>
        </w:rPr>
        <w:t> </w:t>
      </w:r>
      <w:r>
        <w:rPr/>
        <w:t>печени.</w:t>
      </w:r>
      <w:r>
        <w:rPr>
          <w:spacing w:val="-12"/>
        </w:rPr>
        <w:t> </w:t>
      </w:r>
      <w:r>
        <w:rPr/>
        <w:t>Гемангиома</w:t>
      </w:r>
      <w:r>
        <w:rPr>
          <w:spacing w:val="-13"/>
        </w:rPr>
        <w:t> </w:t>
      </w:r>
      <w:r>
        <w:rPr/>
        <w:t>печени. Новообразования поджелудочной железы. Новообразования</w:t>
      </w:r>
    </w:p>
    <w:p>
      <w:pPr>
        <w:pStyle w:val="BodyText"/>
        <w:spacing w:line="249" w:lineRule="auto" w:before="5"/>
        <w:ind w:left="74"/>
      </w:pPr>
      <w:r>
        <w:rPr/>
        <w:t>надпочечника.</w:t>
      </w:r>
      <w:r>
        <w:rPr>
          <w:spacing w:val="-13"/>
        </w:rPr>
        <w:t> </w:t>
      </w:r>
      <w:r>
        <w:rPr/>
        <w:t>Киста</w:t>
      </w:r>
      <w:r>
        <w:rPr>
          <w:spacing w:val="-12"/>
        </w:rPr>
        <w:t> </w:t>
      </w:r>
      <w:r>
        <w:rPr/>
        <w:t>селезенки. Неорганное забрюшинное </w:t>
      </w:r>
      <w:r>
        <w:rPr>
          <w:spacing w:val="-2"/>
        </w:rPr>
        <w:t>новообразование</w:t>
      </w:r>
    </w:p>
    <w:p>
      <w:pPr>
        <w:pStyle w:val="BodyText"/>
        <w:spacing w:line="249" w:lineRule="auto" w:before="81"/>
        <w:ind w:left="203"/>
      </w:pPr>
      <w:r>
        <w:rPr/>
        <w:br w:type="column"/>
      </w:r>
      <w:r>
        <w:rPr>
          <w:spacing w:val="-2"/>
        </w:rPr>
        <w:t>хирургическое лечение</w:t>
      </w:r>
    </w:p>
    <w:p>
      <w:pPr>
        <w:pStyle w:val="BodyText"/>
        <w:spacing w:line="249" w:lineRule="auto" w:before="81"/>
        <w:ind w:left="274" w:right="38"/>
        <w:jc w:val="both"/>
      </w:pPr>
      <w:r>
        <w:rPr/>
        <w:br w:type="column"/>
      </w:r>
      <w:r>
        <w:rPr>
          <w:spacing w:val="-2"/>
        </w:rPr>
        <w:t>реконструктивно-пластические, </w:t>
      </w:r>
      <w:r>
        <w:rPr/>
        <w:t>органосохраняющие</w:t>
      </w:r>
      <w:r>
        <w:rPr>
          <w:spacing w:val="-13"/>
        </w:rPr>
        <w:t> </w:t>
      </w:r>
      <w:r>
        <w:rPr/>
        <w:t>операции</w:t>
      </w:r>
      <w:r>
        <w:rPr>
          <w:spacing w:val="-12"/>
        </w:rPr>
        <w:t> </w:t>
      </w:r>
      <w:r>
        <w:rPr/>
        <w:t>с применением робототехники</w:t>
      </w:r>
    </w:p>
    <w:p>
      <w:pPr>
        <w:pStyle w:val="BodyText"/>
        <w:spacing w:before="81"/>
        <w:ind w:left="484"/>
      </w:pPr>
      <w:r>
        <w:rPr/>
        <w:br w:type="column"/>
      </w:r>
      <w:r>
        <w:rPr>
          <w:spacing w:val="-2"/>
        </w:rPr>
        <w:t>260322</w:t>
      </w:r>
    </w:p>
    <w:p>
      <w:pPr>
        <w:spacing w:after="0"/>
        <w:sectPr>
          <w:type w:val="continuous"/>
          <w:pgSz w:w="16850" w:h="11910" w:orient="landscape"/>
          <w:pgMar w:header="753" w:footer="0" w:top="1080" w:bottom="280" w:left="320" w:right="340"/>
          <w:cols w:num="6" w:equalWidth="0">
            <w:col w:w="3544" w:space="40"/>
            <w:col w:w="2152" w:space="39"/>
            <w:col w:w="3161" w:space="39"/>
            <w:col w:w="1460" w:space="40"/>
            <w:col w:w="3058" w:space="905"/>
            <w:col w:w="1752"/>
          </w:cols>
        </w:sectPr>
      </w:pPr>
    </w:p>
    <w:p>
      <w:pPr>
        <w:pStyle w:val="BodyText"/>
        <w:spacing w:before="82"/>
        <w:ind w:left="318" w:right="304"/>
        <w:jc w:val="center"/>
      </w:pPr>
      <w:r>
        <w:rPr/>
        <w:t>Акушерство</w:t>
      </w:r>
      <w:r>
        <w:rPr>
          <w:spacing w:val="-6"/>
        </w:rPr>
        <w:t> </w:t>
      </w:r>
      <w:r>
        <w:rPr/>
        <w:t>и</w:t>
      </w:r>
      <w:r>
        <w:rPr>
          <w:spacing w:val="-7"/>
        </w:rPr>
        <w:t> </w:t>
      </w:r>
      <w:r>
        <w:rPr>
          <w:spacing w:val="-2"/>
        </w:rPr>
        <w:t>гинекология</w:t>
      </w:r>
    </w:p>
    <w:p>
      <w:pPr>
        <w:spacing w:after="0"/>
        <w:jc w:val="center"/>
        <w:sectPr>
          <w:type w:val="continuous"/>
          <w:pgSz w:w="16850" w:h="11910" w:orient="landscape"/>
          <w:pgMar w:header="753" w:footer="0" w:top="1080" w:bottom="280" w:left="320" w:right="340"/>
        </w:sectPr>
      </w:pPr>
    </w:p>
    <w:p>
      <w:pPr>
        <w:pStyle w:val="ListParagraph"/>
        <w:numPr>
          <w:ilvl w:val="0"/>
          <w:numId w:val="5"/>
        </w:numPr>
        <w:tabs>
          <w:tab w:pos="1033" w:val="left" w:leader="none"/>
          <w:tab w:pos="1034" w:val="left" w:leader="none"/>
        </w:tabs>
        <w:spacing w:line="249" w:lineRule="auto" w:before="91" w:after="0"/>
        <w:ind w:left="1033" w:right="0" w:hanging="550"/>
        <w:jc w:val="left"/>
        <w:rPr>
          <w:sz w:val="20"/>
        </w:rPr>
      </w:pPr>
      <w:r>
        <w:rPr>
          <w:sz w:val="20"/>
        </w:rPr>
        <w:t>Комплексное</w:t>
      </w:r>
      <w:r>
        <w:rPr>
          <w:spacing w:val="-13"/>
          <w:sz w:val="20"/>
        </w:rPr>
        <w:t> </w:t>
      </w:r>
      <w:r>
        <w:rPr>
          <w:sz w:val="20"/>
        </w:rPr>
        <w:t>лечение</w:t>
      </w:r>
      <w:r>
        <w:rPr>
          <w:spacing w:val="-12"/>
          <w:sz w:val="20"/>
        </w:rPr>
        <w:t> </w:t>
      </w:r>
      <w:r>
        <w:rPr>
          <w:sz w:val="20"/>
        </w:rPr>
        <w:t>фето-</w:t>
      </w:r>
      <w:r>
        <w:rPr>
          <w:sz w:val="20"/>
        </w:rPr>
        <w:t> фетального синдрома, гемолитической болезни</w:t>
      </w:r>
    </w:p>
    <w:p>
      <w:pPr>
        <w:pStyle w:val="BodyText"/>
        <w:spacing w:line="252" w:lineRule="auto" w:before="91"/>
        <w:ind w:left="1029" w:hanging="637"/>
      </w:pPr>
      <w:r>
        <w:rPr/>
        <w:br w:type="column"/>
      </w:r>
      <w:r>
        <w:rPr/>
        <w:t>O43.0,</w:t>
      </w:r>
      <w:r>
        <w:rPr>
          <w:spacing w:val="-13"/>
        </w:rPr>
        <w:t> </w:t>
      </w:r>
      <w:r>
        <w:rPr/>
        <w:t>O31.2,</w:t>
      </w:r>
      <w:r>
        <w:rPr>
          <w:spacing w:val="-12"/>
        </w:rPr>
        <w:t> </w:t>
      </w:r>
      <w:r>
        <w:rPr/>
        <w:t>O31.8, </w:t>
      </w:r>
      <w:r>
        <w:rPr>
          <w:spacing w:val="-2"/>
        </w:rPr>
        <w:t>P02.3</w:t>
      </w:r>
    </w:p>
    <w:p>
      <w:pPr>
        <w:pStyle w:val="BodyText"/>
        <w:spacing w:line="252" w:lineRule="auto" w:before="91"/>
        <w:ind w:left="220"/>
      </w:pPr>
      <w:r>
        <w:rPr/>
        <w:br w:type="column"/>
      </w:r>
      <w:r>
        <w:rPr/>
        <w:t>монохориальная</w:t>
      </w:r>
      <w:r>
        <w:rPr>
          <w:spacing w:val="-13"/>
        </w:rPr>
        <w:t> </w:t>
      </w:r>
      <w:r>
        <w:rPr/>
        <w:t>двойня</w:t>
      </w:r>
      <w:r>
        <w:rPr>
          <w:spacing w:val="-12"/>
        </w:rPr>
        <w:t> </w:t>
      </w:r>
      <w:r>
        <w:rPr/>
        <w:t>с</w:t>
      </w:r>
      <w:r>
        <w:rPr>
          <w:spacing w:val="-13"/>
        </w:rPr>
        <w:t> </w:t>
      </w:r>
      <w:r>
        <w:rPr/>
        <w:t>синдромом фето-фетальной трансфузии</w:t>
      </w:r>
    </w:p>
    <w:p>
      <w:pPr>
        <w:pStyle w:val="BodyText"/>
        <w:spacing w:line="252" w:lineRule="auto" w:before="91"/>
        <w:ind w:left="83"/>
      </w:pPr>
      <w:r>
        <w:rPr/>
        <w:br w:type="column"/>
      </w:r>
      <w:r>
        <w:rPr>
          <w:spacing w:val="-2"/>
        </w:rPr>
        <w:t>хирургическое лечение</w:t>
      </w:r>
    </w:p>
    <w:p>
      <w:pPr>
        <w:pStyle w:val="BodyText"/>
        <w:spacing w:line="249" w:lineRule="auto" w:before="91"/>
        <w:ind w:left="274"/>
      </w:pPr>
      <w:r>
        <w:rPr/>
        <w:br w:type="column"/>
      </w:r>
      <w:r>
        <w:rPr/>
        <w:t>лазерная коагуляция анастомозов при синдроме</w:t>
      </w:r>
      <w:r>
        <w:rPr>
          <w:spacing w:val="-13"/>
        </w:rPr>
        <w:t> </w:t>
      </w:r>
      <w:r>
        <w:rPr/>
        <w:t>фето-фетальной</w:t>
      </w:r>
      <w:r>
        <w:rPr>
          <w:spacing w:val="-12"/>
        </w:rPr>
        <w:t> </w:t>
      </w:r>
      <w:r>
        <w:rPr/>
        <w:t>трансфузии, </w:t>
      </w:r>
      <w:r>
        <w:rPr>
          <w:spacing w:val="-2"/>
        </w:rPr>
        <w:t>фетоскопия</w:t>
      </w:r>
    </w:p>
    <w:p>
      <w:pPr>
        <w:pStyle w:val="BodyText"/>
        <w:spacing w:before="91"/>
        <w:ind w:left="484"/>
      </w:pPr>
      <w:r>
        <w:rPr/>
        <w:br w:type="column"/>
      </w:r>
      <w:r>
        <w:rPr>
          <w:spacing w:val="-2"/>
        </w:rPr>
        <w:t>224592</w:t>
      </w:r>
    </w:p>
    <w:p>
      <w:pPr>
        <w:spacing w:after="0"/>
        <w:sectPr>
          <w:type w:val="continuous"/>
          <w:pgSz w:w="16850" w:h="11910" w:orient="landscape"/>
          <w:pgMar w:header="753" w:footer="0" w:top="1080" w:bottom="280" w:left="320" w:right="340"/>
          <w:cols w:num="6" w:equalWidth="0">
            <w:col w:w="3424" w:space="40"/>
            <w:col w:w="2125" w:space="39"/>
            <w:col w:w="3427" w:space="40"/>
            <w:col w:w="1340" w:space="39"/>
            <w:col w:w="3646" w:space="318"/>
            <w:col w:w="1752"/>
          </w:cols>
        </w:sectPr>
      </w:pPr>
    </w:p>
    <w:p>
      <w:pPr>
        <w:pStyle w:val="BodyText"/>
        <w:spacing w:line="249" w:lineRule="auto" w:before="3"/>
        <w:ind w:left="1033"/>
      </w:pPr>
      <w:r>
        <w:rPr/>
        <w:t>плода,</w:t>
      </w:r>
      <w:r>
        <w:rPr>
          <w:spacing w:val="-13"/>
        </w:rPr>
        <w:t> </w:t>
      </w:r>
      <w:r>
        <w:rPr/>
        <w:t>синдрома</w:t>
      </w:r>
      <w:r>
        <w:rPr>
          <w:spacing w:val="-12"/>
        </w:rPr>
        <w:t> </w:t>
      </w:r>
      <w:r>
        <w:rPr/>
        <w:t>фето- аморфуса, асцита,</w:t>
      </w:r>
    </w:p>
    <w:p>
      <w:pPr>
        <w:pStyle w:val="BodyText"/>
        <w:spacing w:before="2"/>
        <w:ind w:left="1033"/>
      </w:pPr>
      <w:r>
        <w:rPr>
          <w:spacing w:val="-2"/>
        </w:rPr>
        <w:t>гидронефроза</w:t>
      </w:r>
      <w:r>
        <w:rPr>
          <w:spacing w:val="10"/>
        </w:rPr>
        <w:t> </w:t>
      </w:r>
      <w:r>
        <w:rPr>
          <w:spacing w:val="-2"/>
        </w:rPr>
        <w:t>почек,</w:t>
      </w:r>
    </w:p>
    <w:p>
      <w:pPr>
        <w:pStyle w:val="BodyText"/>
        <w:spacing w:line="249" w:lineRule="auto" w:before="10"/>
        <w:ind w:left="1033" w:right="-9"/>
      </w:pPr>
      <w:r>
        <w:rPr/>
        <w:t>гидроторакса,</w:t>
      </w:r>
      <w:r>
        <w:rPr>
          <w:spacing w:val="-13"/>
        </w:rPr>
        <w:t> </w:t>
      </w:r>
      <w:r>
        <w:rPr/>
        <w:t>гидроцефалии, клапана задней уретры у</w:t>
      </w:r>
    </w:p>
    <w:p>
      <w:pPr>
        <w:pStyle w:val="BodyText"/>
        <w:spacing w:before="82"/>
        <w:ind w:left="120"/>
        <w:jc w:val="center"/>
      </w:pPr>
      <w:r>
        <w:rPr/>
        <w:br w:type="column"/>
      </w:r>
      <w:r>
        <w:rPr/>
        <w:t>O36.2,</w:t>
      </w:r>
      <w:r>
        <w:rPr>
          <w:spacing w:val="-4"/>
        </w:rPr>
        <w:t> </w:t>
      </w:r>
      <w:r>
        <w:rPr/>
        <w:t>O36.0,</w:t>
      </w:r>
      <w:r>
        <w:rPr>
          <w:spacing w:val="-5"/>
        </w:rPr>
        <w:t> </w:t>
      </w:r>
      <w:r>
        <w:rPr>
          <w:spacing w:val="-2"/>
        </w:rPr>
        <w:t>P00.2,</w:t>
      </w:r>
    </w:p>
    <w:p>
      <w:pPr>
        <w:pStyle w:val="BodyText"/>
        <w:spacing w:line="249" w:lineRule="auto" w:before="10"/>
        <w:ind w:left="119"/>
        <w:jc w:val="center"/>
      </w:pPr>
      <w:r>
        <w:rPr/>
        <w:t>P60,</w:t>
      </w:r>
      <w:r>
        <w:rPr>
          <w:spacing w:val="-13"/>
        </w:rPr>
        <w:t> </w:t>
      </w:r>
      <w:r>
        <w:rPr/>
        <w:t>P61.8,</w:t>
      </w:r>
      <w:r>
        <w:rPr>
          <w:spacing w:val="-12"/>
        </w:rPr>
        <w:t> </w:t>
      </w:r>
      <w:r>
        <w:rPr/>
        <w:t>P56.0,</w:t>
      </w:r>
      <w:r>
        <w:rPr>
          <w:spacing w:val="-13"/>
        </w:rPr>
        <w:t> </w:t>
      </w:r>
      <w:r>
        <w:rPr/>
        <w:t>P56.9, </w:t>
      </w:r>
      <w:r>
        <w:rPr>
          <w:spacing w:val="-2"/>
        </w:rPr>
        <w:t>P83.2</w:t>
      </w:r>
    </w:p>
    <w:p>
      <w:pPr>
        <w:pStyle w:val="BodyText"/>
        <w:tabs>
          <w:tab w:pos="3394" w:val="left" w:leader="none"/>
        </w:tabs>
        <w:spacing w:before="82"/>
        <w:ind w:left="65"/>
      </w:pPr>
      <w:r>
        <w:rPr/>
        <w:br w:type="column"/>
      </w:r>
      <w:r>
        <w:rPr/>
        <w:t>водянка</w:t>
      </w:r>
      <w:r>
        <w:rPr>
          <w:spacing w:val="-7"/>
        </w:rPr>
        <w:t> </w:t>
      </w:r>
      <w:r>
        <w:rPr/>
        <w:t>плода</w:t>
      </w:r>
      <w:r>
        <w:rPr>
          <w:spacing w:val="-8"/>
        </w:rPr>
        <w:t> </w:t>
      </w:r>
      <w:r>
        <w:rPr/>
        <w:t>(асцит,</w:t>
      </w:r>
      <w:r>
        <w:rPr>
          <w:spacing w:val="-6"/>
        </w:rPr>
        <w:t> </w:t>
      </w:r>
      <w:r>
        <w:rPr>
          <w:spacing w:val="-2"/>
        </w:rPr>
        <w:t>гидроторакс)</w:t>
      </w:r>
      <w:r>
        <w:rPr/>
        <w:tab/>
      </w:r>
      <w:r>
        <w:rPr>
          <w:spacing w:val="-2"/>
        </w:rPr>
        <w:t>хирургическое</w:t>
      </w:r>
    </w:p>
    <w:p>
      <w:pPr>
        <w:pStyle w:val="BodyText"/>
        <w:spacing w:before="10"/>
        <w:ind w:left="3394"/>
      </w:pPr>
      <w:r>
        <w:rPr>
          <w:spacing w:val="-2"/>
        </w:rPr>
        <w:t>лечение</w:t>
      </w:r>
    </w:p>
    <w:p>
      <w:pPr>
        <w:pStyle w:val="BodyText"/>
        <w:spacing w:line="249" w:lineRule="auto" w:before="82"/>
        <w:ind w:left="274" w:right="1894"/>
      </w:pPr>
      <w:r>
        <w:rPr/>
        <w:br w:type="column"/>
      </w:r>
      <w:r>
        <w:rPr/>
        <w:t>кордоцентез с определением группы крови</w:t>
      </w:r>
      <w:r>
        <w:rPr>
          <w:spacing w:val="-10"/>
        </w:rPr>
        <w:t> </w:t>
      </w:r>
      <w:r>
        <w:rPr/>
        <w:t>и</w:t>
      </w:r>
      <w:r>
        <w:rPr>
          <w:spacing w:val="-9"/>
        </w:rPr>
        <w:t> </w:t>
      </w:r>
      <w:r>
        <w:rPr/>
        <w:t>резус-фактора</w:t>
      </w:r>
      <w:r>
        <w:rPr>
          <w:spacing w:val="-8"/>
        </w:rPr>
        <w:t> </w:t>
      </w:r>
      <w:r>
        <w:rPr/>
        <w:t>плода,</w:t>
      </w:r>
      <w:r>
        <w:rPr>
          <w:spacing w:val="-8"/>
        </w:rPr>
        <w:t> </w:t>
      </w:r>
      <w:r>
        <w:rPr/>
        <w:t>фетального гемоглобина, гематокрита, билирубина в пуповинной крови в момент проведения кордоцентеза, заготовка отмытых</w:t>
      </w:r>
    </w:p>
    <w:p>
      <w:pPr>
        <w:spacing w:after="0" w:line="249" w:lineRule="auto"/>
        <w:sectPr>
          <w:type w:val="continuous"/>
          <w:pgSz w:w="16850" w:h="11910" w:orient="landscape"/>
          <w:pgMar w:header="753" w:footer="0" w:top="1080" w:bottom="280" w:left="320" w:right="340"/>
          <w:cols w:num="4" w:equalWidth="0">
            <w:col w:w="3542" w:space="40"/>
            <w:col w:w="2163" w:space="39"/>
            <w:col w:w="4651" w:space="39"/>
            <w:col w:w="5716"/>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spacing w:line="249" w:lineRule="auto" w:before="91"/>
        <w:ind w:left="1033" w:right="483"/>
      </w:pPr>
      <w:r>
        <w:rPr/>
        <w:t>плода,</w:t>
      </w:r>
      <w:r>
        <w:rPr>
          <w:spacing w:val="-13"/>
        </w:rPr>
        <w:t> </w:t>
      </w:r>
      <w:r>
        <w:rPr/>
        <w:t>диафрагмальной грыжи, крестцово- копчиковой тератомы, </w:t>
      </w:r>
      <w:r>
        <w:rPr>
          <w:spacing w:val="-2"/>
        </w:rPr>
        <w:t>хорионангиомы,</w:t>
      </w:r>
    </w:p>
    <w:p>
      <w:pPr>
        <w:pStyle w:val="BodyText"/>
        <w:spacing w:line="249" w:lineRule="auto" w:before="3"/>
        <w:ind w:left="1033" w:right="-10"/>
      </w:pPr>
      <w:r>
        <w:rPr/>
        <w:t>спинномозговой грыжи с применением фетальной хирургии,</w:t>
      </w:r>
      <w:r>
        <w:rPr>
          <w:spacing w:val="-13"/>
        </w:rPr>
        <w:t> </w:t>
      </w:r>
      <w:r>
        <w:rPr/>
        <w:t>включая</w:t>
      </w:r>
      <w:r>
        <w:rPr>
          <w:spacing w:val="-12"/>
        </w:rPr>
        <w:t> </w:t>
      </w:r>
      <w:r>
        <w:rPr/>
        <w:t>лазерную коагуляцию анастомозов,</w:t>
      </w:r>
    </w:p>
    <w:p>
      <w:pPr>
        <w:pStyle w:val="BodyText"/>
        <w:rPr>
          <w:sz w:val="22"/>
        </w:rPr>
      </w:pPr>
    </w:p>
    <w:p>
      <w:pPr>
        <w:pStyle w:val="BodyText"/>
        <w:spacing w:before="11"/>
        <w:rPr>
          <w:sz w:val="26"/>
        </w:rPr>
      </w:pPr>
    </w:p>
    <w:p>
      <w:pPr>
        <w:pStyle w:val="BodyText"/>
        <w:spacing w:line="249" w:lineRule="auto"/>
        <w:ind w:left="1033" w:right="-10"/>
      </w:pPr>
      <w:r>
        <w:rPr/>
        <w:t>внутриутробное</w:t>
      </w:r>
      <w:r>
        <w:rPr>
          <w:spacing w:val="-13"/>
        </w:rPr>
        <w:t> </w:t>
      </w:r>
      <w:r>
        <w:rPr/>
        <w:t>переливание крови плоду, баллонная</w:t>
      </w:r>
    </w:p>
    <w:p>
      <w:pPr>
        <w:pStyle w:val="BodyText"/>
        <w:spacing w:line="249" w:lineRule="auto" w:before="2"/>
        <w:ind w:left="1033" w:right="-10"/>
      </w:pPr>
      <w:r>
        <w:rPr/>
        <w:t>тампонада</w:t>
      </w:r>
      <w:r>
        <w:rPr>
          <w:spacing w:val="-13"/>
        </w:rPr>
        <w:t> </w:t>
      </w:r>
      <w:r>
        <w:rPr/>
        <w:t>трахеи</w:t>
      </w:r>
      <w:r>
        <w:rPr>
          <w:spacing w:val="-12"/>
        </w:rPr>
        <w:t> </w:t>
      </w:r>
      <w:r>
        <w:rPr/>
        <w:t>и</w:t>
      </w:r>
      <w:r>
        <w:rPr>
          <w:spacing w:val="-13"/>
        </w:rPr>
        <w:t> </w:t>
      </w:r>
      <w:r>
        <w:rPr/>
        <w:t>другие хирургические методы</w:t>
      </w:r>
    </w:p>
    <w:p>
      <w:pPr>
        <w:pStyle w:val="BodyText"/>
        <w:spacing w:before="2"/>
        <w:ind w:left="1033"/>
      </w:pPr>
      <w:r>
        <w:rPr>
          <w:spacing w:val="-2"/>
        </w:rPr>
        <w:t>лечения</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spacing w:before="2"/>
        <w:rPr>
          <w:sz w:val="31"/>
        </w:rPr>
      </w:pPr>
    </w:p>
    <w:p>
      <w:pPr>
        <w:pStyle w:val="BodyText"/>
        <w:ind w:left="351"/>
      </w:pPr>
      <w:r>
        <w:rPr/>
        <w:t>O33.7,</w:t>
      </w:r>
      <w:r>
        <w:rPr>
          <w:spacing w:val="-4"/>
        </w:rPr>
        <w:t> </w:t>
      </w:r>
      <w:r>
        <w:rPr/>
        <w:t>O35.9,</w:t>
      </w:r>
      <w:r>
        <w:rPr>
          <w:spacing w:val="-2"/>
        </w:rPr>
        <w:t> </w:t>
      </w:r>
      <w:r>
        <w:rPr>
          <w:spacing w:val="-4"/>
        </w:rPr>
        <w:t>O40,</w:t>
      </w:r>
    </w:p>
    <w:p>
      <w:pPr>
        <w:pStyle w:val="BodyText"/>
        <w:spacing w:line="249" w:lineRule="auto" w:before="10"/>
        <w:ind w:left="155" w:firstLine="196"/>
      </w:pPr>
      <w:r>
        <w:rPr/>
        <w:t>Q33.0, Q36.2, Q62, Q64.2,</w:t>
      </w:r>
      <w:r>
        <w:rPr>
          <w:spacing w:val="-13"/>
        </w:rPr>
        <w:t> </w:t>
      </w:r>
      <w:r>
        <w:rPr/>
        <w:t>Q03,</w:t>
      </w:r>
      <w:r>
        <w:rPr>
          <w:spacing w:val="-12"/>
        </w:rPr>
        <w:t> </w:t>
      </w:r>
      <w:r>
        <w:rPr/>
        <w:t>Q79.0,</w:t>
      </w:r>
      <w:r>
        <w:rPr>
          <w:spacing w:val="-13"/>
        </w:rPr>
        <w:t> </w:t>
      </w:r>
      <w:r>
        <w:rPr/>
        <w:t>Q05</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spacing w:before="2"/>
        <w:rPr>
          <w:sz w:val="31"/>
        </w:rPr>
      </w:pPr>
    </w:p>
    <w:p>
      <w:pPr>
        <w:pStyle w:val="BodyText"/>
        <w:spacing w:line="249" w:lineRule="auto"/>
        <w:ind w:left="99"/>
      </w:pPr>
      <w:r>
        <w:rPr/>
        <w:t>пороки</w:t>
      </w:r>
      <w:r>
        <w:rPr>
          <w:spacing w:val="-13"/>
        </w:rPr>
        <w:t> </w:t>
      </w:r>
      <w:r>
        <w:rPr/>
        <w:t>развития</w:t>
      </w:r>
      <w:r>
        <w:rPr>
          <w:spacing w:val="-12"/>
        </w:rPr>
        <w:t> </w:t>
      </w:r>
      <w:r>
        <w:rPr/>
        <w:t>плода,</w:t>
      </w:r>
      <w:r>
        <w:rPr>
          <w:spacing w:val="-13"/>
        </w:rPr>
        <w:t> </w:t>
      </w:r>
      <w:r>
        <w:rPr/>
        <w:t>требующие антенатального хирургического</w:t>
      </w:r>
    </w:p>
    <w:p>
      <w:pPr>
        <w:pStyle w:val="BodyText"/>
        <w:spacing w:line="249" w:lineRule="auto" w:before="2"/>
        <w:ind w:left="99" w:right="35"/>
      </w:pPr>
      <w:r>
        <w:rPr/>
        <w:t>лечения</w:t>
      </w:r>
      <w:r>
        <w:rPr>
          <w:spacing w:val="-13"/>
        </w:rPr>
        <w:t> </w:t>
      </w:r>
      <w:r>
        <w:rPr/>
        <w:t>в</w:t>
      </w:r>
      <w:r>
        <w:rPr>
          <w:spacing w:val="-12"/>
        </w:rPr>
        <w:t> </w:t>
      </w:r>
      <w:r>
        <w:rPr/>
        <w:t>виде</w:t>
      </w:r>
      <w:r>
        <w:rPr>
          <w:spacing w:val="-13"/>
        </w:rPr>
        <w:t> </w:t>
      </w:r>
      <w:r>
        <w:rPr/>
        <w:t>пункционных методик с возможностью</w:t>
      </w:r>
    </w:p>
    <w:p>
      <w:pPr>
        <w:pStyle w:val="BodyText"/>
        <w:spacing w:line="249" w:lineRule="auto" w:before="1"/>
        <w:ind w:left="99" w:right="35"/>
      </w:pPr>
      <w:r>
        <w:rPr/>
        <w:t>дренирования</w:t>
      </w:r>
      <w:r>
        <w:rPr>
          <w:spacing w:val="-13"/>
        </w:rPr>
        <w:t> </w:t>
      </w:r>
      <w:r>
        <w:rPr/>
        <w:t>(гидронефроз</w:t>
      </w:r>
      <w:r>
        <w:rPr>
          <w:spacing w:val="-12"/>
        </w:rPr>
        <w:t> </w:t>
      </w:r>
      <w:r>
        <w:rPr/>
        <w:t>почек, гидроцефалия, клапан задней уретры) и баллонная тампонада</w:t>
      </w:r>
    </w:p>
    <w:p>
      <w:pPr>
        <w:pStyle w:val="BodyText"/>
        <w:spacing w:line="249" w:lineRule="auto" w:before="3"/>
        <w:ind w:left="99"/>
      </w:pPr>
      <w:r>
        <w:rPr/>
        <w:t>трахеи</w:t>
      </w:r>
      <w:r>
        <w:rPr>
          <w:spacing w:val="-13"/>
        </w:rPr>
        <w:t> </w:t>
      </w:r>
      <w:r>
        <w:rPr/>
        <w:t>при</w:t>
      </w:r>
      <w:r>
        <w:rPr>
          <w:spacing w:val="-12"/>
        </w:rPr>
        <w:t> </w:t>
      </w:r>
      <w:r>
        <w:rPr/>
        <w:t>диафрагмальной</w:t>
      </w:r>
      <w:r>
        <w:rPr>
          <w:spacing w:val="-13"/>
        </w:rPr>
        <w:t> </w:t>
      </w:r>
      <w:r>
        <w:rPr/>
        <w:t>грыже, коагуляция крестцово-копчиковой тератомы, хорионангиомы и</w:t>
      </w:r>
    </w:p>
    <w:p>
      <w:pPr>
        <w:pStyle w:val="BodyText"/>
        <w:spacing w:line="249" w:lineRule="auto" w:before="3"/>
        <w:ind w:left="99" w:right="509"/>
        <w:jc w:val="both"/>
      </w:pPr>
      <w:r>
        <w:rPr/>
        <w:t>оперативное</w:t>
      </w:r>
      <w:r>
        <w:rPr>
          <w:spacing w:val="-13"/>
        </w:rPr>
        <w:t> </w:t>
      </w:r>
      <w:r>
        <w:rPr/>
        <w:t>лечение</w:t>
      </w:r>
      <w:r>
        <w:rPr>
          <w:spacing w:val="-12"/>
        </w:rPr>
        <w:t> </w:t>
      </w:r>
      <w:r>
        <w:rPr/>
        <w:t>спинно- мозговой</w:t>
      </w:r>
      <w:r>
        <w:rPr>
          <w:spacing w:val="-5"/>
        </w:rPr>
        <w:t> </w:t>
      </w:r>
      <w:r>
        <w:rPr/>
        <w:t>грыжи</w:t>
      </w:r>
      <w:r>
        <w:rPr>
          <w:spacing w:val="-5"/>
        </w:rPr>
        <w:t> </w:t>
      </w:r>
      <w:r>
        <w:rPr/>
        <w:t>на</w:t>
      </w:r>
      <w:r>
        <w:rPr>
          <w:spacing w:val="-4"/>
        </w:rPr>
        <w:t> </w:t>
      </w:r>
      <w:r>
        <w:rPr/>
        <w:t>открытой </w:t>
      </w:r>
      <w:r>
        <w:rPr>
          <w:spacing w:val="-2"/>
        </w:rPr>
        <w:t>матке</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spacing w:before="2"/>
        <w:rPr>
          <w:sz w:val="31"/>
        </w:rPr>
      </w:pPr>
    </w:p>
    <w:p>
      <w:pPr>
        <w:pStyle w:val="BodyText"/>
        <w:spacing w:line="249" w:lineRule="auto"/>
        <w:ind w:left="244"/>
      </w:pPr>
      <w:r>
        <w:rPr>
          <w:spacing w:val="-2"/>
        </w:rPr>
        <w:t>хирургическое лечение</w:t>
      </w:r>
    </w:p>
    <w:p>
      <w:pPr>
        <w:pStyle w:val="BodyText"/>
        <w:spacing w:line="249" w:lineRule="auto" w:before="91"/>
        <w:ind w:left="274" w:right="2340"/>
      </w:pPr>
      <w:r>
        <w:rPr/>
        <w:br w:type="column"/>
      </w:r>
      <w:r>
        <w:rPr/>
        <w:t>эритроцитов с последующим внутриутробным</w:t>
      </w:r>
      <w:r>
        <w:rPr>
          <w:spacing w:val="-13"/>
        </w:rPr>
        <w:t> </w:t>
      </w:r>
      <w:r>
        <w:rPr/>
        <w:t>переливанием крови плоду под контролем ультразвуковой фетометрии,</w:t>
      </w:r>
    </w:p>
    <w:p>
      <w:pPr>
        <w:pStyle w:val="BodyText"/>
        <w:spacing w:before="3"/>
        <w:ind w:left="274"/>
      </w:pPr>
      <w:r>
        <w:rPr>
          <w:spacing w:val="-2"/>
        </w:rPr>
        <w:t>доплерометрии</w:t>
      </w:r>
    </w:p>
    <w:p>
      <w:pPr>
        <w:pStyle w:val="BodyText"/>
        <w:spacing w:line="249" w:lineRule="auto" w:before="90"/>
        <w:ind w:left="274" w:right="1927"/>
      </w:pPr>
      <w:r>
        <w:rPr/>
        <w:t>антенатальные</w:t>
      </w:r>
      <w:r>
        <w:rPr>
          <w:spacing w:val="-13"/>
        </w:rPr>
        <w:t> </w:t>
      </w:r>
      <w:r>
        <w:rPr/>
        <w:t>пункционные</w:t>
      </w:r>
      <w:r>
        <w:rPr>
          <w:spacing w:val="-12"/>
        </w:rPr>
        <w:t> </w:t>
      </w:r>
      <w:r>
        <w:rPr/>
        <w:t>методики для обеспечения оттока жидкости с последующим дренированием при</w:t>
      </w:r>
    </w:p>
    <w:p>
      <w:pPr>
        <w:pStyle w:val="BodyText"/>
        <w:spacing w:line="249" w:lineRule="auto" w:before="2"/>
        <w:ind w:left="274" w:right="1927"/>
      </w:pPr>
      <w:r>
        <w:rPr/>
        <w:t>состояниях,</w:t>
      </w:r>
      <w:r>
        <w:rPr>
          <w:spacing w:val="-10"/>
        </w:rPr>
        <w:t> </w:t>
      </w:r>
      <w:r>
        <w:rPr/>
        <w:t>угрожающих</w:t>
      </w:r>
      <w:r>
        <w:rPr>
          <w:spacing w:val="-11"/>
        </w:rPr>
        <w:t> </w:t>
      </w:r>
      <w:r>
        <w:rPr/>
        <w:t>жизни</w:t>
      </w:r>
      <w:r>
        <w:rPr>
          <w:spacing w:val="-13"/>
        </w:rPr>
        <w:t> </w:t>
      </w:r>
      <w:r>
        <w:rPr/>
        <w:t>плода, баллонная тампонада трахеи при</w:t>
      </w:r>
    </w:p>
    <w:p>
      <w:pPr>
        <w:pStyle w:val="BodyText"/>
        <w:spacing w:line="249" w:lineRule="auto" w:before="2"/>
        <w:ind w:left="274" w:right="2066"/>
      </w:pPr>
      <w:r>
        <w:rPr/>
        <w:t>диафрагмальной грыже, коагуляция крестцово-копчиковой тератомы, хорионангиомы</w:t>
      </w:r>
      <w:r>
        <w:rPr>
          <w:spacing w:val="-11"/>
        </w:rPr>
        <w:t> </w:t>
      </w:r>
      <w:r>
        <w:rPr/>
        <w:t>и</w:t>
      </w:r>
      <w:r>
        <w:rPr>
          <w:spacing w:val="-12"/>
        </w:rPr>
        <w:t> </w:t>
      </w:r>
      <w:r>
        <w:rPr/>
        <w:t>оперативное</w:t>
      </w:r>
      <w:r>
        <w:rPr>
          <w:spacing w:val="-11"/>
        </w:rPr>
        <w:t> </w:t>
      </w:r>
      <w:r>
        <w:rPr/>
        <w:t>лечение спинномозговой грыжи на открытой </w:t>
      </w:r>
      <w:r>
        <w:rPr>
          <w:spacing w:val="-2"/>
        </w:rPr>
        <w:t>матке</w:t>
      </w:r>
    </w:p>
    <w:p>
      <w:pPr>
        <w:spacing w:after="0" w:line="249" w:lineRule="auto"/>
        <w:sectPr>
          <w:type w:val="continuous"/>
          <w:pgSz w:w="16850" w:h="11910" w:orient="landscape"/>
          <w:pgMar w:header="753" w:footer="0" w:top="1080" w:bottom="280" w:left="320" w:right="340"/>
          <w:cols w:num="5" w:equalWidth="0">
            <w:col w:w="3539" w:space="40"/>
            <w:col w:w="2131" w:space="39"/>
            <w:col w:w="3145" w:space="40"/>
            <w:col w:w="1501" w:space="40"/>
            <w:col w:w="5715"/>
          </w:cols>
        </w:sectPr>
      </w:pPr>
    </w:p>
    <w:p>
      <w:pPr>
        <w:pStyle w:val="BodyText"/>
        <w:spacing w:line="249" w:lineRule="auto" w:before="84"/>
        <w:ind w:left="1033" w:right="615"/>
      </w:pPr>
      <w:r>
        <w:rPr>
          <w:spacing w:val="-2"/>
        </w:rPr>
        <w:t>Хирургическое </w:t>
      </w:r>
      <w:r>
        <w:rPr/>
        <w:t>органосохраняющее</w:t>
      </w:r>
      <w:r>
        <w:rPr>
          <w:spacing w:val="-13"/>
        </w:rPr>
        <w:t> </w:t>
      </w:r>
      <w:r>
        <w:rPr/>
        <w:t>и </w:t>
      </w:r>
      <w:r>
        <w:rPr>
          <w:spacing w:val="-2"/>
        </w:rPr>
        <w:t>реконструктивно-</w:t>
      </w:r>
    </w:p>
    <w:p>
      <w:pPr>
        <w:pStyle w:val="BodyText"/>
        <w:spacing w:line="249" w:lineRule="auto" w:before="2"/>
        <w:ind w:left="1033" w:right="403"/>
      </w:pPr>
      <w:r>
        <w:rPr/>
        <w:t>пластическое лечение распространенных</w:t>
      </w:r>
      <w:r>
        <w:rPr>
          <w:spacing w:val="-13"/>
        </w:rPr>
        <w:t> </w:t>
      </w:r>
      <w:r>
        <w:rPr/>
        <w:t>форм гигантских опухолей</w:t>
      </w:r>
    </w:p>
    <w:p>
      <w:pPr>
        <w:pStyle w:val="BodyText"/>
        <w:spacing w:line="249" w:lineRule="auto" w:before="3"/>
        <w:ind w:left="1033"/>
        <w:jc w:val="both"/>
      </w:pPr>
      <w:r>
        <w:rPr/>
        <w:t>гениталий,</w:t>
      </w:r>
      <w:r>
        <w:rPr>
          <w:spacing w:val="-6"/>
        </w:rPr>
        <w:t> </w:t>
      </w:r>
      <w:r>
        <w:rPr/>
        <w:t>смежных</w:t>
      </w:r>
      <w:r>
        <w:rPr>
          <w:spacing w:val="-6"/>
        </w:rPr>
        <w:t> </w:t>
      </w:r>
      <w:r>
        <w:rPr/>
        <w:t>органов малого</w:t>
      </w:r>
      <w:r>
        <w:rPr>
          <w:spacing w:val="-10"/>
        </w:rPr>
        <w:t> </w:t>
      </w:r>
      <w:r>
        <w:rPr/>
        <w:t>таза</w:t>
      </w:r>
      <w:r>
        <w:rPr>
          <w:spacing w:val="-11"/>
        </w:rPr>
        <w:t> </w:t>
      </w:r>
      <w:r>
        <w:rPr/>
        <w:t>и</w:t>
      </w:r>
      <w:r>
        <w:rPr>
          <w:spacing w:val="-11"/>
        </w:rPr>
        <w:t> </w:t>
      </w:r>
      <w:r>
        <w:rPr/>
        <w:t>других</w:t>
      </w:r>
      <w:r>
        <w:rPr>
          <w:spacing w:val="-11"/>
        </w:rPr>
        <w:t> </w:t>
      </w:r>
      <w:r>
        <w:rPr/>
        <w:t>органов брюшной полости у женщин с использованием</w:t>
      </w:r>
    </w:p>
    <w:p>
      <w:pPr>
        <w:pStyle w:val="BodyText"/>
        <w:spacing w:before="3"/>
        <w:ind w:left="1033"/>
        <w:jc w:val="both"/>
      </w:pPr>
      <w:r>
        <w:rPr>
          <w:w w:val="95"/>
        </w:rPr>
        <w:t>лапароскопического</w:t>
      </w:r>
      <w:r>
        <w:rPr>
          <w:spacing w:val="68"/>
        </w:rPr>
        <w:t> </w:t>
      </w:r>
      <w:r>
        <w:rPr>
          <w:spacing w:val="-10"/>
        </w:rPr>
        <w:t>и</w:t>
      </w:r>
    </w:p>
    <w:p>
      <w:pPr>
        <w:pStyle w:val="BodyText"/>
        <w:tabs>
          <w:tab w:pos="2266" w:val="left" w:leader="none"/>
        </w:tabs>
        <w:spacing w:line="249" w:lineRule="auto" w:before="84"/>
        <w:ind w:left="2266" w:right="538" w:hanging="1299"/>
      </w:pPr>
      <w:r>
        <w:rPr/>
        <w:br w:type="column"/>
      </w:r>
      <w:r>
        <w:rPr>
          <w:spacing w:val="-4"/>
        </w:rPr>
        <w:t>N80</w:t>
      </w:r>
      <w:r>
        <w:rPr/>
        <w:tab/>
        <w:t>наружный эндометриоз, инфильтративная форма с вовлечением</w:t>
      </w:r>
      <w:r>
        <w:rPr>
          <w:spacing w:val="-13"/>
        </w:rPr>
        <w:t> </w:t>
      </w:r>
      <w:r>
        <w:rPr/>
        <w:t>в</w:t>
      </w:r>
      <w:r>
        <w:rPr>
          <w:spacing w:val="-12"/>
        </w:rPr>
        <w:t> </w:t>
      </w:r>
      <w:r>
        <w:rPr/>
        <w:t>патологический</w:t>
      </w:r>
    </w:p>
    <w:p>
      <w:pPr>
        <w:pStyle w:val="BodyText"/>
        <w:spacing w:line="249" w:lineRule="auto" w:before="2"/>
        <w:ind w:left="2266"/>
      </w:pPr>
      <w:r>
        <w:rPr/>
        <w:t>процесс</w:t>
      </w:r>
      <w:r>
        <w:rPr>
          <w:spacing w:val="-13"/>
        </w:rPr>
        <w:t> </w:t>
      </w:r>
      <w:r>
        <w:rPr/>
        <w:t>забрюшинного</w:t>
      </w:r>
      <w:r>
        <w:rPr>
          <w:spacing w:val="-12"/>
        </w:rPr>
        <w:t> </w:t>
      </w:r>
      <w:r>
        <w:rPr/>
        <w:t>пространства органов брюшной полости и малого </w:t>
      </w:r>
      <w:r>
        <w:rPr>
          <w:spacing w:val="-4"/>
        </w:rPr>
        <w:t>таза</w:t>
      </w:r>
    </w:p>
    <w:p>
      <w:pPr>
        <w:pStyle w:val="BodyText"/>
        <w:spacing w:line="249" w:lineRule="auto" w:before="84"/>
        <w:ind w:left="100"/>
      </w:pPr>
      <w:r>
        <w:rPr/>
        <w:br w:type="column"/>
      </w:r>
      <w:r>
        <w:rPr>
          <w:spacing w:val="-2"/>
        </w:rPr>
        <w:t>хирургическое лечение</w:t>
      </w:r>
    </w:p>
    <w:p>
      <w:pPr>
        <w:pStyle w:val="BodyText"/>
        <w:spacing w:line="249" w:lineRule="auto" w:before="84"/>
        <w:ind w:left="274" w:right="1846"/>
      </w:pPr>
      <w:r>
        <w:rPr/>
        <w:br w:type="column"/>
      </w:r>
      <w:r>
        <w:rPr/>
        <w:t>иссечение очагов инфильтративного эндометриоза,</w:t>
      </w:r>
      <w:r>
        <w:rPr>
          <w:spacing w:val="-7"/>
        </w:rPr>
        <w:t> </w:t>
      </w:r>
      <w:r>
        <w:rPr/>
        <w:t>в</w:t>
      </w:r>
      <w:r>
        <w:rPr>
          <w:spacing w:val="-8"/>
        </w:rPr>
        <w:t> </w:t>
      </w:r>
      <w:r>
        <w:rPr/>
        <w:t>том</w:t>
      </w:r>
      <w:r>
        <w:rPr>
          <w:spacing w:val="-6"/>
        </w:rPr>
        <w:t> </w:t>
      </w:r>
      <w:r>
        <w:rPr/>
        <w:t>числе</w:t>
      </w:r>
      <w:r>
        <w:rPr>
          <w:spacing w:val="-7"/>
        </w:rPr>
        <w:t> </w:t>
      </w:r>
      <w:r>
        <w:rPr/>
        <w:t>с</w:t>
      </w:r>
      <w:r>
        <w:rPr>
          <w:spacing w:val="-5"/>
        </w:rPr>
        <w:t> </w:t>
      </w:r>
      <w:r>
        <w:rPr/>
        <w:t>резекцией толстой кишки, или мочеточника, или мочевого пузыря, с одномоментной пластикой пораженного органа с</w:t>
      </w:r>
    </w:p>
    <w:p>
      <w:pPr>
        <w:pStyle w:val="BodyText"/>
        <w:spacing w:line="249" w:lineRule="auto" w:before="4"/>
        <w:ind w:left="274" w:right="2257"/>
      </w:pPr>
      <w:r>
        <w:rPr/>
        <w:t>использованием</w:t>
      </w:r>
      <w:r>
        <w:rPr>
          <w:spacing w:val="-13"/>
        </w:rPr>
        <w:t> </w:t>
      </w:r>
      <w:r>
        <w:rPr/>
        <w:t>лапароскопического </w:t>
      </w:r>
      <w:r>
        <w:rPr>
          <w:spacing w:val="-2"/>
        </w:rPr>
        <w:t>доступа</w:t>
      </w:r>
    </w:p>
    <w:p>
      <w:pPr>
        <w:spacing w:after="0" w:line="249" w:lineRule="auto"/>
        <w:sectPr>
          <w:type w:val="continuous"/>
          <w:pgSz w:w="16850" w:h="11910" w:orient="landscape"/>
          <w:pgMar w:header="753" w:footer="0" w:top="1080" w:bottom="280" w:left="320" w:right="340"/>
          <w:cols w:num="4" w:equalWidth="0">
            <w:col w:w="3543" w:space="40"/>
            <w:col w:w="5456" w:space="39"/>
            <w:col w:w="1357" w:space="39"/>
            <w:col w:w="5716"/>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spacing w:line="320" w:lineRule="atLeast" w:before="1"/>
        <w:ind w:left="1033" w:right="12"/>
        <w:jc w:val="both"/>
      </w:pPr>
      <w:r>
        <w:rPr/>
        <w:t>комбинированного</w:t>
      </w:r>
      <w:r>
        <w:rPr>
          <w:spacing w:val="-13"/>
        </w:rPr>
        <w:t> </w:t>
      </w:r>
      <w:r>
        <w:rPr/>
        <w:t>доступов </w:t>
      </w:r>
      <w:r>
        <w:rPr>
          <w:spacing w:val="-2"/>
        </w:rPr>
        <w:t>Хирургическое</w:t>
      </w:r>
    </w:p>
    <w:p>
      <w:pPr>
        <w:pStyle w:val="BodyText"/>
        <w:spacing w:line="249" w:lineRule="auto" w:before="9"/>
        <w:ind w:left="1033"/>
        <w:jc w:val="both"/>
      </w:pPr>
      <w:r>
        <w:rPr/>
        <w:t>органосохраняющее</w:t>
      </w:r>
      <w:r>
        <w:rPr>
          <w:spacing w:val="-13"/>
        </w:rPr>
        <w:t> </w:t>
      </w:r>
      <w:r>
        <w:rPr/>
        <w:t>лечение пороков</w:t>
      </w:r>
      <w:r>
        <w:rPr>
          <w:spacing w:val="-2"/>
        </w:rPr>
        <w:t> </w:t>
      </w:r>
      <w:r>
        <w:rPr/>
        <w:t>развития</w:t>
      </w:r>
      <w:r>
        <w:rPr>
          <w:spacing w:val="-2"/>
        </w:rPr>
        <w:t> </w:t>
      </w:r>
      <w:r>
        <w:rPr/>
        <w:t>гениталий и мочевыделительной</w:t>
      </w:r>
    </w:p>
    <w:p>
      <w:pPr>
        <w:pStyle w:val="BodyText"/>
        <w:spacing w:line="249" w:lineRule="auto" w:before="3"/>
        <w:ind w:left="1033" w:right="21"/>
        <w:jc w:val="both"/>
      </w:pPr>
      <w:r>
        <w:rPr/>
        <w:t>системы</w:t>
      </w:r>
      <w:r>
        <w:rPr>
          <w:spacing w:val="-13"/>
        </w:rPr>
        <w:t> </w:t>
      </w:r>
      <w:r>
        <w:rPr/>
        <w:t>у</w:t>
      </w:r>
      <w:r>
        <w:rPr>
          <w:spacing w:val="-12"/>
        </w:rPr>
        <w:t> </w:t>
      </w:r>
      <w:r>
        <w:rPr/>
        <w:t>женщин,</w:t>
      </w:r>
      <w:r>
        <w:rPr>
          <w:spacing w:val="-13"/>
        </w:rPr>
        <w:t> </w:t>
      </w:r>
      <w:r>
        <w:rPr/>
        <w:t>включая </w:t>
      </w:r>
      <w:r>
        <w:rPr>
          <w:spacing w:val="-2"/>
        </w:rPr>
        <w:t>лапароскопическую</w:t>
      </w:r>
    </w:p>
    <w:p>
      <w:pPr>
        <w:pStyle w:val="BodyText"/>
        <w:spacing w:line="249" w:lineRule="auto" w:before="1"/>
        <w:ind w:left="1033" w:right="10"/>
      </w:pPr>
      <w:r>
        <w:rPr>
          <w:spacing w:val="-2"/>
        </w:rPr>
        <w:t>сальпинго-стоматопластику, ретроградную</w:t>
      </w:r>
    </w:p>
    <w:p>
      <w:pPr>
        <w:pStyle w:val="BodyText"/>
        <w:spacing w:line="249" w:lineRule="auto" w:before="2"/>
        <w:ind w:left="1033" w:right="429"/>
        <w:jc w:val="both"/>
      </w:pPr>
      <w:r>
        <w:rPr>
          <w:spacing w:val="-2"/>
        </w:rPr>
        <w:t>гистерорезектоскопию, </w:t>
      </w:r>
      <w:r>
        <w:rPr/>
        <w:t>операции</w:t>
      </w:r>
      <w:r>
        <w:rPr>
          <w:spacing w:val="-13"/>
        </w:rPr>
        <w:t> </w:t>
      </w:r>
      <w:r>
        <w:rPr/>
        <w:t>влагалищным доступом с</w:t>
      </w:r>
    </w:p>
    <w:p>
      <w:pPr>
        <w:pStyle w:val="BodyText"/>
        <w:spacing w:line="249" w:lineRule="auto" w:before="3"/>
        <w:ind w:left="1033" w:right="10"/>
      </w:pPr>
      <w:r>
        <w:rPr>
          <w:spacing w:val="-2"/>
        </w:rPr>
        <w:t>лапароскопической ассистенцией,</w:t>
      </w:r>
    </w:p>
    <w:p>
      <w:pPr>
        <w:pStyle w:val="BodyText"/>
        <w:spacing w:line="249" w:lineRule="auto" w:before="2"/>
        <w:ind w:left="1033" w:right="10"/>
      </w:pPr>
      <w:r>
        <w:rPr/>
        <w:t>реконструкцию</w:t>
      </w:r>
      <w:r>
        <w:rPr>
          <w:spacing w:val="-13"/>
        </w:rPr>
        <w:t> </w:t>
      </w:r>
      <w:r>
        <w:rPr/>
        <w:t>влагалища</w:t>
      </w:r>
      <w:r>
        <w:rPr>
          <w:spacing w:val="-12"/>
        </w:rPr>
        <w:t> </w:t>
      </w:r>
      <w:r>
        <w:rPr/>
        <w:t>с </w:t>
      </w:r>
      <w:r>
        <w:rPr>
          <w:spacing w:val="-2"/>
        </w:rPr>
        <w:t>использованием</w:t>
      </w:r>
    </w:p>
    <w:p>
      <w:pPr>
        <w:pStyle w:val="BodyText"/>
        <w:spacing w:line="249" w:lineRule="auto" w:before="1"/>
        <w:ind w:left="1033" w:right="10"/>
      </w:pPr>
      <w:r>
        <w:rPr/>
        <w:t>синтетических</w:t>
      </w:r>
      <w:r>
        <w:rPr>
          <w:spacing w:val="-13"/>
        </w:rPr>
        <w:t> </w:t>
      </w:r>
      <w:r>
        <w:rPr/>
        <w:t>имплантатов, </w:t>
      </w:r>
      <w:r>
        <w:rPr>
          <w:spacing w:val="-2"/>
        </w:rPr>
        <w:t>кольпопоэза</w:t>
      </w:r>
    </w:p>
    <w:p>
      <w:pPr>
        <w:spacing w:line="240" w:lineRule="auto" w:before="0"/>
        <w:rPr>
          <w:sz w:val="22"/>
        </w:rPr>
      </w:pPr>
      <w:r>
        <w:rPr/>
        <w:br w:type="column"/>
      </w:r>
      <w:r>
        <w:rPr>
          <w:sz w:val="22"/>
        </w:rPr>
      </w:r>
    </w:p>
    <w:p>
      <w:pPr>
        <w:pStyle w:val="BodyText"/>
        <w:spacing w:line="249" w:lineRule="auto" w:before="157"/>
        <w:ind w:left="1011" w:hanging="767"/>
      </w:pPr>
      <w:r>
        <w:rPr/>
        <w:t>Q43.7,</w:t>
      </w:r>
      <w:r>
        <w:rPr>
          <w:spacing w:val="-13"/>
        </w:rPr>
        <w:t> </w:t>
      </w:r>
      <w:r>
        <w:rPr/>
        <w:t>Q50,</w:t>
      </w:r>
      <w:r>
        <w:rPr>
          <w:spacing w:val="-12"/>
        </w:rPr>
        <w:t> </w:t>
      </w:r>
      <w:r>
        <w:rPr/>
        <w:t>Q51,</w:t>
      </w:r>
      <w:r>
        <w:rPr>
          <w:spacing w:val="-13"/>
        </w:rPr>
        <w:t> </w:t>
      </w:r>
      <w:r>
        <w:rPr/>
        <w:t>Q52, </w:t>
      </w:r>
      <w:r>
        <w:rPr>
          <w:spacing w:val="-4"/>
        </w:rPr>
        <w:t>Q56</w:t>
      </w:r>
    </w:p>
    <w:p>
      <w:pPr>
        <w:spacing w:line="240" w:lineRule="auto" w:before="0"/>
        <w:rPr>
          <w:sz w:val="22"/>
        </w:rPr>
      </w:pPr>
      <w:r>
        <w:rPr/>
        <w:br w:type="column"/>
      </w:r>
      <w:r>
        <w:rPr>
          <w:sz w:val="22"/>
        </w:rPr>
      </w:r>
    </w:p>
    <w:p>
      <w:pPr>
        <w:pStyle w:val="BodyText"/>
        <w:spacing w:before="157"/>
        <w:ind w:left="148"/>
      </w:pPr>
      <w:r>
        <w:rPr/>
        <w:t>врожденные</w:t>
      </w:r>
      <w:r>
        <w:rPr>
          <w:spacing w:val="-11"/>
        </w:rPr>
        <w:t> </w:t>
      </w:r>
      <w:r>
        <w:rPr/>
        <w:t>аномалии</w:t>
      </w:r>
      <w:r>
        <w:rPr>
          <w:spacing w:val="-11"/>
        </w:rPr>
        <w:t> </w:t>
      </w:r>
      <w:r>
        <w:rPr>
          <w:spacing w:val="-2"/>
        </w:rPr>
        <w:t>(пороки</w:t>
      </w:r>
    </w:p>
    <w:p>
      <w:pPr>
        <w:pStyle w:val="BodyText"/>
        <w:spacing w:line="249" w:lineRule="auto" w:before="10"/>
        <w:ind w:left="148"/>
      </w:pPr>
      <w:r>
        <w:rPr/>
        <w:t>развития)</w:t>
      </w:r>
      <w:r>
        <w:rPr>
          <w:spacing w:val="-8"/>
        </w:rPr>
        <w:t> </w:t>
      </w:r>
      <w:r>
        <w:rPr/>
        <w:t>тела</w:t>
      </w:r>
      <w:r>
        <w:rPr>
          <w:spacing w:val="-5"/>
        </w:rPr>
        <w:t> </w:t>
      </w:r>
      <w:r>
        <w:rPr/>
        <w:t>и</w:t>
      </w:r>
      <w:r>
        <w:rPr>
          <w:spacing w:val="-8"/>
        </w:rPr>
        <w:t> </w:t>
      </w:r>
      <w:r>
        <w:rPr/>
        <w:t>шейки</w:t>
      </w:r>
      <w:r>
        <w:rPr>
          <w:spacing w:val="-8"/>
        </w:rPr>
        <w:t> </w:t>
      </w:r>
      <w:r>
        <w:rPr/>
        <w:t>матки,</w:t>
      </w:r>
      <w:r>
        <w:rPr>
          <w:spacing w:val="-8"/>
        </w:rPr>
        <w:t> </w:t>
      </w:r>
      <w:r>
        <w:rPr/>
        <w:t>в</w:t>
      </w:r>
      <w:r>
        <w:rPr>
          <w:spacing w:val="-8"/>
        </w:rPr>
        <w:t> </w:t>
      </w:r>
      <w:r>
        <w:rPr/>
        <w:t>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pPr>
        <w:pStyle w:val="BodyText"/>
        <w:spacing w:before="5"/>
        <w:ind w:left="148"/>
      </w:pPr>
      <w:r>
        <w:rPr/>
        <w:t>Урогенитальный</w:t>
      </w:r>
      <w:r>
        <w:rPr>
          <w:spacing w:val="-13"/>
        </w:rPr>
        <w:t> </w:t>
      </w:r>
      <w:r>
        <w:rPr/>
        <w:t>синус,</w:t>
      </w:r>
      <w:r>
        <w:rPr>
          <w:spacing w:val="-10"/>
        </w:rPr>
        <w:t> с</w:t>
      </w:r>
    </w:p>
    <w:p>
      <w:pPr>
        <w:pStyle w:val="BodyText"/>
        <w:spacing w:line="249" w:lineRule="auto" w:before="10"/>
        <w:ind w:left="148"/>
      </w:pPr>
      <w:r>
        <w:rPr/>
        <w:t>врожденной</w:t>
      </w:r>
      <w:r>
        <w:rPr>
          <w:spacing w:val="-13"/>
        </w:rPr>
        <w:t> </w:t>
      </w:r>
      <w:r>
        <w:rPr/>
        <w:t>аномалией</w:t>
      </w:r>
      <w:r>
        <w:rPr>
          <w:spacing w:val="-12"/>
        </w:rPr>
        <w:t> </w:t>
      </w:r>
      <w:r>
        <w:rPr/>
        <w:t>клитора. Врожденные</w:t>
      </w:r>
      <w:r>
        <w:rPr>
          <w:spacing w:val="-9"/>
        </w:rPr>
        <w:t> </w:t>
      </w:r>
      <w:r>
        <w:rPr/>
        <w:t>аномалии</w:t>
      </w:r>
      <w:r>
        <w:rPr>
          <w:spacing w:val="-10"/>
        </w:rPr>
        <w:t> </w:t>
      </w:r>
      <w:r>
        <w:rPr/>
        <w:t>вульвы</w:t>
      </w:r>
      <w:r>
        <w:rPr>
          <w:spacing w:val="-9"/>
        </w:rPr>
        <w:t> </w:t>
      </w:r>
      <w:r>
        <w:rPr/>
        <w:t>с атопическим расположением половых органов</w:t>
      </w:r>
    </w:p>
    <w:p>
      <w:pPr>
        <w:pStyle w:val="BodyText"/>
        <w:spacing w:line="249" w:lineRule="auto" w:before="86"/>
        <w:ind w:left="148"/>
      </w:pPr>
      <w:r>
        <w:rPr/>
        <w:t>врожденное отсутствие влагалища, замкнутое</w:t>
      </w:r>
      <w:r>
        <w:rPr>
          <w:spacing w:val="-13"/>
        </w:rPr>
        <w:t> </w:t>
      </w:r>
      <w:r>
        <w:rPr/>
        <w:t>рудиментарное</w:t>
      </w:r>
      <w:r>
        <w:rPr>
          <w:spacing w:val="-12"/>
        </w:rPr>
        <w:t> </w:t>
      </w:r>
      <w:r>
        <w:rPr/>
        <w:t>влагалище при удвоении матки и влагалища</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3"/>
        </w:rPr>
      </w:pPr>
    </w:p>
    <w:p>
      <w:pPr>
        <w:pStyle w:val="BodyText"/>
        <w:spacing w:line="252" w:lineRule="auto"/>
        <w:ind w:left="148" w:right="381"/>
      </w:pPr>
      <w:r>
        <w:rPr/>
        <w:t>женский</w:t>
      </w:r>
      <w:r>
        <w:rPr>
          <w:spacing w:val="-13"/>
        </w:rPr>
        <w:t> </w:t>
      </w:r>
      <w:r>
        <w:rPr/>
        <w:t>псевдогермафродитизм неопределенность пола</w:t>
      </w:r>
    </w:p>
    <w:p>
      <w:pPr>
        <w:spacing w:line="240" w:lineRule="auto" w:before="0"/>
        <w:rPr>
          <w:sz w:val="22"/>
        </w:rPr>
      </w:pPr>
      <w:r>
        <w:rPr/>
        <w:br w:type="column"/>
      </w:r>
      <w:r>
        <w:rPr>
          <w:sz w:val="22"/>
        </w:rPr>
      </w:r>
    </w:p>
    <w:p>
      <w:pPr>
        <w:pStyle w:val="BodyText"/>
        <w:spacing w:line="249" w:lineRule="auto" w:before="157"/>
        <w:ind w:left="112"/>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18"/>
        </w:rPr>
      </w:pPr>
    </w:p>
    <w:p>
      <w:pPr>
        <w:pStyle w:val="BodyText"/>
        <w:spacing w:line="249" w:lineRule="auto"/>
        <w:ind w:left="112"/>
      </w:pPr>
      <w:r>
        <w:rPr>
          <w:spacing w:val="-2"/>
        </w:rPr>
        <w:t>комбинирован- </w:t>
      </w:r>
      <w:r>
        <w:rPr/>
        <w:t>ное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22"/>
        </w:rPr>
      </w:pPr>
    </w:p>
    <w:p>
      <w:pPr>
        <w:pStyle w:val="BodyText"/>
        <w:spacing w:line="252" w:lineRule="auto"/>
        <w:ind w:left="112"/>
      </w:pPr>
      <w:r>
        <w:rPr>
          <w:spacing w:val="-2"/>
        </w:rPr>
        <w:t>хирургическое лечение</w:t>
      </w:r>
    </w:p>
    <w:p>
      <w:pPr>
        <w:pStyle w:val="BodyText"/>
        <w:rPr>
          <w:sz w:val="22"/>
        </w:rPr>
      </w:pPr>
    </w:p>
    <w:p>
      <w:pPr>
        <w:pStyle w:val="BodyText"/>
        <w:spacing w:before="5"/>
        <w:rPr>
          <w:sz w:val="26"/>
        </w:rPr>
      </w:pPr>
    </w:p>
    <w:p>
      <w:pPr>
        <w:pStyle w:val="BodyText"/>
        <w:spacing w:line="249" w:lineRule="auto"/>
        <w:ind w:left="112"/>
      </w:pPr>
      <w:r>
        <w:rPr>
          <w:spacing w:val="-2"/>
        </w:rPr>
        <w:t>комбинирован- </w:t>
      </w:r>
      <w:r>
        <w:rPr/>
        <w:t>ное лечение</w:t>
      </w:r>
    </w:p>
    <w:p>
      <w:pPr>
        <w:spacing w:line="240" w:lineRule="auto" w:before="0"/>
        <w:rPr>
          <w:sz w:val="22"/>
        </w:rPr>
      </w:pPr>
      <w:r>
        <w:rPr/>
        <w:br w:type="column"/>
      </w:r>
      <w:r>
        <w:rPr>
          <w:sz w:val="22"/>
        </w:rPr>
      </w:r>
    </w:p>
    <w:p>
      <w:pPr>
        <w:pStyle w:val="BodyText"/>
        <w:spacing w:line="249" w:lineRule="auto" w:before="157"/>
        <w:ind w:left="227" w:right="1875"/>
      </w:pPr>
      <w:r>
        <w:rPr>
          <w:spacing w:val="-2"/>
        </w:rPr>
        <w:t>реконструктивно-пластические, </w:t>
      </w:r>
      <w:r>
        <w:rPr/>
        <w:t>органосохраняющие</w:t>
      </w:r>
      <w:r>
        <w:rPr>
          <w:spacing w:val="-10"/>
        </w:rPr>
        <w:t> </w:t>
      </w:r>
      <w:r>
        <w:rPr/>
        <w:t>операции</w:t>
      </w:r>
      <w:r>
        <w:rPr>
          <w:spacing w:val="-9"/>
        </w:rPr>
        <w:t> </w:t>
      </w:r>
      <w:r>
        <w:rPr/>
        <w:t>на внутренних</w:t>
      </w:r>
      <w:r>
        <w:rPr>
          <w:spacing w:val="-8"/>
        </w:rPr>
        <w:t> </w:t>
      </w:r>
      <w:r>
        <w:rPr/>
        <w:t>и</w:t>
      </w:r>
      <w:r>
        <w:rPr>
          <w:spacing w:val="-9"/>
        </w:rPr>
        <w:t> </w:t>
      </w:r>
      <w:r>
        <w:rPr/>
        <w:t>наружных</w:t>
      </w:r>
      <w:r>
        <w:rPr>
          <w:spacing w:val="-6"/>
        </w:rPr>
        <w:t> </w:t>
      </w:r>
      <w:r>
        <w:rPr>
          <w:spacing w:val="-2"/>
        </w:rPr>
        <w:t>половых</w:t>
      </w:r>
    </w:p>
    <w:p>
      <w:pPr>
        <w:pStyle w:val="BodyText"/>
        <w:spacing w:line="249" w:lineRule="auto" w:before="3"/>
        <w:ind w:left="227" w:right="1878"/>
      </w:pPr>
      <w:r>
        <w:rPr/>
        <w:t>органах</w:t>
      </w:r>
      <w:r>
        <w:rPr>
          <w:spacing w:val="-13"/>
        </w:rPr>
        <w:t> </w:t>
      </w:r>
      <w:r>
        <w:rPr/>
        <w:t>эндоскопическим,</w:t>
      </w:r>
      <w:r>
        <w:rPr>
          <w:spacing w:val="-12"/>
        </w:rPr>
        <w:t> </w:t>
      </w:r>
      <w:r>
        <w:rPr/>
        <w:t>влагалищным и абдоминальным доступом и их</w:t>
      </w:r>
    </w:p>
    <w:p>
      <w:pPr>
        <w:pStyle w:val="BodyText"/>
        <w:spacing w:before="1"/>
        <w:ind w:left="227"/>
      </w:pPr>
      <w:r>
        <w:rPr>
          <w:spacing w:val="-2"/>
        </w:rPr>
        <w:t>комбинацией</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23"/>
        </w:rPr>
      </w:pPr>
    </w:p>
    <w:p>
      <w:pPr>
        <w:pStyle w:val="BodyText"/>
        <w:spacing w:line="249" w:lineRule="auto"/>
        <w:ind w:left="227" w:right="1875"/>
      </w:pPr>
      <w:r>
        <w:rPr/>
        <w:t>коррекция</w:t>
      </w:r>
      <w:r>
        <w:rPr>
          <w:spacing w:val="-13"/>
        </w:rPr>
        <w:t> </w:t>
      </w:r>
      <w:r>
        <w:rPr/>
        <w:t>пороков</w:t>
      </w:r>
      <w:r>
        <w:rPr>
          <w:spacing w:val="-12"/>
        </w:rPr>
        <w:t> </w:t>
      </w:r>
      <w:r>
        <w:rPr/>
        <w:t>развития</w:t>
      </w:r>
      <w:r>
        <w:rPr>
          <w:spacing w:val="-10"/>
        </w:rPr>
        <w:t> </w:t>
      </w:r>
      <w:r>
        <w:rPr/>
        <w:t>влагалища методом комплексного кольпопоэза с применением реконструктивно-</w:t>
      </w:r>
    </w:p>
    <w:p>
      <w:pPr>
        <w:pStyle w:val="BodyText"/>
        <w:spacing w:before="3"/>
        <w:ind w:left="227"/>
      </w:pPr>
      <w:r>
        <w:rPr>
          <w:w w:val="95"/>
        </w:rPr>
        <w:t>пластических</w:t>
      </w:r>
      <w:r>
        <w:rPr>
          <w:spacing w:val="45"/>
        </w:rPr>
        <w:t> </w:t>
      </w:r>
      <w:r>
        <w:rPr>
          <w:spacing w:val="-2"/>
        </w:rPr>
        <w:t>операций</w:t>
      </w:r>
    </w:p>
    <w:p>
      <w:pPr>
        <w:pStyle w:val="BodyText"/>
        <w:spacing w:line="249" w:lineRule="auto" w:before="10"/>
        <w:ind w:left="227" w:right="1878"/>
      </w:pPr>
      <w:r>
        <w:rPr/>
        <w:t>лапароскопическим доступом, с аутотрансплантацией тканей и последующим индивидуальным подбором</w:t>
      </w:r>
      <w:r>
        <w:rPr>
          <w:spacing w:val="-13"/>
        </w:rPr>
        <w:t> </w:t>
      </w:r>
      <w:r>
        <w:rPr/>
        <w:t>гормональной</w:t>
      </w:r>
      <w:r>
        <w:rPr>
          <w:spacing w:val="-12"/>
        </w:rPr>
        <w:t> </w:t>
      </w:r>
      <w:r>
        <w:rPr/>
        <w:t>терапии</w:t>
      </w:r>
    </w:p>
    <w:p>
      <w:pPr>
        <w:pStyle w:val="BodyText"/>
        <w:spacing w:line="252" w:lineRule="auto" w:before="82"/>
        <w:ind w:left="227" w:right="1878"/>
      </w:pPr>
      <w:r>
        <w:rPr/>
        <w:t>феминизирующая</w:t>
      </w:r>
      <w:r>
        <w:rPr>
          <w:spacing w:val="-13"/>
        </w:rPr>
        <w:t> </w:t>
      </w:r>
      <w:r>
        <w:rPr/>
        <w:t>пластика</w:t>
      </w:r>
      <w:r>
        <w:rPr>
          <w:spacing w:val="-12"/>
        </w:rPr>
        <w:t> </w:t>
      </w:r>
      <w:r>
        <w:rPr/>
        <w:t>наружных половых органов и формирование</w:t>
      </w:r>
    </w:p>
    <w:p>
      <w:pPr>
        <w:pStyle w:val="BodyText"/>
        <w:spacing w:line="249" w:lineRule="auto"/>
        <w:ind w:left="227" w:right="1875"/>
      </w:pPr>
      <w:r>
        <w:rPr/>
        <w:t>влагалища</w:t>
      </w:r>
      <w:r>
        <w:rPr>
          <w:spacing w:val="-13"/>
        </w:rPr>
        <w:t> </w:t>
      </w:r>
      <w:r>
        <w:rPr/>
        <w:t>с</w:t>
      </w:r>
      <w:r>
        <w:rPr>
          <w:spacing w:val="-12"/>
        </w:rPr>
        <w:t> </w:t>
      </w:r>
      <w:r>
        <w:rPr/>
        <w:t>использованием </w:t>
      </w:r>
      <w:r>
        <w:rPr>
          <w:w w:val="95"/>
        </w:rPr>
        <w:t>лапароскопического</w:t>
      </w:r>
      <w:r>
        <w:rPr>
          <w:spacing w:val="68"/>
        </w:rPr>
        <w:t> </w:t>
      </w:r>
      <w:r>
        <w:rPr>
          <w:spacing w:val="-2"/>
        </w:rPr>
        <w:t>доступа</w:t>
      </w:r>
    </w:p>
    <w:p>
      <w:pPr>
        <w:pStyle w:val="BodyText"/>
        <w:spacing w:before="79"/>
        <w:ind w:left="227"/>
      </w:pPr>
      <w:r>
        <w:rPr/>
        <w:t>хирургическое</w:t>
      </w:r>
      <w:r>
        <w:rPr>
          <w:spacing w:val="-11"/>
        </w:rPr>
        <w:t> </w:t>
      </w:r>
      <w:r>
        <w:rPr/>
        <w:t>удаление</w:t>
      </w:r>
      <w:r>
        <w:rPr>
          <w:spacing w:val="-13"/>
        </w:rPr>
        <w:t> </w:t>
      </w:r>
      <w:r>
        <w:rPr>
          <w:spacing w:val="-2"/>
        </w:rPr>
        <w:t>гонад,</w:t>
      </w:r>
    </w:p>
    <w:p>
      <w:pPr>
        <w:pStyle w:val="BodyText"/>
        <w:spacing w:line="249" w:lineRule="auto" w:before="10"/>
        <w:ind w:left="227" w:right="1875"/>
      </w:pPr>
      <w:r>
        <w:rPr/>
        <w:t>формирование</w:t>
      </w:r>
      <w:r>
        <w:rPr>
          <w:spacing w:val="-13"/>
        </w:rPr>
        <w:t> </w:t>
      </w:r>
      <w:r>
        <w:rPr/>
        <w:t>влагалища</w:t>
      </w:r>
      <w:r>
        <w:rPr>
          <w:spacing w:val="-12"/>
        </w:rPr>
        <w:t> </w:t>
      </w:r>
      <w:r>
        <w:rPr/>
        <w:t>методом комплексного кольпопоэза с</w:t>
      </w:r>
    </w:p>
    <w:p>
      <w:pPr>
        <w:pStyle w:val="BodyText"/>
        <w:spacing w:before="1"/>
        <w:ind w:left="227"/>
      </w:pPr>
      <w:r>
        <w:rPr>
          <w:spacing w:val="-2"/>
        </w:rPr>
        <w:t>последующим</w:t>
      </w:r>
      <w:r>
        <w:rPr>
          <w:spacing w:val="7"/>
        </w:rPr>
        <w:t> </w:t>
      </w:r>
      <w:r>
        <w:rPr>
          <w:spacing w:val="-2"/>
        </w:rPr>
        <w:t>индивидуальным</w:t>
      </w:r>
    </w:p>
    <w:p>
      <w:pPr>
        <w:spacing w:after="0"/>
        <w:sectPr>
          <w:type w:val="continuous"/>
          <w:pgSz w:w="16850" w:h="11910" w:orient="landscape"/>
          <w:pgMar w:header="753" w:footer="0" w:top="1080" w:bottom="280" w:left="320" w:right="340"/>
          <w:cols w:num="5" w:equalWidth="0">
            <w:col w:w="3500" w:space="40"/>
            <w:col w:w="2122" w:space="39"/>
            <w:col w:w="3326" w:space="39"/>
            <w:col w:w="1415" w:space="39"/>
            <w:col w:w="5670"/>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spacing w:line="249" w:lineRule="auto" w:before="157"/>
        <w:ind w:left="1033"/>
      </w:pPr>
      <w:r>
        <w:rPr/>
        <w:t>Комплексное</w:t>
      </w:r>
      <w:r>
        <w:rPr>
          <w:spacing w:val="-13"/>
        </w:rPr>
        <w:t> </w:t>
      </w:r>
      <w:r>
        <w:rPr/>
        <w:t>лечение</w:t>
      </w:r>
      <w:r>
        <w:rPr>
          <w:spacing w:val="-12"/>
        </w:rPr>
        <w:t> </w:t>
      </w:r>
      <w:r>
        <w:rPr/>
        <w:t>при задержке полового</w:t>
      </w:r>
    </w:p>
    <w:p>
      <w:pPr>
        <w:pStyle w:val="BodyText"/>
        <w:spacing w:line="249" w:lineRule="auto" w:before="2"/>
        <w:ind w:left="1033"/>
      </w:pPr>
      <w:r>
        <w:rPr/>
        <w:t>созревания</w:t>
      </w:r>
      <w:r>
        <w:rPr>
          <w:spacing w:val="-13"/>
        </w:rPr>
        <w:t> </w:t>
      </w:r>
      <w:r>
        <w:rPr/>
        <w:t>у</w:t>
      </w:r>
      <w:r>
        <w:rPr>
          <w:spacing w:val="-12"/>
        </w:rPr>
        <w:t> </w:t>
      </w:r>
      <w:r>
        <w:rPr/>
        <w:t>женщин, </w:t>
      </w:r>
      <w:r>
        <w:rPr>
          <w:spacing w:val="-2"/>
        </w:rPr>
        <w:t>подтвержденной</w:t>
      </w:r>
    </w:p>
    <w:p>
      <w:pPr>
        <w:pStyle w:val="BodyText"/>
        <w:spacing w:line="249" w:lineRule="auto" w:before="2"/>
        <w:ind w:left="1033" w:right="185"/>
      </w:pPr>
      <w:r>
        <w:rPr/>
        <w:t>молекулярно- и </w:t>
      </w:r>
      <w:r>
        <w:rPr>
          <w:spacing w:val="-2"/>
        </w:rPr>
        <w:t>иммуногенетическими </w:t>
      </w:r>
      <w:r>
        <w:rPr/>
        <w:t>методами,</w:t>
      </w:r>
      <w:r>
        <w:rPr>
          <w:spacing w:val="-13"/>
        </w:rPr>
        <w:t> </w:t>
      </w:r>
      <w:r>
        <w:rPr/>
        <w:t>включающее </w:t>
      </w:r>
      <w:r>
        <w:rPr>
          <w:spacing w:val="-2"/>
        </w:rPr>
        <w:t>гормональные, иммунологические,</w:t>
      </w:r>
    </w:p>
    <w:p>
      <w:pPr>
        <w:pStyle w:val="BodyText"/>
        <w:spacing w:before="4"/>
        <w:ind w:left="1033"/>
      </w:pPr>
      <w:r>
        <w:rPr/>
        <w:t>физические</w:t>
      </w:r>
      <w:r>
        <w:rPr>
          <w:spacing w:val="-8"/>
        </w:rPr>
        <w:t> </w:t>
      </w:r>
      <w:r>
        <w:rPr>
          <w:spacing w:val="-10"/>
        </w:rPr>
        <w:t>и</w:t>
      </w:r>
    </w:p>
    <w:p>
      <w:pPr>
        <w:pStyle w:val="BodyText"/>
        <w:spacing w:line="249" w:lineRule="auto" w:before="10"/>
        <w:ind w:left="1033" w:right="266"/>
      </w:pPr>
      <w:r>
        <w:rPr>
          <w:spacing w:val="-2"/>
        </w:rPr>
        <w:t>малоинвазивные </w:t>
      </w:r>
      <w:r>
        <w:rPr/>
        <w:t>хирургические</w:t>
      </w:r>
      <w:r>
        <w:rPr>
          <w:spacing w:val="-13"/>
        </w:rPr>
        <w:t> </w:t>
      </w:r>
      <w:r>
        <w:rPr/>
        <w:t>методы </w:t>
      </w:r>
      <w:r>
        <w:rPr>
          <w:spacing w:val="-2"/>
        </w:rPr>
        <w:t>лечения</w:t>
      </w:r>
    </w:p>
    <w:p>
      <w:pPr>
        <w:spacing w:line="240" w:lineRule="auto" w:before="0"/>
        <w:rPr>
          <w:sz w:val="22"/>
        </w:rPr>
      </w:pPr>
      <w:r>
        <w:rPr/>
        <w:br w:type="column"/>
      </w:r>
      <w:r>
        <w:rPr>
          <w:sz w:val="22"/>
        </w:rPr>
      </w:r>
    </w:p>
    <w:p>
      <w:pPr>
        <w:pStyle w:val="BodyText"/>
        <w:spacing w:before="157"/>
        <w:ind w:left="587"/>
      </w:pPr>
      <w:r>
        <w:rPr/>
        <w:t>E23.0,</w:t>
      </w:r>
      <w:r>
        <w:rPr>
          <w:spacing w:val="-6"/>
        </w:rPr>
        <w:t> </w:t>
      </w:r>
      <w:r>
        <w:rPr/>
        <w:t>E28.3,</w:t>
      </w:r>
      <w:r>
        <w:rPr>
          <w:spacing w:val="-3"/>
        </w:rPr>
        <w:t> </w:t>
      </w:r>
      <w:r>
        <w:rPr>
          <w:spacing w:val="-2"/>
        </w:rPr>
        <w:t>E30.0,</w:t>
      </w:r>
    </w:p>
    <w:p>
      <w:pPr>
        <w:pStyle w:val="BodyText"/>
        <w:spacing w:before="10"/>
        <w:ind w:left="587"/>
      </w:pPr>
      <w:r>
        <w:rPr/>
        <w:t>E30.9,</w:t>
      </w:r>
      <w:r>
        <w:rPr>
          <w:spacing w:val="-6"/>
        </w:rPr>
        <w:t> </w:t>
      </w:r>
      <w:r>
        <w:rPr/>
        <w:t>E34.5,</w:t>
      </w:r>
      <w:r>
        <w:rPr>
          <w:spacing w:val="-3"/>
        </w:rPr>
        <w:t> </w:t>
      </w:r>
      <w:r>
        <w:rPr>
          <w:spacing w:val="-2"/>
        </w:rPr>
        <w:t>E89.3,</w:t>
      </w:r>
    </w:p>
    <w:p>
      <w:pPr>
        <w:pStyle w:val="BodyText"/>
        <w:spacing w:before="10"/>
        <w:ind w:left="627"/>
      </w:pPr>
      <w:r>
        <w:rPr/>
        <w:t>Q50.0,</w:t>
      </w:r>
      <w:r>
        <w:rPr>
          <w:spacing w:val="-4"/>
        </w:rPr>
        <w:t> </w:t>
      </w:r>
      <w:r>
        <w:rPr/>
        <w:t>Q87.1,</w:t>
      </w:r>
      <w:r>
        <w:rPr>
          <w:spacing w:val="-5"/>
        </w:rPr>
        <w:t> </w:t>
      </w:r>
      <w:r>
        <w:rPr>
          <w:spacing w:val="-4"/>
        </w:rPr>
        <w:t>Q96,</w:t>
      </w:r>
    </w:p>
    <w:p>
      <w:pPr>
        <w:pStyle w:val="BodyText"/>
        <w:spacing w:line="249" w:lineRule="auto" w:before="10"/>
        <w:ind w:left="579" w:hanging="27"/>
      </w:pPr>
      <w:r>
        <w:rPr/>
        <w:t>Q97.2,</w:t>
      </w:r>
      <w:r>
        <w:rPr>
          <w:spacing w:val="-13"/>
        </w:rPr>
        <w:t> </w:t>
      </w:r>
      <w:r>
        <w:rPr/>
        <w:t>Q97.3,</w:t>
      </w:r>
      <w:r>
        <w:rPr>
          <w:spacing w:val="-12"/>
        </w:rPr>
        <w:t> </w:t>
      </w:r>
      <w:r>
        <w:rPr/>
        <w:t>Q97.8, Q97.9,</w:t>
      </w:r>
      <w:r>
        <w:rPr>
          <w:spacing w:val="-4"/>
        </w:rPr>
        <w:t> </w:t>
      </w:r>
      <w:r>
        <w:rPr/>
        <w:t>Q99.0,</w:t>
      </w:r>
      <w:r>
        <w:rPr>
          <w:spacing w:val="-5"/>
        </w:rPr>
        <w:t> </w:t>
      </w:r>
      <w:r>
        <w:rPr>
          <w:spacing w:val="-4"/>
        </w:rPr>
        <w:t>Q99.1</w:t>
      </w:r>
    </w:p>
    <w:p>
      <w:pPr>
        <w:spacing w:line="240" w:lineRule="auto" w:before="0"/>
        <w:rPr>
          <w:sz w:val="22"/>
        </w:rPr>
      </w:pPr>
      <w:r>
        <w:rPr/>
        <w:br w:type="column"/>
      </w:r>
      <w:r>
        <w:rPr>
          <w:sz w:val="22"/>
        </w:rPr>
      </w:r>
    </w:p>
    <w:p>
      <w:pPr>
        <w:pStyle w:val="BodyText"/>
        <w:spacing w:line="249" w:lineRule="auto" w:before="157"/>
        <w:ind w:left="220"/>
      </w:pPr>
      <w:r>
        <w:rPr/>
        <w:t>задержка</w:t>
      </w:r>
      <w:r>
        <w:rPr>
          <w:spacing w:val="-13"/>
        </w:rPr>
        <w:t> </w:t>
      </w:r>
      <w:r>
        <w:rPr/>
        <w:t>полового</w:t>
      </w:r>
      <w:r>
        <w:rPr>
          <w:spacing w:val="-12"/>
        </w:rPr>
        <w:t> </w:t>
      </w:r>
      <w:r>
        <w:rPr/>
        <w:t>созревания, обусловленная первичным</w:t>
      </w:r>
    </w:p>
    <w:p>
      <w:pPr>
        <w:pStyle w:val="BodyText"/>
        <w:spacing w:line="249" w:lineRule="auto" w:before="2"/>
        <w:ind w:left="220"/>
      </w:pPr>
      <w:r>
        <w:rPr/>
        <w:t>эстрогенным</w:t>
      </w:r>
      <w:r>
        <w:rPr>
          <w:spacing w:val="-11"/>
        </w:rPr>
        <w:t> </w:t>
      </w:r>
      <w:r>
        <w:rPr/>
        <w:t>дефицитом,</w:t>
      </w:r>
      <w:r>
        <w:rPr>
          <w:spacing w:val="-11"/>
        </w:rPr>
        <w:t> </w:t>
      </w:r>
      <w:r>
        <w:rPr/>
        <w:t>в</w:t>
      </w:r>
      <w:r>
        <w:rPr>
          <w:spacing w:val="-12"/>
        </w:rPr>
        <w:t> </w:t>
      </w:r>
      <w:r>
        <w:rPr/>
        <w:t>том</w:t>
      </w:r>
      <w:r>
        <w:rPr>
          <w:spacing w:val="-11"/>
        </w:rPr>
        <w:t> </w:t>
      </w:r>
      <w:r>
        <w:rPr/>
        <w:t>числе при наличии мужской (Y)</w:t>
      </w:r>
    </w:p>
    <w:p>
      <w:pPr>
        <w:pStyle w:val="BodyText"/>
        <w:spacing w:before="2"/>
        <w:ind w:left="220"/>
      </w:pPr>
      <w:r>
        <w:rPr/>
        <w:t>хромосомы</w:t>
      </w:r>
      <w:r>
        <w:rPr>
          <w:spacing w:val="-4"/>
        </w:rPr>
        <w:t> </w:t>
      </w:r>
      <w:r>
        <w:rPr/>
        <w:t>в</w:t>
      </w:r>
      <w:r>
        <w:rPr>
          <w:spacing w:val="-4"/>
        </w:rPr>
        <w:t> </w:t>
      </w:r>
      <w:r>
        <w:rPr>
          <w:spacing w:val="-2"/>
        </w:rPr>
        <w:t>кариотипе</w:t>
      </w:r>
    </w:p>
    <w:p>
      <w:pPr>
        <w:spacing w:line="240" w:lineRule="auto" w:before="0"/>
        <w:rPr>
          <w:sz w:val="22"/>
        </w:rPr>
      </w:pPr>
      <w:r>
        <w:rPr/>
        <w:br w:type="column"/>
      </w:r>
      <w:r>
        <w:rPr>
          <w:sz w:val="22"/>
        </w:rPr>
      </w:r>
    </w:p>
    <w:p>
      <w:pPr>
        <w:pStyle w:val="BodyText"/>
        <w:spacing w:line="249" w:lineRule="auto" w:before="157"/>
        <w:ind w:left="85"/>
      </w:pPr>
      <w:r>
        <w:rPr>
          <w:spacing w:val="-2"/>
        </w:rPr>
        <w:t>хирургическое лечение</w:t>
      </w:r>
    </w:p>
    <w:p>
      <w:pPr>
        <w:pStyle w:val="BodyText"/>
        <w:spacing w:before="91"/>
        <w:ind w:left="273"/>
      </w:pPr>
      <w:r>
        <w:rPr/>
        <w:br w:type="column"/>
      </w:r>
      <w:r>
        <w:rPr/>
        <w:t>подбором</w:t>
      </w:r>
      <w:r>
        <w:rPr>
          <w:spacing w:val="-11"/>
        </w:rPr>
        <w:t> </w:t>
      </w:r>
      <w:r>
        <w:rPr/>
        <w:t>гормональной</w:t>
      </w:r>
      <w:r>
        <w:rPr>
          <w:spacing w:val="-12"/>
        </w:rPr>
        <w:t> </w:t>
      </w:r>
      <w:r>
        <w:rPr>
          <w:spacing w:val="-2"/>
        </w:rPr>
        <w:t>терапии</w:t>
      </w:r>
    </w:p>
    <w:p>
      <w:pPr>
        <w:pStyle w:val="BodyText"/>
        <w:spacing w:line="249" w:lineRule="auto" w:before="89"/>
        <w:ind w:left="273" w:right="1855"/>
      </w:pPr>
      <w:r>
        <w:rPr/>
        <w:t>удаление</w:t>
      </w:r>
      <w:r>
        <w:rPr>
          <w:spacing w:val="-11"/>
        </w:rPr>
        <w:t> </w:t>
      </w:r>
      <w:r>
        <w:rPr/>
        <w:t>половых</w:t>
      </w:r>
      <w:r>
        <w:rPr>
          <w:spacing w:val="-10"/>
        </w:rPr>
        <w:t> </w:t>
      </w:r>
      <w:r>
        <w:rPr/>
        <w:t>желез</w:t>
      </w:r>
      <w:r>
        <w:rPr>
          <w:spacing w:val="-11"/>
        </w:rPr>
        <w:t> </w:t>
      </w:r>
      <w:r>
        <w:rPr/>
        <w:t>(дисгенетичных гонад, тестикулов) с использованием</w:t>
      </w:r>
    </w:p>
    <w:p>
      <w:pPr>
        <w:pStyle w:val="BodyText"/>
        <w:spacing w:line="249" w:lineRule="auto" w:before="2"/>
        <w:ind w:left="273" w:right="2755"/>
      </w:pPr>
      <w:r>
        <w:rPr/>
        <w:t>лапароскопического доступа, </w:t>
      </w:r>
      <w:r>
        <w:rPr>
          <w:spacing w:val="-2"/>
        </w:rPr>
        <w:t>реконструктивно-пластические </w:t>
      </w:r>
      <w:r>
        <w:rPr/>
        <w:t>феминизирующие операции с</w:t>
      </w:r>
    </w:p>
    <w:p>
      <w:pPr>
        <w:pStyle w:val="BodyText"/>
        <w:spacing w:line="249" w:lineRule="auto" w:before="2"/>
        <w:ind w:left="273" w:right="1855"/>
      </w:pPr>
      <w:r>
        <w:rPr/>
        <w:t>последующим</w:t>
      </w:r>
      <w:r>
        <w:rPr>
          <w:spacing w:val="-13"/>
        </w:rPr>
        <w:t> </w:t>
      </w:r>
      <w:r>
        <w:rPr/>
        <w:t>подбором</w:t>
      </w:r>
      <w:r>
        <w:rPr>
          <w:spacing w:val="-12"/>
        </w:rPr>
        <w:t> </w:t>
      </w:r>
      <w:r>
        <w:rPr/>
        <w:t>гормонального </w:t>
      </w:r>
      <w:r>
        <w:rPr>
          <w:spacing w:val="-2"/>
        </w:rPr>
        <w:t>лечения</w:t>
      </w:r>
    </w:p>
    <w:p>
      <w:pPr>
        <w:pStyle w:val="BodyText"/>
        <w:spacing w:line="249" w:lineRule="auto" w:before="84"/>
        <w:ind w:left="273" w:right="1855"/>
      </w:pPr>
      <w:r>
        <w:rPr/>
        <w:t>удаление</w:t>
      </w:r>
      <w:r>
        <w:rPr>
          <w:spacing w:val="-11"/>
        </w:rPr>
        <w:t> </w:t>
      </w:r>
      <w:r>
        <w:rPr/>
        <w:t>половых</w:t>
      </w:r>
      <w:r>
        <w:rPr>
          <w:spacing w:val="-10"/>
        </w:rPr>
        <w:t> </w:t>
      </w:r>
      <w:r>
        <w:rPr/>
        <w:t>желез</w:t>
      </w:r>
      <w:r>
        <w:rPr>
          <w:spacing w:val="-11"/>
        </w:rPr>
        <w:t> </w:t>
      </w:r>
      <w:r>
        <w:rPr/>
        <w:t>(дисгенетичных гонад, тестикулов) с использованием</w:t>
      </w:r>
    </w:p>
    <w:p>
      <w:pPr>
        <w:pStyle w:val="BodyText"/>
        <w:spacing w:before="1"/>
        <w:ind w:left="273"/>
      </w:pPr>
      <w:r>
        <w:rPr>
          <w:w w:val="95"/>
        </w:rPr>
        <w:t>лапароскопического</w:t>
      </w:r>
      <w:r>
        <w:rPr>
          <w:spacing w:val="68"/>
        </w:rPr>
        <w:t> </w:t>
      </w:r>
      <w:r>
        <w:rPr>
          <w:spacing w:val="-2"/>
        </w:rPr>
        <w:t>доступа,</w:t>
      </w:r>
    </w:p>
    <w:p>
      <w:pPr>
        <w:pStyle w:val="BodyText"/>
        <w:spacing w:line="249" w:lineRule="auto" w:before="11"/>
        <w:ind w:left="273" w:right="1855"/>
      </w:pPr>
      <w:r>
        <w:rPr/>
        <w:t>реконструктивно-пластические</w:t>
      </w:r>
      <w:r>
        <w:rPr>
          <w:spacing w:val="-13"/>
        </w:rPr>
        <w:t> </w:t>
      </w:r>
      <w:r>
        <w:rPr/>
        <w:t>операции лапароскопическим доступом, с</w:t>
      </w:r>
    </w:p>
    <w:p>
      <w:pPr>
        <w:pStyle w:val="BodyText"/>
        <w:spacing w:before="1"/>
        <w:ind w:left="273"/>
      </w:pPr>
      <w:r>
        <w:rPr>
          <w:w w:val="95"/>
        </w:rPr>
        <w:t>аутотрансплантацией</w:t>
      </w:r>
      <w:r>
        <w:rPr>
          <w:spacing w:val="73"/>
        </w:rPr>
        <w:t> </w:t>
      </w:r>
      <w:r>
        <w:rPr>
          <w:spacing w:val="-2"/>
        </w:rPr>
        <w:t>тканей</w:t>
      </w:r>
    </w:p>
    <w:p>
      <w:pPr>
        <w:pStyle w:val="BodyText"/>
        <w:spacing w:line="249" w:lineRule="auto" w:before="90"/>
        <w:ind w:left="273" w:right="1855"/>
      </w:pPr>
      <w:r>
        <w:rPr/>
        <w:t>удаление</w:t>
      </w:r>
      <w:r>
        <w:rPr>
          <w:spacing w:val="-11"/>
        </w:rPr>
        <w:t> </w:t>
      </w:r>
      <w:r>
        <w:rPr/>
        <w:t>половых</w:t>
      </w:r>
      <w:r>
        <w:rPr>
          <w:spacing w:val="-10"/>
        </w:rPr>
        <w:t> </w:t>
      </w:r>
      <w:r>
        <w:rPr/>
        <w:t>желез</w:t>
      </w:r>
      <w:r>
        <w:rPr>
          <w:spacing w:val="-11"/>
        </w:rPr>
        <w:t> </w:t>
      </w:r>
      <w:r>
        <w:rPr/>
        <w:t>(дисгенетичных гонад, тестикулов) с использованием</w:t>
      </w:r>
    </w:p>
    <w:p>
      <w:pPr>
        <w:pStyle w:val="BodyText"/>
        <w:spacing w:line="249" w:lineRule="auto" w:before="1"/>
        <w:ind w:left="273" w:right="2066"/>
      </w:pPr>
      <w:r>
        <w:rPr/>
        <w:t>лапароскопического</w:t>
      </w:r>
      <w:r>
        <w:rPr>
          <w:spacing w:val="-13"/>
        </w:rPr>
        <w:t> </w:t>
      </w:r>
      <w:r>
        <w:rPr/>
        <w:t>доступа, применение кольпопоэза</w:t>
      </w:r>
    </w:p>
    <w:p>
      <w:pPr>
        <w:spacing w:after="0" w:line="249" w:lineRule="auto"/>
        <w:sectPr>
          <w:type w:val="continuous"/>
          <w:pgSz w:w="16850" w:h="11910" w:orient="landscape"/>
          <w:pgMar w:header="753" w:footer="0" w:top="1080" w:bottom="280" w:left="320" w:right="340"/>
          <w:cols w:num="5" w:equalWidth="0">
            <w:col w:w="3263" w:space="40"/>
            <w:col w:w="2286" w:space="39"/>
            <w:col w:w="3424" w:space="40"/>
            <w:col w:w="1343" w:space="40"/>
            <w:col w:w="5715"/>
          </w:cols>
        </w:sectPr>
      </w:pPr>
    </w:p>
    <w:p>
      <w:pPr>
        <w:pStyle w:val="ListParagraph"/>
        <w:numPr>
          <w:ilvl w:val="0"/>
          <w:numId w:val="5"/>
        </w:numPr>
        <w:tabs>
          <w:tab w:pos="1033" w:val="left" w:leader="none"/>
          <w:tab w:pos="1034" w:val="left" w:leader="none"/>
        </w:tabs>
        <w:spacing w:line="249" w:lineRule="auto" w:before="81" w:after="0"/>
        <w:ind w:left="1033" w:right="38" w:hanging="550"/>
        <w:jc w:val="left"/>
        <w:rPr>
          <w:sz w:val="20"/>
        </w:rPr>
      </w:pPr>
      <w:r>
        <w:rPr>
          <w:sz w:val="20"/>
        </w:rPr>
        <w:t>Неинвазивное и малоинва- зивное хирургическое органосохраняющее</w:t>
      </w:r>
      <w:r>
        <w:rPr>
          <w:spacing w:val="-11"/>
          <w:sz w:val="20"/>
        </w:rPr>
        <w:t> </w:t>
      </w:r>
      <w:r>
        <w:rPr>
          <w:sz w:val="20"/>
        </w:rPr>
        <w:t>лечение миомы матки, аденомиоза (узловой</w:t>
      </w:r>
      <w:r>
        <w:rPr>
          <w:spacing w:val="-11"/>
          <w:sz w:val="20"/>
        </w:rPr>
        <w:t> </w:t>
      </w:r>
      <w:r>
        <w:rPr>
          <w:sz w:val="20"/>
        </w:rPr>
        <w:t>формы)</w:t>
      </w:r>
      <w:r>
        <w:rPr>
          <w:spacing w:val="-9"/>
          <w:sz w:val="20"/>
        </w:rPr>
        <w:t> </w:t>
      </w:r>
      <w:r>
        <w:rPr>
          <w:sz w:val="20"/>
        </w:rPr>
        <w:t>у</w:t>
      </w:r>
      <w:r>
        <w:rPr>
          <w:spacing w:val="-11"/>
          <w:sz w:val="20"/>
        </w:rPr>
        <w:t> </w:t>
      </w:r>
      <w:r>
        <w:rPr>
          <w:sz w:val="20"/>
        </w:rPr>
        <w:t>женщин</w:t>
      </w:r>
      <w:r>
        <w:rPr>
          <w:spacing w:val="-9"/>
          <w:sz w:val="20"/>
        </w:rPr>
        <w:t> </w:t>
      </w:r>
      <w:r>
        <w:rPr>
          <w:sz w:val="20"/>
        </w:rPr>
        <w:t>с</w:t>
      </w:r>
      <w:r>
        <w:rPr>
          <w:sz w:val="20"/>
        </w:rPr>
        <w:t> </w:t>
      </w:r>
      <w:r>
        <w:rPr>
          <w:spacing w:val="-2"/>
          <w:sz w:val="20"/>
        </w:rPr>
        <w:t>применением</w:t>
      </w:r>
    </w:p>
    <w:p>
      <w:pPr>
        <w:pStyle w:val="BodyText"/>
        <w:spacing w:before="6"/>
        <w:ind w:left="1033"/>
      </w:pPr>
      <w:r>
        <w:rPr>
          <w:spacing w:val="-2"/>
        </w:rPr>
        <w:t>реконструктивно-</w:t>
      </w:r>
    </w:p>
    <w:p>
      <w:pPr>
        <w:pStyle w:val="BodyText"/>
        <w:spacing w:line="249" w:lineRule="auto" w:before="10"/>
        <w:ind w:left="1033" w:right="460"/>
      </w:pPr>
      <w:r>
        <w:rPr/>
        <w:t>пластических</w:t>
      </w:r>
      <w:r>
        <w:rPr>
          <w:spacing w:val="-13"/>
        </w:rPr>
        <w:t> </w:t>
      </w:r>
      <w:r>
        <w:rPr/>
        <w:t>операций, </w:t>
      </w:r>
      <w:r>
        <w:rPr>
          <w:spacing w:val="-2"/>
        </w:rPr>
        <w:t>органосохраняющие </w:t>
      </w:r>
      <w:r>
        <w:rPr/>
        <w:t>операции при</w:t>
      </w:r>
    </w:p>
    <w:p>
      <w:pPr>
        <w:pStyle w:val="BodyText"/>
        <w:spacing w:before="2"/>
        <w:ind w:left="1033"/>
      </w:pPr>
      <w:r>
        <w:rPr/>
        <w:t>родоразрешении</w:t>
      </w:r>
      <w:r>
        <w:rPr>
          <w:spacing w:val="-6"/>
        </w:rPr>
        <w:t> </w:t>
      </w:r>
      <w:r>
        <w:rPr/>
        <w:t>у</w:t>
      </w:r>
      <w:r>
        <w:rPr>
          <w:spacing w:val="-7"/>
        </w:rPr>
        <w:t> </w:t>
      </w:r>
      <w:r>
        <w:rPr/>
        <w:t>женщин</w:t>
      </w:r>
      <w:r>
        <w:rPr>
          <w:spacing w:val="-8"/>
        </w:rPr>
        <w:t> </w:t>
      </w:r>
      <w:r>
        <w:rPr>
          <w:spacing w:val="-10"/>
        </w:rPr>
        <w:t>с</w:t>
      </w:r>
    </w:p>
    <w:p>
      <w:pPr>
        <w:pStyle w:val="BodyText"/>
        <w:tabs>
          <w:tab w:pos="2078" w:val="left" w:leader="none"/>
        </w:tabs>
        <w:spacing w:before="81"/>
        <w:ind w:left="483"/>
      </w:pPr>
      <w:r>
        <w:rPr/>
        <w:br w:type="column"/>
      </w:r>
      <w:r>
        <w:rPr/>
        <w:t>D25,</w:t>
      </w:r>
      <w:r>
        <w:rPr>
          <w:spacing w:val="-2"/>
        </w:rPr>
        <w:t> N80.0</w:t>
      </w:r>
      <w:r>
        <w:rPr/>
        <w:tab/>
        <w:t>множественная</w:t>
      </w:r>
      <w:r>
        <w:rPr>
          <w:spacing w:val="-13"/>
        </w:rPr>
        <w:t> </w:t>
      </w:r>
      <w:r>
        <w:rPr/>
        <w:t>узловая</w:t>
      </w:r>
      <w:r>
        <w:rPr>
          <w:spacing w:val="-12"/>
        </w:rPr>
        <w:t> </w:t>
      </w:r>
      <w:r>
        <w:rPr>
          <w:spacing w:val="-4"/>
        </w:rPr>
        <w:t>форма</w:t>
      </w:r>
    </w:p>
    <w:p>
      <w:pPr>
        <w:pStyle w:val="BodyText"/>
        <w:spacing w:line="249" w:lineRule="auto" w:before="10"/>
        <w:ind w:left="2078"/>
      </w:pPr>
      <w:r>
        <w:rPr/>
        <w:t>аденомиоза,</w:t>
      </w:r>
      <w:r>
        <w:rPr>
          <w:spacing w:val="-5"/>
        </w:rPr>
        <w:t> </w:t>
      </w:r>
      <w:r>
        <w:rPr/>
        <w:t>требующая </w:t>
      </w:r>
      <w:r>
        <w:rPr>
          <w:w w:val="95"/>
        </w:rPr>
        <w:t>хирургического</w:t>
      </w:r>
      <w:r>
        <w:rPr>
          <w:spacing w:val="50"/>
        </w:rPr>
        <w:t> </w:t>
      </w:r>
      <w:r>
        <w:rPr>
          <w:spacing w:val="-2"/>
        </w:rPr>
        <w:t>лечения</w:t>
      </w:r>
    </w:p>
    <w:p>
      <w:pPr>
        <w:pStyle w:val="BodyText"/>
        <w:spacing w:line="249" w:lineRule="auto" w:before="81"/>
        <w:ind w:left="483"/>
      </w:pPr>
      <w:r>
        <w:rPr/>
        <w:br w:type="column"/>
      </w:r>
      <w:r>
        <w:rPr>
          <w:spacing w:val="-2"/>
        </w:rPr>
        <w:t>хирургическое лечение</w:t>
      </w:r>
    </w:p>
    <w:p>
      <w:pPr>
        <w:pStyle w:val="BodyText"/>
        <w:spacing w:line="249" w:lineRule="auto" w:before="81"/>
        <w:ind w:left="274" w:right="191"/>
      </w:pPr>
      <w:r>
        <w:rPr/>
        <w:br w:type="column"/>
      </w:r>
      <w:r>
        <w:rPr>
          <w:spacing w:val="-2"/>
        </w:rPr>
        <w:t>реконструктивно-пластические, </w:t>
      </w:r>
      <w:r>
        <w:rPr/>
        <w:t>органосохраняющие операции (миомэктомия с использованием комбинированного</w:t>
      </w:r>
      <w:r>
        <w:rPr>
          <w:spacing w:val="-13"/>
        </w:rPr>
        <w:t> </w:t>
      </w:r>
      <w:r>
        <w:rPr/>
        <w:t>эндоскопического </w:t>
      </w:r>
      <w:r>
        <w:rPr>
          <w:spacing w:val="-2"/>
        </w:rPr>
        <w:t>доступа)</w:t>
      </w:r>
    </w:p>
    <w:p>
      <w:pPr>
        <w:pStyle w:val="BodyText"/>
        <w:spacing w:line="249" w:lineRule="auto" w:before="86"/>
        <w:ind w:left="274" w:right="38"/>
        <w:jc w:val="both"/>
      </w:pPr>
      <w:r>
        <w:rPr/>
        <w:t>ультразвуковая</w:t>
      </w:r>
      <w:r>
        <w:rPr>
          <w:spacing w:val="-7"/>
        </w:rPr>
        <w:t> </w:t>
      </w:r>
      <w:r>
        <w:rPr/>
        <w:t>абляция</w:t>
      </w:r>
      <w:r>
        <w:rPr>
          <w:spacing w:val="-7"/>
        </w:rPr>
        <w:t> </w:t>
      </w:r>
      <w:r>
        <w:rPr/>
        <w:t>под</w:t>
      </w:r>
      <w:r>
        <w:rPr>
          <w:spacing w:val="-6"/>
        </w:rPr>
        <w:t> </w:t>
      </w:r>
      <w:r>
        <w:rPr/>
        <w:t>контролем магнитно-резонансной</w:t>
      </w:r>
      <w:r>
        <w:rPr>
          <w:spacing w:val="-13"/>
        </w:rPr>
        <w:t> </w:t>
      </w:r>
      <w:r>
        <w:rPr/>
        <w:t>томографии</w:t>
      </w:r>
      <w:r>
        <w:rPr>
          <w:spacing w:val="-12"/>
        </w:rPr>
        <w:t> </w:t>
      </w:r>
      <w:r>
        <w:rPr/>
        <w:t>или ультразвуковым контролем</w:t>
      </w:r>
    </w:p>
    <w:p>
      <w:pPr>
        <w:pStyle w:val="BodyText"/>
        <w:spacing w:line="249" w:lineRule="auto" w:before="82"/>
        <w:ind w:left="274" w:right="218"/>
        <w:jc w:val="both"/>
      </w:pPr>
      <w:r>
        <w:rPr/>
        <w:t>эндоваскулярная</w:t>
      </w:r>
      <w:r>
        <w:rPr>
          <w:spacing w:val="-13"/>
        </w:rPr>
        <w:t> </w:t>
      </w:r>
      <w:r>
        <w:rPr/>
        <w:t>окклюзия</w:t>
      </w:r>
      <w:r>
        <w:rPr>
          <w:spacing w:val="-12"/>
        </w:rPr>
        <w:t> </w:t>
      </w:r>
      <w:r>
        <w:rPr/>
        <w:t>маточных </w:t>
      </w:r>
      <w:r>
        <w:rPr>
          <w:spacing w:val="-2"/>
        </w:rPr>
        <w:t>артерий</w:t>
      </w:r>
    </w:p>
    <w:p>
      <w:pPr>
        <w:pStyle w:val="BodyText"/>
        <w:spacing w:before="81"/>
        <w:ind w:left="484"/>
      </w:pPr>
      <w:r>
        <w:rPr/>
        <w:br w:type="column"/>
      </w:r>
      <w:r>
        <w:rPr>
          <w:spacing w:val="-2"/>
        </w:rPr>
        <w:t>174760</w:t>
      </w:r>
    </w:p>
    <w:p>
      <w:pPr>
        <w:spacing w:after="0"/>
        <w:sectPr>
          <w:type w:val="continuous"/>
          <w:pgSz w:w="16850" w:h="11910" w:orient="landscape"/>
          <w:pgMar w:header="753" w:footer="0" w:top="1080" w:bottom="280" w:left="320" w:right="340"/>
          <w:cols w:num="5" w:equalWidth="0">
            <w:col w:w="3567" w:space="204"/>
            <w:col w:w="4730" w:space="193"/>
            <w:col w:w="1741" w:space="40"/>
            <w:col w:w="3700" w:space="264"/>
            <w:col w:w="1751"/>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spacing w:line="249" w:lineRule="auto" w:before="91"/>
        <w:ind w:left="1033" w:right="411"/>
      </w:pPr>
      <w:r>
        <w:rPr/>
        <w:t>миомой матки больших размеров,</w:t>
      </w:r>
      <w:r>
        <w:rPr>
          <w:spacing w:val="40"/>
        </w:rPr>
        <w:t> </w:t>
      </w:r>
      <w:r>
        <w:rPr/>
        <w:t>с истинным приращением</w:t>
      </w:r>
      <w:r>
        <w:rPr>
          <w:spacing w:val="-13"/>
        </w:rPr>
        <w:t> </w:t>
      </w:r>
      <w:r>
        <w:rPr/>
        <w:t>плаценты, эмболизации маточных</w:t>
      </w:r>
    </w:p>
    <w:p>
      <w:pPr>
        <w:pStyle w:val="BodyText"/>
        <w:spacing w:before="3"/>
        <w:ind w:left="1033"/>
      </w:pPr>
      <w:r>
        <w:rPr/>
        <w:t>артерий</w:t>
      </w:r>
      <w:r>
        <w:rPr>
          <w:spacing w:val="-6"/>
        </w:rPr>
        <w:t> </w:t>
      </w:r>
      <w:r>
        <w:rPr/>
        <w:t>и</w:t>
      </w:r>
      <w:r>
        <w:rPr>
          <w:spacing w:val="-3"/>
        </w:rPr>
        <w:t> </w:t>
      </w:r>
      <w:r>
        <w:rPr>
          <w:spacing w:val="-2"/>
        </w:rPr>
        <w:t>ультразвуковой</w:t>
      </w:r>
    </w:p>
    <w:p>
      <w:pPr>
        <w:pStyle w:val="BodyText"/>
        <w:spacing w:line="249" w:lineRule="auto" w:before="10"/>
        <w:ind w:left="1033"/>
      </w:pPr>
      <w:r>
        <w:rPr/>
        <w:t>аблации</w:t>
      </w:r>
      <w:r>
        <w:rPr>
          <w:spacing w:val="-13"/>
        </w:rPr>
        <w:t> </w:t>
      </w:r>
      <w:r>
        <w:rPr/>
        <w:t>под</w:t>
      </w:r>
      <w:r>
        <w:rPr>
          <w:spacing w:val="-12"/>
        </w:rPr>
        <w:t> </w:t>
      </w:r>
      <w:r>
        <w:rPr/>
        <w:t>ультразвуковым контролем</w:t>
      </w:r>
      <w:r>
        <w:rPr>
          <w:spacing w:val="-13"/>
        </w:rPr>
        <w:t> </w:t>
      </w:r>
      <w:r>
        <w:rPr/>
        <w:t>и</w:t>
      </w:r>
      <w:r>
        <w:rPr>
          <w:spacing w:val="-12"/>
        </w:rPr>
        <w:t> </w:t>
      </w:r>
      <w:r>
        <w:rPr/>
        <w:t>(или)</w:t>
      </w:r>
      <w:r>
        <w:rPr>
          <w:spacing w:val="-13"/>
        </w:rPr>
        <w:t> </w:t>
      </w:r>
      <w:r>
        <w:rPr/>
        <w:t>контролем </w:t>
      </w:r>
      <w:r>
        <w:rPr>
          <w:spacing w:val="-2"/>
        </w:rPr>
        <w:t>магнитно-резонансной томографии</w:t>
      </w:r>
    </w:p>
    <w:p>
      <w:pPr>
        <w:pStyle w:val="BodyText"/>
        <w:spacing w:line="252" w:lineRule="auto" w:before="91"/>
        <w:ind w:left="889" w:hanging="620"/>
      </w:pPr>
      <w:r>
        <w:rPr/>
        <w:br w:type="column"/>
      </w:r>
      <w:r>
        <w:rPr/>
        <w:t>O34.1,</w:t>
      </w:r>
      <w:r>
        <w:rPr>
          <w:spacing w:val="-13"/>
        </w:rPr>
        <w:t> </w:t>
      </w:r>
      <w:r>
        <w:rPr/>
        <w:t>O34.2,</w:t>
      </w:r>
      <w:r>
        <w:rPr>
          <w:spacing w:val="-12"/>
        </w:rPr>
        <w:t> </w:t>
      </w:r>
      <w:r>
        <w:rPr/>
        <w:t>O43.2, </w:t>
      </w:r>
      <w:r>
        <w:rPr>
          <w:spacing w:val="-2"/>
        </w:rPr>
        <w:t>O44.0</w:t>
      </w:r>
    </w:p>
    <w:p>
      <w:pPr>
        <w:pStyle w:val="BodyText"/>
        <w:spacing w:line="252" w:lineRule="auto" w:before="91"/>
        <w:ind w:left="218"/>
      </w:pPr>
      <w:r>
        <w:rPr/>
        <w:br w:type="column"/>
      </w:r>
      <w:r>
        <w:rPr/>
        <w:t>миома</w:t>
      </w:r>
      <w:r>
        <w:rPr>
          <w:spacing w:val="-10"/>
        </w:rPr>
        <w:t> </w:t>
      </w:r>
      <w:r>
        <w:rPr/>
        <w:t>матки</w:t>
      </w:r>
      <w:r>
        <w:rPr>
          <w:spacing w:val="-10"/>
        </w:rPr>
        <w:t> </w:t>
      </w:r>
      <w:r>
        <w:rPr/>
        <w:t>больших</w:t>
      </w:r>
      <w:r>
        <w:rPr>
          <w:spacing w:val="-10"/>
        </w:rPr>
        <w:t> </w:t>
      </w:r>
      <w:r>
        <w:rPr/>
        <w:t>размеров</w:t>
      </w:r>
      <w:r>
        <w:rPr>
          <w:spacing w:val="-10"/>
        </w:rPr>
        <w:t> </w:t>
      </w:r>
      <w:r>
        <w:rPr/>
        <w:t>во время беременности, истинное</w:t>
      </w:r>
    </w:p>
    <w:p>
      <w:pPr>
        <w:pStyle w:val="BodyText"/>
        <w:spacing w:line="249" w:lineRule="auto"/>
        <w:ind w:left="218"/>
      </w:pPr>
      <w:r>
        <w:rPr/>
        <w:t>вращение</w:t>
      </w:r>
      <w:r>
        <w:rPr>
          <w:spacing w:val="-8"/>
        </w:rPr>
        <w:t> </w:t>
      </w:r>
      <w:r>
        <w:rPr/>
        <w:t>плаценты,</w:t>
      </w:r>
      <w:r>
        <w:rPr>
          <w:spacing w:val="-9"/>
        </w:rPr>
        <w:t> </w:t>
      </w:r>
      <w:r>
        <w:rPr/>
        <w:t>в</w:t>
      </w:r>
      <w:r>
        <w:rPr>
          <w:spacing w:val="-11"/>
        </w:rPr>
        <w:t> </w:t>
      </w:r>
      <w:r>
        <w:rPr/>
        <w:t>том</w:t>
      </w:r>
      <w:r>
        <w:rPr>
          <w:spacing w:val="-9"/>
        </w:rPr>
        <w:t> </w:t>
      </w:r>
      <w:r>
        <w:rPr/>
        <w:t>числе</w:t>
      </w:r>
      <w:r>
        <w:rPr>
          <w:spacing w:val="-8"/>
        </w:rPr>
        <w:t> </w:t>
      </w:r>
      <w:r>
        <w:rPr/>
        <w:t>при предлежании</w:t>
      </w:r>
      <w:r>
        <w:rPr>
          <w:spacing w:val="40"/>
        </w:rPr>
        <w:t> </w:t>
      </w:r>
      <w:r>
        <w:rPr/>
        <w:t>плаценты</w:t>
      </w:r>
    </w:p>
    <w:p>
      <w:pPr>
        <w:pStyle w:val="BodyText"/>
        <w:spacing w:before="91"/>
        <w:ind w:left="1033"/>
      </w:pPr>
      <w:r>
        <w:rPr/>
        <w:br w:type="column"/>
      </w:r>
      <w:r>
        <w:rPr/>
        <w:t>проведение</w:t>
      </w:r>
      <w:r>
        <w:rPr>
          <w:spacing w:val="-12"/>
        </w:rPr>
        <w:t> </w:t>
      </w:r>
      <w:r>
        <w:rPr>
          <w:spacing w:val="-2"/>
        </w:rPr>
        <w:t>органосохраняющих</w:t>
      </w:r>
    </w:p>
    <w:p>
      <w:pPr>
        <w:pStyle w:val="BodyText"/>
        <w:spacing w:line="249" w:lineRule="auto" w:before="10"/>
        <w:ind w:left="1033" w:right="1598"/>
      </w:pPr>
      <w:r>
        <w:rPr/>
        <w:t>операций,</w:t>
      </w:r>
      <w:r>
        <w:rPr>
          <w:spacing w:val="-9"/>
        </w:rPr>
        <w:t> </w:t>
      </w:r>
      <w:r>
        <w:rPr/>
        <w:t>в</w:t>
      </w:r>
      <w:r>
        <w:rPr>
          <w:spacing w:val="-10"/>
        </w:rPr>
        <w:t> </w:t>
      </w:r>
      <w:r>
        <w:rPr/>
        <w:t>том</w:t>
      </w:r>
      <w:r>
        <w:rPr>
          <w:spacing w:val="-8"/>
        </w:rPr>
        <w:t> </w:t>
      </w:r>
      <w:r>
        <w:rPr/>
        <w:t>числе</w:t>
      </w:r>
      <w:r>
        <w:rPr>
          <w:spacing w:val="-9"/>
        </w:rPr>
        <w:t> </w:t>
      </w:r>
      <w:r>
        <w:rPr/>
        <w:t>метропластики, управляемой баллонной тампонады</w:t>
      </w:r>
    </w:p>
    <w:p>
      <w:pPr>
        <w:pStyle w:val="BodyText"/>
        <w:spacing w:line="249" w:lineRule="auto" w:before="2"/>
        <w:ind w:left="1033" w:right="1598"/>
      </w:pPr>
      <w:r>
        <w:rPr/>
        <w:t>аорты, эндоваскулярной окклюзии магистральных</w:t>
      </w:r>
      <w:r>
        <w:rPr>
          <w:spacing w:val="-9"/>
        </w:rPr>
        <w:t> </w:t>
      </w:r>
      <w:r>
        <w:rPr/>
        <w:t>сосудов,</w:t>
      </w:r>
      <w:r>
        <w:rPr>
          <w:spacing w:val="-8"/>
        </w:rPr>
        <w:t> </w:t>
      </w:r>
      <w:r>
        <w:rPr/>
        <w:t>в</w:t>
      </w:r>
      <w:r>
        <w:rPr>
          <w:spacing w:val="-9"/>
        </w:rPr>
        <w:t> </w:t>
      </w:r>
      <w:r>
        <w:rPr/>
        <w:t>том</w:t>
      </w:r>
      <w:r>
        <w:rPr>
          <w:spacing w:val="-7"/>
        </w:rPr>
        <w:t> </w:t>
      </w:r>
      <w:r>
        <w:rPr/>
        <w:t>числе маточных, внутренних или общих подвздошных артерий при</w:t>
      </w:r>
    </w:p>
    <w:p>
      <w:pPr>
        <w:pStyle w:val="BodyText"/>
        <w:spacing w:line="249" w:lineRule="auto" w:before="3"/>
        <w:ind w:left="1033" w:right="1598"/>
      </w:pPr>
      <w:r>
        <w:rPr/>
        <w:t>абдоминальном родоразрешении с контролем</w:t>
      </w:r>
      <w:r>
        <w:rPr>
          <w:spacing w:val="-5"/>
        </w:rPr>
        <w:t> </w:t>
      </w:r>
      <w:r>
        <w:rPr/>
        <w:t>лучевых</w:t>
      </w:r>
      <w:r>
        <w:rPr>
          <w:spacing w:val="-7"/>
        </w:rPr>
        <w:t> </w:t>
      </w:r>
      <w:r>
        <w:rPr/>
        <w:t>(в</w:t>
      </w:r>
      <w:r>
        <w:rPr>
          <w:spacing w:val="-7"/>
        </w:rPr>
        <w:t> </w:t>
      </w:r>
      <w:r>
        <w:rPr/>
        <w:t>том</w:t>
      </w:r>
      <w:r>
        <w:rPr>
          <w:spacing w:val="-6"/>
        </w:rPr>
        <w:t> </w:t>
      </w:r>
      <w:r>
        <w:rPr/>
        <w:t>числе</w:t>
      </w:r>
      <w:r>
        <w:rPr>
          <w:spacing w:val="-6"/>
        </w:rPr>
        <w:t> </w:t>
      </w:r>
      <w:r>
        <w:rPr/>
        <w:t>МРТ), методов исследования</w:t>
      </w:r>
    </w:p>
    <w:p>
      <w:pPr>
        <w:spacing w:after="0" w:line="249" w:lineRule="auto"/>
        <w:sectPr>
          <w:type w:val="continuous"/>
          <w:pgSz w:w="16850" w:h="11910" w:orient="landscape"/>
          <w:pgMar w:header="753" w:footer="0" w:top="1080" w:bottom="280" w:left="320" w:right="340"/>
          <w:cols w:num="4" w:equalWidth="0">
            <w:col w:w="3547" w:space="40"/>
            <w:col w:w="2005" w:space="39"/>
            <w:col w:w="3411" w:space="673"/>
            <w:col w:w="6475"/>
          </w:cols>
        </w:sectPr>
      </w:pPr>
    </w:p>
    <w:p>
      <w:pPr>
        <w:pStyle w:val="BodyText"/>
        <w:spacing w:before="1"/>
      </w:pPr>
    </w:p>
    <w:p>
      <w:pPr>
        <w:spacing w:after="0"/>
        <w:sectPr>
          <w:type w:val="continuous"/>
          <w:pgSz w:w="16850" w:h="11910" w:orient="landscape"/>
          <w:pgMar w:header="753" w:footer="0" w:top="1080" w:bottom="280" w:left="320" w:right="340"/>
        </w:sectPr>
      </w:pPr>
    </w:p>
    <w:p>
      <w:pPr>
        <w:pStyle w:val="ListParagraph"/>
        <w:numPr>
          <w:ilvl w:val="0"/>
          <w:numId w:val="5"/>
        </w:numPr>
        <w:tabs>
          <w:tab w:pos="1033" w:val="left" w:leader="none"/>
          <w:tab w:pos="1034" w:val="left" w:leader="none"/>
        </w:tabs>
        <w:spacing w:line="252" w:lineRule="auto" w:before="91" w:after="0"/>
        <w:ind w:left="1033" w:right="38" w:hanging="550"/>
        <w:jc w:val="left"/>
        <w:rPr>
          <w:sz w:val="20"/>
        </w:rPr>
      </w:pPr>
      <w:r>
        <w:rPr>
          <w:sz w:val="20"/>
        </w:rPr>
        <w:t>Хирургическое</w:t>
      </w:r>
      <w:r>
        <w:rPr>
          <w:spacing w:val="-13"/>
          <w:sz w:val="20"/>
        </w:rPr>
        <w:t> </w:t>
      </w:r>
      <w:r>
        <w:rPr>
          <w:sz w:val="20"/>
        </w:rPr>
        <w:t>лечение </w:t>
      </w:r>
      <w:r>
        <w:rPr>
          <w:spacing w:val="-2"/>
          <w:sz w:val="20"/>
        </w:rPr>
        <w:t>распространенного</w:t>
      </w:r>
    </w:p>
    <w:p>
      <w:pPr>
        <w:pStyle w:val="BodyText"/>
        <w:spacing w:line="249" w:lineRule="auto"/>
        <w:ind w:left="1033" w:right="94"/>
      </w:pPr>
      <w:r>
        <w:rPr/>
        <w:t>эндометриоза,</w:t>
      </w:r>
      <w:r>
        <w:rPr>
          <w:spacing w:val="-13"/>
        </w:rPr>
        <w:t> </w:t>
      </w:r>
      <w:r>
        <w:rPr/>
        <w:t>пороков развития и опухолей гениталий, пролапса гениталий у женщин с </w:t>
      </w:r>
      <w:r>
        <w:rPr>
          <w:spacing w:val="-2"/>
        </w:rPr>
        <w:t>использованием</w:t>
      </w:r>
    </w:p>
    <w:p>
      <w:pPr>
        <w:pStyle w:val="BodyText"/>
        <w:spacing w:before="1"/>
        <w:ind w:left="1033"/>
      </w:pPr>
      <w:r>
        <w:rPr>
          <w:spacing w:val="-2"/>
        </w:rPr>
        <w:t>робототехники</w:t>
      </w:r>
    </w:p>
    <w:p>
      <w:pPr>
        <w:pStyle w:val="BodyText"/>
        <w:spacing w:line="249" w:lineRule="auto" w:before="91"/>
        <w:ind w:left="483"/>
        <w:jc w:val="center"/>
      </w:pPr>
      <w:r>
        <w:rPr/>
        <w:br w:type="column"/>
      </w:r>
      <w:r>
        <w:rPr/>
        <w:t>D25,</w:t>
      </w:r>
      <w:r>
        <w:rPr>
          <w:spacing w:val="-13"/>
        </w:rPr>
        <w:t> </w:t>
      </w:r>
      <w:r>
        <w:rPr/>
        <w:t>D26.0,</w:t>
      </w:r>
      <w:r>
        <w:rPr>
          <w:spacing w:val="-12"/>
        </w:rPr>
        <w:t> </w:t>
      </w:r>
      <w:r>
        <w:rPr/>
        <w:t>D26.7,</w:t>
      </w:r>
      <w:r>
        <w:rPr>
          <w:spacing w:val="-13"/>
        </w:rPr>
        <w:t> </w:t>
      </w:r>
      <w:r>
        <w:rPr/>
        <w:t>D27, D28, N80, N81, N99.3, N39.4, Q51, Q56.0,</w:t>
      </w:r>
    </w:p>
    <w:p>
      <w:pPr>
        <w:pStyle w:val="BodyText"/>
        <w:spacing w:before="3"/>
        <w:ind w:left="486"/>
        <w:jc w:val="center"/>
      </w:pPr>
      <w:r>
        <w:rPr/>
        <w:t>Q56.2,</w:t>
      </w:r>
      <w:r>
        <w:rPr>
          <w:spacing w:val="-4"/>
        </w:rPr>
        <w:t> </w:t>
      </w:r>
      <w:r>
        <w:rPr/>
        <w:t>Q56.3,</w:t>
      </w:r>
      <w:r>
        <w:rPr>
          <w:spacing w:val="-5"/>
        </w:rPr>
        <w:t> </w:t>
      </w:r>
      <w:r>
        <w:rPr>
          <w:spacing w:val="-2"/>
        </w:rPr>
        <w:t>Q56.4,</w:t>
      </w:r>
    </w:p>
    <w:p>
      <w:pPr>
        <w:pStyle w:val="BodyText"/>
        <w:spacing w:line="249" w:lineRule="auto" w:before="10"/>
        <w:ind w:left="489"/>
        <w:jc w:val="center"/>
      </w:pPr>
      <w:r>
        <w:rPr/>
        <w:t>Q96.3,</w:t>
      </w:r>
      <w:r>
        <w:rPr>
          <w:spacing w:val="-13"/>
        </w:rPr>
        <w:t> </w:t>
      </w:r>
      <w:r>
        <w:rPr/>
        <w:t>Q97.3,</w:t>
      </w:r>
      <w:r>
        <w:rPr>
          <w:spacing w:val="-12"/>
        </w:rPr>
        <w:t> </w:t>
      </w:r>
      <w:r>
        <w:rPr/>
        <w:t>Q99.0, E34.5, E30.0, E30.9</w:t>
      </w:r>
    </w:p>
    <w:p>
      <w:pPr>
        <w:pStyle w:val="BodyText"/>
        <w:spacing w:line="249" w:lineRule="auto" w:before="91"/>
        <w:ind w:left="74" w:right="126"/>
        <w:jc w:val="both"/>
      </w:pPr>
      <w:r>
        <w:rPr/>
        <w:br w:type="column"/>
      </w:r>
      <w:r>
        <w:rPr/>
        <w:t>доброкачественная</w:t>
      </w:r>
      <w:r>
        <w:rPr>
          <w:spacing w:val="-1"/>
        </w:rPr>
        <w:t> </w:t>
      </w:r>
      <w:r>
        <w:rPr/>
        <w:t>опухоль шейки матки,</w:t>
      </w:r>
      <w:r>
        <w:rPr>
          <w:spacing w:val="-11"/>
        </w:rPr>
        <w:t> </w:t>
      </w:r>
      <w:r>
        <w:rPr/>
        <w:t>яичников,</w:t>
      </w:r>
      <w:r>
        <w:rPr>
          <w:spacing w:val="-11"/>
        </w:rPr>
        <w:t> </w:t>
      </w:r>
      <w:r>
        <w:rPr/>
        <w:t>вульвы</w:t>
      </w:r>
      <w:r>
        <w:rPr>
          <w:spacing w:val="-9"/>
        </w:rPr>
        <w:t> </w:t>
      </w:r>
      <w:r>
        <w:rPr/>
        <w:t>у</w:t>
      </w:r>
      <w:r>
        <w:rPr>
          <w:spacing w:val="-12"/>
        </w:rPr>
        <w:t> </w:t>
      </w:r>
      <w:r>
        <w:rPr/>
        <w:t>женщин репродуктивного возраста.</w:t>
      </w:r>
    </w:p>
    <w:p>
      <w:pPr>
        <w:pStyle w:val="BodyText"/>
        <w:spacing w:line="249" w:lineRule="auto" w:before="3"/>
        <w:ind w:left="74" w:right="142"/>
        <w:jc w:val="both"/>
      </w:pPr>
      <w:r>
        <w:rPr/>
        <w:t>Гигантская</w:t>
      </w:r>
      <w:r>
        <w:rPr>
          <w:spacing w:val="-11"/>
        </w:rPr>
        <w:t> </w:t>
      </w:r>
      <w:r>
        <w:rPr/>
        <w:t>миома</w:t>
      </w:r>
      <w:r>
        <w:rPr>
          <w:spacing w:val="-10"/>
        </w:rPr>
        <w:t> </w:t>
      </w:r>
      <w:r>
        <w:rPr/>
        <w:t>матки</w:t>
      </w:r>
      <w:r>
        <w:rPr>
          <w:spacing w:val="-10"/>
        </w:rPr>
        <w:t> </w:t>
      </w:r>
      <w:r>
        <w:rPr/>
        <w:t>у</w:t>
      </w:r>
      <w:r>
        <w:rPr>
          <w:spacing w:val="-11"/>
        </w:rPr>
        <w:t> </w:t>
      </w:r>
      <w:r>
        <w:rPr/>
        <w:t>женщин репродуктивного возраста.</w:t>
      </w:r>
    </w:p>
    <w:p>
      <w:pPr>
        <w:pStyle w:val="BodyText"/>
        <w:spacing w:line="249" w:lineRule="auto" w:before="1"/>
        <w:ind w:left="74"/>
      </w:pPr>
      <w:r>
        <w:rPr/>
        <w:t>Наружный эндометриоз, распространенная</w:t>
      </w:r>
      <w:r>
        <w:rPr>
          <w:spacing w:val="-13"/>
        </w:rPr>
        <w:t> </w:t>
      </w:r>
      <w:r>
        <w:rPr/>
        <w:t>форма</w:t>
      </w:r>
      <w:r>
        <w:rPr>
          <w:spacing w:val="-12"/>
        </w:rPr>
        <w:t> </w:t>
      </w:r>
      <w:r>
        <w:rPr/>
        <w:t>с</w:t>
      </w:r>
    </w:p>
    <w:p>
      <w:pPr>
        <w:pStyle w:val="BodyText"/>
        <w:spacing w:line="249" w:lineRule="auto" w:before="2"/>
        <w:ind w:left="74"/>
      </w:pPr>
      <w:r>
        <w:rPr/>
        <w:t>вовлечением в патологический процесс</w:t>
      </w:r>
      <w:r>
        <w:rPr>
          <w:spacing w:val="-13"/>
        </w:rPr>
        <w:t> </w:t>
      </w:r>
      <w:r>
        <w:rPr/>
        <w:t>крестцово-маточных</w:t>
      </w:r>
      <w:r>
        <w:rPr>
          <w:spacing w:val="-12"/>
        </w:rPr>
        <w:t> </w:t>
      </w:r>
      <w:r>
        <w:rPr/>
        <w:t>связок, смежных органов малого таза и</w:t>
      </w:r>
    </w:p>
    <w:p>
      <w:pPr>
        <w:pStyle w:val="BodyText"/>
        <w:spacing w:before="2"/>
        <w:ind w:left="74"/>
      </w:pPr>
      <w:r>
        <w:rPr/>
        <w:t>других</w:t>
      </w:r>
      <w:r>
        <w:rPr>
          <w:spacing w:val="-8"/>
        </w:rPr>
        <w:t> </w:t>
      </w:r>
      <w:r>
        <w:rPr/>
        <w:t>органов</w:t>
      </w:r>
      <w:r>
        <w:rPr>
          <w:spacing w:val="-8"/>
        </w:rPr>
        <w:t> </w:t>
      </w:r>
      <w:r>
        <w:rPr/>
        <w:t>брюшной</w:t>
      </w:r>
      <w:r>
        <w:rPr>
          <w:spacing w:val="-6"/>
        </w:rPr>
        <w:t> </w:t>
      </w:r>
      <w:r>
        <w:rPr>
          <w:spacing w:val="-2"/>
        </w:rPr>
        <w:t>полости.</w:t>
      </w:r>
    </w:p>
    <w:p>
      <w:pPr>
        <w:pStyle w:val="BodyText"/>
        <w:spacing w:before="11"/>
        <w:ind w:left="74"/>
      </w:pPr>
      <w:r>
        <w:rPr/>
        <w:t>Врожденные</w:t>
      </w:r>
      <w:r>
        <w:rPr>
          <w:spacing w:val="-10"/>
        </w:rPr>
        <w:t> </w:t>
      </w:r>
      <w:r>
        <w:rPr/>
        <w:t>аномалии</w:t>
      </w:r>
      <w:r>
        <w:rPr>
          <w:spacing w:val="-11"/>
        </w:rPr>
        <w:t> </w:t>
      </w:r>
      <w:r>
        <w:rPr>
          <w:spacing w:val="-2"/>
        </w:rPr>
        <w:t>(пороки</w:t>
      </w:r>
    </w:p>
    <w:p>
      <w:pPr>
        <w:pStyle w:val="BodyText"/>
        <w:spacing w:line="249" w:lineRule="auto" w:before="10"/>
        <w:ind w:left="74"/>
      </w:pPr>
      <w:r>
        <w:rPr/>
        <w:t>развития)</w:t>
      </w:r>
      <w:r>
        <w:rPr>
          <w:spacing w:val="-7"/>
        </w:rPr>
        <w:t> </w:t>
      </w:r>
      <w:r>
        <w:rPr/>
        <w:t>тела</w:t>
      </w:r>
      <w:r>
        <w:rPr>
          <w:spacing w:val="-5"/>
        </w:rPr>
        <w:t> </w:t>
      </w:r>
      <w:r>
        <w:rPr/>
        <w:t>и</w:t>
      </w:r>
      <w:r>
        <w:rPr>
          <w:spacing w:val="-8"/>
        </w:rPr>
        <w:t> </w:t>
      </w:r>
      <w:r>
        <w:rPr/>
        <w:t>шейки</w:t>
      </w:r>
      <w:r>
        <w:rPr>
          <w:spacing w:val="-8"/>
        </w:rPr>
        <w:t> </w:t>
      </w:r>
      <w:r>
        <w:rPr/>
        <w:t>матки,</w:t>
      </w:r>
      <w:r>
        <w:rPr>
          <w:spacing w:val="-7"/>
        </w:rPr>
        <w:t> </w:t>
      </w:r>
      <w:r>
        <w:rPr/>
        <w:t>в</w:t>
      </w:r>
      <w:r>
        <w:rPr>
          <w:spacing w:val="-8"/>
        </w:rPr>
        <w:t> </w:t>
      </w:r>
      <w:r>
        <w:rPr/>
        <w:t>том числе с удвоением тела матки, с</w:t>
      </w:r>
    </w:p>
    <w:p>
      <w:pPr>
        <w:pStyle w:val="BodyText"/>
        <w:spacing w:line="249" w:lineRule="auto" w:before="2"/>
        <w:ind w:left="74"/>
      </w:pPr>
      <w:r>
        <w:rPr/>
        <w:t>удвоением</w:t>
      </w:r>
      <w:r>
        <w:rPr>
          <w:spacing w:val="-9"/>
        </w:rPr>
        <w:t> </w:t>
      </w:r>
      <w:r>
        <w:rPr/>
        <w:t>шейки</w:t>
      </w:r>
      <w:r>
        <w:rPr>
          <w:spacing w:val="-11"/>
        </w:rPr>
        <w:t> </w:t>
      </w:r>
      <w:r>
        <w:rPr/>
        <w:t>матки,</w:t>
      </w:r>
      <w:r>
        <w:rPr>
          <w:spacing w:val="-10"/>
        </w:rPr>
        <w:t> </w:t>
      </w:r>
      <w:r>
        <w:rPr/>
        <w:t>с</w:t>
      </w:r>
      <w:r>
        <w:rPr>
          <w:spacing w:val="-10"/>
        </w:rPr>
        <w:t> </w:t>
      </w:r>
      <w:r>
        <w:rPr/>
        <w:t>двурогой маткой, с агенезией и аплазией шейки; с врожденным</w:t>
      </w:r>
    </w:p>
    <w:p>
      <w:pPr>
        <w:pStyle w:val="BodyText"/>
        <w:spacing w:line="249" w:lineRule="auto" w:before="2"/>
        <w:ind w:left="74" w:right="672"/>
      </w:pPr>
      <w:r>
        <w:rPr/>
        <w:t>ректовагинальным и уретровагинальным</w:t>
      </w:r>
      <w:r>
        <w:rPr>
          <w:spacing w:val="-13"/>
        </w:rPr>
        <w:t> </w:t>
      </w:r>
      <w:r>
        <w:rPr/>
        <w:t>свищом,</w:t>
      </w:r>
    </w:p>
    <w:p>
      <w:pPr>
        <w:pStyle w:val="BodyText"/>
        <w:spacing w:line="252" w:lineRule="auto" w:before="91"/>
        <w:ind w:left="136"/>
      </w:pPr>
      <w:r>
        <w:rPr/>
        <w:br w:type="column"/>
      </w:r>
      <w:r>
        <w:rPr>
          <w:spacing w:val="-2"/>
        </w:rPr>
        <w:t>хирургическое лечение</w:t>
      </w:r>
    </w:p>
    <w:p>
      <w:pPr>
        <w:pStyle w:val="BodyText"/>
        <w:spacing w:line="249" w:lineRule="auto" w:before="91"/>
        <w:ind w:left="274" w:right="38"/>
        <w:jc w:val="both"/>
      </w:pPr>
      <w:r>
        <w:rPr/>
        <w:br w:type="column"/>
      </w:r>
      <w:r>
        <w:rPr>
          <w:spacing w:val="-2"/>
        </w:rPr>
        <w:t>реконструктивно-пластические, </w:t>
      </w:r>
      <w:r>
        <w:rPr/>
        <w:t>органосохраняющие</w:t>
      </w:r>
      <w:r>
        <w:rPr>
          <w:spacing w:val="-13"/>
        </w:rPr>
        <w:t> </w:t>
      </w:r>
      <w:r>
        <w:rPr/>
        <w:t>операции</w:t>
      </w:r>
      <w:r>
        <w:rPr>
          <w:spacing w:val="-12"/>
        </w:rPr>
        <w:t> </w:t>
      </w:r>
      <w:r>
        <w:rPr/>
        <w:t>с применением робототехники</w:t>
      </w:r>
    </w:p>
    <w:p>
      <w:pPr>
        <w:pStyle w:val="BodyText"/>
        <w:spacing w:before="91"/>
        <w:ind w:left="484"/>
      </w:pPr>
      <w:r>
        <w:rPr/>
        <w:br w:type="column"/>
      </w:r>
      <w:r>
        <w:rPr>
          <w:spacing w:val="-2"/>
        </w:rPr>
        <w:t>272796</w:t>
      </w:r>
    </w:p>
    <w:p>
      <w:pPr>
        <w:spacing w:after="0"/>
        <w:sectPr>
          <w:type w:val="continuous"/>
          <w:pgSz w:w="16850" w:h="11910" w:orient="landscape"/>
          <w:pgMar w:header="753" w:footer="0" w:top="1080" w:bottom="280" w:left="320" w:right="340"/>
          <w:cols w:num="6" w:equalWidth="0">
            <w:col w:w="3105" w:space="119"/>
            <w:col w:w="2511" w:space="39"/>
            <w:col w:w="3228" w:space="40"/>
            <w:col w:w="1393" w:space="39"/>
            <w:col w:w="3058" w:space="906"/>
            <w:col w:w="1752"/>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2"/>
        </w:rPr>
      </w:pPr>
    </w:p>
    <w:p>
      <w:pPr>
        <w:pStyle w:val="ListParagraph"/>
        <w:numPr>
          <w:ilvl w:val="0"/>
          <w:numId w:val="5"/>
        </w:numPr>
        <w:tabs>
          <w:tab w:pos="1033" w:val="left" w:leader="none"/>
          <w:tab w:pos="1034" w:val="left" w:leader="none"/>
        </w:tabs>
        <w:spacing w:line="249" w:lineRule="auto" w:before="0" w:after="0"/>
        <w:ind w:left="1033" w:right="0" w:hanging="550"/>
        <w:jc w:val="left"/>
        <w:rPr>
          <w:sz w:val="20"/>
        </w:rPr>
      </w:pPr>
      <w:r>
        <w:rPr>
          <w:sz w:val="20"/>
        </w:rPr>
        <w:t>Комплексное лечение, включая</w:t>
      </w:r>
      <w:r>
        <w:rPr>
          <w:spacing w:val="-13"/>
          <w:sz w:val="20"/>
        </w:rPr>
        <w:t> </w:t>
      </w:r>
      <w:r>
        <w:rPr>
          <w:sz w:val="20"/>
        </w:rPr>
        <w:t>полихимиотерапию, </w:t>
      </w:r>
      <w:r>
        <w:rPr>
          <w:spacing w:val="-2"/>
          <w:sz w:val="20"/>
        </w:rPr>
        <w:t>иммунотерапию,</w:t>
      </w:r>
    </w:p>
    <w:p>
      <w:pPr>
        <w:pStyle w:val="BodyText"/>
        <w:spacing w:before="3"/>
        <w:ind w:left="1033"/>
      </w:pPr>
      <w:r>
        <w:rPr>
          <w:w w:val="95"/>
        </w:rPr>
        <w:t>трансфузионную</w:t>
      </w:r>
      <w:r>
        <w:rPr>
          <w:spacing w:val="57"/>
        </w:rPr>
        <w:t> </w:t>
      </w:r>
      <w:r>
        <w:rPr>
          <w:spacing w:val="-2"/>
        </w:rPr>
        <w:t>терапию</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2"/>
        </w:rPr>
      </w:pPr>
    </w:p>
    <w:p>
      <w:pPr>
        <w:pStyle w:val="BodyText"/>
        <w:spacing w:line="249" w:lineRule="auto"/>
        <w:ind w:left="752" w:hanging="474"/>
      </w:pPr>
      <w:r>
        <w:rPr/>
        <w:t>D69.1,</w:t>
      </w:r>
      <w:r>
        <w:rPr>
          <w:spacing w:val="-13"/>
        </w:rPr>
        <w:t> </w:t>
      </w:r>
      <w:r>
        <w:rPr/>
        <w:t>D82.0,</w:t>
      </w:r>
      <w:r>
        <w:rPr>
          <w:spacing w:val="-12"/>
        </w:rPr>
        <w:t> </w:t>
      </w:r>
      <w:r>
        <w:rPr/>
        <w:t>D69.5, D58, D59</w:t>
      </w:r>
    </w:p>
    <w:p>
      <w:pPr>
        <w:pStyle w:val="BodyText"/>
        <w:spacing w:line="252" w:lineRule="auto" w:before="91"/>
        <w:ind w:left="220"/>
      </w:pPr>
      <w:r>
        <w:rPr/>
        <w:br w:type="column"/>
      </w:r>
      <w:r>
        <w:rPr/>
        <w:t>урогенитальным синусом, с врожденной</w:t>
      </w:r>
      <w:r>
        <w:rPr>
          <w:spacing w:val="-13"/>
        </w:rPr>
        <w:t> </w:t>
      </w:r>
      <w:r>
        <w:rPr/>
        <w:t>аномалией</w:t>
      </w:r>
      <w:r>
        <w:rPr>
          <w:spacing w:val="-12"/>
        </w:rPr>
        <w:t> </w:t>
      </w:r>
      <w:r>
        <w:rPr/>
        <w:t>клитора,</w:t>
      </w:r>
      <w:r>
        <w:rPr>
          <w:spacing w:val="-12"/>
        </w:rPr>
        <w:t> </w:t>
      </w:r>
      <w:r>
        <w:rPr/>
        <w:t>с</w:t>
      </w:r>
    </w:p>
    <w:p>
      <w:pPr>
        <w:pStyle w:val="BodyText"/>
        <w:spacing w:line="249" w:lineRule="auto"/>
        <w:ind w:left="220" w:right="5"/>
      </w:pPr>
      <w:r>
        <w:rPr/>
        <w:t>врожденными</w:t>
      </w:r>
      <w:r>
        <w:rPr>
          <w:spacing w:val="-13"/>
        </w:rPr>
        <w:t> </w:t>
      </w:r>
      <w:r>
        <w:rPr/>
        <w:t>аномалиями</w:t>
      </w:r>
      <w:r>
        <w:rPr>
          <w:spacing w:val="-12"/>
        </w:rPr>
        <w:t> </w:t>
      </w:r>
      <w:r>
        <w:rPr/>
        <w:t>вульвы</w:t>
      </w:r>
      <w:r>
        <w:rPr>
          <w:spacing w:val="-13"/>
        </w:rPr>
        <w:t> </w:t>
      </w:r>
      <w:r>
        <w:rPr/>
        <w:t>и атопическим расположением половых органов. Врожденное отсутствие влагалища. Замкнутое рудиментарное влагалище при</w:t>
      </w:r>
    </w:p>
    <w:p>
      <w:pPr>
        <w:pStyle w:val="BodyText"/>
        <w:spacing w:line="249" w:lineRule="auto" w:before="1"/>
        <w:ind w:left="220"/>
      </w:pPr>
      <w:r>
        <w:rPr/>
        <w:t>удвоении матки и влагалища. Пациенты с выпадением стенок и купола</w:t>
      </w:r>
      <w:r>
        <w:rPr>
          <w:spacing w:val="-13"/>
        </w:rPr>
        <w:t> </w:t>
      </w:r>
      <w:r>
        <w:rPr/>
        <w:t>влагалища</w:t>
      </w:r>
      <w:r>
        <w:rPr>
          <w:spacing w:val="-12"/>
        </w:rPr>
        <w:t> </w:t>
      </w:r>
      <w:r>
        <w:rPr/>
        <w:t>после</w:t>
      </w:r>
      <w:r>
        <w:rPr>
          <w:spacing w:val="-13"/>
        </w:rPr>
        <w:t> </w:t>
      </w:r>
      <w:r>
        <w:rPr/>
        <w:t>экстирпации матки. Пациенты с опущением и выпадением гениталий в сочетании</w:t>
      </w:r>
    </w:p>
    <w:p>
      <w:pPr>
        <w:pStyle w:val="BodyText"/>
        <w:spacing w:before="5"/>
        <w:ind w:left="220"/>
      </w:pPr>
      <w:r>
        <w:rPr/>
        <w:t>со</w:t>
      </w:r>
      <w:r>
        <w:rPr>
          <w:spacing w:val="-9"/>
        </w:rPr>
        <w:t> </w:t>
      </w:r>
      <w:r>
        <w:rPr/>
        <w:t>стрессовым</w:t>
      </w:r>
      <w:r>
        <w:rPr>
          <w:spacing w:val="-8"/>
        </w:rPr>
        <w:t> </w:t>
      </w:r>
      <w:r>
        <w:rPr/>
        <w:t>недержанием</w:t>
      </w:r>
      <w:r>
        <w:rPr>
          <w:spacing w:val="-8"/>
        </w:rPr>
        <w:t> </w:t>
      </w:r>
      <w:r>
        <w:rPr>
          <w:spacing w:val="-2"/>
        </w:rPr>
        <w:t>мочи.</w:t>
      </w:r>
    </w:p>
    <w:p>
      <w:pPr>
        <w:pStyle w:val="BodyText"/>
        <w:spacing w:line="249" w:lineRule="auto" w:before="10"/>
        <w:ind w:left="220"/>
      </w:pPr>
      <w:r>
        <w:rPr/>
        <w:t>Интрамуральная</w:t>
      </w:r>
      <w:r>
        <w:rPr>
          <w:spacing w:val="-13"/>
        </w:rPr>
        <w:t> </w:t>
      </w:r>
      <w:r>
        <w:rPr/>
        <w:t>и</w:t>
      </w:r>
      <w:r>
        <w:rPr>
          <w:spacing w:val="-12"/>
        </w:rPr>
        <w:t> </w:t>
      </w:r>
      <w:r>
        <w:rPr/>
        <w:t>субсерозная лейомиома матки, требующая</w:t>
      </w:r>
    </w:p>
    <w:p>
      <w:pPr>
        <w:pStyle w:val="BodyText"/>
        <w:spacing w:line="249" w:lineRule="auto" w:before="1"/>
        <w:ind w:left="220" w:right="64"/>
      </w:pPr>
      <w:r>
        <w:rPr/>
        <w:t>хирургического</w:t>
      </w:r>
      <w:r>
        <w:rPr>
          <w:spacing w:val="-13"/>
        </w:rPr>
        <w:t> </w:t>
      </w:r>
      <w:r>
        <w:rPr/>
        <w:t>лечения.</w:t>
      </w:r>
      <w:r>
        <w:rPr>
          <w:spacing w:val="-12"/>
        </w:rPr>
        <w:t> </w:t>
      </w:r>
      <w:r>
        <w:rPr/>
        <w:t>Опущение и выпадение гениталий у женщин репродуктивного возраста</w:t>
      </w:r>
    </w:p>
    <w:p>
      <w:pPr>
        <w:pStyle w:val="BodyText"/>
        <w:spacing w:before="82"/>
        <w:ind w:left="220" w:firstLine="1706"/>
      </w:pPr>
      <w:r>
        <w:rPr>
          <w:spacing w:val="-2"/>
        </w:rPr>
        <w:t>Гематология</w:t>
      </w:r>
    </w:p>
    <w:p>
      <w:pPr>
        <w:pStyle w:val="BodyText"/>
        <w:spacing w:line="249" w:lineRule="auto" w:before="92"/>
        <w:ind w:left="220"/>
      </w:pPr>
      <w:r>
        <w:rPr/>
        <w:t>патология</w:t>
      </w:r>
      <w:r>
        <w:rPr>
          <w:spacing w:val="-13"/>
        </w:rPr>
        <w:t> </w:t>
      </w:r>
      <w:r>
        <w:rPr/>
        <w:t>гемостаза,</w:t>
      </w:r>
      <w:r>
        <w:rPr>
          <w:spacing w:val="-12"/>
        </w:rPr>
        <w:t> </w:t>
      </w:r>
      <w:r>
        <w:rPr/>
        <w:t>с</w:t>
      </w:r>
      <w:r>
        <w:rPr>
          <w:spacing w:val="-13"/>
        </w:rPr>
        <w:t> </w:t>
      </w:r>
      <w:r>
        <w:rPr/>
        <w:t>течением, осложненным угрожаемыми геморрагическими явлениями.</w:t>
      </w:r>
    </w:p>
    <w:p>
      <w:pPr>
        <w:pStyle w:val="BodyText"/>
        <w:spacing w:before="3"/>
        <w:ind w:left="220"/>
      </w:pPr>
      <w:r>
        <w:rPr>
          <w:w w:val="95"/>
        </w:rPr>
        <w:t>Гемолитическая</w:t>
      </w:r>
      <w:r>
        <w:rPr>
          <w:spacing w:val="49"/>
        </w:rPr>
        <w:t> </w:t>
      </w:r>
      <w:r>
        <w:rPr>
          <w:spacing w:val="-2"/>
        </w:rPr>
        <w:t>анемия</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2"/>
        </w:rPr>
      </w:pPr>
    </w:p>
    <w:p>
      <w:pPr>
        <w:pStyle w:val="BodyText"/>
        <w:spacing w:line="249" w:lineRule="auto"/>
        <w:ind w:left="79"/>
      </w:pPr>
      <w:r>
        <w:rPr>
          <w:spacing w:val="-2"/>
        </w:rPr>
        <w:t>хирургическое лечение</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2"/>
        </w:rPr>
      </w:pPr>
    </w:p>
    <w:p>
      <w:pPr>
        <w:pStyle w:val="BodyText"/>
        <w:spacing w:line="249" w:lineRule="auto"/>
        <w:ind w:left="274"/>
      </w:pPr>
      <w:r>
        <w:rPr/>
        <w:t>проведение</w:t>
      </w:r>
      <w:r>
        <w:rPr>
          <w:spacing w:val="-13"/>
        </w:rPr>
        <w:t> </w:t>
      </w:r>
      <w:r>
        <w:rPr/>
        <w:t>различных</w:t>
      </w:r>
      <w:r>
        <w:rPr>
          <w:spacing w:val="-12"/>
        </w:rPr>
        <w:t> </w:t>
      </w:r>
      <w:r>
        <w:rPr/>
        <w:t>хирургических вмешательств у больных с тяжелым геморрагическим синдромом</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2"/>
        </w:rPr>
      </w:pPr>
    </w:p>
    <w:p>
      <w:pPr>
        <w:pStyle w:val="BodyText"/>
        <w:ind w:left="484"/>
      </w:pPr>
      <w:r>
        <w:rPr>
          <w:spacing w:val="-2"/>
        </w:rPr>
        <w:t>327138</w:t>
      </w:r>
    </w:p>
    <w:p>
      <w:pPr>
        <w:spacing w:after="0"/>
        <w:sectPr>
          <w:type w:val="continuous"/>
          <w:pgSz w:w="16850" w:h="11910" w:orient="landscape"/>
          <w:pgMar w:header="753" w:footer="0" w:top="1080" w:bottom="280" w:left="320" w:right="340"/>
          <w:cols w:num="6" w:equalWidth="0">
            <w:col w:w="3537" w:space="40"/>
            <w:col w:w="2012" w:space="39"/>
            <w:col w:w="3431" w:space="40"/>
            <w:col w:w="1336" w:space="39"/>
            <w:col w:w="3589" w:space="376"/>
            <w:col w:w="1751"/>
          </w:cols>
        </w:sectPr>
      </w:pPr>
    </w:p>
    <w:p>
      <w:pPr>
        <w:pStyle w:val="BodyText"/>
        <w:spacing w:line="249" w:lineRule="auto" w:before="10"/>
        <w:ind w:left="1033"/>
        <w:jc w:val="both"/>
      </w:pPr>
      <w:r>
        <w:rPr/>
        <w:t>препаратами</w:t>
      </w:r>
      <w:r>
        <w:rPr>
          <w:spacing w:val="-13"/>
        </w:rPr>
        <w:t> </w:t>
      </w:r>
      <w:r>
        <w:rPr/>
        <w:t>крови</w:t>
      </w:r>
      <w:r>
        <w:rPr>
          <w:spacing w:val="-12"/>
        </w:rPr>
        <w:t> </w:t>
      </w:r>
      <w:r>
        <w:rPr/>
        <w:t>и</w:t>
      </w:r>
      <w:r>
        <w:rPr>
          <w:spacing w:val="-13"/>
        </w:rPr>
        <w:t> </w:t>
      </w:r>
      <w:r>
        <w:rPr/>
        <w:t>плазмы, методы</w:t>
      </w:r>
      <w:r>
        <w:rPr>
          <w:spacing w:val="-13"/>
        </w:rPr>
        <w:t> </w:t>
      </w:r>
      <w:r>
        <w:rPr/>
        <w:t>экстракорпорального воздействия на кровь,</w:t>
      </w:r>
    </w:p>
    <w:p>
      <w:pPr>
        <w:pStyle w:val="BodyText"/>
        <w:spacing w:line="249" w:lineRule="auto" w:before="2"/>
        <w:ind w:left="1033" w:right="390"/>
        <w:jc w:val="both"/>
      </w:pPr>
      <w:r>
        <w:rPr/>
        <w:t>дистанционную</w:t>
      </w:r>
      <w:r>
        <w:rPr>
          <w:spacing w:val="-13"/>
        </w:rPr>
        <w:t> </w:t>
      </w:r>
      <w:r>
        <w:rPr/>
        <w:t>лучевую терапию, хирургические методы лечения, при</w:t>
      </w:r>
    </w:p>
    <w:p>
      <w:pPr>
        <w:pStyle w:val="BodyText"/>
        <w:tabs>
          <w:tab w:pos="2246" w:val="left" w:leader="none"/>
        </w:tabs>
        <w:spacing w:line="249" w:lineRule="auto" w:before="89"/>
        <w:ind w:left="2246" w:hanging="1373"/>
      </w:pPr>
      <w:r>
        <w:rPr/>
        <w:br w:type="column"/>
      </w:r>
      <w:r>
        <w:rPr>
          <w:spacing w:val="-4"/>
        </w:rPr>
        <w:t>D69.3</w:t>
      </w:r>
      <w:r>
        <w:rPr/>
        <w:tab/>
        <w:t>патология</w:t>
      </w:r>
      <w:r>
        <w:rPr>
          <w:spacing w:val="-13"/>
        </w:rPr>
        <w:t> </w:t>
      </w:r>
      <w:r>
        <w:rPr/>
        <w:t>гемостаза,</w:t>
      </w:r>
      <w:r>
        <w:rPr>
          <w:spacing w:val="-12"/>
        </w:rPr>
        <w:t> </w:t>
      </w:r>
      <w:r>
        <w:rPr/>
        <w:t>резистентная к стандартной терапии, и (или) с течением, осложненным</w:t>
      </w:r>
    </w:p>
    <w:p>
      <w:pPr>
        <w:pStyle w:val="BodyText"/>
        <w:spacing w:line="249" w:lineRule="auto" w:before="2"/>
        <w:ind w:left="2246" w:right="122"/>
      </w:pPr>
      <w:r>
        <w:rPr/>
        <w:t>угрожаемыми</w:t>
      </w:r>
      <w:r>
        <w:rPr>
          <w:spacing w:val="-13"/>
        </w:rPr>
        <w:t> </w:t>
      </w:r>
      <w:r>
        <w:rPr/>
        <w:t>геморрагическими </w:t>
      </w:r>
      <w:r>
        <w:rPr>
          <w:spacing w:val="-2"/>
        </w:rPr>
        <w:t>явлениями</w:t>
      </w:r>
    </w:p>
    <w:p>
      <w:pPr>
        <w:pStyle w:val="BodyText"/>
        <w:spacing w:line="249" w:lineRule="auto" w:before="89"/>
        <w:ind w:left="327"/>
      </w:pPr>
      <w:r>
        <w:rPr/>
        <w:br w:type="column"/>
      </w:r>
      <w:r>
        <w:rPr>
          <w:spacing w:val="-2"/>
        </w:rPr>
        <w:t>комбинирован- </w:t>
      </w:r>
      <w:r>
        <w:rPr/>
        <w:t>ное лечение</w:t>
      </w:r>
    </w:p>
    <w:p>
      <w:pPr>
        <w:pStyle w:val="BodyText"/>
        <w:spacing w:line="249" w:lineRule="auto" w:before="89"/>
        <w:ind w:left="227" w:right="1864"/>
      </w:pPr>
      <w:r>
        <w:rPr/>
        <w:br w:type="column"/>
      </w:r>
      <w:r>
        <w:rPr/>
        <w:t>комплексное консервативное и хирургическое</w:t>
      </w:r>
      <w:r>
        <w:rPr>
          <w:spacing w:val="-13"/>
        </w:rPr>
        <w:t> </w:t>
      </w:r>
      <w:r>
        <w:rPr/>
        <w:t>лечение,</w:t>
      </w:r>
      <w:r>
        <w:rPr>
          <w:spacing w:val="-12"/>
        </w:rPr>
        <w:t> </w:t>
      </w:r>
      <w:r>
        <w:rPr/>
        <w:t>включающее иммуносупрессивную терапию с</w:t>
      </w:r>
    </w:p>
    <w:p>
      <w:pPr>
        <w:pStyle w:val="BodyText"/>
        <w:spacing w:line="249" w:lineRule="auto" w:before="2"/>
        <w:ind w:left="227" w:right="1864"/>
      </w:pPr>
      <w:r>
        <w:rPr/>
        <w:t>использованием</w:t>
      </w:r>
      <w:r>
        <w:rPr>
          <w:spacing w:val="-13"/>
        </w:rPr>
        <w:t> </w:t>
      </w:r>
      <w:r>
        <w:rPr/>
        <w:t>моноклональных антител, иммуномодулирующую</w:t>
      </w:r>
    </w:p>
    <w:p>
      <w:pPr>
        <w:pStyle w:val="BodyText"/>
        <w:spacing w:before="2"/>
        <w:ind w:left="227"/>
      </w:pPr>
      <w:r>
        <w:rPr/>
        <w:t>терапию</w:t>
      </w:r>
      <w:r>
        <w:rPr>
          <w:spacing w:val="-6"/>
        </w:rPr>
        <w:t> </w:t>
      </w:r>
      <w:r>
        <w:rPr/>
        <w:t>с</w:t>
      </w:r>
      <w:r>
        <w:rPr>
          <w:spacing w:val="-5"/>
        </w:rPr>
        <w:t> </w:t>
      </w:r>
      <w:r>
        <w:rPr/>
        <w:t>помощью</w:t>
      </w:r>
      <w:r>
        <w:rPr>
          <w:spacing w:val="-5"/>
        </w:rPr>
        <w:t> </w:t>
      </w:r>
      <w:r>
        <w:rPr>
          <w:spacing w:val="-2"/>
        </w:rPr>
        <w:t>рекомбинантных</w:t>
      </w:r>
    </w:p>
    <w:p>
      <w:pPr>
        <w:spacing w:after="0"/>
        <w:sectPr>
          <w:type w:val="continuous"/>
          <w:pgSz w:w="16850" w:h="11910" w:orient="landscape"/>
          <w:pgMar w:header="753" w:footer="0" w:top="1080" w:bottom="280" w:left="320" w:right="340"/>
          <w:cols w:num="4" w:equalWidth="0">
            <w:col w:w="3563" w:space="40"/>
            <w:col w:w="5209" w:space="39"/>
            <w:col w:w="1630" w:space="40"/>
            <w:col w:w="5669"/>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spacing w:line="252" w:lineRule="auto" w:before="91"/>
        <w:ind w:left="1033" w:right="355"/>
      </w:pPr>
      <w:r>
        <w:rPr/>
        <w:t>апластических</w:t>
      </w:r>
      <w:r>
        <w:rPr>
          <w:spacing w:val="-13"/>
        </w:rPr>
        <w:t> </w:t>
      </w:r>
      <w:r>
        <w:rPr/>
        <w:t>анемиях, </w:t>
      </w:r>
      <w:r>
        <w:rPr>
          <w:spacing w:val="-2"/>
        </w:rPr>
        <w:t>апластических,</w:t>
      </w:r>
    </w:p>
    <w:p>
      <w:pPr>
        <w:pStyle w:val="BodyText"/>
        <w:spacing w:line="249" w:lineRule="auto"/>
        <w:ind w:left="1033" w:right="-10"/>
      </w:pPr>
      <w:r>
        <w:rPr/>
        <w:t>цитопенических и цитолитических</w:t>
      </w:r>
      <w:r>
        <w:rPr>
          <w:spacing w:val="-13"/>
        </w:rPr>
        <w:t> </w:t>
      </w:r>
      <w:r>
        <w:rPr/>
        <w:t>синдромах, нарушениях плазменного и тромбоцитарного</w:t>
      </w:r>
      <w:r>
        <w:rPr>
          <w:spacing w:val="-13"/>
        </w:rPr>
        <w:t> </w:t>
      </w:r>
      <w:r>
        <w:rPr/>
        <w:t>гемостаза, острой лучевой болезни, гистиоцитоза у детей</w:t>
      </w:r>
    </w:p>
    <w:p>
      <w:pPr>
        <w:spacing w:line="240" w:lineRule="auto" w:before="0"/>
        <w:rPr>
          <w:sz w:val="22"/>
        </w:rPr>
      </w:pPr>
      <w:r>
        <w:rPr/>
        <w:br w:type="column"/>
      </w:r>
      <w:r>
        <w:rPr>
          <w:sz w:val="22"/>
        </w:rPr>
      </w:r>
    </w:p>
    <w:p>
      <w:pPr>
        <w:pStyle w:val="BodyText"/>
        <w:tabs>
          <w:tab w:pos="2353" w:val="left" w:leader="none"/>
        </w:tabs>
        <w:spacing w:before="157"/>
        <w:ind w:left="981"/>
      </w:pPr>
      <w:r>
        <w:rPr>
          <w:spacing w:val="-4"/>
        </w:rPr>
        <w:t>D61.3</w:t>
      </w:r>
      <w:r>
        <w:rPr/>
        <w:tab/>
        <w:t>рефрактерная</w:t>
      </w:r>
      <w:r>
        <w:rPr>
          <w:spacing w:val="-13"/>
        </w:rPr>
        <w:t> </w:t>
      </w:r>
      <w:r>
        <w:rPr/>
        <w:t>апластическая</w:t>
      </w:r>
      <w:r>
        <w:rPr>
          <w:spacing w:val="-11"/>
        </w:rPr>
        <w:t> </w:t>
      </w:r>
      <w:r>
        <w:rPr>
          <w:spacing w:val="-2"/>
        </w:rPr>
        <w:t>анемия</w:t>
      </w:r>
    </w:p>
    <w:p>
      <w:pPr>
        <w:pStyle w:val="BodyText"/>
        <w:spacing w:before="10"/>
        <w:ind w:left="2353"/>
      </w:pPr>
      <w:r>
        <w:rPr/>
        <w:t>и</w:t>
      </w:r>
      <w:r>
        <w:rPr>
          <w:spacing w:val="-6"/>
        </w:rPr>
        <w:t> </w:t>
      </w:r>
      <w:r>
        <w:rPr/>
        <w:t>рецидивы</w:t>
      </w:r>
      <w:r>
        <w:rPr>
          <w:spacing w:val="-5"/>
        </w:rPr>
        <w:t> </w:t>
      </w:r>
      <w:r>
        <w:rPr>
          <w:spacing w:val="-2"/>
        </w:rPr>
        <w:t>заболевания</w:t>
      </w:r>
    </w:p>
    <w:p>
      <w:pPr>
        <w:spacing w:line="240" w:lineRule="auto" w:before="0"/>
        <w:rPr>
          <w:sz w:val="22"/>
        </w:rPr>
      </w:pPr>
      <w:r>
        <w:rPr/>
        <w:br w:type="column"/>
      </w:r>
      <w:r>
        <w:rPr>
          <w:sz w:val="22"/>
        </w:rPr>
      </w:r>
    </w:p>
    <w:p>
      <w:pPr>
        <w:pStyle w:val="BodyText"/>
        <w:spacing w:line="249" w:lineRule="auto" w:before="157"/>
        <w:ind w:left="190"/>
      </w:pPr>
      <w:r>
        <w:rPr>
          <w:spacing w:val="-2"/>
        </w:rPr>
        <w:t>комбинирован- </w:t>
      </w:r>
      <w:r>
        <w:rPr/>
        <w:t>ное лечение</w:t>
      </w:r>
    </w:p>
    <w:p>
      <w:pPr>
        <w:pStyle w:val="BodyText"/>
        <w:spacing w:before="91"/>
        <w:ind w:left="227"/>
      </w:pPr>
      <w:r>
        <w:rPr/>
        <w:br w:type="column"/>
      </w:r>
      <w:r>
        <w:rPr/>
        <w:t>препаратов</w:t>
      </w:r>
      <w:r>
        <w:rPr>
          <w:spacing w:val="-12"/>
        </w:rPr>
        <w:t> </w:t>
      </w:r>
      <w:r>
        <w:rPr>
          <w:spacing w:val="-2"/>
        </w:rPr>
        <w:t>тромбопоэтина</w:t>
      </w:r>
    </w:p>
    <w:p>
      <w:pPr>
        <w:pStyle w:val="BodyText"/>
        <w:spacing w:line="249" w:lineRule="auto" w:before="89"/>
        <w:ind w:left="227" w:right="1878"/>
      </w:pPr>
      <w:r>
        <w:rPr/>
        <w:t>комплексное консервативное и хирургическое</w:t>
      </w:r>
      <w:r>
        <w:rPr>
          <w:spacing w:val="-6"/>
        </w:rPr>
        <w:t> </w:t>
      </w:r>
      <w:r>
        <w:rPr/>
        <w:t>лечение,</w:t>
      </w:r>
      <w:r>
        <w:rPr>
          <w:spacing w:val="-8"/>
        </w:rPr>
        <w:t> </w:t>
      </w:r>
      <w:r>
        <w:rPr/>
        <w:t>в</w:t>
      </w:r>
      <w:r>
        <w:rPr>
          <w:spacing w:val="-10"/>
        </w:rPr>
        <w:t> </w:t>
      </w:r>
      <w:r>
        <w:rPr/>
        <w:t>том</w:t>
      </w:r>
      <w:r>
        <w:rPr>
          <w:spacing w:val="-8"/>
        </w:rPr>
        <w:t> </w:t>
      </w:r>
      <w:r>
        <w:rPr/>
        <w:t>числе программная иммуносупрессивная терапия, заместительная терапия компонентами донорской крови,</w:t>
      </w:r>
    </w:p>
    <w:p>
      <w:pPr>
        <w:pStyle w:val="BodyText"/>
        <w:spacing w:line="249" w:lineRule="auto" w:before="4"/>
        <w:ind w:left="227" w:right="1888"/>
        <w:jc w:val="both"/>
      </w:pPr>
      <w:r>
        <w:rPr/>
        <w:t>антибиотическая</w:t>
      </w:r>
      <w:r>
        <w:rPr>
          <w:spacing w:val="-1"/>
        </w:rPr>
        <w:t> </w:t>
      </w:r>
      <w:r>
        <w:rPr/>
        <w:t>терапия бактериальных и</w:t>
      </w:r>
      <w:r>
        <w:rPr>
          <w:spacing w:val="-12"/>
        </w:rPr>
        <w:t> </w:t>
      </w:r>
      <w:r>
        <w:rPr/>
        <w:t>грибковых</w:t>
      </w:r>
      <w:r>
        <w:rPr>
          <w:spacing w:val="-11"/>
        </w:rPr>
        <w:t> </w:t>
      </w:r>
      <w:r>
        <w:rPr/>
        <w:t>инфекций,</w:t>
      </w:r>
      <w:r>
        <w:rPr>
          <w:spacing w:val="-12"/>
        </w:rPr>
        <w:t> </w:t>
      </w:r>
      <w:r>
        <w:rPr/>
        <w:t>противовирусная терапия, хелаторная терапия</w:t>
      </w:r>
    </w:p>
    <w:p>
      <w:pPr>
        <w:spacing w:after="0" w:line="249" w:lineRule="auto"/>
        <w:jc w:val="both"/>
        <w:sectPr>
          <w:type w:val="continuous"/>
          <w:pgSz w:w="16850" w:h="11910" w:orient="landscape"/>
          <w:pgMar w:header="753" w:footer="0" w:top="1080" w:bottom="280" w:left="320" w:right="340"/>
          <w:cols w:num="4" w:equalWidth="0">
            <w:col w:w="3456" w:space="40"/>
            <w:col w:w="5453" w:space="39"/>
            <w:col w:w="1493" w:space="39"/>
            <w:col w:w="5670"/>
          </w:cols>
        </w:sectPr>
      </w:pPr>
    </w:p>
    <w:p>
      <w:pPr>
        <w:pStyle w:val="BodyText"/>
        <w:spacing w:before="2"/>
        <w:rPr>
          <w:sz w:val="27"/>
        </w:rPr>
      </w:pPr>
    </w:p>
    <w:p>
      <w:pPr>
        <w:spacing w:after="0"/>
        <w:rPr>
          <w:sz w:val="27"/>
        </w:rPr>
        <w:sectPr>
          <w:type w:val="continuous"/>
          <w:pgSz w:w="16850" w:h="11910" w:orient="landscape"/>
          <w:pgMar w:header="753" w:footer="0" w:top="108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31"/>
        </w:rPr>
      </w:pPr>
    </w:p>
    <w:p>
      <w:pPr>
        <w:pStyle w:val="ListParagraph"/>
        <w:numPr>
          <w:ilvl w:val="0"/>
          <w:numId w:val="5"/>
        </w:numPr>
        <w:tabs>
          <w:tab w:pos="1033" w:val="left" w:leader="none"/>
          <w:tab w:pos="1034" w:val="left" w:leader="none"/>
        </w:tabs>
        <w:spacing w:line="249" w:lineRule="auto" w:before="0" w:after="0"/>
        <w:ind w:left="1033" w:right="0" w:hanging="550"/>
        <w:jc w:val="left"/>
        <w:rPr>
          <w:sz w:val="20"/>
        </w:rPr>
      </w:pPr>
      <w:r>
        <w:rPr>
          <w:sz w:val="20"/>
        </w:rPr>
        <w:t>Комплексное</w:t>
      </w:r>
      <w:r>
        <w:rPr>
          <w:spacing w:val="-13"/>
          <w:sz w:val="20"/>
        </w:rPr>
        <w:t> </w:t>
      </w:r>
      <w:r>
        <w:rPr>
          <w:sz w:val="20"/>
        </w:rPr>
        <w:t>консервативное лечение и реконструктивно- восстановительные</w:t>
      </w:r>
      <w:r>
        <w:rPr>
          <w:spacing w:val="-13"/>
          <w:sz w:val="20"/>
        </w:rPr>
        <w:t> </w:t>
      </w:r>
      <w:r>
        <w:rPr>
          <w:sz w:val="20"/>
        </w:rPr>
        <w:t>операции при деформациях и</w:t>
      </w:r>
    </w:p>
    <w:p>
      <w:pPr>
        <w:pStyle w:val="BodyText"/>
        <w:spacing w:line="249" w:lineRule="auto" w:before="3"/>
        <w:ind w:left="1033"/>
      </w:pPr>
      <w:r>
        <w:rPr/>
        <w:t>повреждениях</w:t>
      </w:r>
      <w:r>
        <w:rPr>
          <w:spacing w:val="-13"/>
        </w:rPr>
        <w:t> </w:t>
      </w:r>
      <w:r>
        <w:rPr/>
        <w:t>конечностей</w:t>
      </w:r>
      <w:r>
        <w:rPr>
          <w:spacing w:val="-12"/>
        </w:rPr>
        <w:t> </w:t>
      </w:r>
      <w:r>
        <w:rPr/>
        <w:t>с коррекцией формы и длины конечностей у больных с</w:t>
      </w:r>
    </w:p>
    <w:p>
      <w:pPr>
        <w:pStyle w:val="BodyText"/>
        <w:spacing w:before="2"/>
        <w:ind w:left="1033"/>
      </w:pPr>
      <w:r>
        <w:rPr>
          <w:w w:val="95"/>
        </w:rPr>
        <w:t>наследственным</w:t>
      </w:r>
      <w:r>
        <w:rPr>
          <w:spacing w:val="55"/>
        </w:rPr>
        <w:t> </w:t>
      </w:r>
      <w:r>
        <w:rPr>
          <w:spacing w:val="-10"/>
        </w:rPr>
        <w:t>и</w:t>
      </w:r>
    </w:p>
    <w:p>
      <w:pPr>
        <w:pStyle w:val="BodyText"/>
        <w:tabs>
          <w:tab w:pos="2226" w:val="left" w:leader="none"/>
        </w:tabs>
        <w:spacing w:before="91"/>
        <w:ind w:left="928"/>
      </w:pPr>
      <w:r>
        <w:rPr/>
        <w:br w:type="column"/>
      </w:r>
      <w:r>
        <w:rPr>
          <w:spacing w:val="-5"/>
        </w:rPr>
        <w:t>D60</w:t>
      </w:r>
      <w:r>
        <w:rPr/>
        <w:tab/>
      </w:r>
      <w:r>
        <w:rPr>
          <w:spacing w:val="-2"/>
        </w:rPr>
        <w:t>парциальная</w:t>
      </w:r>
      <w:r>
        <w:rPr>
          <w:spacing w:val="6"/>
        </w:rPr>
        <w:t> </w:t>
      </w:r>
      <w:r>
        <w:rPr>
          <w:spacing w:val="-2"/>
        </w:rPr>
        <w:t>красноклеточная</w:t>
      </w:r>
    </w:p>
    <w:p>
      <w:pPr>
        <w:pStyle w:val="BodyText"/>
        <w:spacing w:line="249" w:lineRule="auto" w:before="11"/>
        <w:ind w:left="2226"/>
      </w:pPr>
      <w:r>
        <w:rPr/>
        <w:t>аплазия (пациенты, перенесшие трансплантацию</w:t>
      </w:r>
      <w:r>
        <w:rPr>
          <w:spacing w:val="-13"/>
        </w:rPr>
        <w:t> </w:t>
      </w:r>
      <w:r>
        <w:rPr/>
        <w:t>костного</w:t>
      </w:r>
      <w:r>
        <w:rPr>
          <w:spacing w:val="-12"/>
        </w:rPr>
        <w:t> </w:t>
      </w:r>
      <w:r>
        <w:rPr/>
        <w:t>мозга, пациенты с почечным</w:t>
      </w:r>
    </w:p>
    <w:p>
      <w:pPr>
        <w:pStyle w:val="BodyText"/>
        <w:spacing w:before="2"/>
        <w:ind w:left="2226"/>
      </w:pPr>
      <w:r>
        <w:rPr>
          <w:spacing w:val="-2"/>
        </w:rPr>
        <w:t>трансплантатом)</w:t>
      </w:r>
    </w:p>
    <w:p>
      <w:pPr>
        <w:pStyle w:val="BodyText"/>
        <w:rPr>
          <w:sz w:val="22"/>
        </w:rPr>
      </w:pPr>
    </w:p>
    <w:p>
      <w:pPr>
        <w:pStyle w:val="BodyText"/>
        <w:rPr>
          <w:sz w:val="22"/>
        </w:rPr>
      </w:pPr>
    </w:p>
    <w:p>
      <w:pPr>
        <w:pStyle w:val="BodyText"/>
        <w:spacing w:before="4"/>
        <w:rPr>
          <w:sz w:val="26"/>
        </w:rPr>
      </w:pPr>
    </w:p>
    <w:p>
      <w:pPr>
        <w:pStyle w:val="BodyText"/>
        <w:tabs>
          <w:tab w:pos="2226" w:val="left" w:leader="none"/>
        </w:tabs>
        <w:ind w:left="854"/>
      </w:pPr>
      <w:r>
        <w:rPr>
          <w:spacing w:val="-4"/>
        </w:rPr>
        <w:t>D76.0</w:t>
      </w:r>
      <w:r>
        <w:rPr/>
        <w:tab/>
      </w:r>
      <w:r>
        <w:rPr>
          <w:w w:val="95"/>
        </w:rPr>
        <w:t>эозинофильная</w:t>
      </w:r>
      <w:r>
        <w:rPr>
          <w:spacing w:val="48"/>
        </w:rPr>
        <w:t> </w:t>
      </w:r>
      <w:r>
        <w:rPr>
          <w:spacing w:val="-2"/>
        </w:rPr>
        <w:t>гранулема</w:t>
      </w:r>
    </w:p>
    <w:p>
      <w:pPr>
        <w:pStyle w:val="BodyText"/>
        <w:spacing w:line="249" w:lineRule="auto" w:before="10"/>
        <w:ind w:left="2226"/>
      </w:pPr>
      <w:r>
        <w:rPr/>
        <w:t>(гистиоцитоз</w:t>
      </w:r>
      <w:r>
        <w:rPr>
          <w:spacing w:val="-13"/>
        </w:rPr>
        <w:t> </w:t>
      </w:r>
      <w:r>
        <w:rPr/>
        <w:t>из</w:t>
      </w:r>
      <w:r>
        <w:rPr>
          <w:spacing w:val="-12"/>
        </w:rPr>
        <w:t> </w:t>
      </w:r>
      <w:r>
        <w:rPr/>
        <w:t>клеток</w:t>
      </w:r>
      <w:r>
        <w:rPr>
          <w:spacing w:val="-13"/>
        </w:rPr>
        <w:t> </w:t>
      </w:r>
      <w:r>
        <w:rPr/>
        <w:t>Лангерганса монофокальная форма)</w:t>
      </w:r>
    </w:p>
    <w:p>
      <w:pPr>
        <w:pStyle w:val="BodyText"/>
        <w:tabs>
          <w:tab w:pos="2226" w:val="left" w:leader="none"/>
        </w:tabs>
        <w:spacing w:before="84"/>
        <w:ind w:left="483"/>
      </w:pPr>
      <w:r>
        <w:rPr/>
        <w:t>D66,</w:t>
      </w:r>
      <w:r>
        <w:rPr>
          <w:spacing w:val="-2"/>
        </w:rPr>
        <w:t> </w:t>
      </w:r>
      <w:r>
        <w:rPr/>
        <w:t>D67,</w:t>
      </w:r>
      <w:r>
        <w:rPr>
          <w:spacing w:val="-4"/>
        </w:rPr>
        <w:t> </w:t>
      </w:r>
      <w:r>
        <w:rPr>
          <w:spacing w:val="-5"/>
        </w:rPr>
        <w:t>D68</w:t>
      </w:r>
      <w:r>
        <w:rPr/>
        <w:tab/>
        <w:t>пациенты</w:t>
      </w:r>
      <w:r>
        <w:rPr>
          <w:spacing w:val="-10"/>
        </w:rPr>
        <w:t> </w:t>
      </w:r>
      <w:r>
        <w:rPr/>
        <w:t>с</w:t>
      </w:r>
      <w:r>
        <w:rPr>
          <w:spacing w:val="-9"/>
        </w:rPr>
        <w:t> </w:t>
      </w:r>
      <w:r>
        <w:rPr/>
        <w:t>наследственным</w:t>
      </w:r>
      <w:r>
        <w:rPr>
          <w:spacing w:val="-6"/>
        </w:rPr>
        <w:t> </w:t>
      </w:r>
      <w:r>
        <w:rPr>
          <w:spacing w:val="-10"/>
        </w:rPr>
        <w:t>и</w:t>
      </w:r>
    </w:p>
    <w:p>
      <w:pPr>
        <w:pStyle w:val="BodyText"/>
        <w:spacing w:line="249" w:lineRule="auto" w:before="10"/>
        <w:ind w:left="2226"/>
      </w:pPr>
      <w:r>
        <w:rPr/>
        <w:t>приобретенным</w:t>
      </w:r>
      <w:r>
        <w:rPr>
          <w:spacing w:val="-13"/>
        </w:rPr>
        <w:t> </w:t>
      </w:r>
      <w:r>
        <w:rPr/>
        <w:t>дефицитом</w:t>
      </w:r>
      <w:r>
        <w:rPr>
          <w:spacing w:val="-11"/>
        </w:rPr>
        <w:t> </w:t>
      </w:r>
      <w:r>
        <w:rPr/>
        <w:t>VIII,</w:t>
      </w:r>
      <w:r>
        <w:rPr>
          <w:spacing w:val="-13"/>
        </w:rPr>
        <w:t> </w:t>
      </w:r>
      <w:r>
        <w:rPr/>
        <w:t>IX факторов, фактора Виллебранда и</w:t>
      </w:r>
    </w:p>
    <w:p>
      <w:pPr>
        <w:pStyle w:val="BodyText"/>
        <w:spacing w:line="249" w:lineRule="auto" w:before="2"/>
        <w:ind w:left="2226"/>
      </w:pPr>
      <w:r>
        <w:rPr/>
        <w:t>других факторов свертывания крови (в</w:t>
      </w:r>
      <w:r>
        <w:rPr>
          <w:spacing w:val="-10"/>
        </w:rPr>
        <w:t> </w:t>
      </w:r>
      <w:r>
        <w:rPr/>
        <w:t>том</w:t>
      </w:r>
      <w:r>
        <w:rPr>
          <w:spacing w:val="-8"/>
        </w:rPr>
        <w:t> </w:t>
      </w:r>
      <w:r>
        <w:rPr/>
        <w:t>числе</w:t>
      </w:r>
      <w:r>
        <w:rPr>
          <w:spacing w:val="-9"/>
        </w:rPr>
        <w:t> </w:t>
      </w:r>
      <w:r>
        <w:rPr/>
        <w:t>с</w:t>
      </w:r>
      <w:r>
        <w:rPr>
          <w:spacing w:val="-9"/>
        </w:rPr>
        <w:t> </w:t>
      </w:r>
      <w:r>
        <w:rPr/>
        <w:t>наличием</w:t>
      </w:r>
      <w:r>
        <w:rPr>
          <w:spacing w:val="-8"/>
        </w:rPr>
        <w:t> </w:t>
      </w:r>
      <w:r>
        <w:rPr/>
        <w:t>ингибиторов к факторам свертывания) с</w:t>
      </w:r>
    </w:p>
    <w:p>
      <w:pPr>
        <w:pStyle w:val="BodyText"/>
        <w:spacing w:line="249" w:lineRule="auto" w:before="2"/>
        <w:ind w:left="2226"/>
      </w:pPr>
      <w:r>
        <w:rPr/>
        <w:t>кровотечениями,</w:t>
      </w:r>
      <w:r>
        <w:rPr>
          <w:spacing w:val="-10"/>
        </w:rPr>
        <w:t> </w:t>
      </w:r>
      <w:r>
        <w:rPr/>
        <w:t>с</w:t>
      </w:r>
      <w:r>
        <w:rPr>
          <w:spacing w:val="-10"/>
        </w:rPr>
        <w:t> </w:t>
      </w:r>
      <w:r>
        <w:rPr/>
        <w:t>острой</w:t>
      </w:r>
      <w:r>
        <w:rPr>
          <w:spacing w:val="-11"/>
        </w:rPr>
        <w:t> </w:t>
      </w:r>
      <w:r>
        <w:rPr/>
        <w:t>травмой</w:t>
      </w:r>
      <w:r>
        <w:rPr>
          <w:spacing w:val="-11"/>
        </w:rPr>
        <w:t> </w:t>
      </w:r>
      <w:r>
        <w:rPr/>
        <w:t>и деформацией</w:t>
      </w:r>
      <w:r>
        <w:rPr>
          <w:spacing w:val="-5"/>
        </w:rPr>
        <w:t> </w:t>
      </w:r>
      <w:r>
        <w:rPr/>
        <w:t>и</w:t>
      </w:r>
      <w:r>
        <w:rPr>
          <w:spacing w:val="-8"/>
        </w:rPr>
        <w:t> </w:t>
      </w:r>
      <w:r>
        <w:rPr/>
        <w:t>(или)</w:t>
      </w:r>
      <w:r>
        <w:rPr>
          <w:spacing w:val="-6"/>
        </w:rPr>
        <w:t> </w:t>
      </w:r>
      <w:r>
        <w:rPr>
          <w:spacing w:val="-2"/>
        </w:rPr>
        <w:t>повреждением</w:t>
      </w:r>
    </w:p>
    <w:p>
      <w:pPr>
        <w:pStyle w:val="BodyText"/>
        <w:spacing w:line="252" w:lineRule="auto" w:before="91"/>
        <w:ind w:left="73"/>
      </w:pPr>
      <w:r>
        <w:rPr/>
        <w:br w:type="column"/>
      </w:r>
      <w:r>
        <w:rPr>
          <w:spacing w:val="-2"/>
          <w:w w:val="95"/>
        </w:rPr>
        <w:t>терапевтическое </w:t>
      </w:r>
      <w:r>
        <w:rPr>
          <w:spacing w:val="-2"/>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5"/>
        </w:rPr>
      </w:pPr>
    </w:p>
    <w:p>
      <w:pPr>
        <w:pStyle w:val="BodyText"/>
        <w:spacing w:line="249" w:lineRule="auto"/>
        <w:ind w:left="73"/>
      </w:pPr>
      <w:r>
        <w:rPr>
          <w:spacing w:val="-2"/>
        </w:rPr>
        <w:t>комбинирован- </w:t>
      </w:r>
      <w:r>
        <w:rPr/>
        <w:t>ное лечение</w:t>
      </w:r>
    </w:p>
    <w:p>
      <w:pPr>
        <w:pStyle w:val="BodyText"/>
        <w:spacing w:line="252" w:lineRule="auto" w:before="91"/>
        <w:ind w:left="120"/>
      </w:pPr>
      <w:r>
        <w:rPr/>
        <w:br w:type="column"/>
      </w:r>
      <w:r>
        <w:rPr/>
        <w:t>комплексное</w:t>
      </w:r>
      <w:r>
        <w:rPr>
          <w:spacing w:val="-13"/>
        </w:rPr>
        <w:t> </w:t>
      </w:r>
      <w:r>
        <w:rPr/>
        <w:t>консервативное</w:t>
      </w:r>
      <w:r>
        <w:rPr>
          <w:spacing w:val="-12"/>
        </w:rPr>
        <w:t> </w:t>
      </w:r>
      <w:r>
        <w:rPr/>
        <w:t>лечение,</w:t>
      </w:r>
      <w:r>
        <w:rPr>
          <w:spacing w:val="-13"/>
        </w:rPr>
        <w:t> </w:t>
      </w:r>
      <w:r>
        <w:rPr/>
        <w:t>в том числе программная</w:t>
      </w:r>
    </w:p>
    <w:p>
      <w:pPr>
        <w:pStyle w:val="BodyText"/>
        <w:spacing w:line="227" w:lineRule="exact"/>
        <w:ind w:left="120"/>
      </w:pPr>
      <w:r>
        <w:rPr>
          <w:w w:val="95"/>
        </w:rPr>
        <w:t>иммуносупрессивная</w:t>
      </w:r>
      <w:r>
        <w:rPr>
          <w:spacing w:val="66"/>
        </w:rPr>
        <w:t> </w:t>
      </w:r>
      <w:r>
        <w:rPr>
          <w:spacing w:val="-2"/>
        </w:rPr>
        <w:t>терапия,</w:t>
      </w:r>
    </w:p>
    <w:p>
      <w:pPr>
        <w:pStyle w:val="BodyText"/>
        <w:spacing w:line="249" w:lineRule="auto" w:before="10"/>
        <w:ind w:left="120"/>
      </w:pPr>
      <w:r>
        <w:rPr/>
        <w:t>заместительная</w:t>
      </w:r>
      <w:r>
        <w:rPr>
          <w:spacing w:val="-13"/>
        </w:rPr>
        <w:t> </w:t>
      </w:r>
      <w:r>
        <w:rPr/>
        <w:t>терапия</w:t>
      </w:r>
      <w:r>
        <w:rPr>
          <w:spacing w:val="-12"/>
        </w:rPr>
        <w:t> </w:t>
      </w:r>
      <w:r>
        <w:rPr/>
        <w:t>компонентами донорской крови, противовирусная</w:t>
      </w:r>
    </w:p>
    <w:p>
      <w:pPr>
        <w:pStyle w:val="BodyText"/>
        <w:spacing w:line="249" w:lineRule="auto" w:before="2"/>
        <w:ind w:left="120" w:right="1005"/>
      </w:pPr>
      <w:r>
        <w:rPr/>
        <w:t>терапия, хелаторная терапия, иммунотерапия,</w:t>
      </w:r>
      <w:r>
        <w:rPr>
          <w:spacing w:val="-13"/>
        </w:rPr>
        <w:t> </w:t>
      </w:r>
      <w:r>
        <w:rPr/>
        <w:t>эфферентные </w:t>
      </w:r>
      <w:r>
        <w:rPr>
          <w:spacing w:val="-2"/>
        </w:rPr>
        <w:t>методы</w:t>
      </w:r>
    </w:p>
    <w:p>
      <w:pPr>
        <w:pStyle w:val="BodyText"/>
        <w:rPr>
          <w:sz w:val="22"/>
        </w:rPr>
      </w:pPr>
    </w:p>
    <w:p>
      <w:pPr>
        <w:pStyle w:val="BodyText"/>
        <w:rPr>
          <w:sz w:val="22"/>
        </w:rPr>
      </w:pPr>
    </w:p>
    <w:p>
      <w:pPr>
        <w:pStyle w:val="BodyText"/>
        <w:spacing w:before="10"/>
        <w:rPr>
          <w:sz w:val="32"/>
        </w:rPr>
      </w:pPr>
    </w:p>
    <w:p>
      <w:pPr>
        <w:pStyle w:val="BodyText"/>
        <w:spacing w:line="249" w:lineRule="auto"/>
        <w:ind w:left="120" w:right="38"/>
      </w:pPr>
      <w:r>
        <w:rPr/>
        <w:t>комплексное лечение, включающее эфферентные</w:t>
      </w:r>
      <w:r>
        <w:rPr>
          <w:spacing w:val="-13"/>
        </w:rPr>
        <w:t> </w:t>
      </w:r>
      <w:r>
        <w:rPr/>
        <w:t>и</w:t>
      </w:r>
      <w:r>
        <w:rPr>
          <w:spacing w:val="-12"/>
        </w:rPr>
        <w:t> </w:t>
      </w:r>
      <w:r>
        <w:rPr/>
        <w:t>афферентные</w:t>
      </w:r>
      <w:r>
        <w:rPr>
          <w:spacing w:val="-13"/>
        </w:rPr>
        <w:t> </w:t>
      </w:r>
      <w:r>
        <w:rPr/>
        <w:t>методы</w:t>
      </w:r>
    </w:p>
    <w:p>
      <w:pPr>
        <w:pStyle w:val="BodyText"/>
        <w:spacing w:line="249" w:lineRule="auto" w:before="2"/>
        <w:ind w:left="120" w:right="38"/>
      </w:pPr>
      <w:r>
        <w:rPr/>
        <w:t>лечения, хирургические вмешательства на</w:t>
      </w:r>
      <w:r>
        <w:rPr>
          <w:spacing w:val="-9"/>
        </w:rPr>
        <w:t> </w:t>
      </w:r>
      <w:r>
        <w:rPr/>
        <w:t>органах</w:t>
      </w:r>
      <w:r>
        <w:rPr>
          <w:spacing w:val="-8"/>
        </w:rPr>
        <w:t> </w:t>
      </w:r>
      <w:r>
        <w:rPr/>
        <w:t>и</w:t>
      </w:r>
      <w:r>
        <w:rPr>
          <w:spacing w:val="-10"/>
        </w:rPr>
        <w:t> </w:t>
      </w:r>
      <w:r>
        <w:rPr/>
        <w:t>системах</w:t>
      </w:r>
      <w:r>
        <w:rPr>
          <w:spacing w:val="-10"/>
        </w:rPr>
        <w:t> </w:t>
      </w:r>
      <w:r>
        <w:rPr/>
        <w:t>грудной,</w:t>
      </w:r>
      <w:r>
        <w:rPr>
          <w:spacing w:val="-9"/>
        </w:rPr>
        <w:t> </w:t>
      </w:r>
      <w:r>
        <w:rPr/>
        <w:t>брюшной полости, на костно-мышечной системе и структурах забрюшинного пространства, заместительную терапию препаратами</w:t>
      </w:r>
    </w:p>
    <w:p>
      <w:pPr>
        <w:pStyle w:val="BodyText"/>
        <w:spacing w:before="4"/>
        <w:ind w:left="120"/>
      </w:pPr>
      <w:r>
        <w:rPr/>
        <w:t>дефицитных</w:t>
      </w:r>
      <w:r>
        <w:rPr>
          <w:spacing w:val="-7"/>
        </w:rPr>
        <w:t> </w:t>
      </w:r>
      <w:r>
        <w:rPr/>
        <w:t>факторов</w:t>
      </w:r>
      <w:r>
        <w:rPr>
          <w:spacing w:val="-7"/>
        </w:rPr>
        <w:t> </w:t>
      </w:r>
      <w:r>
        <w:rPr/>
        <w:t>и</w:t>
      </w:r>
      <w:r>
        <w:rPr>
          <w:spacing w:val="-7"/>
        </w:rPr>
        <w:t> </w:t>
      </w:r>
      <w:r>
        <w:rPr>
          <w:spacing w:val="-2"/>
        </w:rPr>
        <w:t>донорской</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31"/>
        </w:rPr>
      </w:pPr>
    </w:p>
    <w:p>
      <w:pPr>
        <w:pStyle w:val="BodyText"/>
        <w:ind w:left="484"/>
      </w:pPr>
      <w:r>
        <w:rPr>
          <w:spacing w:val="-2"/>
        </w:rPr>
        <w:t>555922</w:t>
      </w:r>
    </w:p>
    <w:p>
      <w:pPr>
        <w:spacing w:after="0"/>
        <w:sectPr>
          <w:type w:val="continuous"/>
          <w:pgSz w:w="16850" w:h="11910" w:orient="landscape"/>
          <w:pgMar w:header="753" w:footer="0" w:top="1080" w:bottom="280" w:left="320" w:right="340"/>
          <w:cols w:num="5" w:equalWidth="0">
            <w:col w:w="3569" w:space="53"/>
            <w:col w:w="5443" w:space="40"/>
            <w:col w:w="1484" w:space="39"/>
            <w:col w:w="3718" w:space="92"/>
            <w:col w:w="1752"/>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spacing w:line="252" w:lineRule="auto" w:before="91"/>
        <w:ind w:left="1033" w:right="150"/>
      </w:pPr>
      <w:r>
        <w:rPr/>
        <w:t>приобретенным</w:t>
      </w:r>
      <w:r>
        <w:rPr>
          <w:spacing w:val="-13"/>
        </w:rPr>
        <w:t> </w:t>
      </w:r>
      <w:r>
        <w:rPr/>
        <w:t>дефицитом VIII, IX факторов и других</w:t>
      </w:r>
    </w:p>
    <w:p>
      <w:pPr>
        <w:pStyle w:val="BodyText"/>
        <w:spacing w:line="249" w:lineRule="auto"/>
        <w:ind w:left="1033"/>
      </w:pPr>
      <w:r>
        <w:rPr/>
        <w:t>факторов</w:t>
      </w:r>
      <w:r>
        <w:rPr>
          <w:spacing w:val="-13"/>
        </w:rPr>
        <w:t> </w:t>
      </w:r>
      <w:r>
        <w:rPr/>
        <w:t>свертывания</w:t>
      </w:r>
      <w:r>
        <w:rPr>
          <w:spacing w:val="-12"/>
        </w:rPr>
        <w:t> </w:t>
      </w:r>
      <w:r>
        <w:rPr/>
        <w:t>крови (в том числе с наличием ингибиторов к факторам</w:t>
      </w:r>
    </w:p>
    <w:p>
      <w:pPr>
        <w:pStyle w:val="BodyText"/>
        <w:spacing w:line="249" w:lineRule="auto"/>
        <w:ind w:left="1033" w:right="444"/>
      </w:pPr>
      <w:r>
        <w:rPr/>
        <w:t>свертывания),</w:t>
      </w:r>
      <w:r>
        <w:rPr>
          <w:spacing w:val="-13"/>
        </w:rPr>
        <w:t> </w:t>
      </w:r>
      <w:r>
        <w:rPr/>
        <w:t>болезнью </w:t>
      </w:r>
      <w:r>
        <w:rPr>
          <w:spacing w:val="-4"/>
        </w:rPr>
        <w:t>Гоше</w:t>
      </w:r>
    </w:p>
    <w:p>
      <w:pPr>
        <w:pStyle w:val="BodyText"/>
        <w:tabs>
          <w:tab w:pos="5932" w:val="left" w:leader="none"/>
        </w:tabs>
        <w:spacing w:line="249" w:lineRule="auto" w:before="91"/>
        <w:ind w:left="5933" w:right="2037" w:hanging="4900"/>
      </w:pPr>
      <w:r>
        <w:rPr/>
        <w:br w:type="column"/>
      </w:r>
      <w:r>
        <w:rPr>
          <w:spacing w:val="-2"/>
        </w:rPr>
        <w:t>конечностей</w:t>
      </w:r>
      <w:r>
        <w:rPr/>
        <w:tab/>
        <w:t>крови, химическую синовэктомию крупных суставов, элиминацию ингибиторов к факторам свертывания ("индукция</w:t>
      </w:r>
      <w:r>
        <w:rPr>
          <w:spacing w:val="-13"/>
        </w:rPr>
        <w:t> </w:t>
      </w:r>
      <w:r>
        <w:rPr/>
        <w:t>иммунной</w:t>
      </w:r>
      <w:r>
        <w:rPr>
          <w:spacing w:val="-12"/>
        </w:rPr>
        <w:t> </w:t>
      </w:r>
      <w:r>
        <w:rPr/>
        <w:t>толерантности"), удаление гематом, гемофилических</w:t>
      </w:r>
    </w:p>
    <w:p>
      <w:pPr>
        <w:pStyle w:val="BodyText"/>
        <w:spacing w:line="249" w:lineRule="auto" w:before="4"/>
        <w:ind w:left="5933" w:right="2403"/>
      </w:pPr>
      <w:r>
        <w:rPr/>
        <w:t>псевдоопухолей,</w:t>
      </w:r>
      <w:r>
        <w:rPr>
          <w:spacing w:val="-13"/>
        </w:rPr>
        <w:t> </w:t>
      </w:r>
      <w:r>
        <w:rPr/>
        <w:t>артроскопические вмешательства, ортопедические вмешательства на конечностях</w:t>
      </w:r>
    </w:p>
    <w:p>
      <w:pPr>
        <w:pStyle w:val="BodyText"/>
        <w:spacing w:line="249" w:lineRule="auto" w:before="3"/>
        <w:ind w:left="5933" w:right="2403"/>
      </w:pPr>
      <w:r>
        <w:rPr/>
        <w:t>(сухожильная</w:t>
      </w:r>
      <w:r>
        <w:rPr>
          <w:spacing w:val="-13"/>
        </w:rPr>
        <w:t> </w:t>
      </w:r>
      <w:r>
        <w:rPr/>
        <w:t>и</w:t>
      </w:r>
      <w:r>
        <w:rPr>
          <w:spacing w:val="-12"/>
        </w:rPr>
        <w:t> </w:t>
      </w:r>
      <w:r>
        <w:rPr/>
        <w:t>артропластика, корригирующая остеотомия)</w:t>
      </w:r>
    </w:p>
    <w:p>
      <w:pPr>
        <w:spacing w:after="0" w:line="249" w:lineRule="auto"/>
        <w:sectPr>
          <w:type w:val="continuous"/>
          <w:pgSz w:w="16850" w:h="11910" w:orient="landscape"/>
          <w:pgMar w:header="753" w:footer="0" w:top="1080" w:bottom="280" w:left="320" w:right="340"/>
          <w:cols w:num="2" w:equalWidth="0">
            <w:col w:w="3551" w:space="1265"/>
            <w:col w:w="11374"/>
          </w:cols>
        </w:sectPr>
      </w:pPr>
    </w:p>
    <w:p>
      <w:pPr>
        <w:pStyle w:val="BodyText"/>
        <w:tabs>
          <w:tab w:pos="5848" w:val="left" w:leader="none"/>
        </w:tabs>
        <w:spacing w:line="249" w:lineRule="auto" w:before="81"/>
        <w:ind w:left="5849" w:right="257" w:hanging="1361"/>
      </w:pPr>
      <w:r>
        <w:rPr>
          <w:spacing w:val="-2"/>
        </w:rPr>
        <w:t>E75.2</w:t>
      </w:r>
      <w:r>
        <w:rPr/>
        <w:tab/>
        <w:t>пациенты</w:t>
      </w:r>
      <w:r>
        <w:rPr>
          <w:spacing w:val="-10"/>
        </w:rPr>
        <w:t> </w:t>
      </w:r>
      <w:r>
        <w:rPr/>
        <w:t>с</w:t>
      </w:r>
      <w:r>
        <w:rPr>
          <w:spacing w:val="-10"/>
        </w:rPr>
        <w:t> </w:t>
      </w:r>
      <w:r>
        <w:rPr/>
        <w:t>болезнью</w:t>
      </w:r>
      <w:r>
        <w:rPr>
          <w:spacing w:val="-10"/>
        </w:rPr>
        <w:t> </w:t>
      </w:r>
      <w:r>
        <w:rPr/>
        <w:t>Гоше</w:t>
      </w:r>
      <w:r>
        <w:rPr>
          <w:spacing w:val="-8"/>
        </w:rPr>
        <w:t> </w:t>
      </w:r>
      <w:r>
        <w:rPr/>
        <w:t>со специфическим поражением внутренних органов (печени,</w:t>
      </w:r>
    </w:p>
    <w:p>
      <w:pPr>
        <w:pStyle w:val="BodyText"/>
        <w:spacing w:line="249" w:lineRule="auto" w:before="2"/>
        <w:ind w:left="5849"/>
      </w:pPr>
      <w:r>
        <w:rPr/>
        <w:t>селезенки),</w:t>
      </w:r>
      <w:r>
        <w:rPr>
          <w:spacing w:val="-13"/>
        </w:rPr>
        <w:t> </w:t>
      </w:r>
      <w:r>
        <w:rPr/>
        <w:t>деструкцией</w:t>
      </w:r>
      <w:r>
        <w:rPr>
          <w:spacing w:val="-12"/>
        </w:rPr>
        <w:t> </w:t>
      </w:r>
      <w:r>
        <w:rPr/>
        <w:t>костей</w:t>
      </w:r>
      <w:r>
        <w:rPr>
          <w:spacing w:val="-13"/>
        </w:rPr>
        <w:t> </w:t>
      </w:r>
      <w:r>
        <w:rPr/>
        <w:t>с патологическими переломами и поражением суставов</w:t>
      </w:r>
    </w:p>
    <w:p>
      <w:pPr>
        <w:pStyle w:val="BodyText"/>
        <w:spacing w:line="249" w:lineRule="auto" w:before="81"/>
        <w:ind w:left="450"/>
      </w:pPr>
      <w:r>
        <w:rPr/>
        <w:br w:type="column"/>
      </w:r>
      <w:r>
        <w:rPr>
          <w:spacing w:val="-2"/>
        </w:rPr>
        <w:t>комбинирован- </w:t>
      </w:r>
      <w:r>
        <w:rPr/>
        <w:t>ное лечение</w:t>
      </w:r>
    </w:p>
    <w:p>
      <w:pPr>
        <w:pStyle w:val="BodyText"/>
        <w:spacing w:line="249" w:lineRule="auto" w:before="81"/>
        <w:ind w:left="227" w:right="1878"/>
      </w:pPr>
      <w:r>
        <w:rPr/>
        <w:br w:type="column"/>
      </w:r>
      <w:r>
        <w:rPr/>
        <w:t>комплексное</w:t>
      </w:r>
      <w:r>
        <w:rPr>
          <w:spacing w:val="-13"/>
        </w:rPr>
        <w:t> </w:t>
      </w:r>
      <w:r>
        <w:rPr/>
        <w:t>лечение,</w:t>
      </w:r>
      <w:r>
        <w:rPr>
          <w:spacing w:val="-12"/>
        </w:rPr>
        <w:t> </w:t>
      </w:r>
      <w:r>
        <w:rPr/>
        <w:t>включающее эфферентные методы лечения,</w:t>
      </w:r>
    </w:p>
    <w:p>
      <w:pPr>
        <w:pStyle w:val="BodyText"/>
        <w:spacing w:line="249" w:lineRule="auto" w:before="2"/>
        <w:ind w:left="227" w:right="1875"/>
      </w:pPr>
      <w:r>
        <w:rPr/>
        <w:t>хирургические</w:t>
      </w:r>
      <w:r>
        <w:rPr>
          <w:spacing w:val="-10"/>
        </w:rPr>
        <w:t> </w:t>
      </w:r>
      <w:r>
        <w:rPr/>
        <w:t>вмешательства</w:t>
      </w:r>
      <w:r>
        <w:rPr>
          <w:spacing w:val="-11"/>
        </w:rPr>
        <w:t> </w:t>
      </w:r>
      <w:r>
        <w:rPr/>
        <w:t>на</w:t>
      </w:r>
      <w:r>
        <w:rPr>
          <w:spacing w:val="-11"/>
        </w:rPr>
        <w:t> </w:t>
      </w:r>
      <w:r>
        <w:rPr/>
        <w:t>органах и системах грудной, брюшной полости, на костно-мышечной системе и</w:t>
      </w:r>
    </w:p>
    <w:p>
      <w:pPr>
        <w:pStyle w:val="BodyText"/>
        <w:spacing w:line="249" w:lineRule="auto" w:before="2"/>
        <w:ind w:left="227" w:right="1920"/>
        <w:jc w:val="both"/>
      </w:pPr>
      <w:r>
        <w:rPr/>
        <w:t>структурах</w:t>
      </w:r>
      <w:r>
        <w:rPr>
          <w:spacing w:val="-13"/>
        </w:rPr>
        <w:t> </w:t>
      </w:r>
      <w:r>
        <w:rPr/>
        <w:t>забрюшинного</w:t>
      </w:r>
      <w:r>
        <w:rPr>
          <w:spacing w:val="-12"/>
        </w:rPr>
        <w:t> </w:t>
      </w:r>
      <w:r>
        <w:rPr/>
        <w:t>пространства, заместительную терапию компонентами донорской крови, ортопедические</w:t>
      </w:r>
    </w:p>
    <w:p>
      <w:pPr>
        <w:pStyle w:val="BodyText"/>
        <w:spacing w:line="249" w:lineRule="auto" w:before="3"/>
        <w:ind w:left="227" w:right="1878"/>
      </w:pPr>
      <w:r>
        <w:rPr/>
        <w:t>вмешательства на конечностях (костная пластика,</w:t>
      </w:r>
      <w:r>
        <w:rPr>
          <w:spacing w:val="-10"/>
        </w:rPr>
        <w:t> </w:t>
      </w:r>
      <w:r>
        <w:rPr/>
        <w:t>артродез,</w:t>
      </w:r>
      <w:r>
        <w:rPr>
          <w:spacing w:val="-11"/>
        </w:rPr>
        <w:t> </w:t>
      </w:r>
      <w:r>
        <w:rPr/>
        <w:t>мышечная</w:t>
      </w:r>
      <w:r>
        <w:rPr>
          <w:spacing w:val="-12"/>
        </w:rPr>
        <w:t> </w:t>
      </w:r>
      <w:r>
        <w:rPr/>
        <w:t>пластика, сухожильная и артропластика, корригирующая остеотомия),</w:t>
      </w:r>
    </w:p>
    <w:p>
      <w:pPr>
        <w:pStyle w:val="BodyText"/>
        <w:spacing w:before="3"/>
        <w:ind w:left="227"/>
      </w:pPr>
      <w:r>
        <w:rPr>
          <w:spacing w:val="-2"/>
        </w:rPr>
        <w:t>некросеквестрэктомию</w:t>
      </w:r>
    </w:p>
    <w:p>
      <w:pPr>
        <w:spacing w:after="0"/>
        <w:sectPr>
          <w:type w:val="continuous"/>
          <w:pgSz w:w="16850" w:h="11910" w:orient="landscape"/>
          <w:pgMar w:header="753" w:footer="0" w:top="1080" w:bottom="280" w:left="320" w:right="340"/>
          <w:cols w:num="3" w:equalWidth="0">
            <w:col w:w="8688" w:space="40"/>
            <w:col w:w="1753" w:space="39"/>
            <w:col w:w="5670"/>
          </w:cols>
        </w:sectPr>
      </w:pPr>
    </w:p>
    <w:p>
      <w:pPr>
        <w:pStyle w:val="BodyText"/>
        <w:spacing w:before="92"/>
        <w:ind w:left="319" w:right="304"/>
        <w:jc w:val="center"/>
      </w:pPr>
      <w:r>
        <w:rPr/>
        <w:t>Детская</w:t>
      </w:r>
      <w:r>
        <w:rPr>
          <w:spacing w:val="-6"/>
        </w:rPr>
        <w:t> </w:t>
      </w:r>
      <w:r>
        <w:rPr/>
        <w:t>хирургия</w:t>
      </w:r>
      <w:r>
        <w:rPr>
          <w:spacing w:val="-8"/>
        </w:rPr>
        <w:t> </w:t>
      </w:r>
      <w:r>
        <w:rPr/>
        <w:t>в</w:t>
      </w:r>
      <w:r>
        <w:rPr>
          <w:spacing w:val="-5"/>
        </w:rPr>
        <w:t> </w:t>
      </w:r>
      <w:r>
        <w:rPr/>
        <w:t>период</w:t>
      </w:r>
      <w:r>
        <w:rPr>
          <w:spacing w:val="-5"/>
        </w:rPr>
        <w:t> </w:t>
      </w:r>
      <w:r>
        <w:rPr>
          <w:spacing w:val="-2"/>
        </w:rPr>
        <w:t>новорожденности</w:t>
      </w:r>
    </w:p>
    <w:p>
      <w:pPr>
        <w:spacing w:after="0"/>
        <w:jc w:val="center"/>
        <w:sectPr>
          <w:type w:val="continuous"/>
          <w:pgSz w:w="16850" w:h="11910" w:orient="landscape"/>
          <w:pgMar w:header="753" w:footer="0" w:top="1080" w:bottom="280" w:left="320" w:right="340"/>
        </w:sectPr>
      </w:pPr>
    </w:p>
    <w:p>
      <w:pPr>
        <w:pStyle w:val="ListParagraph"/>
        <w:numPr>
          <w:ilvl w:val="0"/>
          <w:numId w:val="5"/>
        </w:numPr>
        <w:tabs>
          <w:tab w:pos="1033" w:val="left" w:leader="none"/>
          <w:tab w:pos="1034" w:val="left" w:leader="none"/>
        </w:tabs>
        <w:spacing w:line="240" w:lineRule="auto" w:before="89" w:after="0"/>
        <w:ind w:left="1033" w:right="0" w:hanging="550"/>
        <w:jc w:val="left"/>
        <w:rPr>
          <w:sz w:val="20"/>
        </w:rPr>
      </w:pPr>
      <w:r>
        <w:rPr>
          <w:spacing w:val="-2"/>
          <w:sz w:val="20"/>
        </w:rPr>
        <w:t>Реконструктивно-</w:t>
      </w:r>
    </w:p>
    <w:p>
      <w:pPr>
        <w:pStyle w:val="BodyText"/>
        <w:spacing w:line="249" w:lineRule="auto" w:before="10"/>
        <w:ind w:left="1033"/>
      </w:pPr>
      <w:r>
        <w:rPr/>
        <w:t>пластические операции на тонкой и толстой кишке у новорожденных,</w:t>
      </w:r>
      <w:r>
        <w:rPr>
          <w:spacing w:val="-13"/>
        </w:rPr>
        <w:t> </w:t>
      </w:r>
      <w:r>
        <w:rPr/>
        <w:t>в</w:t>
      </w:r>
      <w:r>
        <w:rPr>
          <w:spacing w:val="-12"/>
        </w:rPr>
        <w:t> </w:t>
      </w:r>
      <w:r>
        <w:rPr/>
        <w:t>том</w:t>
      </w:r>
      <w:r>
        <w:rPr>
          <w:spacing w:val="-13"/>
        </w:rPr>
        <w:t> </w:t>
      </w:r>
      <w:r>
        <w:rPr/>
        <w:t>числе </w:t>
      </w:r>
      <w:r>
        <w:rPr>
          <w:spacing w:val="-2"/>
        </w:rPr>
        <w:t>лапароскопические</w:t>
      </w:r>
    </w:p>
    <w:p>
      <w:pPr>
        <w:pStyle w:val="BodyText"/>
        <w:tabs>
          <w:tab w:pos="2003" w:val="left" w:leader="none"/>
        </w:tabs>
        <w:spacing w:before="89"/>
        <w:ind w:left="483"/>
      </w:pPr>
      <w:r>
        <w:rPr/>
        <w:br w:type="column"/>
      </w:r>
      <w:r>
        <w:rPr/>
        <w:t>Q41,</w:t>
      </w:r>
      <w:r>
        <w:rPr>
          <w:spacing w:val="-2"/>
        </w:rPr>
        <w:t> </w:t>
      </w:r>
      <w:r>
        <w:rPr>
          <w:spacing w:val="-5"/>
        </w:rPr>
        <w:t>Q42</w:t>
      </w:r>
      <w:r>
        <w:rPr/>
        <w:tab/>
        <w:t>врожденная</w:t>
      </w:r>
      <w:r>
        <w:rPr>
          <w:spacing w:val="-7"/>
        </w:rPr>
        <w:t> </w:t>
      </w:r>
      <w:r>
        <w:rPr/>
        <w:t>атрезия</w:t>
      </w:r>
      <w:r>
        <w:rPr>
          <w:spacing w:val="-6"/>
        </w:rPr>
        <w:t> </w:t>
      </w:r>
      <w:r>
        <w:rPr/>
        <w:t>и</w:t>
      </w:r>
      <w:r>
        <w:rPr>
          <w:spacing w:val="-6"/>
        </w:rPr>
        <w:t> </w:t>
      </w:r>
      <w:r>
        <w:rPr/>
        <w:t>стеноз</w:t>
      </w:r>
      <w:r>
        <w:rPr>
          <w:spacing w:val="-6"/>
        </w:rPr>
        <w:t> </w:t>
      </w:r>
      <w:r>
        <w:rPr>
          <w:spacing w:val="-2"/>
        </w:rPr>
        <w:t>тонкого</w:t>
      </w:r>
    </w:p>
    <w:p>
      <w:pPr>
        <w:pStyle w:val="BodyText"/>
        <w:spacing w:line="249" w:lineRule="auto" w:before="10"/>
        <w:ind w:left="2003"/>
      </w:pPr>
      <w:r>
        <w:rPr/>
        <w:t>кишечника.</w:t>
      </w:r>
      <w:r>
        <w:rPr>
          <w:spacing w:val="-13"/>
        </w:rPr>
        <w:t> </w:t>
      </w:r>
      <w:r>
        <w:rPr/>
        <w:t>Врожденная</w:t>
      </w:r>
      <w:r>
        <w:rPr>
          <w:spacing w:val="-12"/>
        </w:rPr>
        <w:t> </w:t>
      </w:r>
      <w:r>
        <w:rPr/>
        <w:t>атрезия</w:t>
      </w:r>
      <w:r>
        <w:rPr>
          <w:spacing w:val="-13"/>
        </w:rPr>
        <w:t> </w:t>
      </w:r>
      <w:r>
        <w:rPr/>
        <w:t>и стеноз толстого кишечника</w:t>
      </w:r>
    </w:p>
    <w:p>
      <w:pPr>
        <w:pStyle w:val="BodyText"/>
        <w:spacing w:line="249" w:lineRule="auto" w:before="89"/>
        <w:ind w:left="100"/>
      </w:pPr>
      <w:r>
        <w:rPr/>
        <w:br w:type="column"/>
      </w:r>
      <w:r>
        <w:rPr>
          <w:spacing w:val="-2"/>
        </w:rPr>
        <w:t>хирургическое лечение</w:t>
      </w:r>
    </w:p>
    <w:p>
      <w:pPr>
        <w:pStyle w:val="BodyText"/>
        <w:spacing w:line="249" w:lineRule="auto" w:before="89"/>
        <w:ind w:left="274" w:right="38"/>
      </w:pPr>
      <w:r>
        <w:rPr/>
        <w:br w:type="column"/>
      </w:r>
      <w:r>
        <w:rPr/>
        <w:t>межкишечный анастомоз (бок-в-бок или конец-в-конец или конец-в-бок), в том числе</w:t>
      </w:r>
      <w:r>
        <w:rPr>
          <w:spacing w:val="-13"/>
        </w:rPr>
        <w:t> </w:t>
      </w:r>
      <w:r>
        <w:rPr/>
        <w:t>с</w:t>
      </w:r>
      <w:r>
        <w:rPr>
          <w:spacing w:val="-12"/>
        </w:rPr>
        <w:t> </w:t>
      </w:r>
      <w:r>
        <w:rPr/>
        <w:t>лапароскопической</w:t>
      </w:r>
      <w:r>
        <w:rPr>
          <w:spacing w:val="-13"/>
        </w:rPr>
        <w:t> </w:t>
      </w:r>
      <w:r>
        <w:rPr/>
        <w:t>ассистенцией</w:t>
      </w:r>
    </w:p>
    <w:p>
      <w:pPr>
        <w:pStyle w:val="BodyText"/>
        <w:spacing w:before="89"/>
        <w:ind w:left="484"/>
      </w:pPr>
      <w:r>
        <w:rPr/>
        <w:br w:type="column"/>
      </w:r>
      <w:r>
        <w:rPr>
          <w:spacing w:val="-2"/>
        </w:rPr>
        <w:t>363848</w:t>
      </w:r>
    </w:p>
    <w:p>
      <w:pPr>
        <w:spacing w:after="0"/>
        <w:sectPr>
          <w:type w:val="continuous"/>
          <w:pgSz w:w="16850" w:h="11910" w:orient="landscape"/>
          <w:pgMar w:header="753" w:footer="0" w:top="1080" w:bottom="280" w:left="320" w:right="340"/>
          <w:cols w:num="5" w:equalWidth="0">
            <w:col w:w="3543" w:space="302"/>
            <w:col w:w="5192" w:space="40"/>
            <w:col w:w="1357" w:space="40"/>
            <w:col w:w="3855" w:space="109"/>
            <w:col w:w="1752"/>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spacing w:line="252" w:lineRule="auto" w:before="91"/>
        <w:ind w:left="1033" w:right="471"/>
      </w:pPr>
      <w:r>
        <w:rPr/>
        <w:t>Хирургическое лечение диафрагмальной</w:t>
      </w:r>
      <w:r>
        <w:rPr>
          <w:spacing w:val="-13"/>
        </w:rPr>
        <w:t> </w:t>
      </w:r>
      <w:r>
        <w:rPr/>
        <w:t>грыжи,</w:t>
      </w:r>
    </w:p>
    <w:p>
      <w:pPr>
        <w:pStyle w:val="BodyText"/>
        <w:spacing w:line="249" w:lineRule="auto"/>
        <w:ind w:left="1033"/>
      </w:pPr>
      <w:r>
        <w:rPr/>
        <w:t>гастрошизиса</w:t>
      </w:r>
      <w:r>
        <w:rPr>
          <w:spacing w:val="-13"/>
        </w:rPr>
        <w:t> </w:t>
      </w:r>
      <w:r>
        <w:rPr/>
        <w:t>и</w:t>
      </w:r>
      <w:r>
        <w:rPr>
          <w:spacing w:val="-12"/>
        </w:rPr>
        <w:t> </w:t>
      </w:r>
      <w:r>
        <w:rPr/>
        <w:t>омфалоцеле</w:t>
      </w:r>
      <w:r>
        <w:rPr>
          <w:spacing w:val="-13"/>
        </w:rPr>
        <w:t> </w:t>
      </w:r>
      <w:r>
        <w:rPr/>
        <w:t>у новорожденных, в том числе торако- и лапароскопическое</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88"/>
        <w:ind w:left="1033"/>
      </w:pPr>
      <w:r>
        <w:rPr>
          <w:spacing w:val="-2"/>
        </w:rPr>
        <w:t>Реконструктивно-</w:t>
      </w:r>
    </w:p>
    <w:p>
      <w:pPr>
        <w:pStyle w:val="BodyText"/>
        <w:spacing w:line="249" w:lineRule="auto" w:before="10"/>
        <w:ind w:left="1033" w:right="7"/>
      </w:pPr>
      <w:r>
        <w:rPr/>
        <w:t>пластические операции при опухолевидных</w:t>
      </w:r>
      <w:r>
        <w:rPr>
          <w:spacing w:val="-13"/>
        </w:rPr>
        <w:t> </w:t>
      </w:r>
      <w:r>
        <w:rPr/>
        <w:t>образованиях различной локализации у новорожденных, в том числе торако- и лапароскопические</w:t>
      </w:r>
    </w:p>
    <w:p>
      <w:pPr>
        <w:pStyle w:val="BodyText"/>
        <w:tabs>
          <w:tab w:pos="2218" w:val="left" w:leader="none"/>
        </w:tabs>
        <w:spacing w:before="91"/>
        <w:ind w:left="252"/>
      </w:pPr>
      <w:r>
        <w:rPr/>
        <w:br w:type="column"/>
      </w:r>
      <w:r>
        <w:rPr/>
        <w:t>Q79.0,</w:t>
      </w:r>
      <w:r>
        <w:rPr>
          <w:spacing w:val="-4"/>
        </w:rPr>
        <w:t> </w:t>
      </w:r>
      <w:r>
        <w:rPr/>
        <w:t>Q79.2,</w:t>
      </w:r>
      <w:r>
        <w:rPr>
          <w:spacing w:val="-5"/>
        </w:rPr>
        <w:t> </w:t>
      </w:r>
      <w:r>
        <w:rPr>
          <w:spacing w:val="-4"/>
        </w:rPr>
        <w:t>Q79.3</w:t>
      </w:r>
      <w:r>
        <w:rPr/>
        <w:tab/>
      </w:r>
      <w:r>
        <w:rPr>
          <w:w w:val="95"/>
        </w:rPr>
        <w:t>врожденная</w:t>
      </w:r>
      <w:r>
        <w:rPr>
          <w:spacing w:val="47"/>
        </w:rPr>
        <w:t> </w:t>
      </w:r>
      <w:r>
        <w:rPr>
          <w:w w:val="95"/>
        </w:rPr>
        <w:t>диафрагмальная</w:t>
      </w:r>
      <w:r>
        <w:rPr>
          <w:spacing w:val="48"/>
        </w:rPr>
        <w:t> </w:t>
      </w:r>
      <w:r>
        <w:rPr>
          <w:spacing w:val="-2"/>
          <w:w w:val="95"/>
        </w:rPr>
        <w:t>грыжа.</w:t>
      </w:r>
    </w:p>
    <w:p>
      <w:pPr>
        <w:pStyle w:val="BodyText"/>
        <w:spacing w:before="10"/>
        <w:ind w:left="2218"/>
      </w:pPr>
      <w:r>
        <w:rPr>
          <w:spacing w:val="-2"/>
        </w:rPr>
        <w:t>Омфалоцеле.</w:t>
      </w:r>
      <w:r>
        <w:rPr>
          <w:spacing w:val="8"/>
        </w:rPr>
        <w:t> </w:t>
      </w:r>
      <w:r>
        <w:rPr>
          <w:spacing w:val="-2"/>
        </w:rPr>
        <w:t>Гастрошизис</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tabs>
          <w:tab w:pos="2218" w:val="left" w:leader="none"/>
        </w:tabs>
        <w:spacing w:before="159"/>
        <w:ind w:left="326"/>
      </w:pPr>
      <w:r>
        <w:rPr/>
        <w:t>D18,</w:t>
      </w:r>
      <w:r>
        <w:rPr>
          <w:spacing w:val="-4"/>
        </w:rPr>
        <w:t> </w:t>
      </w:r>
      <w:r>
        <w:rPr/>
        <w:t>D20.0,</w:t>
      </w:r>
      <w:r>
        <w:rPr>
          <w:spacing w:val="-3"/>
        </w:rPr>
        <w:t> </w:t>
      </w:r>
      <w:r>
        <w:rPr>
          <w:spacing w:val="-2"/>
        </w:rPr>
        <w:t>D21.5</w:t>
      </w:r>
      <w:r>
        <w:rPr/>
        <w:tab/>
        <w:t>тератома.</w:t>
      </w:r>
      <w:r>
        <w:rPr>
          <w:spacing w:val="-11"/>
        </w:rPr>
        <w:t> </w:t>
      </w:r>
      <w:r>
        <w:rPr/>
        <w:t>Объемные</w:t>
      </w:r>
      <w:r>
        <w:rPr>
          <w:spacing w:val="-11"/>
        </w:rPr>
        <w:t> </w:t>
      </w:r>
      <w:r>
        <w:rPr>
          <w:spacing w:val="-2"/>
        </w:rPr>
        <w:t>образования</w:t>
      </w:r>
    </w:p>
    <w:p>
      <w:pPr>
        <w:pStyle w:val="BodyText"/>
        <w:spacing w:before="10"/>
        <w:ind w:left="2218"/>
      </w:pPr>
      <w:r>
        <w:rPr>
          <w:spacing w:val="-2"/>
        </w:rPr>
        <w:t>забрюшинного</w:t>
      </w:r>
      <w:r>
        <w:rPr>
          <w:spacing w:val="11"/>
        </w:rPr>
        <w:t> </w:t>
      </w:r>
      <w:r>
        <w:rPr>
          <w:spacing w:val="-2"/>
        </w:rPr>
        <w:t>пространства</w:t>
      </w:r>
      <w:r>
        <w:rPr>
          <w:spacing w:val="9"/>
        </w:rPr>
        <w:t> </w:t>
      </w:r>
      <w:r>
        <w:rPr>
          <w:spacing w:val="-10"/>
        </w:rPr>
        <w:t>и</w:t>
      </w:r>
    </w:p>
    <w:p>
      <w:pPr>
        <w:pStyle w:val="BodyText"/>
        <w:spacing w:line="249" w:lineRule="auto" w:before="11"/>
        <w:ind w:left="2218"/>
      </w:pPr>
      <w:r>
        <w:rPr/>
        <w:t>брюшной полости. Гемангиома и лимфангиома</w:t>
      </w:r>
      <w:r>
        <w:rPr>
          <w:spacing w:val="-13"/>
        </w:rPr>
        <w:t> </w:t>
      </w:r>
      <w:r>
        <w:rPr/>
        <w:t>любой</w:t>
      </w:r>
      <w:r>
        <w:rPr>
          <w:spacing w:val="-12"/>
        </w:rPr>
        <w:t> </w:t>
      </w:r>
      <w:r>
        <w:rPr/>
        <w:t>локализации</w:t>
      </w:r>
    </w:p>
    <w:p>
      <w:pPr>
        <w:pStyle w:val="BodyText"/>
        <w:spacing w:line="252" w:lineRule="auto" w:before="91"/>
        <w:ind w:left="188"/>
      </w:pPr>
      <w:r>
        <w:rPr/>
        <w:br w:type="column"/>
      </w: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46"/>
        <w:ind w:left="188"/>
      </w:pPr>
      <w:r>
        <w:rPr>
          <w:spacing w:val="-2"/>
        </w:rPr>
        <w:t>хирургическое лечение</w:t>
      </w:r>
    </w:p>
    <w:p>
      <w:pPr>
        <w:pStyle w:val="BodyText"/>
        <w:spacing w:line="249" w:lineRule="auto" w:before="91"/>
        <w:ind w:left="274" w:right="1894"/>
      </w:pPr>
      <w:r>
        <w:rPr/>
        <w:br w:type="column"/>
      </w:r>
      <w:r>
        <w:rPr/>
        <w:t>пластика диафрагмы, в том числе торакоскопическая,</w:t>
      </w:r>
      <w:r>
        <w:rPr>
          <w:spacing w:val="-13"/>
        </w:rPr>
        <w:t> </w:t>
      </w:r>
      <w:r>
        <w:rPr/>
        <w:t>с</w:t>
      </w:r>
      <w:r>
        <w:rPr>
          <w:spacing w:val="-12"/>
        </w:rPr>
        <w:t> </w:t>
      </w:r>
      <w:r>
        <w:rPr/>
        <w:t>применением синтетических материалов</w:t>
      </w:r>
    </w:p>
    <w:p>
      <w:pPr>
        <w:pStyle w:val="BodyText"/>
        <w:spacing w:line="249" w:lineRule="auto" w:before="82"/>
        <w:ind w:left="274" w:right="1894"/>
      </w:pPr>
      <w:r>
        <w:rPr/>
        <w:t>пластика передней брюшной стенки, в том</w:t>
      </w:r>
      <w:r>
        <w:rPr>
          <w:spacing w:val="-8"/>
        </w:rPr>
        <w:t> </w:t>
      </w:r>
      <w:r>
        <w:rPr/>
        <w:t>числе</w:t>
      </w:r>
      <w:r>
        <w:rPr>
          <w:spacing w:val="-9"/>
        </w:rPr>
        <w:t> </w:t>
      </w:r>
      <w:r>
        <w:rPr/>
        <w:t>с</w:t>
      </w:r>
      <w:r>
        <w:rPr>
          <w:spacing w:val="-9"/>
        </w:rPr>
        <w:t> </w:t>
      </w:r>
      <w:r>
        <w:rPr/>
        <w:t>применением</w:t>
      </w:r>
      <w:r>
        <w:rPr>
          <w:spacing w:val="-8"/>
        </w:rPr>
        <w:t> </w:t>
      </w:r>
      <w:r>
        <w:rPr/>
        <w:t>синтетических материалов, включая этапные операции</w:t>
      </w:r>
    </w:p>
    <w:p>
      <w:pPr>
        <w:pStyle w:val="BodyText"/>
        <w:spacing w:line="249" w:lineRule="auto" w:before="84"/>
        <w:ind w:left="274" w:right="1894"/>
      </w:pPr>
      <w:r>
        <w:rPr/>
        <w:t>первичная радикальная циркулярная пластика</w:t>
      </w:r>
      <w:r>
        <w:rPr>
          <w:spacing w:val="-8"/>
        </w:rPr>
        <w:t> </w:t>
      </w:r>
      <w:r>
        <w:rPr/>
        <w:t>передней</w:t>
      </w:r>
      <w:r>
        <w:rPr>
          <w:spacing w:val="-7"/>
        </w:rPr>
        <w:t> </w:t>
      </w:r>
      <w:r>
        <w:rPr/>
        <w:t>брюшной</w:t>
      </w:r>
      <w:r>
        <w:rPr>
          <w:spacing w:val="-9"/>
        </w:rPr>
        <w:t> </w:t>
      </w:r>
      <w:r>
        <w:rPr/>
        <w:t>стенки,</w:t>
      </w:r>
      <w:r>
        <w:rPr>
          <w:spacing w:val="-8"/>
        </w:rPr>
        <w:t> </w:t>
      </w:r>
      <w:r>
        <w:rPr/>
        <w:t>в том числе этапная</w:t>
      </w:r>
    </w:p>
    <w:p>
      <w:pPr>
        <w:pStyle w:val="BodyText"/>
        <w:spacing w:before="82"/>
        <w:ind w:left="274"/>
      </w:pPr>
      <w:r>
        <w:rPr>
          <w:w w:val="95"/>
        </w:rPr>
        <w:t>удаление</w:t>
      </w:r>
      <w:r>
        <w:rPr>
          <w:spacing w:val="66"/>
        </w:rPr>
        <w:t> </w:t>
      </w:r>
      <w:r>
        <w:rPr>
          <w:w w:val="95"/>
        </w:rPr>
        <w:t>крестцово-</w:t>
      </w:r>
      <w:r>
        <w:rPr>
          <w:spacing w:val="-2"/>
          <w:w w:val="95"/>
        </w:rPr>
        <w:t>копчиковой</w:t>
      </w:r>
    </w:p>
    <w:p>
      <w:pPr>
        <w:pStyle w:val="BodyText"/>
        <w:spacing w:line="252" w:lineRule="auto" w:before="10"/>
        <w:ind w:left="274" w:right="1894"/>
      </w:pPr>
      <w:r>
        <w:rPr/>
        <w:t>тератомы,</w:t>
      </w:r>
      <w:r>
        <w:rPr>
          <w:spacing w:val="-6"/>
        </w:rPr>
        <w:t> </w:t>
      </w:r>
      <w:r>
        <w:rPr/>
        <w:t>в</w:t>
      </w:r>
      <w:r>
        <w:rPr>
          <w:spacing w:val="-8"/>
        </w:rPr>
        <w:t> </w:t>
      </w:r>
      <w:r>
        <w:rPr/>
        <w:t>том</w:t>
      </w:r>
      <w:r>
        <w:rPr>
          <w:spacing w:val="-6"/>
        </w:rPr>
        <w:t> </w:t>
      </w:r>
      <w:r>
        <w:rPr/>
        <w:t>числе</w:t>
      </w:r>
      <w:r>
        <w:rPr>
          <w:spacing w:val="-7"/>
        </w:rPr>
        <w:t> </w:t>
      </w:r>
      <w:r>
        <w:rPr/>
        <w:t>с</w:t>
      </w:r>
      <w:r>
        <w:rPr>
          <w:spacing w:val="-7"/>
        </w:rPr>
        <w:t> </w:t>
      </w:r>
      <w:r>
        <w:rPr/>
        <w:t>применением </w:t>
      </w:r>
      <w:r>
        <w:rPr>
          <w:spacing w:val="-2"/>
        </w:rPr>
        <w:t>лапароскопии</w:t>
      </w:r>
    </w:p>
    <w:p>
      <w:pPr>
        <w:pStyle w:val="BodyText"/>
        <w:spacing w:before="76"/>
        <w:ind w:left="274"/>
      </w:pPr>
      <w:r>
        <w:rPr/>
        <w:t>удаление</w:t>
      </w:r>
      <w:r>
        <w:rPr>
          <w:spacing w:val="-11"/>
        </w:rPr>
        <w:t> </w:t>
      </w:r>
      <w:r>
        <w:rPr/>
        <w:t>врожденных</w:t>
      </w:r>
      <w:r>
        <w:rPr>
          <w:spacing w:val="-11"/>
        </w:rPr>
        <w:t> </w:t>
      </w:r>
      <w:r>
        <w:rPr>
          <w:spacing w:val="-2"/>
        </w:rPr>
        <w:t>объемных</w:t>
      </w:r>
    </w:p>
    <w:p>
      <w:pPr>
        <w:pStyle w:val="BodyText"/>
        <w:spacing w:line="249" w:lineRule="auto" w:before="10"/>
        <w:ind w:left="274"/>
      </w:pPr>
      <w:r>
        <w:rPr/>
        <w:t>образований,</w:t>
      </w:r>
      <w:r>
        <w:rPr>
          <w:spacing w:val="-8"/>
        </w:rPr>
        <w:t> </w:t>
      </w:r>
      <w:r>
        <w:rPr/>
        <w:t>в</w:t>
      </w:r>
      <w:r>
        <w:rPr>
          <w:spacing w:val="-7"/>
        </w:rPr>
        <w:t> </w:t>
      </w:r>
      <w:r>
        <w:rPr/>
        <w:t>том</w:t>
      </w:r>
      <w:r>
        <w:rPr>
          <w:spacing w:val="-7"/>
        </w:rPr>
        <w:t> </w:t>
      </w:r>
      <w:r>
        <w:rPr/>
        <w:t>числе</w:t>
      </w:r>
      <w:r>
        <w:rPr>
          <w:spacing w:val="-8"/>
        </w:rPr>
        <w:t> </w:t>
      </w:r>
      <w:r>
        <w:rPr/>
        <w:t>с</w:t>
      </w:r>
      <w:r>
        <w:rPr>
          <w:spacing w:val="-6"/>
        </w:rPr>
        <w:t> </w:t>
      </w:r>
      <w:r>
        <w:rPr/>
        <w:t>применением эндовидеохирургической техники</w:t>
      </w:r>
    </w:p>
    <w:p>
      <w:pPr>
        <w:spacing w:after="0" w:line="249" w:lineRule="auto"/>
        <w:sectPr>
          <w:type w:val="continuous"/>
          <w:pgSz w:w="16850" w:h="11910" w:orient="landscape"/>
          <w:pgMar w:header="753" w:footer="0" w:top="1080" w:bottom="280" w:left="320" w:right="340"/>
          <w:cols w:num="4" w:equalWidth="0">
            <w:col w:w="3591" w:space="40"/>
            <w:col w:w="5320" w:space="39"/>
            <w:col w:w="1445" w:space="39"/>
            <w:col w:w="5716"/>
          </w:cols>
        </w:sectPr>
      </w:pPr>
    </w:p>
    <w:p>
      <w:pPr>
        <w:pStyle w:val="BodyText"/>
        <w:spacing w:line="224" w:lineRule="exact" w:before="67"/>
        <w:ind w:left="1033"/>
      </w:pPr>
      <w:r>
        <w:rPr>
          <w:spacing w:val="-2"/>
        </w:rPr>
        <w:t>Реконструктивно-</w:t>
      </w:r>
    </w:p>
    <w:p>
      <w:pPr>
        <w:pStyle w:val="BodyText"/>
        <w:spacing w:line="230" w:lineRule="auto" w:before="1"/>
        <w:ind w:left="1033"/>
      </w:pPr>
      <w:r>
        <w:rPr/>
        <w:t>пластические</w:t>
      </w:r>
      <w:r>
        <w:rPr>
          <w:spacing w:val="-13"/>
        </w:rPr>
        <w:t> </w:t>
      </w:r>
      <w:r>
        <w:rPr/>
        <w:t>операции</w:t>
      </w:r>
      <w:r>
        <w:rPr>
          <w:spacing w:val="-12"/>
        </w:rPr>
        <w:t> </w:t>
      </w:r>
      <w:r>
        <w:rPr/>
        <w:t>на почках, мочеточниках и мочевом пузыре у</w:t>
      </w:r>
    </w:p>
    <w:p>
      <w:pPr>
        <w:pStyle w:val="BodyText"/>
        <w:spacing w:line="230" w:lineRule="auto"/>
        <w:ind w:left="1033"/>
      </w:pPr>
      <w:r>
        <w:rPr/>
        <w:t>новорожденных,</w:t>
      </w:r>
      <w:r>
        <w:rPr>
          <w:spacing w:val="-13"/>
        </w:rPr>
        <w:t> </w:t>
      </w:r>
      <w:r>
        <w:rPr/>
        <w:t>в</w:t>
      </w:r>
      <w:r>
        <w:rPr>
          <w:spacing w:val="-12"/>
        </w:rPr>
        <w:t> </w:t>
      </w:r>
      <w:r>
        <w:rPr/>
        <w:t>том</w:t>
      </w:r>
      <w:r>
        <w:rPr>
          <w:spacing w:val="-13"/>
        </w:rPr>
        <w:t> </w:t>
      </w:r>
      <w:r>
        <w:rPr/>
        <w:t>числе </w:t>
      </w:r>
      <w:r>
        <w:rPr>
          <w:spacing w:val="-2"/>
        </w:rPr>
        <w:t>лапароскопические</w:t>
      </w:r>
    </w:p>
    <w:p>
      <w:pPr>
        <w:pStyle w:val="BodyText"/>
        <w:spacing w:before="83"/>
        <w:ind w:left="313"/>
      </w:pPr>
      <w:r>
        <w:rPr/>
        <w:br w:type="column"/>
      </w:r>
      <w:r>
        <w:rPr/>
        <w:t>Q61.8,</w:t>
      </w:r>
      <w:r>
        <w:rPr>
          <w:spacing w:val="-4"/>
        </w:rPr>
        <w:t> </w:t>
      </w:r>
      <w:r>
        <w:rPr/>
        <w:t>Q62.0,</w:t>
      </w:r>
      <w:r>
        <w:rPr>
          <w:spacing w:val="-5"/>
        </w:rPr>
        <w:t> </w:t>
      </w:r>
      <w:r>
        <w:rPr>
          <w:spacing w:val="-2"/>
        </w:rPr>
        <w:t>Q62.1,</w:t>
      </w:r>
    </w:p>
    <w:p>
      <w:pPr>
        <w:pStyle w:val="BodyText"/>
        <w:spacing w:line="249" w:lineRule="auto" w:before="10"/>
        <w:ind w:left="635" w:hanging="322"/>
      </w:pPr>
      <w:r>
        <w:rPr/>
        <w:t>Q62.2,</w:t>
      </w:r>
      <w:r>
        <w:rPr>
          <w:spacing w:val="-13"/>
        </w:rPr>
        <w:t> </w:t>
      </w:r>
      <w:r>
        <w:rPr/>
        <w:t>Q62.3,</w:t>
      </w:r>
      <w:r>
        <w:rPr>
          <w:spacing w:val="-12"/>
        </w:rPr>
        <w:t> </w:t>
      </w:r>
      <w:r>
        <w:rPr/>
        <w:t>Q62.7, Q64.1, D30.0</w:t>
      </w:r>
    </w:p>
    <w:p>
      <w:pPr>
        <w:pStyle w:val="BodyText"/>
        <w:spacing w:before="83"/>
        <w:ind w:left="220"/>
      </w:pPr>
      <w:r>
        <w:rPr/>
        <w:br w:type="column"/>
      </w:r>
      <w:r>
        <w:rPr>
          <w:spacing w:val="-2"/>
        </w:rPr>
        <w:t>врожденный</w:t>
      </w:r>
      <w:r>
        <w:rPr>
          <w:spacing w:val="6"/>
        </w:rPr>
        <w:t> </w:t>
      </w:r>
      <w:r>
        <w:rPr>
          <w:spacing w:val="-2"/>
        </w:rPr>
        <w:t>гидронефроз.</w:t>
      </w:r>
    </w:p>
    <w:p>
      <w:pPr>
        <w:pStyle w:val="BodyText"/>
        <w:spacing w:line="249" w:lineRule="auto" w:before="10"/>
        <w:ind w:left="220" w:right="187"/>
      </w:pPr>
      <w:r>
        <w:rPr/>
        <w:t>Врожденный</w:t>
      </w:r>
      <w:r>
        <w:rPr>
          <w:spacing w:val="-13"/>
        </w:rPr>
        <w:t> </w:t>
      </w:r>
      <w:r>
        <w:rPr/>
        <w:t>уретерогидронефроз. Врожденный мегауретер.</w:t>
      </w:r>
    </w:p>
    <w:p>
      <w:pPr>
        <w:pStyle w:val="BodyText"/>
        <w:spacing w:line="249" w:lineRule="auto" w:before="2"/>
        <w:ind w:left="220" w:right="126"/>
      </w:pPr>
      <w:r>
        <w:rPr/>
        <w:t>Мультикистоз почек. Экстрофия мочевого пузыря. Врожденный </w:t>
      </w:r>
      <w:r>
        <w:rPr>
          <w:spacing w:val="-2"/>
        </w:rPr>
        <w:t>пузырно-мочеточниковый рефлюкс </w:t>
      </w:r>
      <w:r>
        <w:rPr/>
        <w:t>III степени и выше. Врожденное уретероцеле, в том числе при</w:t>
      </w:r>
    </w:p>
    <w:p>
      <w:pPr>
        <w:pStyle w:val="BodyText"/>
        <w:spacing w:line="249" w:lineRule="auto" w:before="5"/>
        <w:ind w:left="220" w:right="-1"/>
      </w:pPr>
      <w:r>
        <w:rPr/>
        <w:t>удвоении</w:t>
      </w:r>
      <w:r>
        <w:rPr>
          <w:spacing w:val="-13"/>
        </w:rPr>
        <w:t> </w:t>
      </w:r>
      <w:r>
        <w:rPr/>
        <w:t>почки.</w:t>
      </w:r>
      <w:r>
        <w:rPr>
          <w:spacing w:val="-12"/>
        </w:rPr>
        <w:t> </w:t>
      </w:r>
      <w:r>
        <w:rPr/>
        <w:t>Доброкачественные новообразования почки</w:t>
      </w:r>
    </w:p>
    <w:p>
      <w:pPr>
        <w:pStyle w:val="BodyText"/>
        <w:spacing w:line="249" w:lineRule="auto" w:before="83"/>
        <w:ind w:left="117"/>
      </w:pPr>
      <w:r>
        <w:rPr/>
        <w:br w:type="column"/>
      </w:r>
      <w:r>
        <w:rPr>
          <w:spacing w:val="-2"/>
        </w:rPr>
        <w:t>хирургическое лечение</w:t>
      </w:r>
    </w:p>
    <w:p>
      <w:pPr>
        <w:pStyle w:val="BodyText"/>
        <w:spacing w:line="249" w:lineRule="auto" w:before="83"/>
        <w:ind w:left="274" w:right="1894"/>
      </w:pPr>
      <w:r>
        <w:rPr/>
        <w:br w:type="column"/>
      </w:r>
      <w:r>
        <w:rPr/>
        <w:t>пластика</w:t>
      </w:r>
      <w:r>
        <w:rPr>
          <w:spacing w:val="-12"/>
        </w:rPr>
        <w:t> </w:t>
      </w:r>
      <w:r>
        <w:rPr/>
        <w:t>пиелоуретрального</w:t>
      </w:r>
      <w:r>
        <w:rPr>
          <w:spacing w:val="-11"/>
        </w:rPr>
        <w:t> </w:t>
      </w:r>
      <w:r>
        <w:rPr/>
        <w:t>сегмента</w:t>
      </w:r>
      <w:r>
        <w:rPr>
          <w:spacing w:val="-12"/>
        </w:rPr>
        <w:t> </w:t>
      </w:r>
      <w:r>
        <w:rPr/>
        <w:t>со стентированием мочеточника, в том</w:t>
      </w:r>
    </w:p>
    <w:p>
      <w:pPr>
        <w:pStyle w:val="BodyText"/>
        <w:spacing w:before="2"/>
        <w:ind w:left="274"/>
      </w:pPr>
      <w:r>
        <w:rPr/>
        <w:t>числе</w:t>
      </w:r>
      <w:r>
        <w:rPr>
          <w:spacing w:val="-5"/>
        </w:rPr>
        <w:t> </w:t>
      </w:r>
      <w:r>
        <w:rPr/>
        <w:t>с</w:t>
      </w:r>
      <w:r>
        <w:rPr>
          <w:spacing w:val="-4"/>
        </w:rPr>
        <w:t> </w:t>
      </w:r>
      <w:r>
        <w:rPr>
          <w:spacing w:val="-2"/>
        </w:rPr>
        <w:t>применением</w:t>
      </w:r>
    </w:p>
    <w:p>
      <w:pPr>
        <w:pStyle w:val="BodyText"/>
        <w:spacing w:line="333" w:lineRule="auto" w:before="10"/>
        <w:ind w:left="274" w:right="2257"/>
      </w:pPr>
      <w:r>
        <w:rPr/>
        <w:t>видеоассистированной</w:t>
      </w:r>
      <w:r>
        <w:rPr>
          <w:spacing w:val="-13"/>
        </w:rPr>
        <w:t> </w:t>
      </w:r>
      <w:r>
        <w:rPr/>
        <w:t>техники вторичная нефрэктомия</w:t>
      </w:r>
    </w:p>
    <w:p>
      <w:pPr>
        <w:pStyle w:val="BodyText"/>
        <w:spacing w:line="249" w:lineRule="auto"/>
        <w:ind w:left="274" w:right="1894"/>
      </w:pPr>
      <w:r>
        <w:rPr/>
        <w:t>неоимплантация</w:t>
      </w:r>
      <w:r>
        <w:rPr>
          <w:spacing w:val="-11"/>
        </w:rPr>
        <w:t> </w:t>
      </w:r>
      <w:r>
        <w:rPr/>
        <w:t>мочеточника</w:t>
      </w:r>
      <w:r>
        <w:rPr>
          <w:spacing w:val="-10"/>
        </w:rPr>
        <w:t> </w:t>
      </w:r>
      <w:r>
        <w:rPr/>
        <w:t>в</w:t>
      </w:r>
      <w:r>
        <w:rPr>
          <w:spacing w:val="-11"/>
        </w:rPr>
        <w:t> </w:t>
      </w:r>
      <w:r>
        <w:rPr/>
        <w:t>мочевой пузырь, в том числе с его</w:t>
      </w:r>
    </w:p>
    <w:p>
      <w:pPr>
        <w:pStyle w:val="BodyText"/>
        <w:spacing w:before="1"/>
        <w:ind w:left="274"/>
      </w:pPr>
      <w:r>
        <w:rPr>
          <w:spacing w:val="-2"/>
        </w:rPr>
        <w:t>моделированием</w:t>
      </w:r>
    </w:p>
    <w:p>
      <w:pPr>
        <w:pStyle w:val="BodyText"/>
        <w:spacing w:before="92"/>
        <w:ind w:left="274"/>
      </w:pPr>
      <w:r>
        <w:rPr>
          <w:spacing w:val="-2"/>
        </w:rPr>
        <w:t>геминефруретерэктомия</w:t>
      </w:r>
    </w:p>
    <w:p>
      <w:pPr>
        <w:pStyle w:val="BodyText"/>
        <w:spacing w:line="249" w:lineRule="auto" w:before="89"/>
        <w:ind w:left="274" w:right="1894"/>
      </w:pPr>
      <w:r>
        <w:rPr/>
        <w:t>эндоскопическое</w:t>
      </w:r>
      <w:r>
        <w:rPr>
          <w:spacing w:val="-13"/>
        </w:rPr>
        <w:t> </w:t>
      </w:r>
      <w:r>
        <w:rPr/>
        <w:t>бужирование</w:t>
      </w:r>
      <w:r>
        <w:rPr>
          <w:spacing w:val="-12"/>
        </w:rPr>
        <w:t> </w:t>
      </w:r>
      <w:r>
        <w:rPr/>
        <w:t>и стентирование мочеточника</w:t>
      </w:r>
    </w:p>
    <w:p>
      <w:pPr>
        <w:pStyle w:val="BodyText"/>
        <w:spacing w:before="81"/>
        <w:ind w:left="274"/>
      </w:pPr>
      <w:r>
        <w:rPr/>
        <w:t>ранняя</w:t>
      </w:r>
      <w:r>
        <w:rPr>
          <w:spacing w:val="-9"/>
        </w:rPr>
        <w:t> </w:t>
      </w:r>
      <w:r>
        <w:rPr/>
        <w:t>пластика</w:t>
      </w:r>
      <w:r>
        <w:rPr>
          <w:spacing w:val="-7"/>
        </w:rPr>
        <w:t> </w:t>
      </w:r>
      <w:r>
        <w:rPr/>
        <w:t>мочевого</w:t>
      </w:r>
      <w:r>
        <w:rPr>
          <w:spacing w:val="-7"/>
        </w:rPr>
        <w:t> </w:t>
      </w:r>
      <w:r>
        <w:rPr>
          <w:spacing w:val="-2"/>
        </w:rPr>
        <w:t>пузыря</w:t>
      </w:r>
    </w:p>
    <w:p>
      <w:pPr>
        <w:spacing w:after="0"/>
        <w:sectPr>
          <w:type w:val="continuous"/>
          <w:pgSz w:w="16850" w:h="11910" w:orient="landscape"/>
          <w:pgMar w:header="753" w:footer="0" w:top="1080" w:bottom="280" w:left="320" w:right="340"/>
          <w:cols w:num="5" w:equalWidth="0">
            <w:col w:w="3503" w:space="40"/>
            <w:col w:w="2046" w:space="39"/>
            <w:col w:w="3392" w:space="40"/>
            <w:col w:w="1374" w:space="40"/>
            <w:col w:w="5716"/>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pStyle w:val="BodyText"/>
        <w:spacing w:before="91"/>
        <w:ind w:left="10748"/>
      </w:pPr>
      <w:r>
        <w:rPr/>
        <w:t>местными</w:t>
      </w:r>
      <w:r>
        <w:rPr>
          <w:spacing w:val="-11"/>
        </w:rPr>
        <w:t> </w:t>
      </w:r>
      <w:r>
        <w:rPr>
          <w:spacing w:val="-2"/>
        </w:rPr>
        <w:t>тканями</w:t>
      </w:r>
    </w:p>
    <w:p>
      <w:pPr>
        <w:pStyle w:val="BodyText"/>
        <w:spacing w:before="89"/>
        <w:ind w:left="10748"/>
      </w:pPr>
      <w:r>
        <w:rPr>
          <w:spacing w:val="-2"/>
        </w:rPr>
        <w:t>уретероилеосигмостомия</w:t>
      </w:r>
    </w:p>
    <w:p>
      <w:pPr>
        <w:pStyle w:val="BodyText"/>
        <w:spacing w:line="320" w:lineRule="atLeast" w:before="2"/>
        <w:ind w:left="10748" w:right="1333"/>
      </w:pPr>
      <w:r>
        <w:rPr/>
        <w:t>лапароскопическая</w:t>
      </w:r>
      <w:r>
        <w:rPr>
          <w:spacing w:val="-13"/>
        </w:rPr>
        <w:t> </w:t>
      </w:r>
      <w:r>
        <w:rPr/>
        <w:t>нефруретерэктомия нефрэктомия через</w:t>
      </w:r>
    </w:p>
    <w:p>
      <w:pPr>
        <w:pStyle w:val="BodyText"/>
        <w:spacing w:before="9"/>
        <w:ind w:left="10748"/>
      </w:pPr>
      <w:r>
        <w:rPr>
          <w:w w:val="95"/>
        </w:rPr>
        <w:t>минилюмботомический</w:t>
      </w:r>
      <w:r>
        <w:rPr>
          <w:spacing w:val="77"/>
        </w:rPr>
        <w:t> </w:t>
      </w:r>
      <w:r>
        <w:rPr>
          <w:spacing w:val="-2"/>
        </w:rPr>
        <w:t>доступ</w:t>
      </w:r>
    </w:p>
    <w:p>
      <w:pPr>
        <w:pStyle w:val="BodyText"/>
      </w:pPr>
    </w:p>
    <w:p>
      <w:pPr>
        <w:pStyle w:val="BodyText"/>
      </w:pPr>
    </w:p>
    <w:p>
      <w:pPr>
        <w:pStyle w:val="BodyText"/>
      </w:pPr>
    </w:p>
    <w:p>
      <w:pPr>
        <w:pStyle w:val="BodyText"/>
        <w:spacing w:before="4"/>
        <w:rPr>
          <w:sz w:val="23"/>
        </w:rPr>
      </w:pPr>
    </w:p>
    <w:p>
      <w:pPr>
        <w:spacing w:after="0"/>
        <w:rPr>
          <w:sz w:val="23"/>
        </w:rPr>
        <w:sectPr>
          <w:pgSz w:w="16850" w:h="11910" w:orient="landscape"/>
          <w:pgMar w:header="753" w:footer="0" w:top="1060" w:bottom="280" w:left="320" w:right="340"/>
        </w:sectPr>
      </w:pPr>
    </w:p>
    <w:p>
      <w:pPr>
        <w:pStyle w:val="BodyText"/>
        <w:rPr>
          <w:sz w:val="22"/>
        </w:rPr>
      </w:pPr>
    </w:p>
    <w:p>
      <w:pPr>
        <w:pStyle w:val="ListParagraph"/>
        <w:numPr>
          <w:ilvl w:val="0"/>
          <w:numId w:val="5"/>
        </w:numPr>
        <w:tabs>
          <w:tab w:pos="1033" w:val="left" w:leader="none"/>
          <w:tab w:pos="1034" w:val="left" w:leader="none"/>
        </w:tabs>
        <w:spacing w:line="249" w:lineRule="auto" w:before="160" w:after="0"/>
        <w:ind w:left="1033" w:right="38" w:hanging="550"/>
        <w:jc w:val="left"/>
        <w:rPr>
          <w:sz w:val="20"/>
        </w:rPr>
      </w:pPr>
      <w:r>
        <w:rPr>
          <w:sz w:val="20"/>
        </w:rPr>
        <w:t>Хирургическое лечение послеожоговых</w:t>
      </w:r>
      <w:r>
        <w:rPr>
          <w:spacing w:val="-13"/>
          <w:sz w:val="20"/>
        </w:rPr>
        <w:t> </w:t>
      </w:r>
      <w:r>
        <w:rPr>
          <w:sz w:val="20"/>
        </w:rPr>
        <w:t>рубцов</w:t>
      </w:r>
      <w:r>
        <w:rPr>
          <w:spacing w:val="-12"/>
          <w:sz w:val="20"/>
        </w:rPr>
        <w:t> </w:t>
      </w:r>
      <w:r>
        <w:rPr>
          <w:sz w:val="20"/>
        </w:rPr>
        <w:t>и рубцовых деформаций, требующих этапных</w:t>
      </w:r>
    </w:p>
    <w:p>
      <w:pPr>
        <w:pStyle w:val="BodyText"/>
        <w:spacing w:before="3"/>
        <w:ind w:left="1033"/>
      </w:pPr>
      <w:r>
        <w:rPr>
          <w:spacing w:val="-2"/>
        </w:rPr>
        <w:t>реконструктивно-</w:t>
      </w:r>
    </w:p>
    <w:p>
      <w:pPr>
        <w:pStyle w:val="BodyText"/>
        <w:spacing w:before="10"/>
        <w:ind w:left="1033"/>
      </w:pPr>
      <w:r>
        <w:rPr>
          <w:w w:val="95"/>
        </w:rPr>
        <w:t>пластических</w:t>
      </w:r>
      <w:r>
        <w:rPr>
          <w:spacing w:val="45"/>
        </w:rPr>
        <w:t> </w:t>
      </w:r>
      <w:r>
        <w:rPr>
          <w:spacing w:val="-2"/>
        </w:rPr>
        <w:t>операций</w:t>
      </w:r>
    </w:p>
    <w:p>
      <w:pPr>
        <w:pStyle w:val="BodyText"/>
        <w:tabs>
          <w:tab w:pos="2342" w:val="left" w:leader="none"/>
        </w:tabs>
        <w:spacing w:line="322" w:lineRule="exact" w:before="20"/>
        <w:ind w:left="484" w:firstLine="3396"/>
      </w:pPr>
      <w:r>
        <w:rPr/>
        <w:br w:type="column"/>
      </w:r>
      <w:r>
        <w:rPr>
          <w:spacing w:val="-2"/>
          <w:w w:val="95"/>
        </w:rPr>
        <w:t>Комбустиология</w:t>
      </w:r>
      <w:r>
        <w:rPr>
          <w:spacing w:val="-2"/>
          <w:w w:val="95"/>
        </w:rPr>
        <w:t> </w:t>
      </w:r>
      <w:r>
        <w:rPr/>
        <w:t>T95, L90.5, L91.0</w:t>
        <w:tab/>
        <w:t>рубцы, рубцовые деформации</w:t>
      </w:r>
    </w:p>
    <w:p>
      <w:pPr>
        <w:pStyle w:val="BodyText"/>
        <w:spacing w:line="249" w:lineRule="auto"/>
        <w:ind w:left="2342"/>
      </w:pPr>
      <w:r>
        <w:rPr/>
        <w:t>вследствие</w:t>
      </w:r>
      <w:r>
        <w:rPr>
          <w:spacing w:val="-13"/>
        </w:rPr>
        <w:t> </w:t>
      </w:r>
      <w:r>
        <w:rPr/>
        <w:t>термических</w:t>
      </w:r>
      <w:r>
        <w:rPr>
          <w:spacing w:val="-12"/>
        </w:rPr>
        <w:t> </w:t>
      </w:r>
      <w:r>
        <w:rPr/>
        <w:t>и химических ожогов</w:t>
      </w:r>
    </w:p>
    <w:p>
      <w:pPr>
        <w:spacing w:line="240" w:lineRule="auto" w:before="0"/>
        <w:rPr>
          <w:sz w:val="22"/>
        </w:rPr>
      </w:pPr>
      <w:r>
        <w:rPr/>
        <w:br w:type="column"/>
      </w:r>
      <w:r>
        <w:rPr>
          <w:sz w:val="22"/>
        </w:rPr>
      </w:r>
    </w:p>
    <w:p>
      <w:pPr>
        <w:pStyle w:val="BodyText"/>
        <w:spacing w:line="249" w:lineRule="auto" w:before="160"/>
        <w:ind w:left="328"/>
      </w:pPr>
      <w:r>
        <w:rPr>
          <w:spacing w:val="-2"/>
        </w:rPr>
        <w:t>хирургическое лечение</w:t>
      </w:r>
    </w:p>
    <w:p>
      <w:pPr>
        <w:spacing w:line="240" w:lineRule="auto" w:before="0"/>
        <w:rPr>
          <w:sz w:val="22"/>
        </w:rPr>
      </w:pPr>
      <w:r>
        <w:rPr/>
        <w:br w:type="column"/>
      </w:r>
      <w:r>
        <w:rPr>
          <w:sz w:val="22"/>
        </w:rPr>
      </w:r>
    </w:p>
    <w:p>
      <w:pPr>
        <w:pStyle w:val="BodyText"/>
        <w:spacing w:line="249" w:lineRule="auto" w:before="160"/>
        <w:ind w:left="274"/>
      </w:pPr>
      <w:r>
        <w:rPr/>
        <w:t>иссечение</w:t>
      </w:r>
      <w:r>
        <w:rPr>
          <w:spacing w:val="-13"/>
        </w:rPr>
        <w:t> </w:t>
      </w:r>
      <w:r>
        <w:rPr/>
        <w:t>послеожоговых</w:t>
      </w:r>
      <w:r>
        <w:rPr>
          <w:spacing w:val="-12"/>
        </w:rPr>
        <w:t> </w:t>
      </w:r>
      <w:r>
        <w:rPr/>
        <w:t>рубцов</w:t>
      </w:r>
      <w:r>
        <w:rPr>
          <w:spacing w:val="-13"/>
        </w:rPr>
        <w:t> </w:t>
      </w:r>
      <w:r>
        <w:rPr/>
        <w:t>или удаление рубцовой деформации с</w:t>
      </w:r>
    </w:p>
    <w:p>
      <w:pPr>
        <w:pStyle w:val="BodyText"/>
        <w:spacing w:line="249" w:lineRule="auto" w:before="2"/>
        <w:ind w:left="274" w:right="43"/>
      </w:pPr>
      <w:r>
        <w:rPr/>
        <w:t>пластикой</w:t>
      </w:r>
      <w:r>
        <w:rPr>
          <w:spacing w:val="-13"/>
        </w:rPr>
        <w:t> </w:t>
      </w:r>
      <w:r>
        <w:rPr/>
        <w:t>дефектов</w:t>
      </w:r>
      <w:r>
        <w:rPr>
          <w:spacing w:val="-12"/>
        </w:rPr>
        <w:t> </w:t>
      </w:r>
      <w:r>
        <w:rPr/>
        <w:t>местными</w:t>
      </w:r>
      <w:r>
        <w:rPr>
          <w:spacing w:val="-13"/>
        </w:rPr>
        <w:t> </w:t>
      </w:r>
      <w:r>
        <w:rPr/>
        <w:t>тканями, в том числе с помощью дерматензии, включая эспандерную, полнослойными </w:t>
      </w:r>
      <w:r>
        <w:rPr>
          <w:spacing w:val="-2"/>
        </w:rPr>
        <w:t>аутодермотрансплантатами,</w:t>
      </w:r>
    </w:p>
    <w:p>
      <w:pPr>
        <w:pStyle w:val="BodyText"/>
        <w:spacing w:before="3"/>
        <w:ind w:left="274"/>
      </w:pPr>
      <w:r>
        <w:rPr>
          <w:spacing w:val="-2"/>
        </w:rPr>
        <w:t>сложносоставными</w:t>
      </w:r>
    </w:p>
    <w:p>
      <w:pPr>
        <w:pStyle w:val="BodyText"/>
        <w:spacing w:line="249" w:lineRule="auto" w:before="10"/>
        <w:ind w:left="274"/>
      </w:pPr>
      <w:r>
        <w:rPr/>
        <w:t>аутотрансплантатами,</w:t>
      </w:r>
      <w:r>
        <w:rPr>
          <w:spacing w:val="-12"/>
        </w:rPr>
        <w:t> </w:t>
      </w:r>
      <w:r>
        <w:rPr/>
        <w:t>в</w:t>
      </w:r>
      <w:r>
        <w:rPr>
          <w:spacing w:val="-10"/>
        </w:rPr>
        <w:t> </w:t>
      </w:r>
      <w:r>
        <w:rPr/>
        <w:t>том</w:t>
      </w:r>
      <w:r>
        <w:rPr>
          <w:spacing w:val="-11"/>
        </w:rPr>
        <w:t> </w:t>
      </w:r>
      <w:r>
        <w:rPr/>
        <w:t>числе</w:t>
      </w:r>
      <w:r>
        <w:rPr>
          <w:spacing w:val="-9"/>
        </w:rPr>
        <w:t> </w:t>
      </w:r>
      <w:r>
        <w:rPr/>
        <w:t>на микрососудистых анастомозах, или</w:t>
      </w:r>
    </w:p>
    <w:p>
      <w:pPr>
        <w:pStyle w:val="BodyText"/>
        <w:spacing w:line="249" w:lineRule="auto" w:before="2"/>
        <w:ind w:left="274"/>
      </w:pPr>
      <w:r>
        <w:rPr/>
        <w:t>лоскутами</w:t>
      </w:r>
      <w:r>
        <w:rPr>
          <w:spacing w:val="-8"/>
        </w:rPr>
        <w:t> </w:t>
      </w:r>
      <w:r>
        <w:rPr/>
        <w:t>на</w:t>
      </w:r>
      <w:r>
        <w:rPr>
          <w:spacing w:val="-9"/>
        </w:rPr>
        <w:t> </w:t>
      </w:r>
      <w:r>
        <w:rPr/>
        <w:t>постоянной</w:t>
      </w:r>
      <w:r>
        <w:rPr>
          <w:spacing w:val="-10"/>
        </w:rPr>
        <w:t> </w:t>
      </w:r>
      <w:r>
        <w:rPr/>
        <w:t>или</w:t>
      </w:r>
      <w:r>
        <w:rPr>
          <w:spacing w:val="-10"/>
        </w:rPr>
        <w:t> </w:t>
      </w:r>
      <w:r>
        <w:rPr/>
        <w:t>временно- питающей ножке</w:t>
      </w:r>
    </w:p>
    <w:p>
      <w:pPr>
        <w:spacing w:line="240" w:lineRule="auto" w:before="0"/>
        <w:rPr>
          <w:sz w:val="22"/>
        </w:rPr>
      </w:pPr>
      <w:r>
        <w:rPr/>
        <w:br w:type="column"/>
      </w:r>
      <w:r>
        <w:rPr>
          <w:sz w:val="22"/>
        </w:rPr>
      </w:r>
    </w:p>
    <w:p>
      <w:pPr>
        <w:pStyle w:val="BodyText"/>
        <w:spacing w:before="160"/>
        <w:ind w:left="484"/>
      </w:pPr>
      <w:r>
        <w:rPr>
          <w:spacing w:val="-2"/>
        </w:rPr>
        <w:t>120088</w:t>
      </w:r>
    </w:p>
    <w:p>
      <w:pPr>
        <w:spacing w:after="0"/>
        <w:sectPr>
          <w:type w:val="continuous"/>
          <w:pgSz w:w="16850" w:h="11910" w:orient="landscape"/>
          <w:pgMar w:header="753" w:footer="0" w:top="1080" w:bottom="280" w:left="320" w:right="340"/>
          <w:cols w:num="5" w:equalWidth="0">
            <w:col w:w="3214" w:space="293"/>
            <w:col w:w="5304" w:space="39"/>
            <w:col w:w="1585" w:space="39"/>
            <w:col w:w="3797" w:space="168"/>
            <w:col w:w="1751"/>
          </w:cols>
        </w:sectPr>
      </w:pPr>
    </w:p>
    <w:p>
      <w:pPr>
        <w:pStyle w:val="BodyText"/>
        <w:spacing w:before="81"/>
        <w:ind w:left="320" w:right="304"/>
        <w:jc w:val="center"/>
      </w:pPr>
      <w:r>
        <w:rPr>
          <w:spacing w:val="-2"/>
        </w:rPr>
        <w:t>Неврология</w:t>
      </w:r>
      <w:r>
        <w:rPr>
          <w:spacing w:val="4"/>
        </w:rPr>
        <w:t> </w:t>
      </w:r>
      <w:r>
        <w:rPr>
          <w:spacing w:val="-2"/>
        </w:rPr>
        <w:t>(нейрореабилитация)</w:t>
      </w:r>
    </w:p>
    <w:p>
      <w:pPr>
        <w:spacing w:after="0"/>
        <w:jc w:val="center"/>
        <w:sectPr>
          <w:type w:val="continuous"/>
          <w:pgSz w:w="16850" w:h="11910" w:orient="landscape"/>
          <w:pgMar w:header="753" w:footer="0" w:top="1080" w:bottom="280" w:left="320" w:right="340"/>
        </w:sectPr>
      </w:pPr>
    </w:p>
    <w:p>
      <w:pPr>
        <w:pStyle w:val="ListParagraph"/>
        <w:numPr>
          <w:ilvl w:val="0"/>
          <w:numId w:val="5"/>
        </w:numPr>
        <w:tabs>
          <w:tab w:pos="1034" w:val="left" w:leader="none"/>
        </w:tabs>
        <w:spacing w:line="249" w:lineRule="auto" w:before="89" w:after="0"/>
        <w:ind w:left="1033" w:right="307" w:hanging="600"/>
        <w:jc w:val="both"/>
        <w:rPr>
          <w:sz w:val="20"/>
        </w:rPr>
      </w:pPr>
      <w:r>
        <w:rPr>
          <w:sz w:val="20"/>
        </w:rPr>
        <w:t>Нейрореабилитация</w:t>
      </w:r>
      <w:r>
        <w:rPr>
          <w:spacing w:val="-13"/>
          <w:sz w:val="20"/>
        </w:rPr>
        <w:t> </w:t>
      </w:r>
      <w:r>
        <w:rPr>
          <w:sz w:val="20"/>
        </w:rPr>
        <w:t>после перенесенного</w:t>
      </w:r>
      <w:r>
        <w:rPr>
          <w:spacing w:val="-11"/>
          <w:sz w:val="20"/>
        </w:rPr>
        <w:t> </w:t>
      </w:r>
      <w:r>
        <w:rPr>
          <w:sz w:val="20"/>
        </w:rPr>
        <w:t>инсульта</w:t>
      </w:r>
      <w:r>
        <w:rPr>
          <w:spacing w:val="-11"/>
          <w:sz w:val="20"/>
        </w:rPr>
        <w:t> </w:t>
      </w:r>
      <w:r>
        <w:rPr>
          <w:sz w:val="20"/>
        </w:rPr>
        <w:t>и </w:t>
      </w:r>
      <w:r>
        <w:rPr>
          <w:w w:val="95"/>
          <w:sz w:val="20"/>
        </w:rPr>
        <w:t>черепно-мозговой</w:t>
      </w:r>
      <w:r>
        <w:rPr>
          <w:spacing w:val="59"/>
          <w:sz w:val="20"/>
        </w:rPr>
        <w:t> </w:t>
      </w:r>
      <w:r>
        <w:rPr>
          <w:spacing w:val="-2"/>
          <w:w w:val="95"/>
          <w:sz w:val="20"/>
        </w:rPr>
        <w:t>травмы</w:t>
      </w:r>
    </w:p>
    <w:p>
      <w:pPr>
        <w:pStyle w:val="BodyText"/>
        <w:spacing w:line="249" w:lineRule="auto" w:before="3"/>
        <w:ind w:left="1033"/>
        <w:jc w:val="both"/>
      </w:pPr>
      <w:r>
        <w:rPr/>
        <w:t>при</w:t>
      </w:r>
      <w:r>
        <w:rPr>
          <w:spacing w:val="-13"/>
        </w:rPr>
        <w:t> </w:t>
      </w:r>
      <w:r>
        <w:rPr/>
        <w:t>нарушении</w:t>
      </w:r>
      <w:r>
        <w:rPr>
          <w:spacing w:val="-12"/>
        </w:rPr>
        <w:t> </w:t>
      </w:r>
      <w:r>
        <w:rPr/>
        <w:t>двигательных и когнитивных функций</w:t>
      </w:r>
    </w:p>
    <w:p>
      <w:pPr>
        <w:pStyle w:val="BodyText"/>
        <w:spacing w:before="89"/>
        <w:ind w:left="272"/>
        <w:jc w:val="center"/>
      </w:pPr>
      <w:r>
        <w:rPr/>
        <w:br w:type="column"/>
      </w:r>
      <w:r>
        <w:rPr/>
        <w:t>S06.2,</w:t>
      </w:r>
      <w:r>
        <w:rPr>
          <w:spacing w:val="-5"/>
        </w:rPr>
        <w:t> </w:t>
      </w:r>
      <w:r>
        <w:rPr/>
        <w:t>S06.3,</w:t>
      </w:r>
      <w:r>
        <w:rPr>
          <w:spacing w:val="-5"/>
        </w:rPr>
        <w:t> </w:t>
      </w:r>
      <w:r>
        <w:rPr>
          <w:spacing w:val="-2"/>
        </w:rPr>
        <w:t>S06.5,</w:t>
      </w:r>
    </w:p>
    <w:p>
      <w:pPr>
        <w:pStyle w:val="BodyText"/>
        <w:spacing w:line="249" w:lineRule="auto" w:before="10"/>
        <w:ind w:left="277"/>
        <w:jc w:val="center"/>
      </w:pPr>
      <w:r>
        <w:rPr/>
        <w:t>S06.7,</w:t>
      </w:r>
      <w:r>
        <w:rPr>
          <w:spacing w:val="-13"/>
        </w:rPr>
        <w:t> </w:t>
      </w:r>
      <w:r>
        <w:rPr/>
        <w:t>S06.8,</w:t>
      </w:r>
      <w:r>
        <w:rPr>
          <w:spacing w:val="-12"/>
        </w:rPr>
        <w:t> </w:t>
      </w:r>
      <w:r>
        <w:rPr/>
        <w:t>S06.9, S08.8, S08.9,</w:t>
      </w:r>
    </w:p>
    <w:p>
      <w:pPr>
        <w:pStyle w:val="BodyText"/>
        <w:spacing w:before="2"/>
        <w:ind w:left="277"/>
        <w:jc w:val="center"/>
      </w:pPr>
      <w:r>
        <w:rPr/>
        <w:t>I60 -</w:t>
      </w:r>
      <w:r>
        <w:rPr>
          <w:spacing w:val="-3"/>
        </w:rPr>
        <w:t> </w:t>
      </w:r>
      <w:r>
        <w:rPr>
          <w:spacing w:val="-5"/>
        </w:rPr>
        <w:t>I69</w:t>
      </w:r>
    </w:p>
    <w:p>
      <w:pPr>
        <w:pStyle w:val="BodyText"/>
        <w:spacing w:line="249" w:lineRule="auto" w:before="89"/>
        <w:ind w:left="268"/>
      </w:pPr>
      <w:r>
        <w:rPr/>
        <w:br w:type="column"/>
      </w:r>
      <w:r>
        <w:rPr/>
        <w:t>острые нарушения мозгового кровообращения</w:t>
      </w:r>
      <w:r>
        <w:rPr>
          <w:spacing w:val="-13"/>
        </w:rPr>
        <w:t> </w:t>
      </w:r>
      <w:r>
        <w:rPr/>
        <w:t>и</w:t>
      </w:r>
      <w:r>
        <w:rPr>
          <w:spacing w:val="-12"/>
        </w:rPr>
        <w:t> </w:t>
      </w:r>
      <w:r>
        <w:rPr/>
        <w:t>черепно-мозговые травмы, состояния после острых</w:t>
      </w:r>
    </w:p>
    <w:p>
      <w:pPr>
        <w:pStyle w:val="BodyText"/>
        <w:spacing w:before="3"/>
        <w:ind w:left="268"/>
      </w:pPr>
      <w:r>
        <w:rPr/>
        <w:t>нарушений</w:t>
      </w:r>
      <w:r>
        <w:rPr>
          <w:spacing w:val="37"/>
        </w:rPr>
        <w:t> </w:t>
      </w:r>
      <w:r>
        <w:rPr>
          <w:spacing w:val="-2"/>
        </w:rPr>
        <w:t>мозгового</w:t>
      </w:r>
    </w:p>
    <w:p>
      <w:pPr>
        <w:pStyle w:val="BodyText"/>
        <w:spacing w:line="249" w:lineRule="auto" w:before="10"/>
        <w:ind w:left="268"/>
      </w:pPr>
      <w:r>
        <w:rPr/>
        <w:t>кровообращения</w:t>
      </w:r>
      <w:r>
        <w:rPr>
          <w:spacing w:val="-13"/>
        </w:rPr>
        <w:t> </w:t>
      </w:r>
      <w:r>
        <w:rPr/>
        <w:t>и</w:t>
      </w:r>
      <w:r>
        <w:rPr>
          <w:spacing w:val="-12"/>
        </w:rPr>
        <w:t> </w:t>
      </w:r>
      <w:r>
        <w:rPr/>
        <w:t>черепно-мозговых травм</w:t>
      </w:r>
      <w:r>
        <w:rPr>
          <w:spacing w:val="40"/>
        </w:rPr>
        <w:t> </w:t>
      </w:r>
      <w:r>
        <w:rPr/>
        <w:t>со сроком давности не более</w:t>
      </w:r>
    </w:p>
    <w:p>
      <w:pPr>
        <w:pStyle w:val="BodyText"/>
        <w:spacing w:line="249" w:lineRule="auto" w:before="89"/>
        <w:ind w:left="74"/>
      </w:pPr>
      <w:r>
        <w:rPr/>
        <w:br w:type="column"/>
      </w:r>
      <w:r>
        <w:rPr>
          <w:spacing w:val="-2"/>
          <w:w w:val="95"/>
        </w:rPr>
        <w:t>терапевтическое </w:t>
      </w:r>
      <w:r>
        <w:rPr>
          <w:spacing w:val="-2"/>
        </w:rPr>
        <w:t>лечение</w:t>
      </w:r>
    </w:p>
    <w:p>
      <w:pPr>
        <w:pStyle w:val="BodyText"/>
        <w:spacing w:before="89"/>
        <w:ind w:left="120"/>
      </w:pPr>
      <w:r>
        <w:rPr/>
        <w:br w:type="column"/>
      </w:r>
      <w:r>
        <w:rPr>
          <w:spacing w:val="-2"/>
        </w:rPr>
        <w:t>реабилитационный</w:t>
      </w:r>
      <w:r>
        <w:rPr>
          <w:spacing w:val="8"/>
        </w:rPr>
        <w:t> </w:t>
      </w:r>
      <w:r>
        <w:rPr>
          <w:spacing w:val="-2"/>
        </w:rPr>
        <w:t>тренинг</w:t>
      </w:r>
      <w:r>
        <w:rPr>
          <w:spacing w:val="11"/>
        </w:rPr>
        <w:t> </w:t>
      </w:r>
      <w:r>
        <w:rPr>
          <w:spacing w:val="-10"/>
        </w:rPr>
        <w:t>с</w:t>
      </w:r>
    </w:p>
    <w:p>
      <w:pPr>
        <w:pStyle w:val="BodyText"/>
        <w:spacing w:before="10"/>
        <w:ind w:left="120"/>
      </w:pPr>
      <w:r>
        <w:rPr>
          <w:spacing w:val="-2"/>
        </w:rPr>
        <w:t>включением</w:t>
      </w:r>
      <w:r>
        <w:rPr>
          <w:spacing w:val="10"/>
        </w:rPr>
        <w:t> </w:t>
      </w:r>
      <w:r>
        <w:rPr>
          <w:spacing w:val="-2"/>
        </w:rPr>
        <w:t>биологической</w:t>
      </w:r>
      <w:r>
        <w:rPr>
          <w:spacing w:val="10"/>
        </w:rPr>
        <w:t> </w:t>
      </w:r>
      <w:r>
        <w:rPr>
          <w:spacing w:val="-2"/>
        </w:rPr>
        <w:t>обратной</w:t>
      </w:r>
    </w:p>
    <w:p>
      <w:pPr>
        <w:pStyle w:val="BodyText"/>
        <w:spacing w:line="249" w:lineRule="auto" w:before="10"/>
        <w:ind w:left="120"/>
      </w:pPr>
      <w:r>
        <w:rPr/>
        <w:t>связи</w:t>
      </w:r>
      <w:r>
        <w:rPr>
          <w:spacing w:val="-12"/>
        </w:rPr>
        <w:t> </w:t>
      </w:r>
      <w:r>
        <w:rPr/>
        <w:t>(БОС)</w:t>
      </w:r>
      <w:r>
        <w:rPr>
          <w:spacing w:val="-11"/>
        </w:rPr>
        <w:t> </w:t>
      </w:r>
      <w:r>
        <w:rPr/>
        <w:t>с</w:t>
      </w:r>
      <w:r>
        <w:rPr>
          <w:spacing w:val="-11"/>
        </w:rPr>
        <w:t> </w:t>
      </w:r>
      <w:r>
        <w:rPr/>
        <w:t>применением</w:t>
      </w:r>
      <w:r>
        <w:rPr>
          <w:spacing w:val="-9"/>
        </w:rPr>
        <w:t> </w:t>
      </w:r>
      <w:r>
        <w:rPr/>
        <w:t>нескольких </w:t>
      </w:r>
      <w:r>
        <w:rPr>
          <w:spacing w:val="-2"/>
        </w:rPr>
        <w:t>модальностей</w:t>
      </w:r>
    </w:p>
    <w:p>
      <w:pPr>
        <w:pStyle w:val="BodyText"/>
        <w:spacing w:before="89"/>
        <w:ind w:left="433"/>
      </w:pPr>
      <w:r>
        <w:rPr/>
        <w:br w:type="column"/>
      </w:r>
      <w:r>
        <w:rPr>
          <w:spacing w:val="-2"/>
        </w:rPr>
        <w:t>455260</w:t>
      </w:r>
    </w:p>
    <w:p>
      <w:pPr>
        <w:spacing w:after="0"/>
        <w:sectPr>
          <w:type w:val="continuous"/>
          <w:pgSz w:w="16850" w:h="11910" w:orient="landscape"/>
          <w:pgMar w:header="753" w:footer="0" w:top="1080" w:bottom="280" w:left="320" w:right="340"/>
          <w:cols w:num="6" w:equalWidth="0">
            <w:col w:w="3590" w:space="40"/>
            <w:col w:w="1911" w:space="39"/>
            <w:col w:w="3484" w:space="40"/>
            <w:col w:w="1485" w:space="39"/>
            <w:col w:w="3565" w:space="296"/>
            <w:col w:w="1701"/>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1"/>
        </w:rPr>
      </w:pPr>
    </w:p>
    <w:p>
      <w:pPr>
        <w:pStyle w:val="ListParagraph"/>
        <w:numPr>
          <w:ilvl w:val="0"/>
          <w:numId w:val="5"/>
        </w:numPr>
        <w:tabs>
          <w:tab w:pos="1033" w:val="left" w:leader="none"/>
          <w:tab w:pos="1034" w:val="left" w:leader="none"/>
        </w:tabs>
        <w:spacing w:line="249" w:lineRule="auto" w:before="1" w:after="0"/>
        <w:ind w:left="1033" w:right="625" w:hanging="600"/>
        <w:jc w:val="left"/>
        <w:rPr>
          <w:sz w:val="20"/>
        </w:rPr>
      </w:pPr>
      <w:r>
        <w:rPr>
          <w:spacing w:val="-2"/>
          <w:sz w:val="20"/>
        </w:rPr>
        <w:t>Микрохирургические </w:t>
      </w:r>
      <w:r>
        <w:rPr>
          <w:sz w:val="20"/>
        </w:rPr>
        <w:t>вмешательства с</w:t>
      </w:r>
    </w:p>
    <w:p>
      <w:pPr>
        <w:pStyle w:val="BodyText"/>
        <w:spacing w:before="1"/>
        <w:ind w:left="1033"/>
      </w:pPr>
      <w:r>
        <w:rPr>
          <w:spacing w:val="-2"/>
        </w:rPr>
        <w:t>использованием</w:t>
      </w:r>
    </w:p>
    <w:p>
      <w:pPr>
        <w:pStyle w:val="BodyText"/>
        <w:spacing w:line="249" w:lineRule="auto" w:before="10"/>
        <w:ind w:left="1033" w:right="51"/>
        <w:jc w:val="both"/>
      </w:pPr>
      <w:r>
        <w:rPr/>
        <w:t>операционного</w:t>
      </w:r>
      <w:r>
        <w:rPr>
          <w:spacing w:val="-13"/>
        </w:rPr>
        <w:t> </w:t>
      </w:r>
      <w:r>
        <w:rPr/>
        <w:t>микроскопа, стереотаксической</w:t>
      </w:r>
      <w:r>
        <w:rPr>
          <w:spacing w:val="-13"/>
        </w:rPr>
        <w:t> </w:t>
      </w:r>
      <w:r>
        <w:rPr/>
        <w:t>биопсии, </w:t>
      </w:r>
      <w:r>
        <w:rPr>
          <w:spacing w:val="-2"/>
        </w:rPr>
        <w:t>интраоперационной</w:t>
      </w:r>
    </w:p>
    <w:p>
      <w:pPr>
        <w:pStyle w:val="BodyText"/>
        <w:spacing w:before="3"/>
        <w:ind w:left="1033"/>
        <w:jc w:val="both"/>
      </w:pPr>
      <w:r>
        <w:rPr/>
        <w:t>навигации</w:t>
      </w:r>
      <w:r>
        <w:rPr>
          <w:spacing w:val="-12"/>
        </w:rPr>
        <w:t> </w:t>
      </w:r>
      <w:r>
        <w:rPr>
          <w:spacing w:val="-10"/>
        </w:rPr>
        <w:t>и</w:t>
      </w:r>
    </w:p>
    <w:p>
      <w:pPr>
        <w:pStyle w:val="BodyText"/>
        <w:spacing w:line="249" w:lineRule="auto" w:before="10"/>
        <w:ind w:left="1033"/>
      </w:pPr>
      <w:r>
        <w:rPr>
          <w:spacing w:val="-2"/>
        </w:rPr>
        <w:t>нейрофизиологического </w:t>
      </w:r>
      <w:r>
        <w:rPr/>
        <w:t>мониторинга при </w:t>
      </w:r>
      <w:r>
        <w:rPr>
          <w:spacing w:val="-2"/>
        </w:rPr>
        <w:t>внутримозговых</w:t>
      </w:r>
    </w:p>
    <w:p>
      <w:pPr>
        <w:pStyle w:val="BodyText"/>
        <w:spacing w:line="249" w:lineRule="auto" w:before="3"/>
        <w:ind w:left="1033" w:right="-9"/>
      </w:pPr>
      <w:r>
        <w:rPr/>
        <w:t>новообразованиях</w:t>
      </w:r>
      <w:r>
        <w:rPr>
          <w:spacing w:val="-13"/>
        </w:rPr>
        <w:t> </w:t>
      </w:r>
      <w:r>
        <w:rPr/>
        <w:t>головного мозга и каверномах функционально значимых зон головного мозга</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1"/>
        </w:rPr>
      </w:pPr>
    </w:p>
    <w:p>
      <w:pPr>
        <w:pStyle w:val="BodyText"/>
        <w:spacing w:before="1"/>
        <w:ind w:left="314"/>
        <w:jc w:val="center"/>
      </w:pPr>
      <w:r>
        <w:rPr/>
        <w:t>C71.0,</w:t>
      </w:r>
      <w:r>
        <w:rPr>
          <w:spacing w:val="-5"/>
        </w:rPr>
        <w:t> </w:t>
      </w:r>
      <w:r>
        <w:rPr/>
        <w:t>C71.1,</w:t>
      </w:r>
      <w:r>
        <w:rPr>
          <w:spacing w:val="-5"/>
        </w:rPr>
        <w:t> </w:t>
      </w:r>
      <w:r>
        <w:rPr>
          <w:spacing w:val="-2"/>
        </w:rPr>
        <w:t>C71.2,</w:t>
      </w:r>
    </w:p>
    <w:p>
      <w:pPr>
        <w:pStyle w:val="BodyText"/>
        <w:spacing w:before="10"/>
        <w:ind w:left="314"/>
        <w:jc w:val="center"/>
      </w:pPr>
      <w:r>
        <w:rPr/>
        <w:t>C71.3,</w:t>
      </w:r>
      <w:r>
        <w:rPr>
          <w:spacing w:val="-5"/>
        </w:rPr>
        <w:t> </w:t>
      </w:r>
      <w:r>
        <w:rPr/>
        <w:t>C71.4,</w:t>
      </w:r>
      <w:r>
        <w:rPr>
          <w:spacing w:val="-5"/>
        </w:rPr>
        <w:t> </w:t>
      </w:r>
      <w:r>
        <w:rPr>
          <w:spacing w:val="-2"/>
        </w:rPr>
        <w:t>C79.3,</w:t>
      </w:r>
    </w:p>
    <w:p>
      <w:pPr>
        <w:pStyle w:val="BodyText"/>
        <w:spacing w:line="249" w:lineRule="auto" w:before="10"/>
        <w:ind w:left="314"/>
        <w:jc w:val="center"/>
      </w:pPr>
      <w:r>
        <w:rPr/>
        <w:t>D33.0,</w:t>
      </w:r>
      <w:r>
        <w:rPr>
          <w:spacing w:val="-13"/>
        </w:rPr>
        <w:t> </w:t>
      </w:r>
      <w:r>
        <w:rPr/>
        <w:t>D43.0,</w:t>
      </w:r>
      <w:r>
        <w:rPr>
          <w:spacing w:val="-12"/>
        </w:rPr>
        <w:t> </w:t>
      </w:r>
      <w:r>
        <w:rPr/>
        <w:t>C71.8, </w:t>
      </w:r>
      <w:r>
        <w:rPr>
          <w:spacing w:val="-4"/>
        </w:rPr>
        <w:t>Q85.0</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51"/>
        <w:ind w:left="314"/>
        <w:jc w:val="center"/>
      </w:pPr>
      <w:r>
        <w:rPr/>
        <w:t>C71.5,</w:t>
      </w:r>
      <w:r>
        <w:rPr>
          <w:spacing w:val="-13"/>
        </w:rPr>
        <w:t> </w:t>
      </w:r>
      <w:r>
        <w:rPr/>
        <w:t>C79.3,</w:t>
      </w:r>
      <w:r>
        <w:rPr>
          <w:spacing w:val="-12"/>
        </w:rPr>
        <w:t> </w:t>
      </w:r>
      <w:r>
        <w:rPr/>
        <w:t>D33.0, D43.0, Q85.0</w:t>
      </w:r>
    </w:p>
    <w:p>
      <w:pPr>
        <w:pStyle w:val="BodyText"/>
        <w:spacing w:line="249" w:lineRule="auto" w:before="91"/>
        <w:ind w:left="225" w:right="103"/>
      </w:pPr>
      <w:r>
        <w:rPr/>
        <w:br w:type="column"/>
      </w:r>
      <w:r>
        <w:rPr/>
        <w:t>одного года с оценкой функциональных нарушений по модифицированной</w:t>
      </w:r>
      <w:r>
        <w:rPr>
          <w:spacing w:val="-13"/>
        </w:rPr>
        <w:t> </w:t>
      </w:r>
      <w:r>
        <w:rPr/>
        <w:t>шкале</w:t>
      </w:r>
      <w:r>
        <w:rPr>
          <w:spacing w:val="-12"/>
        </w:rPr>
        <w:t> </w:t>
      </w:r>
      <w:r>
        <w:rPr/>
        <w:t>Рэнкина 3 степени</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40"/>
        <w:ind w:left="225" w:firstLine="1586"/>
      </w:pPr>
      <w:r>
        <w:rPr>
          <w:spacing w:val="-2"/>
        </w:rPr>
        <w:t>Нейрохирургия</w:t>
      </w:r>
    </w:p>
    <w:p>
      <w:pPr>
        <w:pStyle w:val="BodyText"/>
        <w:spacing w:line="249" w:lineRule="auto" w:before="89"/>
        <w:ind w:left="225" w:right="272"/>
      </w:pPr>
      <w:r>
        <w:rPr/>
        <w:t>внутримозговые</w:t>
      </w:r>
      <w:r>
        <w:rPr>
          <w:spacing w:val="-13"/>
        </w:rPr>
        <w:t> </w:t>
      </w:r>
      <w:r>
        <w:rPr/>
        <w:t>злокачественные новообразования (первичные и вторичные)</w:t>
      </w:r>
      <w:r>
        <w:rPr>
          <w:spacing w:val="-5"/>
        </w:rPr>
        <w:t> </w:t>
      </w:r>
      <w:r>
        <w:rPr/>
        <w:t>и</w:t>
      </w:r>
      <w:r>
        <w:rPr>
          <w:spacing w:val="-4"/>
        </w:rPr>
        <w:t> </w:t>
      </w:r>
      <w:r>
        <w:rPr/>
        <w:t>доброкачественные новообразования функционально значимых зон головного мозга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67"/>
        <w:ind w:left="225" w:right="272"/>
      </w:pPr>
      <w:r>
        <w:rPr/>
        <w:t>внутримозговые</w:t>
      </w:r>
      <w:r>
        <w:rPr>
          <w:spacing w:val="-13"/>
        </w:rPr>
        <w:t> </w:t>
      </w:r>
      <w:r>
        <w:rPr/>
        <w:t>злокачественные (первичные и вторичные) и</w:t>
      </w:r>
    </w:p>
    <w:p>
      <w:pPr>
        <w:pStyle w:val="BodyText"/>
        <w:spacing w:before="2"/>
        <w:ind w:left="225"/>
      </w:pPr>
      <w:r>
        <w:rPr>
          <w:w w:val="95"/>
        </w:rPr>
        <w:t>доброкачественные</w:t>
      </w:r>
      <w:r>
        <w:rPr>
          <w:spacing w:val="66"/>
        </w:rPr>
        <w:t> </w:t>
      </w:r>
      <w:r>
        <w:rPr>
          <w:spacing w:val="-2"/>
        </w:rPr>
        <w:t>новообразования</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1"/>
        </w:rPr>
      </w:pPr>
    </w:p>
    <w:p>
      <w:pPr>
        <w:pStyle w:val="BodyText"/>
        <w:spacing w:line="249" w:lineRule="auto" w:before="1"/>
        <w:ind w:left="109"/>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32"/>
        </w:rPr>
      </w:pPr>
    </w:p>
    <w:p>
      <w:pPr>
        <w:pStyle w:val="BodyText"/>
        <w:spacing w:line="249" w:lineRule="auto"/>
        <w:ind w:left="109"/>
      </w:pPr>
      <w:r>
        <w:rPr>
          <w:spacing w:val="-2"/>
        </w:rPr>
        <w:t>хирургическое лечение</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before="3"/>
        <w:rPr>
          <w:sz w:val="32"/>
        </w:rPr>
      </w:pPr>
    </w:p>
    <w:p>
      <w:pPr>
        <w:pStyle w:val="BodyText"/>
        <w:ind w:left="274"/>
      </w:pPr>
      <w:r>
        <w:rPr>
          <w:spacing w:val="-2"/>
        </w:rPr>
        <w:t>восстановительное</w:t>
      </w:r>
      <w:r>
        <w:rPr>
          <w:spacing w:val="6"/>
        </w:rPr>
        <w:t> </w:t>
      </w:r>
      <w:r>
        <w:rPr>
          <w:spacing w:val="-2"/>
        </w:rPr>
        <w:t>лечение</w:t>
      </w:r>
      <w:r>
        <w:rPr>
          <w:spacing w:val="13"/>
        </w:rPr>
        <w:t> </w:t>
      </w:r>
      <w:r>
        <w:rPr>
          <w:spacing w:val="-10"/>
        </w:rPr>
        <w:t>с</w:t>
      </w:r>
    </w:p>
    <w:p>
      <w:pPr>
        <w:pStyle w:val="BodyText"/>
        <w:spacing w:line="249" w:lineRule="auto" w:before="10"/>
        <w:ind w:left="274"/>
      </w:pPr>
      <w:r>
        <w:rPr/>
        <w:t>применением комплекса мероприятий в комбинации</w:t>
      </w:r>
      <w:r>
        <w:rPr>
          <w:spacing w:val="-13"/>
        </w:rPr>
        <w:t> </w:t>
      </w:r>
      <w:r>
        <w:rPr/>
        <w:t>с</w:t>
      </w:r>
      <w:r>
        <w:rPr>
          <w:spacing w:val="-12"/>
        </w:rPr>
        <w:t> </w:t>
      </w:r>
      <w:r>
        <w:rPr/>
        <w:t>виртуальной</w:t>
      </w:r>
      <w:r>
        <w:rPr>
          <w:spacing w:val="-13"/>
        </w:rPr>
        <w:t> </w:t>
      </w:r>
      <w:r>
        <w:rPr/>
        <w:t>реальностью</w:t>
      </w:r>
    </w:p>
    <w:p>
      <w:pPr>
        <w:pStyle w:val="BodyText"/>
        <w:spacing w:before="84"/>
        <w:ind w:left="274"/>
      </w:pPr>
      <w:r>
        <w:rPr>
          <w:spacing w:val="-2"/>
        </w:rPr>
        <w:t>восстановительное</w:t>
      </w:r>
      <w:r>
        <w:rPr>
          <w:spacing w:val="6"/>
        </w:rPr>
        <w:t> </w:t>
      </w:r>
      <w:r>
        <w:rPr>
          <w:spacing w:val="-2"/>
        </w:rPr>
        <w:t>лечение</w:t>
      </w:r>
      <w:r>
        <w:rPr>
          <w:spacing w:val="13"/>
        </w:rPr>
        <w:t> </w:t>
      </w:r>
      <w:r>
        <w:rPr>
          <w:spacing w:val="-10"/>
        </w:rPr>
        <w:t>с</w:t>
      </w:r>
    </w:p>
    <w:p>
      <w:pPr>
        <w:pStyle w:val="BodyText"/>
        <w:spacing w:line="249" w:lineRule="auto" w:before="10"/>
        <w:ind w:left="274"/>
      </w:pPr>
      <w:r>
        <w:rPr/>
        <w:t>применением</w:t>
      </w:r>
      <w:r>
        <w:rPr>
          <w:spacing w:val="-13"/>
        </w:rPr>
        <w:t> </w:t>
      </w:r>
      <w:r>
        <w:rPr/>
        <w:t>комплекса</w:t>
      </w:r>
      <w:r>
        <w:rPr>
          <w:spacing w:val="-12"/>
        </w:rPr>
        <w:t> </w:t>
      </w:r>
      <w:r>
        <w:rPr/>
        <w:t>мероприятий</w:t>
      </w:r>
      <w:r>
        <w:rPr>
          <w:spacing w:val="-13"/>
        </w:rPr>
        <w:t> </w:t>
      </w:r>
      <w:r>
        <w:rPr/>
        <w:t>в комбинации с навигационной</w:t>
      </w:r>
    </w:p>
    <w:p>
      <w:pPr>
        <w:pStyle w:val="BodyText"/>
        <w:spacing w:line="252" w:lineRule="auto" w:before="1"/>
        <w:ind w:left="274" w:right="787"/>
      </w:pPr>
      <w:r>
        <w:rPr/>
        <w:t>ритмической</w:t>
      </w:r>
      <w:r>
        <w:rPr>
          <w:spacing w:val="-13"/>
        </w:rPr>
        <w:t> </w:t>
      </w:r>
      <w:r>
        <w:rPr/>
        <w:t>транскраниальной магнитной стимуляцией</w:t>
      </w:r>
    </w:p>
    <w:p>
      <w:pPr>
        <w:pStyle w:val="BodyText"/>
        <w:rPr>
          <w:sz w:val="22"/>
        </w:rPr>
      </w:pPr>
    </w:p>
    <w:p>
      <w:pPr>
        <w:pStyle w:val="BodyText"/>
        <w:spacing w:before="143"/>
        <w:ind w:left="274"/>
      </w:pPr>
      <w:r>
        <w:rPr/>
        <w:t>удаление</w:t>
      </w:r>
      <w:r>
        <w:rPr>
          <w:spacing w:val="-6"/>
        </w:rPr>
        <w:t> </w:t>
      </w:r>
      <w:r>
        <w:rPr/>
        <w:t>опухоли</w:t>
      </w:r>
      <w:r>
        <w:rPr>
          <w:spacing w:val="-7"/>
        </w:rPr>
        <w:t> </w:t>
      </w:r>
      <w:r>
        <w:rPr/>
        <w:t>с</w:t>
      </w:r>
      <w:r>
        <w:rPr>
          <w:spacing w:val="-6"/>
        </w:rPr>
        <w:t> </w:t>
      </w:r>
      <w:r>
        <w:rPr>
          <w:spacing w:val="-2"/>
        </w:rPr>
        <w:t>применением</w:t>
      </w:r>
    </w:p>
    <w:p>
      <w:pPr>
        <w:pStyle w:val="BodyText"/>
        <w:spacing w:line="249" w:lineRule="auto" w:before="10"/>
        <w:ind w:left="274"/>
      </w:pPr>
      <w:r>
        <w:rPr/>
        <w:t>нейрофизиологического мониторинга функционально</w:t>
      </w:r>
      <w:r>
        <w:rPr>
          <w:spacing w:val="-13"/>
        </w:rPr>
        <w:t> </w:t>
      </w:r>
      <w:r>
        <w:rPr/>
        <w:t>значимых</w:t>
      </w:r>
      <w:r>
        <w:rPr>
          <w:spacing w:val="-12"/>
        </w:rPr>
        <w:t> </w:t>
      </w:r>
      <w:r>
        <w:rPr/>
        <w:t>зон</w:t>
      </w:r>
      <w:r>
        <w:rPr>
          <w:spacing w:val="-13"/>
        </w:rPr>
        <w:t> </w:t>
      </w:r>
      <w:r>
        <w:rPr/>
        <w:t>головного </w:t>
      </w:r>
      <w:r>
        <w:rPr>
          <w:spacing w:val="-2"/>
        </w:rPr>
        <w:t>мозга</w:t>
      </w:r>
    </w:p>
    <w:p>
      <w:pPr>
        <w:pStyle w:val="BodyText"/>
        <w:spacing w:line="249" w:lineRule="auto" w:before="84"/>
        <w:ind w:left="274" w:right="293"/>
      </w:pPr>
      <w:r>
        <w:rPr/>
        <w:t>удаление опухоли с применением интраоперационной</w:t>
      </w:r>
      <w:r>
        <w:rPr>
          <w:spacing w:val="-13"/>
        </w:rPr>
        <w:t> </w:t>
      </w:r>
      <w:r>
        <w:rPr/>
        <w:t>флюоресцентной микроскопии и эндоскопии</w:t>
      </w:r>
    </w:p>
    <w:p>
      <w:pPr>
        <w:pStyle w:val="BodyText"/>
        <w:spacing w:before="82"/>
        <w:ind w:left="274"/>
      </w:pPr>
      <w:r>
        <w:rPr>
          <w:w w:val="95"/>
        </w:rPr>
        <w:t>стереотаксическое</w:t>
      </w:r>
      <w:r>
        <w:rPr>
          <w:spacing w:val="56"/>
        </w:rPr>
        <w:t> </w:t>
      </w:r>
      <w:r>
        <w:rPr>
          <w:w w:val="95"/>
        </w:rPr>
        <w:t>вмешательство</w:t>
      </w:r>
      <w:r>
        <w:rPr>
          <w:spacing w:val="57"/>
        </w:rPr>
        <w:t> </w:t>
      </w:r>
      <w:r>
        <w:rPr>
          <w:spacing w:val="-10"/>
          <w:w w:val="95"/>
        </w:rPr>
        <w:t>с</w:t>
      </w:r>
    </w:p>
    <w:p>
      <w:pPr>
        <w:pStyle w:val="BodyText"/>
        <w:spacing w:line="249" w:lineRule="auto" w:before="11"/>
        <w:ind w:left="274"/>
      </w:pPr>
      <w:r>
        <w:rPr/>
        <w:t>целью</w:t>
      </w:r>
      <w:r>
        <w:rPr>
          <w:spacing w:val="-10"/>
        </w:rPr>
        <w:t> </w:t>
      </w:r>
      <w:r>
        <w:rPr/>
        <w:t>дренирования</w:t>
      </w:r>
      <w:r>
        <w:rPr>
          <w:spacing w:val="-12"/>
        </w:rPr>
        <w:t> </w:t>
      </w:r>
      <w:r>
        <w:rPr/>
        <w:t>опухолевых</w:t>
      </w:r>
      <w:r>
        <w:rPr>
          <w:spacing w:val="-12"/>
        </w:rPr>
        <w:t> </w:t>
      </w:r>
      <w:r>
        <w:rPr/>
        <w:t>кист</w:t>
      </w:r>
      <w:r>
        <w:rPr>
          <w:spacing w:val="-10"/>
        </w:rPr>
        <w:t> </w:t>
      </w:r>
      <w:r>
        <w:rPr/>
        <w:t>и установки длительно существующих</w:t>
      </w:r>
    </w:p>
    <w:p>
      <w:pPr>
        <w:pStyle w:val="BodyText"/>
        <w:spacing w:before="1"/>
        <w:ind w:left="274"/>
      </w:pPr>
      <w:r>
        <w:rPr>
          <w:spacing w:val="-2"/>
        </w:rPr>
        <w:t>дренажных</w:t>
      </w:r>
      <w:r>
        <w:rPr>
          <w:spacing w:val="5"/>
        </w:rPr>
        <w:t> </w:t>
      </w:r>
      <w:r>
        <w:rPr>
          <w:spacing w:val="-2"/>
        </w:rPr>
        <w:t>систем</w:t>
      </w:r>
    </w:p>
    <w:p>
      <w:pPr>
        <w:pStyle w:val="BodyText"/>
        <w:spacing w:line="249" w:lineRule="auto" w:before="89"/>
        <w:ind w:left="274" w:right="599"/>
      </w:pPr>
      <w:r>
        <w:rPr/>
        <w:t>удаление опухоли с сочетанным применением</w:t>
      </w:r>
      <w:r>
        <w:rPr>
          <w:spacing w:val="-13"/>
        </w:rPr>
        <w:t> </w:t>
      </w:r>
      <w:r>
        <w:rPr/>
        <w:t>интраоперационной флюоресцентной микроскопии, эндоскопии</w:t>
      </w:r>
      <w:r>
        <w:rPr>
          <w:spacing w:val="-10"/>
        </w:rPr>
        <w:t> </w:t>
      </w:r>
      <w:r>
        <w:rPr/>
        <w:t>или</w:t>
      </w:r>
      <w:r>
        <w:rPr>
          <w:spacing w:val="-11"/>
        </w:rPr>
        <w:t> </w:t>
      </w:r>
      <w:r>
        <w:rPr/>
        <w:t>эндоскопической</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1"/>
        </w:rPr>
      </w:pPr>
    </w:p>
    <w:p>
      <w:pPr>
        <w:pStyle w:val="BodyText"/>
        <w:spacing w:before="1"/>
        <w:ind w:left="433"/>
      </w:pPr>
      <w:r>
        <w:rPr>
          <w:spacing w:val="-2"/>
        </w:rPr>
        <w:t>297876</w:t>
      </w:r>
    </w:p>
    <w:p>
      <w:pPr>
        <w:spacing w:after="0"/>
        <w:sectPr>
          <w:type w:val="continuous"/>
          <w:pgSz w:w="16850" w:h="11910" w:orient="landscape"/>
          <w:pgMar w:header="753" w:footer="0" w:top="1080" w:bottom="280" w:left="320" w:right="340"/>
          <w:cols w:num="6" w:equalWidth="0">
            <w:col w:w="3507" w:space="40"/>
            <w:col w:w="2037" w:space="39"/>
            <w:col w:w="3406" w:space="40"/>
            <w:col w:w="1366" w:space="40"/>
            <w:col w:w="3795" w:space="218"/>
            <w:col w:w="1702"/>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pStyle w:val="BodyText"/>
        <w:tabs>
          <w:tab w:pos="10748" w:val="left" w:leader="none"/>
        </w:tabs>
        <w:spacing w:before="91"/>
        <w:ind w:left="5849"/>
      </w:pPr>
      <w:r>
        <w:rPr/>
        <w:t>боковых</w:t>
      </w:r>
      <w:r>
        <w:rPr>
          <w:spacing w:val="-6"/>
        </w:rPr>
        <w:t> </w:t>
      </w:r>
      <w:r>
        <w:rPr/>
        <w:t>и</w:t>
      </w:r>
      <w:r>
        <w:rPr>
          <w:spacing w:val="-6"/>
        </w:rPr>
        <w:t> </w:t>
      </w:r>
      <w:r>
        <w:rPr/>
        <w:t>III</w:t>
      </w:r>
      <w:r>
        <w:rPr>
          <w:spacing w:val="-6"/>
        </w:rPr>
        <w:t> </w:t>
      </w:r>
      <w:r>
        <w:rPr/>
        <w:t>желудочков</w:t>
      </w:r>
      <w:r>
        <w:rPr>
          <w:spacing w:val="-7"/>
        </w:rPr>
        <w:t> </w:t>
      </w:r>
      <w:r>
        <w:rPr>
          <w:spacing w:val="-2"/>
        </w:rPr>
        <w:t>мозга</w:t>
      </w:r>
      <w:r>
        <w:rPr/>
        <w:tab/>
      </w:r>
      <w:r>
        <w:rPr>
          <w:spacing w:val="-2"/>
        </w:rPr>
        <w:t>ассистенции</w:t>
      </w:r>
    </w:p>
    <w:p>
      <w:pPr>
        <w:pStyle w:val="BodyText"/>
        <w:spacing w:before="89"/>
        <w:ind w:left="10748"/>
      </w:pPr>
      <w:r>
        <w:rPr/>
        <w:t>удаление</w:t>
      </w:r>
      <w:r>
        <w:rPr>
          <w:spacing w:val="-6"/>
        </w:rPr>
        <w:t> </w:t>
      </w:r>
      <w:r>
        <w:rPr/>
        <w:t>опухоли</w:t>
      </w:r>
      <w:r>
        <w:rPr>
          <w:spacing w:val="-7"/>
        </w:rPr>
        <w:t> </w:t>
      </w:r>
      <w:r>
        <w:rPr/>
        <w:t>с</w:t>
      </w:r>
      <w:r>
        <w:rPr>
          <w:spacing w:val="-6"/>
        </w:rPr>
        <w:t> </w:t>
      </w:r>
      <w:r>
        <w:rPr>
          <w:spacing w:val="-2"/>
        </w:rPr>
        <w:t>применением</w:t>
      </w:r>
    </w:p>
    <w:p>
      <w:pPr>
        <w:pStyle w:val="BodyText"/>
        <w:spacing w:before="10"/>
        <w:ind w:left="10748"/>
      </w:pPr>
      <w:r>
        <w:rPr>
          <w:w w:val="95"/>
        </w:rPr>
        <w:t>нейрофизиологического</w:t>
      </w:r>
      <w:r>
        <w:rPr>
          <w:spacing w:val="57"/>
          <w:w w:val="150"/>
        </w:rPr>
        <w:t> </w:t>
      </w:r>
      <w:r>
        <w:rPr>
          <w:spacing w:val="-2"/>
        </w:rPr>
        <w:t>мониторинга</w:t>
      </w:r>
    </w:p>
    <w:p>
      <w:pPr>
        <w:pStyle w:val="BodyText"/>
        <w:spacing w:before="92"/>
        <w:ind w:left="10748"/>
      </w:pPr>
      <w:r>
        <w:rPr>
          <w:w w:val="95"/>
        </w:rPr>
        <w:t>стереотаксическое</w:t>
      </w:r>
      <w:r>
        <w:rPr>
          <w:spacing w:val="56"/>
        </w:rPr>
        <w:t> </w:t>
      </w:r>
      <w:r>
        <w:rPr>
          <w:w w:val="95"/>
        </w:rPr>
        <w:t>вмешательство</w:t>
      </w:r>
      <w:r>
        <w:rPr>
          <w:spacing w:val="57"/>
        </w:rPr>
        <w:t> </w:t>
      </w:r>
      <w:r>
        <w:rPr>
          <w:spacing w:val="-10"/>
          <w:w w:val="95"/>
        </w:rPr>
        <w:t>с</w:t>
      </w:r>
    </w:p>
    <w:p>
      <w:pPr>
        <w:pStyle w:val="BodyText"/>
        <w:spacing w:line="249" w:lineRule="auto" w:before="10"/>
        <w:ind w:left="10748" w:right="1333"/>
      </w:pPr>
      <w:r>
        <w:rPr/>
        <w:t>целью</w:t>
      </w:r>
      <w:r>
        <w:rPr>
          <w:spacing w:val="-7"/>
        </w:rPr>
        <w:t> </w:t>
      </w:r>
      <w:r>
        <w:rPr/>
        <w:t>дренирования</w:t>
      </w:r>
      <w:r>
        <w:rPr>
          <w:spacing w:val="-10"/>
        </w:rPr>
        <w:t> </w:t>
      </w:r>
      <w:r>
        <w:rPr/>
        <w:t>опухолевых</w:t>
      </w:r>
      <w:r>
        <w:rPr>
          <w:spacing w:val="-10"/>
        </w:rPr>
        <w:t> </w:t>
      </w:r>
      <w:r>
        <w:rPr/>
        <w:t>кист</w:t>
      </w:r>
      <w:r>
        <w:rPr>
          <w:spacing w:val="-7"/>
        </w:rPr>
        <w:t> </w:t>
      </w:r>
      <w:r>
        <w:rPr/>
        <w:t>и установки длительно существующих</w:t>
      </w:r>
    </w:p>
    <w:p>
      <w:pPr>
        <w:pStyle w:val="BodyText"/>
        <w:spacing w:before="2"/>
        <w:ind w:left="10748"/>
      </w:pPr>
      <w:r>
        <w:rPr>
          <w:spacing w:val="-2"/>
        </w:rPr>
        <w:t>дренажных</w:t>
      </w:r>
      <w:r>
        <w:rPr>
          <w:spacing w:val="5"/>
        </w:rPr>
        <w:t> </w:t>
      </w:r>
      <w:r>
        <w:rPr>
          <w:spacing w:val="-2"/>
        </w:rPr>
        <w:t>систем</w:t>
      </w:r>
    </w:p>
    <w:p>
      <w:pPr>
        <w:pStyle w:val="BodyText"/>
      </w:pPr>
    </w:p>
    <w:p>
      <w:pPr>
        <w:pStyle w:val="BodyText"/>
      </w:pPr>
    </w:p>
    <w:p>
      <w:pPr>
        <w:spacing w:after="0"/>
        <w:sectPr>
          <w:pgSz w:w="16850" w:h="11910" w:orient="landscape"/>
          <w:pgMar w:header="753" w:footer="0" w:top="1060" w:bottom="280" w:left="320" w:right="340"/>
        </w:sectPr>
      </w:pPr>
    </w:p>
    <w:p>
      <w:pPr>
        <w:pStyle w:val="BodyText"/>
        <w:spacing w:before="5"/>
        <w:rPr>
          <w:sz w:val="23"/>
        </w:rPr>
      </w:pPr>
    </w:p>
    <w:p>
      <w:pPr>
        <w:pStyle w:val="BodyText"/>
        <w:ind w:left="3873"/>
      </w:pPr>
      <w:r>
        <w:rPr/>
        <w:t>C71.6,</w:t>
      </w:r>
      <w:r>
        <w:rPr>
          <w:spacing w:val="-5"/>
        </w:rPr>
        <w:t> </w:t>
      </w:r>
      <w:r>
        <w:rPr/>
        <w:t>C71.7,</w:t>
      </w:r>
      <w:r>
        <w:rPr>
          <w:spacing w:val="-5"/>
        </w:rPr>
        <w:t> </w:t>
      </w:r>
      <w:r>
        <w:rPr>
          <w:spacing w:val="-2"/>
        </w:rPr>
        <w:t>C79.3,</w:t>
      </w:r>
    </w:p>
    <w:p>
      <w:pPr>
        <w:pStyle w:val="BodyText"/>
        <w:spacing w:line="249" w:lineRule="auto" w:before="11"/>
        <w:ind w:left="4476" w:hanging="620"/>
      </w:pPr>
      <w:r>
        <w:rPr/>
        <w:t>D33.1,</w:t>
      </w:r>
      <w:r>
        <w:rPr>
          <w:spacing w:val="-13"/>
        </w:rPr>
        <w:t> </w:t>
      </w:r>
      <w:r>
        <w:rPr/>
        <w:t>D18.0,</w:t>
      </w:r>
      <w:r>
        <w:rPr>
          <w:spacing w:val="-12"/>
        </w:rPr>
        <w:t> </w:t>
      </w:r>
      <w:r>
        <w:rPr/>
        <w:t>D43.1, </w:t>
      </w:r>
      <w:r>
        <w:rPr>
          <w:spacing w:val="-2"/>
        </w:rPr>
        <w:t>Q85.0</w:t>
      </w:r>
    </w:p>
    <w:p>
      <w:pPr>
        <w:spacing w:line="240" w:lineRule="auto" w:before="5"/>
        <w:rPr>
          <w:sz w:val="23"/>
        </w:rPr>
      </w:pPr>
      <w:r>
        <w:rPr/>
        <w:br w:type="column"/>
      </w:r>
      <w:r>
        <w:rPr>
          <w:sz w:val="23"/>
        </w:rPr>
      </w:r>
    </w:p>
    <w:p>
      <w:pPr>
        <w:pStyle w:val="BodyText"/>
        <w:spacing w:line="252" w:lineRule="auto"/>
        <w:ind w:left="220" w:right="275"/>
      </w:pPr>
      <w:r>
        <w:rPr/>
        <w:t>внутримозговые</w:t>
      </w:r>
      <w:r>
        <w:rPr>
          <w:spacing w:val="-13"/>
        </w:rPr>
        <w:t> </w:t>
      </w:r>
      <w:r>
        <w:rPr/>
        <w:t>злокачественные (первичные и вторичные) и</w:t>
      </w:r>
    </w:p>
    <w:p>
      <w:pPr>
        <w:pStyle w:val="BodyText"/>
        <w:spacing w:line="249" w:lineRule="auto"/>
        <w:ind w:left="220" w:right="-9"/>
      </w:pPr>
      <w:r>
        <w:rPr/>
        <w:t>доброкачественные</w:t>
      </w:r>
      <w:r>
        <w:rPr>
          <w:spacing w:val="-13"/>
        </w:rPr>
        <w:t> </w:t>
      </w:r>
      <w:r>
        <w:rPr/>
        <w:t>новообразования IV желудочка мозга, стволовой и</w:t>
      </w:r>
    </w:p>
    <w:p>
      <w:pPr>
        <w:pStyle w:val="BodyText"/>
        <w:ind w:left="220"/>
      </w:pPr>
      <w:r>
        <w:rPr>
          <w:w w:val="95"/>
        </w:rPr>
        <w:t>парастволовой</w:t>
      </w:r>
      <w:r>
        <w:rPr>
          <w:spacing w:val="47"/>
        </w:rPr>
        <w:t> </w:t>
      </w:r>
      <w:r>
        <w:rPr>
          <w:spacing w:val="-2"/>
        </w:rPr>
        <w:t>локализации</w:t>
      </w:r>
    </w:p>
    <w:p>
      <w:pPr>
        <w:spacing w:line="240" w:lineRule="auto" w:before="5"/>
        <w:rPr>
          <w:sz w:val="23"/>
        </w:rPr>
      </w:pPr>
      <w:r>
        <w:rPr/>
        <w:br w:type="column"/>
      </w:r>
      <w:r>
        <w:rPr>
          <w:sz w:val="23"/>
        </w:rPr>
      </w:r>
    </w:p>
    <w:p>
      <w:pPr>
        <w:pStyle w:val="BodyText"/>
        <w:spacing w:line="252" w:lineRule="auto"/>
        <w:ind w:left="105"/>
      </w:pPr>
      <w:r>
        <w:rPr>
          <w:spacing w:val="-2"/>
        </w:rPr>
        <w:t>хирургическое лечение</w:t>
      </w:r>
    </w:p>
    <w:p>
      <w:pPr>
        <w:spacing w:line="240" w:lineRule="auto" w:before="5"/>
        <w:rPr>
          <w:sz w:val="23"/>
        </w:rPr>
      </w:pPr>
      <w:r>
        <w:rPr/>
        <w:br w:type="column"/>
      </w:r>
      <w:r>
        <w:rPr>
          <w:sz w:val="23"/>
        </w:rPr>
      </w:r>
    </w:p>
    <w:p>
      <w:pPr>
        <w:pStyle w:val="BodyText"/>
        <w:ind w:left="274"/>
      </w:pPr>
      <w:r>
        <w:rPr/>
        <w:t>удаление</w:t>
      </w:r>
      <w:r>
        <w:rPr>
          <w:spacing w:val="-6"/>
        </w:rPr>
        <w:t> </w:t>
      </w:r>
      <w:r>
        <w:rPr/>
        <w:t>опухоли</w:t>
      </w:r>
      <w:r>
        <w:rPr>
          <w:spacing w:val="-7"/>
        </w:rPr>
        <w:t> </w:t>
      </w:r>
      <w:r>
        <w:rPr/>
        <w:t>с</w:t>
      </w:r>
      <w:r>
        <w:rPr>
          <w:spacing w:val="-6"/>
        </w:rPr>
        <w:t> </w:t>
      </w:r>
      <w:r>
        <w:rPr>
          <w:spacing w:val="-2"/>
        </w:rPr>
        <w:t>применением</w:t>
      </w:r>
    </w:p>
    <w:p>
      <w:pPr>
        <w:pStyle w:val="BodyText"/>
        <w:spacing w:before="11"/>
        <w:ind w:left="274"/>
      </w:pPr>
      <w:r>
        <w:rPr>
          <w:w w:val="95"/>
        </w:rPr>
        <w:t>нейрофизиологического</w:t>
      </w:r>
      <w:r>
        <w:rPr>
          <w:spacing w:val="57"/>
          <w:w w:val="150"/>
        </w:rPr>
        <w:t> </w:t>
      </w:r>
      <w:r>
        <w:rPr>
          <w:spacing w:val="-2"/>
        </w:rPr>
        <w:t>мониторинга</w:t>
      </w:r>
    </w:p>
    <w:p>
      <w:pPr>
        <w:pStyle w:val="BodyText"/>
        <w:spacing w:line="249" w:lineRule="auto" w:before="89"/>
        <w:ind w:left="274" w:right="2213"/>
      </w:pPr>
      <w:r>
        <w:rPr/>
        <w:t>удаление опухоли с применением интраоперационной</w:t>
      </w:r>
      <w:r>
        <w:rPr>
          <w:spacing w:val="-13"/>
        </w:rPr>
        <w:t> </w:t>
      </w:r>
      <w:r>
        <w:rPr/>
        <w:t>флюоресцентной микроскопии и эндоскопии</w:t>
      </w:r>
    </w:p>
    <w:p>
      <w:pPr>
        <w:pStyle w:val="BodyText"/>
        <w:spacing w:before="82"/>
        <w:ind w:left="274"/>
      </w:pPr>
      <w:r>
        <w:rPr/>
        <w:t>удаление</w:t>
      </w:r>
      <w:r>
        <w:rPr>
          <w:spacing w:val="-6"/>
        </w:rPr>
        <w:t> </w:t>
      </w:r>
      <w:r>
        <w:rPr/>
        <w:t>опухоли</w:t>
      </w:r>
      <w:r>
        <w:rPr>
          <w:spacing w:val="-7"/>
        </w:rPr>
        <w:t> </w:t>
      </w:r>
      <w:r>
        <w:rPr/>
        <w:t>с</w:t>
      </w:r>
      <w:r>
        <w:rPr>
          <w:spacing w:val="-6"/>
        </w:rPr>
        <w:t> </w:t>
      </w:r>
      <w:r>
        <w:rPr>
          <w:spacing w:val="-2"/>
        </w:rPr>
        <w:t>применением</w:t>
      </w:r>
    </w:p>
    <w:p>
      <w:pPr>
        <w:pStyle w:val="BodyText"/>
        <w:spacing w:line="249" w:lineRule="auto" w:before="10"/>
        <w:ind w:left="274" w:right="1927"/>
      </w:pPr>
      <w:r>
        <w:rPr/>
        <w:t>нейрофизиологического мониторинга функционально</w:t>
      </w:r>
      <w:r>
        <w:rPr>
          <w:spacing w:val="-11"/>
        </w:rPr>
        <w:t> </w:t>
      </w:r>
      <w:r>
        <w:rPr/>
        <w:t>значимых</w:t>
      </w:r>
      <w:r>
        <w:rPr>
          <w:spacing w:val="-13"/>
        </w:rPr>
        <w:t> </w:t>
      </w:r>
      <w:r>
        <w:rPr/>
        <w:t>зон</w:t>
      </w:r>
      <w:r>
        <w:rPr>
          <w:spacing w:val="-12"/>
        </w:rPr>
        <w:t> </w:t>
      </w:r>
      <w:r>
        <w:rPr/>
        <w:t>головного </w:t>
      </w:r>
      <w:r>
        <w:rPr>
          <w:spacing w:val="-2"/>
        </w:rPr>
        <w:t>мозга</w:t>
      </w:r>
    </w:p>
    <w:p>
      <w:pPr>
        <w:spacing w:after="0" w:line="249" w:lineRule="auto"/>
        <w:sectPr>
          <w:type w:val="continuous"/>
          <w:pgSz w:w="16850" w:h="11910" w:orient="landscape"/>
          <w:pgMar w:header="753" w:footer="0" w:top="1080" w:bottom="280" w:left="320" w:right="340"/>
          <w:cols w:num="4" w:equalWidth="0">
            <w:col w:w="5589" w:space="40"/>
            <w:col w:w="3404" w:space="39"/>
            <w:col w:w="1363" w:space="40"/>
            <w:col w:w="5715"/>
          </w:cols>
        </w:sectPr>
      </w:pPr>
    </w:p>
    <w:p>
      <w:pPr>
        <w:pStyle w:val="BodyText"/>
        <w:tabs>
          <w:tab w:pos="5848" w:val="left" w:leader="none"/>
        </w:tabs>
        <w:spacing w:before="84"/>
        <w:ind w:left="4178"/>
      </w:pPr>
      <w:r>
        <w:rPr/>
        <w:t>D18.0,</w:t>
      </w:r>
      <w:r>
        <w:rPr>
          <w:spacing w:val="-3"/>
        </w:rPr>
        <w:t> </w:t>
      </w:r>
      <w:r>
        <w:rPr>
          <w:spacing w:val="-2"/>
        </w:rPr>
        <w:t>Q28.3</w:t>
      </w:r>
      <w:r>
        <w:rPr/>
        <w:tab/>
        <w:t>кавернома</w:t>
      </w:r>
      <w:r>
        <w:rPr>
          <w:spacing w:val="-10"/>
        </w:rPr>
        <w:t> </w:t>
      </w:r>
      <w:r>
        <w:rPr/>
        <w:t>(кавернозная</w:t>
      </w:r>
      <w:r>
        <w:rPr>
          <w:spacing w:val="-11"/>
        </w:rPr>
        <w:t> </w:t>
      </w:r>
      <w:r>
        <w:rPr>
          <w:spacing w:val="-2"/>
        </w:rPr>
        <w:t>ангиома)</w:t>
      </w:r>
    </w:p>
    <w:p>
      <w:pPr>
        <w:pStyle w:val="BodyText"/>
        <w:spacing w:line="252" w:lineRule="auto" w:before="10"/>
        <w:ind w:left="5849"/>
      </w:pPr>
      <w:r>
        <w:rPr/>
        <w:t>функционально</w:t>
      </w:r>
      <w:r>
        <w:rPr>
          <w:spacing w:val="-13"/>
        </w:rPr>
        <w:t> </w:t>
      </w:r>
      <w:r>
        <w:rPr/>
        <w:t>значимых</w:t>
      </w:r>
      <w:r>
        <w:rPr>
          <w:spacing w:val="-12"/>
        </w:rPr>
        <w:t> </w:t>
      </w:r>
      <w:r>
        <w:rPr/>
        <w:t>зон головного мозга</w:t>
      </w:r>
    </w:p>
    <w:p>
      <w:pPr>
        <w:pStyle w:val="BodyText"/>
        <w:spacing w:line="249" w:lineRule="auto" w:before="84"/>
        <w:ind w:left="424"/>
      </w:pPr>
      <w:r>
        <w:rPr/>
        <w:br w:type="column"/>
      </w:r>
      <w:r>
        <w:rPr>
          <w:spacing w:val="-2"/>
        </w:rPr>
        <w:t>хирургическое лечение</w:t>
      </w:r>
    </w:p>
    <w:p>
      <w:pPr>
        <w:pStyle w:val="BodyText"/>
        <w:spacing w:before="84"/>
        <w:ind w:left="274"/>
      </w:pPr>
      <w:r>
        <w:rPr/>
        <w:br w:type="column"/>
      </w:r>
      <w:r>
        <w:rPr/>
        <w:t>удаление</w:t>
      </w:r>
      <w:r>
        <w:rPr>
          <w:spacing w:val="-6"/>
        </w:rPr>
        <w:t> </w:t>
      </w:r>
      <w:r>
        <w:rPr/>
        <w:t>опухоли</w:t>
      </w:r>
      <w:r>
        <w:rPr>
          <w:spacing w:val="-7"/>
        </w:rPr>
        <w:t> </w:t>
      </w:r>
      <w:r>
        <w:rPr/>
        <w:t>с</w:t>
      </w:r>
      <w:r>
        <w:rPr>
          <w:spacing w:val="-6"/>
        </w:rPr>
        <w:t> </w:t>
      </w:r>
      <w:r>
        <w:rPr>
          <w:spacing w:val="-2"/>
        </w:rPr>
        <w:t>применением</w:t>
      </w:r>
    </w:p>
    <w:p>
      <w:pPr>
        <w:pStyle w:val="BodyText"/>
        <w:spacing w:before="10"/>
        <w:ind w:left="274"/>
      </w:pPr>
      <w:r>
        <w:rPr>
          <w:w w:val="95"/>
        </w:rPr>
        <w:t>нейрофизиологического</w:t>
      </w:r>
      <w:r>
        <w:rPr>
          <w:spacing w:val="58"/>
          <w:w w:val="150"/>
        </w:rPr>
        <w:t> </w:t>
      </w:r>
      <w:r>
        <w:rPr>
          <w:spacing w:val="-2"/>
        </w:rPr>
        <w:t>мониторинга</w:t>
      </w:r>
    </w:p>
    <w:p>
      <w:pPr>
        <w:spacing w:after="0"/>
        <w:sectPr>
          <w:type w:val="continuous"/>
          <w:pgSz w:w="16850" w:h="11910" w:orient="landscape"/>
          <w:pgMar w:header="753" w:footer="0" w:top="1080" w:bottom="280" w:left="320" w:right="340"/>
          <w:cols w:num="3" w:equalWidth="0">
            <w:col w:w="8714" w:space="40"/>
            <w:col w:w="1681" w:space="39"/>
            <w:col w:w="5716"/>
          </w:cols>
        </w:sectPr>
      </w:pPr>
    </w:p>
    <w:p>
      <w:pPr>
        <w:pStyle w:val="BodyText"/>
        <w:spacing w:line="249" w:lineRule="auto" w:before="77"/>
        <w:ind w:left="1033" w:right="-9"/>
      </w:pPr>
      <w:r>
        <w:rPr>
          <w:spacing w:val="-2"/>
        </w:rPr>
        <w:t>Микрохирургические </w:t>
      </w:r>
      <w:r>
        <w:rPr/>
        <w:t>вмешательства при</w:t>
      </w:r>
    </w:p>
    <w:p>
      <w:pPr>
        <w:pStyle w:val="BodyText"/>
        <w:spacing w:line="249" w:lineRule="auto" w:before="1"/>
        <w:ind w:left="1033" w:right="-9"/>
      </w:pPr>
      <w:r>
        <w:rPr/>
        <w:t>злокачественных</w:t>
      </w:r>
      <w:r>
        <w:rPr>
          <w:spacing w:val="-13"/>
        </w:rPr>
        <w:t> </w:t>
      </w:r>
      <w:r>
        <w:rPr/>
        <w:t>(первичных и вторичных) и</w:t>
      </w:r>
    </w:p>
    <w:p>
      <w:pPr>
        <w:pStyle w:val="BodyText"/>
        <w:spacing w:before="2"/>
        <w:ind w:left="1033"/>
      </w:pPr>
      <w:r>
        <w:rPr>
          <w:spacing w:val="-2"/>
        </w:rPr>
        <w:t>доброкачественных</w:t>
      </w:r>
    </w:p>
    <w:p>
      <w:pPr>
        <w:pStyle w:val="BodyText"/>
        <w:spacing w:before="10"/>
        <w:ind w:left="1033"/>
      </w:pPr>
      <w:r>
        <w:rPr>
          <w:w w:val="95"/>
        </w:rPr>
        <w:t>новообразованиях</w:t>
      </w:r>
      <w:r>
        <w:rPr>
          <w:spacing w:val="56"/>
        </w:rPr>
        <w:t> </w:t>
      </w:r>
      <w:r>
        <w:rPr>
          <w:spacing w:val="-2"/>
        </w:rPr>
        <w:t>оболочек</w:t>
      </w:r>
    </w:p>
    <w:p>
      <w:pPr>
        <w:pStyle w:val="BodyText"/>
        <w:spacing w:line="249" w:lineRule="auto" w:before="77"/>
        <w:ind w:left="666" w:hanging="389"/>
      </w:pPr>
      <w:r>
        <w:rPr/>
        <w:br w:type="column"/>
      </w:r>
      <w:r>
        <w:rPr/>
        <w:t>C70.0,</w:t>
      </w:r>
      <w:r>
        <w:rPr>
          <w:spacing w:val="-13"/>
        </w:rPr>
        <w:t> </w:t>
      </w:r>
      <w:r>
        <w:rPr/>
        <w:t>C79.3,</w:t>
      </w:r>
      <w:r>
        <w:rPr>
          <w:spacing w:val="-12"/>
        </w:rPr>
        <w:t> </w:t>
      </w:r>
      <w:r>
        <w:rPr/>
        <w:t>D32.0, Q85, D42.0</w:t>
      </w:r>
    </w:p>
    <w:p>
      <w:pPr>
        <w:pStyle w:val="BodyText"/>
        <w:spacing w:line="249" w:lineRule="auto" w:before="77"/>
        <w:ind w:left="232"/>
      </w:pPr>
      <w:r>
        <w:rPr/>
        <w:br w:type="column"/>
      </w:r>
      <w:r>
        <w:rPr/>
        <w:t>злокачественные (первичные и вторичные) и доброкачественные новообразования</w:t>
      </w:r>
      <w:r>
        <w:rPr>
          <w:spacing w:val="-13"/>
        </w:rPr>
        <w:t> </w:t>
      </w:r>
      <w:r>
        <w:rPr/>
        <w:t>оболочек</w:t>
      </w:r>
      <w:r>
        <w:rPr>
          <w:spacing w:val="-12"/>
        </w:rPr>
        <w:t> </w:t>
      </w:r>
      <w:r>
        <w:rPr/>
        <w:t>головного мозга</w:t>
      </w:r>
      <w:r>
        <w:rPr>
          <w:spacing w:val="-2"/>
        </w:rPr>
        <w:t> </w:t>
      </w:r>
      <w:r>
        <w:rPr/>
        <w:t>парасаггитальной</w:t>
      </w:r>
      <w:r>
        <w:rPr>
          <w:spacing w:val="-1"/>
        </w:rPr>
        <w:t> </w:t>
      </w:r>
      <w:r>
        <w:rPr/>
        <w:t>локализации с вовлечением синусов, фалькса,</w:t>
      </w:r>
    </w:p>
    <w:p>
      <w:pPr>
        <w:pStyle w:val="BodyText"/>
        <w:spacing w:before="4"/>
        <w:ind w:left="232"/>
      </w:pPr>
      <w:r>
        <w:rPr/>
        <w:t>намета</w:t>
      </w:r>
      <w:r>
        <w:rPr>
          <w:spacing w:val="-6"/>
        </w:rPr>
        <w:t> </w:t>
      </w:r>
      <w:r>
        <w:rPr/>
        <w:t>мозжечка,</w:t>
      </w:r>
      <w:r>
        <w:rPr>
          <w:spacing w:val="-4"/>
        </w:rPr>
        <w:t> </w:t>
      </w:r>
      <w:r>
        <w:rPr/>
        <w:t>а</w:t>
      </w:r>
      <w:r>
        <w:rPr>
          <w:spacing w:val="-5"/>
        </w:rPr>
        <w:t> </w:t>
      </w:r>
      <w:r>
        <w:rPr>
          <w:spacing w:val="-4"/>
        </w:rPr>
        <w:t>также</w:t>
      </w:r>
    </w:p>
    <w:p>
      <w:pPr>
        <w:pStyle w:val="BodyText"/>
        <w:spacing w:line="249" w:lineRule="auto" w:before="77"/>
        <w:ind w:left="79"/>
      </w:pPr>
      <w:r>
        <w:rPr/>
        <w:br w:type="column"/>
      </w:r>
      <w:r>
        <w:rPr>
          <w:spacing w:val="-2"/>
        </w:rPr>
        <w:t>хирургическое лечение</w:t>
      </w:r>
    </w:p>
    <w:p>
      <w:pPr>
        <w:pStyle w:val="BodyText"/>
        <w:spacing w:before="77"/>
        <w:ind w:left="273"/>
      </w:pPr>
      <w:r>
        <w:rPr/>
        <w:br w:type="column"/>
      </w:r>
      <w:r>
        <w:rPr/>
        <w:t>удаление</w:t>
      </w:r>
      <w:r>
        <w:rPr>
          <w:spacing w:val="-6"/>
        </w:rPr>
        <w:t> </w:t>
      </w:r>
      <w:r>
        <w:rPr/>
        <w:t>опухоли</w:t>
      </w:r>
      <w:r>
        <w:rPr>
          <w:spacing w:val="-7"/>
        </w:rPr>
        <w:t> </w:t>
      </w:r>
      <w:r>
        <w:rPr/>
        <w:t>с</w:t>
      </w:r>
      <w:r>
        <w:rPr>
          <w:spacing w:val="-6"/>
        </w:rPr>
        <w:t> </w:t>
      </w:r>
      <w:r>
        <w:rPr>
          <w:spacing w:val="-2"/>
        </w:rPr>
        <w:t>применением</w:t>
      </w:r>
    </w:p>
    <w:p>
      <w:pPr>
        <w:pStyle w:val="BodyText"/>
        <w:spacing w:before="10"/>
        <w:ind w:left="273"/>
      </w:pPr>
      <w:r>
        <w:rPr>
          <w:w w:val="95"/>
        </w:rPr>
        <w:t>нейрофизиологического</w:t>
      </w:r>
      <w:r>
        <w:rPr>
          <w:spacing w:val="57"/>
          <w:w w:val="150"/>
        </w:rPr>
        <w:t> </w:t>
      </w:r>
      <w:r>
        <w:rPr>
          <w:spacing w:val="-2"/>
        </w:rPr>
        <w:t>мониторинга</w:t>
      </w:r>
    </w:p>
    <w:p>
      <w:pPr>
        <w:pStyle w:val="BodyText"/>
        <w:spacing w:line="249" w:lineRule="auto" w:before="89"/>
        <w:ind w:left="273" w:right="1855"/>
      </w:pPr>
      <w:r>
        <w:rPr/>
        <w:t>удаление опухоли с применением интраоперационной</w:t>
      </w:r>
      <w:r>
        <w:rPr>
          <w:spacing w:val="-13"/>
        </w:rPr>
        <w:t> </w:t>
      </w:r>
      <w:r>
        <w:rPr/>
        <w:t>флюоресцентной</w:t>
      </w:r>
    </w:p>
    <w:p>
      <w:pPr>
        <w:pStyle w:val="BodyText"/>
        <w:spacing w:line="336" w:lineRule="auto" w:before="1"/>
        <w:ind w:left="273" w:right="1855"/>
      </w:pPr>
      <w:r>
        <w:rPr/>
        <w:t>микроскопии</w:t>
      </w:r>
      <w:r>
        <w:rPr>
          <w:spacing w:val="-10"/>
        </w:rPr>
        <w:t> </w:t>
      </w:r>
      <w:r>
        <w:rPr/>
        <w:t>и</w:t>
      </w:r>
      <w:r>
        <w:rPr>
          <w:spacing w:val="-12"/>
        </w:rPr>
        <w:t> </w:t>
      </w:r>
      <w:r>
        <w:rPr/>
        <w:t>лазерной</w:t>
      </w:r>
      <w:r>
        <w:rPr>
          <w:spacing w:val="-12"/>
        </w:rPr>
        <w:t> </w:t>
      </w:r>
      <w:r>
        <w:rPr/>
        <w:t>спектроскопии удаление опухоли с одномоментным</w:t>
      </w:r>
    </w:p>
    <w:p>
      <w:pPr>
        <w:spacing w:after="0" w:line="336" w:lineRule="auto"/>
        <w:sectPr>
          <w:type w:val="continuous"/>
          <w:pgSz w:w="16850" w:h="11910" w:orient="landscape"/>
          <w:pgMar w:header="753" w:footer="0" w:top="1080" w:bottom="280" w:left="320" w:right="340"/>
          <w:cols w:num="5" w:equalWidth="0">
            <w:col w:w="3549" w:space="40"/>
            <w:col w:w="1989" w:space="39"/>
            <w:col w:w="3443" w:space="39"/>
            <w:col w:w="1337" w:space="39"/>
            <w:col w:w="5715"/>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spacing w:line="252" w:lineRule="auto" w:before="91"/>
        <w:ind w:left="1033" w:right="586"/>
        <w:jc w:val="both"/>
      </w:pPr>
      <w:r>
        <w:rPr/>
        <w:t>головного мозга с </w:t>
      </w:r>
      <w:r>
        <w:rPr>
          <w:spacing w:val="-2"/>
        </w:rPr>
        <w:t>вовлечением</w:t>
      </w:r>
      <w:r>
        <w:rPr>
          <w:spacing w:val="7"/>
        </w:rPr>
        <w:t> </w:t>
      </w:r>
      <w:r>
        <w:rPr>
          <w:spacing w:val="-2"/>
        </w:rPr>
        <w:t>синусов,</w:t>
      </w:r>
    </w:p>
    <w:p>
      <w:pPr>
        <w:pStyle w:val="BodyText"/>
        <w:spacing w:line="249" w:lineRule="auto"/>
        <w:ind w:left="1033" w:right="38"/>
        <w:jc w:val="both"/>
      </w:pPr>
      <w:r>
        <w:rPr/>
        <w:t>фалькса,</w:t>
      </w:r>
      <w:r>
        <w:rPr>
          <w:spacing w:val="-13"/>
        </w:rPr>
        <w:t> </w:t>
      </w:r>
      <w:r>
        <w:rPr/>
        <w:t>намета</w:t>
      </w:r>
      <w:r>
        <w:rPr>
          <w:spacing w:val="-12"/>
        </w:rPr>
        <w:t> </w:t>
      </w:r>
      <w:r>
        <w:rPr/>
        <w:t>мозжечка,</w:t>
      </w:r>
      <w:r>
        <w:rPr>
          <w:spacing w:val="-13"/>
        </w:rPr>
        <w:t> </w:t>
      </w:r>
      <w:r>
        <w:rPr/>
        <w:t>а также внутрижелудочковой </w:t>
      </w:r>
      <w:r>
        <w:rPr>
          <w:spacing w:val="-2"/>
        </w:rPr>
        <w:t>локализации</w:t>
      </w:r>
    </w:p>
    <w:p>
      <w:pPr>
        <w:pStyle w:val="BodyText"/>
        <w:tabs>
          <w:tab w:pos="5932" w:val="left" w:leader="none"/>
        </w:tabs>
        <w:spacing w:line="249" w:lineRule="auto" w:before="91"/>
        <w:ind w:left="5933" w:right="1882" w:hanging="4900"/>
      </w:pPr>
      <w:r>
        <w:rPr/>
        <w:br w:type="column"/>
      </w:r>
      <w:r>
        <w:rPr/>
        <w:t>внутрижелудочковой локализации</w:t>
        <w:tab/>
        <w:t>пластическим</w:t>
      </w:r>
      <w:r>
        <w:rPr>
          <w:spacing w:val="-13"/>
        </w:rPr>
        <w:t> </w:t>
      </w:r>
      <w:r>
        <w:rPr/>
        <w:t>закрытием</w:t>
      </w:r>
      <w:r>
        <w:rPr>
          <w:spacing w:val="-12"/>
        </w:rPr>
        <w:t> </w:t>
      </w:r>
      <w:r>
        <w:rPr/>
        <w:t>хирургического дефекта при помощи сложносоставных ауто- или аллотрансплантатов</w:t>
      </w:r>
    </w:p>
    <w:p>
      <w:pPr>
        <w:pStyle w:val="BodyText"/>
        <w:spacing w:line="249" w:lineRule="auto" w:before="82"/>
        <w:ind w:left="5933" w:right="1882"/>
      </w:pPr>
      <w:r>
        <w:rPr/>
        <w:t>эмболизация сосудов опухоли при помощи</w:t>
      </w:r>
      <w:r>
        <w:rPr>
          <w:spacing w:val="-9"/>
        </w:rPr>
        <w:t> </w:t>
      </w:r>
      <w:r>
        <w:rPr/>
        <w:t>адгезивных</w:t>
      </w:r>
      <w:r>
        <w:rPr>
          <w:spacing w:val="-9"/>
        </w:rPr>
        <w:t> </w:t>
      </w:r>
      <w:r>
        <w:rPr/>
        <w:t>материалов</w:t>
      </w:r>
      <w:r>
        <w:rPr>
          <w:spacing w:val="-9"/>
        </w:rPr>
        <w:t> </w:t>
      </w:r>
      <w:r>
        <w:rPr/>
        <w:t>и</w:t>
      </w:r>
      <w:r>
        <w:rPr>
          <w:spacing w:val="-9"/>
        </w:rPr>
        <w:t> </w:t>
      </w:r>
      <w:r>
        <w:rPr/>
        <w:t>(или) </w:t>
      </w:r>
      <w:r>
        <w:rPr>
          <w:spacing w:val="-2"/>
        </w:rPr>
        <w:t>микроэмболов</w:t>
      </w:r>
    </w:p>
    <w:p>
      <w:pPr>
        <w:spacing w:after="0" w:line="249" w:lineRule="auto"/>
        <w:sectPr>
          <w:type w:val="continuous"/>
          <w:pgSz w:w="16850" w:h="11910" w:orient="landscape"/>
          <w:pgMar w:header="753" w:footer="0" w:top="1080" w:bottom="280" w:left="320" w:right="340"/>
          <w:cols w:num="2" w:equalWidth="0">
            <w:col w:w="3500" w:space="1315"/>
            <w:col w:w="11375"/>
          </w:cols>
        </w:sectPr>
      </w:pPr>
    </w:p>
    <w:p>
      <w:pPr>
        <w:pStyle w:val="BodyText"/>
        <w:spacing w:line="249" w:lineRule="auto" w:before="84"/>
        <w:ind w:left="1033"/>
      </w:pPr>
      <w:r>
        <w:rPr>
          <w:spacing w:val="-2"/>
        </w:rPr>
        <w:t>Микрохирургические, </w:t>
      </w:r>
      <w:r>
        <w:rPr/>
        <w:t>эндоскопические и</w:t>
      </w:r>
    </w:p>
    <w:p>
      <w:pPr>
        <w:pStyle w:val="BodyText"/>
        <w:spacing w:before="2"/>
        <w:ind w:left="1033"/>
      </w:pPr>
      <w:r>
        <w:rPr>
          <w:spacing w:val="-2"/>
        </w:rPr>
        <w:t>стереотаксические</w:t>
      </w:r>
    </w:p>
    <w:p>
      <w:pPr>
        <w:pStyle w:val="BodyText"/>
        <w:spacing w:line="249" w:lineRule="auto" w:before="10"/>
        <w:ind w:left="1033"/>
      </w:pPr>
      <w:r>
        <w:rPr/>
        <w:t>вмешательства при глиомах зрительных</w:t>
      </w:r>
      <w:r>
        <w:rPr>
          <w:spacing w:val="-13"/>
        </w:rPr>
        <w:t> </w:t>
      </w:r>
      <w:r>
        <w:rPr/>
        <w:t>нервов</w:t>
      </w:r>
      <w:r>
        <w:rPr>
          <w:spacing w:val="-12"/>
        </w:rPr>
        <w:t> </w:t>
      </w:r>
      <w:r>
        <w:rPr/>
        <w:t>и</w:t>
      </w:r>
      <w:r>
        <w:rPr>
          <w:spacing w:val="-13"/>
        </w:rPr>
        <w:t> </w:t>
      </w:r>
      <w:r>
        <w:rPr/>
        <w:t>хиазмы, </w:t>
      </w:r>
      <w:r>
        <w:rPr>
          <w:spacing w:val="-2"/>
        </w:rPr>
        <w:t>краниофарингиомах,</w:t>
      </w:r>
    </w:p>
    <w:p>
      <w:pPr>
        <w:pStyle w:val="BodyText"/>
        <w:spacing w:before="2"/>
        <w:ind w:left="1033"/>
      </w:pPr>
      <w:r>
        <w:rPr/>
        <w:t>аденомах</w:t>
      </w:r>
      <w:r>
        <w:rPr>
          <w:spacing w:val="-9"/>
        </w:rPr>
        <w:t> </w:t>
      </w:r>
      <w:r>
        <w:rPr>
          <w:spacing w:val="-2"/>
        </w:rPr>
        <w:t>гипофиза,</w:t>
      </w:r>
    </w:p>
    <w:p>
      <w:pPr>
        <w:pStyle w:val="BodyText"/>
        <w:spacing w:before="10"/>
        <w:ind w:left="1033"/>
      </w:pPr>
      <w:r>
        <w:rPr/>
        <w:t>невриномах,</w:t>
      </w:r>
      <w:r>
        <w:rPr>
          <w:spacing w:val="-6"/>
        </w:rPr>
        <w:t> </w:t>
      </w:r>
      <w:r>
        <w:rPr/>
        <w:t>в</w:t>
      </w:r>
      <w:r>
        <w:rPr>
          <w:spacing w:val="-6"/>
        </w:rPr>
        <w:t> </w:t>
      </w:r>
      <w:r>
        <w:rPr/>
        <w:t>том</w:t>
      </w:r>
      <w:r>
        <w:rPr>
          <w:spacing w:val="-4"/>
        </w:rPr>
        <w:t> числе</w:t>
      </w:r>
    </w:p>
    <w:p>
      <w:pPr>
        <w:pStyle w:val="BodyText"/>
        <w:tabs>
          <w:tab w:pos="2254" w:val="left" w:leader="none"/>
        </w:tabs>
        <w:spacing w:before="84"/>
        <w:ind w:left="367"/>
      </w:pPr>
      <w:r>
        <w:rPr/>
        <w:br w:type="column"/>
      </w:r>
      <w:r>
        <w:rPr/>
        <w:t>C72.2,</w:t>
      </w:r>
      <w:r>
        <w:rPr>
          <w:spacing w:val="-5"/>
        </w:rPr>
        <w:t> </w:t>
      </w:r>
      <w:r>
        <w:rPr/>
        <w:t>D33.3,</w:t>
      </w:r>
      <w:r>
        <w:rPr>
          <w:spacing w:val="-4"/>
        </w:rPr>
        <w:t> </w:t>
      </w:r>
      <w:r>
        <w:rPr>
          <w:spacing w:val="-5"/>
        </w:rPr>
        <w:t>Q85</w:t>
      </w:r>
      <w:r>
        <w:rPr/>
        <w:tab/>
      </w:r>
      <w:r>
        <w:rPr>
          <w:w w:val="95"/>
        </w:rPr>
        <w:t>доброкачественные</w:t>
      </w:r>
      <w:r>
        <w:rPr>
          <w:spacing w:val="66"/>
        </w:rPr>
        <w:t> </w:t>
      </w:r>
      <w:r>
        <w:rPr>
          <w:spacing w:val="-10"/>
        </w:rPr>
        <w:t>и</w:t>
      </w:r>
    </w:p>
    <w:p>
      <w:pPr>
        <w:pStyle w:val="BodyText"/>
        <w:spacing w:line="249" w:lineRule="auto" w:before="10"/>
        <w:ind w:left="2254" w:right="63"/>
      </w:pPr>
      <w:r>
        <w:rPr/>
        <w:t>злокачественные</w:t>
      </w:r>
      <w:r>
        <w:rPr>
          <w:spacing w:val="-13"/>
        </w:rPr>
        <w:t> </w:t>
      </w:r>
      <w:r>
        <w:rPr/>
        <w:t>новообразования зрительного нерва (глиомы,</w:t>
      </w:r>
    </w:p>
    <w:p>
      <w:pPr>
        <w:pStyle w:val="BodyText"/>
        <w:spacing w:line="249" w:lineRule="auto" w:before="2"/>
        <w:ind w:left="2254"/>
      </w:pPr>
      <w:r>
        <w:rPr/>
        <w:t>невриномы</w:t>
      </w:r>
      <w:r>
        <w:rPr>
          <w:spacing w:val="-11"/>
        </w:rPr>
        <w:t> </w:t>
      </w:r>
      <w:r>
        <w:rPr/>
        <w:t>и</w:t>
      </w:r>
      <w:r>
        <w:rPr>
          <w:spacing w:val="-12"/>
        </w:rPr>
        <w:t> </w:t>
      </w:r>
      <w:r>
        <w:rPr/>
        <w:t>нейрофибромы,</w:t>
      </w:r>
      <w:r>
        <w:rPr>
          <w:spacing w:val="-10"/>
        </w:rPr>
        <w:t> </w:t>
      </w:r>
      <w:r>
        <w:rPr/>
        <w:t>в</w:t>
      </w:r>
      <w:r>
        <w:rPr>
          <w:spacing w:val="-12"/>
        </w:rPr>
        <w:t> </w:t>
      </w:r>
      <w:r>
        <w:rPr/>
        <w:t>том числе внутричерепные</w:t>
      </w:r>
    </w:p>
    <w:p>
      <w:pPr>
        <w:pStyle w:val="BodyText"/>
        <w:spacing w:before="2"/>
        <w:ind w:left="2254"/>
      </w:pPr>
      <w:r>
        <w:rPr>
          <w:w w:val="95"/>
        </w:rPr>
        <w:t>новообразования</w:t>
      </w:r>
      <w:r>
        <w:rPr>
          <w:spacing w:val="55"/>
        </w:rPr>
        <w:t> </w:t>
      </w:r>
      <w:r>
        <w:rPr>
          <w:spacing w:val="-5"/>
        </w:rPr>
        <w:t>при</w:t>
      </w:r>
    </w:p>
    <w:p>
      <w:pPr>
        <w:pStyle w:val="BodyText"/>
        <w:spacing w:line="249" w:lineRule="auto" w:before="10"/>
        <w:ind w:left="2254"/>
      </w:pPr>
      <w:r>
        <w:rPr/>
        <w:t>нейрофиброматозе</w:t>
      </w:r>
      <w:r>
        <w:rPr>
          <w:spacing w:val="-10"/>
        </w:rPr>
        <w:t> </w:t>
      </w:r>
      <w:r>
        <w:rPr/>
        <w:t>I</w:t>
      </w:r>
      <w:r>
        <w:rPr>
          <w:spacing w:val="-7"/>
        </w:rPr>
        <w:t> </w:t>
      </w:r>
      <w:r>
        <w:rPr/>
        <w:t>-</w:t>
      </w:r>
      <w:r>
        <w:rPr>
          <w:spacing w:val="-11"/>
        </w:rPr>
        <w:t> </w:t>
      </w:r>
      <w:r>
        <w:rPr/>
        <w:t>II</w:t>
      </w:r>
      <w:r>
        <w:rPr>
          <w:spacing w:val="-10"/>
        </w:rPr>
        <w:t> </w:t>
      </w:r>
      <w:r>
        <w:rPr/>
        <w:t>типов). Туберозный склероз. Гамартоз</w:t>
      </w:r>
    </w:p>
    <w:p>
      <w:pPr>
        <w:pStyle w:val="BodyText"/>
        <w:spacing w:line="249" w:lineRule="auto" w:before="84"/>
        <w:ind w:left="259"/>
      </w:pPr>
      <w:r>
        <w:rPr/>
        <w:br w:type="column"/>
      </w:r>
      <w:r>
        <w:rPr>
          <w:spacing w:val="-2"/>
        </w:rPr>
        <w:t>хирургическое лечение</w:t>
      </w:r>
    </w:p>
    <w:p>
      <w:pPr>
        <w:pStyle w:val="BodyText"/>
        <w:spacing w:before="84"/>
        <w:ind w:left="274"/>
      </w:pPr>
      <w:r>
        <w:rPr/>
        <w:br w:type="column"/>
      </w:r>
      <w:r>
        <w:rPr/>
        <w:t>удаление</w:t>
      </w:r>
      <w:r>
        <w:rPr>
          <w:spacing w:val="-6"/>
        </w:rPr>
        <w:t> </w:t>
      </w:r>
      <w:r>
        <w:rPr/>
        <w:t>опухоли</w:t>
      </w:r>
      <w:r>
        <w:rPr>
          <w:spacing w:val="-7"/>
        </w:rPr>
        <w:t> </w:t>
      </w:r>
      <w:r>
        <w:rPr/>
        <w:t>с</w:t>
      </w:r>
      <w:r>
        <w:rPr>
          <w:spacing w:val="-6"/>
        </w:rPr>
        <w:t> </w:t>
      </w:r>
      <w:r>
        <w:rPr>
          <w:spacing w:val="-2"/>
        </w:rPr>
        <w:t>применением</w:t>
      </w:r>
    </w:p>
    <w:p>
      <w:pPr>
        <w:pStyle w:val="BodyText"/>
        <w:spacing w:line="333" w:lineRule="auto" w:before="10"/>
        <w:ind w:left="274" w:right="1894"/>
      </w:pPr>
      <w:r>
        <w:rPr/>
        <w:t>нейрофизиологического</w:t>
      </w:r>
      <w:r>
        <w:rPr>
          <w:spacing w:val="-13"/>
        </w:rPr>
        <w:t> </w:t>
      </w:r>
      <w:r>
        <w:rPr/>
        <w:t>мониторинга эндоскопическое удаление опухоли</w:t>
      </w:r>
    </w:p>
    <w:p>
      <w:pPr>
        <w:spacing w:after="0" w:line="333" w:lineRule="auto"/>
        <w:sectPr>
          <w:type w:val="continuous"/>
          <w:pgSz w:w="16850" w:h="11910" w:orient="landscape"/>
          <w:pgMar w:header="753" w:footer="0" w:top="1080" w:bottom="280" w:left="320" w:right="340"/>
          <w:cols w:num="4" w:equalWidth="0">
            <w:col w:w="3555" w:space="40"/>
            <w:col w:w="5285" w:space="39"/>
            <w:col w:w="1516" w:space="39"/>
            <w:col w:w="5716"/>
          </w:cols>
        </w:sectPr>
      </w:pPr>
    </w:p>
    <w:p>
      <w:pPr>
        <w:pStyle w:val="BodyText"/>
        <w:spacing w:line="249" w:lineRule="auto" w:before="1"/>
        <w:ind w:left="1033" w:right="395"/>
      </w:pPr>
      <w:r>
        <w:rPr>
          <w:spacing w:val="-2"/>
        </w:rPr>
        <w:t>внутричерепных </w:t>
      </w:r>
      <w:r>
        <w:rPr/>
        <w:t>новообразованиях</w:t>
      </w:r>
      <w:r>
        <w:rPr>
          <w:spacing w:val="-13"/>
        </w:rPr>
        <w:t> </w:t>
      </w:r>
      <w:r>
        <w:rPr/>
        <w:t>при </w:t>
      </w:r>
      <w:r>
        <w:rPr>
          <w:spacing w:val="-2"/>
        </w:rPr>
        <w:t>нейрофиброматозе</w:t>
      </w:r>
    </w:p>
    <w:p>
      <w:pPr>
        <w:pStyle w:val="BodyText"/>
        <w:spacing w:line="249" w:lineRule="auto" w:before="3"/>
        <w:ind w:left="1033"/>
      </w:pPr>
      <w:r>
        <w:rPr/>
        <w:t>I - II типов, врожденных </w:t>
      </w:r>
      <w:r>
        <w:rPr>
          <w:spacing w:val="-2"/>
        </w:rPr>
        <w:t>(коллоидных, </w:t>
      </w:r>
      <w:r>
        <w:rPr>
          <w:spacing w:val="-2"/>
        </w:rPr>
        <w:t>дермоидных,</w:t>
      </w:r>
      <w:r>
        <w:rPr>
          <w:spacing w:val="-2"/>
        </w:rPr>
        <w:t> эпидермоидных)</w:t>
      </w:r>
    </w:p>
    <w:p>
      <w:pPr>
        <w:pStyle w:val="BodyText"/>
        <w:spacing w:line="249" w:lineRule="auto" w:before="2"/>
        <w:ind w:left="1033"/>
      </w:pPr>
      <w:r>
        <w:rPr/>
        <w:t>церебральных кистах, злокачественных</w:t>
      </w:r>
      <w:r>
        <w:rPr>
          <w:spacing w:val="-13"/>
        </w:rPr>
        <w:t> </w:t>
      </w:r>
      <w:r>
        <w:rPr/>
        <w:t>и</w:t>
      </w:r>
      <w:r>
        <w:rPr>
          <w:spacing w:val="-12"/>
        </w:rPr>
        <w:t> </w:t>
      </w:r>
      <w:r>
        <w:rPr/>
        <w:t>добро- качественных новооб-</w:t>
      </w:r>
    </w:p>
    <w:p>
      <w:pPr>
        <w:pStyle w:val="BodyText"/>
        <w:spacing w:line="249" w:lineRule="auto" w:before="3"/>
        <w:ind w:left="1033" w:right="83"/>
      </w:pPr>
      <w:r>
        <w:rPr/>
        <w:t>разованиях</w:t>
      </w:r>
      <w:r>
        <w:rPr>
          <w:spacing w:val="-13"/>
        </w:rPr>
        <w:t> </w:t>
      </w:r>
      <w:r>
        <w:rPr/>
        <w:t>шишковидной железы (в том числе кистозных), туберозном</w:t>
      </w:r>
    </w:p>
    <w:p>
      <w:pPr>
        <w:pStyle w:val="BodyText"/>
        <w:spacing w:before="3"/>
        <w:ind w:left="1033"/>
      </w:pPr>
      <w:r>
        <w:rPr/>
        <w:t>склерозе,</w:t>
      </w:r>
      <w:r>
        <w:rPr>
          <w:spacing w:val="-8"/>
        </w:rPr>
        <w:t> </w:t>
      </w:r>
      <w:r>
        <w:rPr>
          <w:spacing w:val="-2"/>
        </w:rPr>
        <w:t>гамартозе</w:t>
      </w:r>
    </w:p>
    <w:p>
      <w:pPr>
        <w:pStyle w:val="BodyText"/>
        <w:spacing w:before="80"/>
        <w:ind w:left="428"/>
      </w:pPr>
      <w:r>
        <w:rPr/>
        <w:br w:type="column"/>
      </w:r>
      <w:r>
        <w:rPr/>
        <w:t>C75.3,</w:t>
      </w:r>
      <w:r>
        <w:rPr>
          <w:spacing w:val="-4"/>
        </w:rPr>
        <w:t> </w:t>
      </w:r>
      <w:r>
        <w:rPr/>
        <w:t>D35.2 -</w:t>
      </w:r>
      <w:r>
        <w:rPr>
          <w:spacing w:val="-5"/>
        </w:rPr>
        <w:t> </w:t>
      </w:r>
      <w:r>
        <w:rPr>
          <w:spacing w:val="-2"/>
        </w:rPr>
        <w:t>D35.4,</w:t>
      </w:r>
    </w:p>
    <w:p>
      <w:pPr>
        <w:pStyle w:val="BodyText"/>
        <w:spacing w:line="249" w:lineRule="auto" w:before="10"/>
        <w:ind w:left="1077" w:hanging="620"/>
      </w:pPr>
      <w:r>
        <w:rPr/>
        <w:t>D44.3,</w:t>
      </w:r>
      <w:r>
        <w:rPr>
          <w:spacing w:val="-13"/>
        </w:rPr>
        <w:t> </w:t>
      </w:r>
      <w:r>
        <w:rPr/>
        <w:t>D44.4,</w:t>
      </w:r>
      <w:r>
        <w:rPr>
          <w:spacing w:val="-12"/>
        </w:rPr>
        <w:t> </w:t>
      </w:r>
      <w:r>
        <w:rPr/>
        <w:t>D44.5, </w:t>
      </w:r>
      <w:r>
        <w:rPr>
          <w:spacing w:val="-2"/>
        </w:rPr>
        <w:t>Q04.6</w:t>
      </w:r>
    </w:p>
    <w:p>
      <w:pPr>
        <w:pStyle w:val="BodyText"/>
        <w:spacing w:line="249" w:lineRule="auto" w:before="80"/>
        <w:ind w:left="191" w:right="51"/>
      </w:pPr>
      <w:r>
        <w:rPr/>
        <w:br w:type="column"/>
      </w:r>
      <w:r>
        <w:rPr/>
        <w:t>аденомы гипофиза, </w:t>
      </w:r>
      <w:r>
        <w:rPr>
          <w:spacing w:val="-2"/>
        </w:rPr>
        <w:t>краниофарингиомы, </w:t>
      </w:r>
      <w:r>
        <w:rPr/>
        <w:t>злокачественные и</w:t>
      </w:r>
    </w:p>
    <w:p>
      <w:pPr>
        <w:pStyle w:val="BodyText"/>
        <w:spacing w:line="249" w:lineRule="auto" w:before="3"/>
        <w:ind w:left="191"/>
      </w:pPr>
      <w:r>
        <w:rPr>
          <w:spacing w:val="-2"/>
        </w:rPr>
        <w:t>доброкачественные новообразования </w:t>
      </w:r>
      <w:r>
        <w:rPr/>
        <w:t>шишковидной железы. Врожденные церебральные кисты</w:t>
      </w:r>
    </w:p>
    <w:p>
      <w:pPr>
        <w:pStyle w:val="BodyText"/>
        <w:spacing w:line="249" w:lineRule="auto" w:before="80"/>
        <w:ind w:left="109"/>
      </w:pPr>
      <w:r>
        <w:rPr/>
        <w:br w:type="column"/>
      </w:r>
      <w:r>
        <w:rPr>
          <w:spacing w:val="-2"/>
        </w:rPr>
        <w:t>хирургическое лечение</w:t>
      </w:r>
    </w:p>
    <w:p>
      <w:pPr>
        <w:pStyle w:val="BodyText"/>
        <w:spacing w:before="80"/>
        <w:ind w:left="274"/>
      </w:pPr>
      <w:r>
        <w:rPr/>
        <w:br w:type="column"/>
      </w:r>
      <w:r>
        <w:rPr/>
        <w:t>удаление</w:t>
      </w:r>
      <w:r>
        <w:rPr>
          <w:spacing w:val="-6"/>
        </w:rPr>
        <w:t> </w:t>
      </w:r>
      <w:r>
        <w:rPr/>
        <w:t>опухоли</w:t>
      </w:r>
      <w:r>
        <w:rPr>
          <w:spacing w:val="-7"/>
        </w:rPr>
        <w:t> </w:t>
      </w:r>
      <w:r>
        <w:rPr/>
        <w:t>с</w:t>
      </w:r>
      <w:r>
        <w:rPr>
          <w:spacing w:val="-6"/>
        </w:rPr>
        <w:t> </w:t>
      </w:r>
      <w:r>
        <w:rPr>
          <w:spacing w:val="-2"/>
        </w:rPr>
        <w:t>применением</w:t>
      </w:r>
    </w:p>
    <w:p>
      <w:pPr>
        <w:pStyle w:val="BodyText"/>
        <w:spacing w:before="10"/>
        <w:ind w:left="274"/>
      </w:pPr>
      <w:r>
        <w:rPr>
          <w:w w:val="95"/>
        </w:rPr>
        <w:t>нейрофизиологического</w:t>
      </w:r>
      <w:r>
        <w:rPr>
          <w:spacing w:val="57"/>
          <w:w w:val="150"/>
        </w:rPr>
        <w:t> </w:t>
      </w:r>
      <w:r>
        <w:rPr>
          <w:spacing w:val="-2"/>
        </w:rPr>
        <w:t>мониторинга</w:t>
      </w:r>
    </w:p>
    <w:p>
      <w:pPr>
        <w:pStyle w:val="BodyText"/>
        <w:spacing w:line="249" w:lineRule="auto" w:before="90"/>
        <w:ind w:left="274" w:right="1986"/>
      </w:pPr>
      <w:r>
        <w:rPr/>
        <w:t>эндоскопическое удаление опухоли, в том</w:t>
      </w:r>
      <w:r>
        <w:rPr>
          <w:spacing w:val="-9"/>
        </w:rPr>
        <w:t> </w:t>
      </w:r>
      <w:r>
        <w:rPr/>
        <w:t>числе</w:t>
      </w:r>
      <w:r>
        <w:rPr>
          <w:spacing w:val="-10"/>
        </w:rPr>
        <w:t> </w:t>
      </w:r>
      <w:r>
        <w:rPr/>
        <w:t>с</w:t>
      </w:r>
      <w:r>
        <w:rPr>
          <w:spacing w:val="-10"/>
        </w:rPr>
        <w:t> </w:t>
      </w:r>
      <w:r>
        <w:rPr/>
        <w:t>одномоментным</w:t>
      </w:r>
      <w:r>
        <w:rPr>
          <w:spacing w:val="-9"/>
        </w:rPr>
        <w:t> </w:t>
      </w:r>
      <w:r>
        <w:rPr/>
        <w:t>закрытием хирургического дефекта ауто- или</w:t>
      </w:r>
    </w:p>
    <w:p>
      <w:pPr>
        <w:pStyle w:val="BodyText"/>
        <w:spacing w:before="2"/>
        <w:ind w:left="274"/>
      </w:pPr>
      <w:r>
        <w:rPr>
          <w:spacing w:val="-2"/>
        </w:rPr>
        <w:t>аллотрансплантатом</w:t>
      </w:r>
    </w:p>
    <w:p>
      <w:pPr>
        <w:pStyle w:val="BodyText"/>
        <w:spacing w:before="92"/>
        <w:ind w:left="274"/>
      </w:pPr>
      <w:r>
        <w:rPr>
          <w:w w:val="95"/>
        </w:rPr>
        <w:t>стереотаксическое</w:t>
      </w:r>
      <w:r>
        <w:rPr>
          <w:spacing w:val="57"/>
        </w:rPr>
        <w:t> </w:t>
      </w:r>
      <w:r>
        <w:rPr>
          <w:w w:val="95"/>
        </w:rPr>
        <w:t>вмешательство</w:t>
      </w:r>
      <w:r>
        <w:rPr>
          <w:spacing w:val="57"/>
        </w:rPr>
        <w:t> </w:t>
      </w:r>
      <w:r>
        <w:rPr>
          <w:spacing w:val="-10"/>
          <w:w w:val="95"/>
        </w:rPr>
        <w:t>с</w:t>
      </w:r>
    </w:p>
    <w:p>
      <w:pPr>
        <w:pStyle w:val="BodyText"/>
        <w:spacing w:line="249" w:lineRule="auto" w:before="10"/>
        <w:ind w:left="274" w:right="1927"/>
      </w:pPr>
      <w:r>
        <w:rPr/>
        <w:t>целью</w:t>
      </w:r>
      <w:r>
        <w:rPr>
          <w:spacing w:val="-8"/>
        </w:rPr>
        <w:t> </w:t>
      </w:r>
      <w:r>
        <w:rPr/>
        <w:t>дренирования</w:t>
      </w:r>
      <w:r>
        <w:rPr>
          <w:spacing w:val="-10"/>
        </w:rPr>
        <w:t> </w:t>
      </w:r>
      <w:r>
        <w:rPr/>
        <w:t>опухолевых</w:t>
      </w:r>
      <w:r>
        <w:rPr>
          <w:spacing w:val="-10"/>
        </w:rPr>
        <w:t> </w:t>
      </w:r>
      <w:r>
        <w:rPr/>
        <w:t>кист</w:t>
      </w:r>
      <w:r>
        <w:rPr>
          <w:spacing w:val="-8"/>
        </w:rPr>
        <w:t> </w:t>
      </w:r>
      <w:r>
        <w:rPr/>
        <w:t>и установки длительно существующих</w:t>
      </w:r>
    </w:p>
    <w:p>
      <w:pPr>
        <w:pStyle w:val="BodyText"/>
        <w:spacing w:before="2"/>
        <w:ind w:left="274"/>
      </w:pPr>
      <w:r>
        <w:rPr>
          <w:spacing w:val="-2"/>
        </w:rPr>
        <w:t>дренажных</w:t>
      </w:r>
      <w:r>
        <w:rPr>
          <w:spacing w:val="5"/>
        </w:rPr>
        <w:t> </w:t>
      </w:r>
      <w:r>
        <w:rPr>
          <w:spacing w:val="-2"/>
        </w:rPr>
        <w:t>систем</w:t>
      </w:r>
    </w:p>
    <w:p>
      <w:pPr>
        <w:spacing w:after="0"/>
        <w:sectPr>
          <w:type w:val="continuous"/>
          <w:pgSz w:w="16850" w:h="11910" w:orient="landscape"/>
          <w:pgMar w:header="753" w:footer="0" w:top="1080" w:bottom="280" w:left="320" w:right="340"/>
          <w:cols w:num="5" w:equalWidth="0">
            <w:col w:w="3360" w:space="40"/>
            <w:col w:w="2219" w:space="39"/>
            <w:col w:w="3372" w:space="39"/>
            <w:col w:w="1366" w:space="40"/>
            <w:col w:w="5715"/>
          </w:cols>
        </w:sectPr>
      </w:pPr>
    </w:p>
    <w:p>
      <w:pPr>
        <w:pStyle w:val="BodyText"/>
        <w:spacing w:line="249" w:lineRule="auto" w:before="89"/>
        <w:ind w:left="1033"/>
      </w:pPr>
      <w:r>
        <w:rPr>
          <w:spacing w:val="-2"/>
        </w:rPr>
        <w:t>Микрохирургические, эндоскопические,</w:t>
      </w:r>
    </w:p>
    <w:p>
      <w:pPr>
        <w:pStyle w:val="BodyText"/>
        <w:tabs>
          <w:tab w:pos="2324" w:val="left" w:leader="none"/>
        </w:tabs>
        <w:spacing w:line="249" w:lineRule="auto" w:before="89"/>
        <w:ind w:left="2324" w:hanging="1292"/>
      </w:pPr>
      <w:r>
        <w:rPr/>
        <w:br w:type="column"/>
      </w:r>
      <w:r>
        <w:rPr>
          <w:spacing w:val="-4"/>
        </w:rPr>
        <w:t>C31</w:t>
      </w:r>
      <w:r>
        <w:rPr/>
        <w:tab/>
      </w:r>
      <w:r>
        <w:rPr>
          <w:spacing w:val="-2"/>
        </w:rPr>
        <w:t>злокачественные новообразования </w:t>
      </w:r>
      <w:r>
        <w:rPr/>
        <w:t>придаточных пазух носа,</w:t>
      </w:r>
    </w:p>
    <w:p>
      <w:pPr>
        <w:pStyle w:val="BodyText"/>
        <w:tabs>
          <w:tab w:pos="1902" w:val="left" w:leader="none"/>
        </w:tabs>
        <w:spacing w:before="89"/>
        <w:ind w:left="332"/>
      </w:pPr>
      <w:r>
        <w:rPr/>
        <w:br w:type="column"/>
      </w:r>
      <w:r>
        <w:rPr>
          <w:spacing w:val="-2"/>
        </w:rPr>
        <w:t>хирургическое</w:t>
      </w:r>
      <w:r>
        <w:rPr/>
        <w:tab/>
        <w:t>удаление</w:t>
      </w:r>
      <w:r>
        <w:rPr>
          <w:spacing w:val="-6"/>
        </w:rPr>
        <w:t> </w:t>
      </w:r>
      <w:r>
        <w:rPr/>
        <w:t>опухоли</w:t>
      </w:r>
      <w:r>
        <w:rPr>
          <w:spacing w:val="-7"/>
        </w:rPr>
        <w:t> </w:t>
      </w:r>
      <w:r>
        <w:rPr/>
        <w:t>с</w:t>
      </w:r>
      <w:r>
        <w:rPr>
          <w:spacing w:val="-6"/>
        </w:rPr>
        <w:t> </w:t>
      </w:r>
      <w:r>
        <w:rPr>
          <w:spacing w:val="-2"/>
        </w:rPr>
        <w:t>одномоментным</w:t>
      </w:r>
    </w:p>
    <w:p>
      <w:pPr>
        <w:pStyle w:val="BodyText"/>
        <w:spacing w:before="10"/>
        <w:ind w:left="1902"/>
      </w:pPr>
      <w:r>
        <w:rPr/>
        <w:t>пластическим</w:t>
      </w:r>
      <w:r>
        <w:rPr>
          <w:spacing w:val="-11"/>
        </w:rPr>
        <w:t> </w:t>
      </w:r>
      <w:r>
        <w:rPr/>
        <w:t>закрытием</w:t>
      </w:r>
      <w:r>
        <w:rPr>
          <w:spacing w:val="-11"/>
        </w:rPr>
        <w:t> </w:t>
      </w:r>
      <w:r>
        <w:rPr>
          <w:spacing w:val="-2"/>
        </w:rPr>
        <w:t>хирургического</w:t>
      </w:r>
    </w:p>
    <w:p>
      <w:pPr>
        <w:spacing w:after="0"/>
        <w:sectPr>
          <w:type w:val="continuous"/>
          <w:pgSz w:w="16850" w:h="11910" w:orient="landscape"/>
          <w:pgMar w:header="753" w:footer="0" w:top="1080" w:bottom="280" w:left="320" w:right="340"/>
          <w:cols w:num="3" w:equalWidth="0">
            <w:col w:w="2970" w:space="554"/>
            <w:col w:w="5282" w:space="40"/>
            <w:col w:w="7344"/>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spacing w:line="252" w:lineRule="auto" w:before="91"/>
        <w:ind w:left="1033"/>
      </w:pPr>
      <w:r>
        <w:rPr/>
        <w:t>стереотаксические,</w:t>
      </w:r>
      <w:r>
        <w:rPr>
          <w:spacing w:val="-13"/>
        </w:rPr>
        <w:t> </w:t>
      </w:r>
      <w:r>
        <w:rPr/>
        <w:t>а</w:t>
      </w:r>
      <w:r>
        <w:rPr>
          <w:spacing w:val="-12"/>
        </w:rPr>
        <w:t> </w:t>
      </w:r>
      <w:r>
        <w:rPr/>
        <w:t>также </w:t>
      </w:r>
      <w:r>
        <w:rPr>
          <w:spacing w:val="-2"/>
        </w:rPr>
        <w:t>комбинированные</w:t>
      </w:r>
    </w:p>
    <w:p>
      <w:pPr>
        <w:pStyle w:val="BodyText"/>
        <w:spacing w:line="228" w:lineRule="exact"/>
        <w:ind w:left="1033"/>
      </w:pPr>
      <w:r>
        <w:rPr>
          <w:w w:val="95"/>
        </w:rPr>
        <w:t>вмешательства</w:t>
      </w:r>
      <w:r>
        <w:rPr>
          <w:spacing w:val="46"/>
        </w:rPr>
        <w:t> </w:t>
      </w:r>
      <w:r>
        <w:rPr>
          <w:spacing w:val="-5"/>
        </w:rPr>
        <w:t>при</w:t>
      </w:r>
    </w:p>
    <w:p>
      <w:pPr>
        <w:pStyle w:val="BodyText"/>
        <w:spacing w:line="249" w:lineRule="auto" w:before="10"/>
        <w:ind w:left="1033" w:right="54"/>
      </w:pPr>
      <w:r>
        <w:rPr/>
        <w:t>различных</w:t>
      </w:r>
      <w:r>
        <w:rPr>
          <w:spacing w:val="-13"/>
        </w:rPr>
        <w:t> </w:t>
      </w:r>
      <w:r>
        <w:rPr/>
        <w:t>новообразованиях и других объемных</w:t>
      </w:r>
    </w:p>
    <w:p>
      <w:pPr>
        <w:pStyle w:val="BodyText"/>
        <w:spacing w:line="249" w:lineRule="auto" w:before="1"/>
        <w:ind w:left="1033" w:right="97"/>
      </w:pPr>
      <w:r>
        <w:rPr/>
        <w:t>процессах</w:t>
      </w:r>
      <w:r>
        <w:rPr>
          <w:spacing w:val="-13"/>
        </w:rPr>
        <w:t> </w:t>
      </w:r>
      <w:r>
        <w:rPr/>
        <w:t>основания</w:t>
      </w:r>
      <w:r>
        <w:rPr>
          <w:spacing w:val="-12"/>
        </w:rPr>
        <w:t> </w:t>
      </w:r>
      <w:r>
        <w:rPr/>
        <w:t>черепа и лицевого скелета,</w:t>
      </w:r>
    </w:p>
    <w:p>
      <w:pPr>
        <w:pStyle w:val="BodyText"/>
        <w:spacing w:before="2"/>
        <w:ind w:left="1033"/>
      </w:pPr>
      <w:r>
        <w:rPr/>
        <w:t>врастающих</w:t>
      </w:r>
      <w:r>
        <w:rPr>
          <w:spacing w:val="-8"/>
        </w:rPr>
        <w:t> </w:t>
      </w:r>
      <w:r>
        <w:rPr/>
        <w:t>в</w:t>
      </w:r>
      <w:r>
        <w:rPr>
          <w:spacing w:val="-5"/>
        </w:rPr>
        <w:t> </w:t>
      </w:r>
      <w:r>
        <w:rPr/>
        <w:t>полость</w:t>
      </w:r>
      <w:r>
        <w:rPr>
          <w:spacing w:val="-7"/>
        </w:rPr>
        <w:t> </w:t>
      </w:r>
      <w:r>
        <w:rPr>
          <w:spacing w:val="-2"/>
        </w:rPr>
        <w:t>черепа</w:t>
      </w:r>
    </w:p>
    <w:p>
      <w:pPr>
        <w:pStyle w:val="BodyText"/>
        <w:tabs>
          <w:tab w:pos="4362" w:val="left" w:leader="none"/>
          <w:tab w:pos="5932" w:val="left" w:leader="none"/>
        </w:tabs>
        <w:spacing w:before="91"/>
        <w:ind w:left="1033"/>
      </w:pPr>
      <w:r>
        <w:rPr/>
        <w:br w:type="column"/>
      </w:r>
      <w:r>
        <w:rPr/>
        <w:t>прорастающие</w:t>
      </w:r>
      <w:r>
        <w:rPr>
          <w:spacing w:val="-8"/>
        </w:rPr>
        <w:t> </w:t>
      </w:r>
      <w:r>
        <w:rPr/>
        <w:t>в</w:t>
      </w:r>
      <w:r>
        <w:rPr>
          <w:spacing w:val="-5"/>
        </w:rPr>
        <w:t> </w:t>
      </w:r>
      <w:r>
        <w:rPr/>
        <w:t>полость</w:t>
      </w:r>
      <w:r>
        <w:rPr>
          <w:spacing w:val="-7"/>
        </w:rPr>
        <w:t> </w:t>
      </w:r>
      <w:r>
        <w:rPr>
          <w:spacing w:val="-2"/>
        </w:rPr>
        <w:t>черепа</w:t>
      </w:r>
      <w:r>
        <w:rPr/>
        <w:tab/>
      </w:r>
      <w:r>
        <w:rPr>
          <w:spacing w:val="-2"/>
        </w:rPr>
        <w:t>лечение</w:t>
      </w:r>
      <w:r>
        <w:rPr/>
        <w:tab/>
        <w:t>дефекта</w:t>
      </w:r>
      <w:r>
        <w:rPr>
          <w:spacing w:val="-4"/>
        </w:rPr>
        <w:t> </w:t>
      </w:r>
      <w:r>
        <w:rPr/>
        <w:t>при</w:t>
      </w:r>
      <w:r>
        <w:rPr>
          <w:spacing w:val="-7"/>
        </w:rPr>
        <w:t> </w:t>
      </w:r>
      <w:r>
        <w:rPr/>
        <w:t>помощи</w:t>
      </w:r>
      <w:r>
        <w:rPr>
          <w:spacing w:val="-7"/>
        </w:rPr>
        <w:t> </w:t>
      </w:r>
      <w:r>
        <w:rPr>
          <w:spacing w:val="-2"/>
        </w:rPr>
        <w:t>сложносоставных</w:t>
      </w:r>
    </w:p>
    <w:p>
      <w:pPr>
        <w:pStyle w:val="BodyText"/>
        <w:spacing w:before="10"/>
        <w:ind w:left="5933"/>
      </w:pPr>
      <w:r>
        <w:rPr/>
        <w:t>ауто-</w:t>
      </w:r>
      <w:r>
        <w:rPr>
          <w:spacing w:val="-6"/>
        </w:rPr>
        <w:t> </w:t>
      </w:r>
      <w:r>
        <w:rPr/>
        <w:t>или</w:t>
      </w:r>
      <w:r>
        <w:rPr>
          <w:spacing w:val="-5"/>
        </w:rPr>
        <w:t> </w:t>
      </w:r>
      <w:r>
        <w:rPr>
          <w:spacing w:val="-2"/>
        </w:rPr>
        <w:t>аллотрансплантатов</w:t>
      </w:r>
    </w:p>
    <w:p>
      <w:pPr>
        <w:pStyle w:val="BodyText"/>
        <w:spacing w:line="249" w:lineRule="auto" w:before="89"/>
        <w:ind w:left="5933" w:right="1882"/>
      </w:pPr>
      <w:r>
        <w:rPr/>
        <w:t>эндоскопическое</w:t>
      </w:r>
      <w:r>
        <w:rPr>
          <w:spacing w:val="-10"/>
        </w:rPr>
        <w:t> </w:t>
      </w:r>
      <w:r>
        <w:rPr/>
        <w:t>удаление</w:t>
      </w:r>
      <w:r>
        <w:rPr>
          <w:spacing w:val="-12"/>
        </w:rPr>
        <w:t> </w:t>
      </w:r>
      <w:r>
        <w:rPr/>
        <w:t>опухоли</w:t>
      </w:r>
      <w:r>
        <w:rPr>
          <w:spacing w:val="-13"/>
        </w:rPr>
        <w:t> </w:t>
      </w:r>
      <w:r>
        <w:rPr/>
        <w:t>с одномоментным пластическим</w:t>
      </w:r>
    </w:p>
    <w:p>
      <w:pPr>
        <w:pStyle w:val="BodyText"/>
        <w:spacing w:line="249" w:lineRule="auto" w:before="2"/>
        <w:ind w:left="5933" w:right="1882"/>
      </w:pPr>
      <w:r>
        <w:rPr/>
        <w:t>закрытием</w:t>
      </w:r>
      <w:r>
        <w:rPr>
          <w:spacing w:val="-12"/>
        </w:rPr>
        <w:t> </w:t>
      </w:r>
      <w:r>
        <w:rPr/>
        <w:t>хирургического</w:t>
      </w:r>
      <w:r>
        <w:rPr>
          <w:spacing w:val="-12"/>
        </w:rPr>
        <w:t> </w:t>
      </w:r>
      <w:r>
        <w:rPr/>
        <w:t>дефекта</w:t>
      </w:r>
      <w:r>
        <w:rPr>
          <w:spacing w:val="-10"/>
        </w:rPr>
        <w:t> </w:t>
      </w:r>
      <w:r>
        <w:rPr/>
        <w:t>при помощи формируемых ауто- или</w:t>
      </w:r>
    </w:p>
    <w:p>
      <w:pPr>
        <w:pStyle w:val="BodyText"/>
        <w:spacing w:before="2"/>
        <w:ind w:left="5933"/>
      </w:pPr>
      <w:r>
        <w:rPr>
          <w:spacing w:val="-2"/>
        </w:rPr>
        <w:t>аллотрансплантатов</w:t>
      </w:r>
    </w:p>
    <w:p>
      <w:pPr>
        <w:pStyle w:val="BodyText"/>
        <w:spacing w:line="249" w:lineRule="auto" w:before="91"/>
        <w:ind w:left="5933" w:right="1882"/>
      </w:pPr>
      <w:r>
        <w:rPr/>
        <w:t>эмболизация сосудов опухоли при помощи</w:t>
      </w:r>
      <w:r>
        <w:rPr>
          <w:spacing w:val="-9"/>
        </w:rPr>
        <w:t> </w:t>
      </w:r>
      <w:r>
        <w:rPr/>
        <w:t>адгезивных</w:t>
      </w:r>
      <w:r>
        <w:rPr>
          <w:spacing w:val="-9"/>
        </w:rPr>
        <w:t> </w:t>
      </w:r>
      <w:r>
        <w:rPr/>
        <w:t>материалов</w:t>
      </w:r>
      <w:r>
        <w:rPr>
          <w:spacing w:val="-9"/>
        </w:rPr>
        <w:t> </w:t>
      </w:r>
      <w:r>
        <w:rPr/>
        <w:t>и</w:t>
      </w:r>
      <w:r>
        <w:rPr>
          <w:spacing w:val="-9"/>
        </w:rPr>
        <w:t> </w:t>
      </w:r>
      <w:r>
        <w:rPr/>
        <w:t>(или) </w:t>
      </w:r>
      <w:r>
        <w:rPr>
          <w:spacing w:val="-2"/>
        </w:rPr>
        <w:t>макроэмболов</w:t>
      </w:r>
    </w:p>
    <w:p>
      <w:pPr>
        <w:spacing w:after="0" w:line="249" w:lineRule="auto"/>
        <w:sectPr>
          <w:type w:val="continuous"/>
          <w:pgSz w:w="16850" w:h="11910" w:orient="landscape"/>
          <w:pgMar w:header="753" w:footer="0" w:top="1080" w:bottom="280" w:left="320" w:right="340"/>
          <w:cols w:num="2" w:equalWidth="0">
            <w:col w:w="3621" w:space="1194"/>
            <w:col w:w="11375"/>
          </w:cols>
        </w:sectPr>
      </w:pPr>
    </w:p>
    <w:p>
      <w:pPr>
        <w:pStyle w:val="BodyText"/>
        <w:spacing w:before="82"/>
        <w:jc w:val="right"/>
      </w:pPr>
      <w:r>
        <w:rPr/>
        <w:t>C41.0,</w:t>
      </w:r>
      <w:r>
        <w:rPr>
          <w:spacing w:val="-5"/>
        </w:rPr>
        <w:t> </w:t>
      </w:r>
      <w:r>
        <w:rPr/>
        <w:t>C43.4,</w:t>
      </w:r>
      <w:r>
        <w:rPr>
          <w:spacing w:val="-5"/>
        </w:rPr>
        <w:t> </w:t>
      </w:r>
      <w:r>
        <w:rPr>
          <w:spacing w:val="-2"/>
        </w:rPr>
        <w:t>C44.4,</w:t>
      </w:r>
    </w:p>
    <w:p>
      <w:pPr>
        <w:pStyle w:val="BodyText"/>
        <w:spacing w:line="249" w:lineRule="auto" w:before="10"/>
        <w:ind w:left="3887" w:hanging="15"/>
        <w:jc w:val="right"/>
      </w:pPr>
      <w:r>
        <w:rPr/>
        <w:t>C79.4,</w:t>
      </w:r>
      <w:r>
        <w:rPr>
          <w:spacing w:val="-13"/>
        </w:rPr>
        <w:t> </w:t>
      </w:r>
      <w:r>
        <w:rPr/>
        <w:t>C79.5,</w:t>
      </w:r>
      <w:r>
        <w:rPr>
          <w:spacing w:val="-12"/>
        </w:rPr>
        <w:t> </w:t>
      </w:r>
      <w:r>
        <w:rPr/>
        <w:t>C49.0, D16.4,</w:t>
      </w:r>
      <w:r>
        <w:rPr>
          <w:spacing w:val="-4"/>
        </w:rPr>
        <w:t> </w:t>
      </w:r>
      <w:r>
        <w:rPr/>
        <w:t>D48.0,</w:t>
      </w:r>
      <w:r>
        <w:rPr>
          <w:spacing w:val="-5"/>
        </w:rPr>
        <w:t> </w:t>
      </w:r>
      <w:r>
        <w:rPr>
          <w:spacing w:val="-2"/>
        </w:rPr>
        <w:t>C90.2</w:t>
      </w:r>
    </w:p>
    <w:p>
      <w:pPr>
        <w:pStyle w:val="BodyText"/>
        <w:spacing w:line="249" w:lineRule="auto" w:before="82"/>
        <w:ind w:left="237"/>
      </w:pPr>
      <w:r>
        <w:rPr/>
        <w:br w:type="column"/>
      </w:r>
      <w:r>
        <w:rPr/>
        <w:t>злокачественные (первичные и вторичные) и доброкачественные новообразования костей черепа и лицевого</w:t>
      </w:r>
      <w:r>
        <w:rPr>
          <w:spacing w:val="-13"/>
        </w:rPr>
        <w:t> </w:t>
      </w:r>
      <w:r>
        <w:rPr/>
        <w:t>скелета,</w:t>
      </w:r>
      <w:r>
        <w:rPr>
          <w:spacing w:val="-12"/>
        </w:rPr>
        <w:t> </w:t>
      </w:r>
      <w:r>
        <w:rPr/>
        <w:t>прорастающие</w:t>
      </w:r>
      <w:r>
        <w:rPr>
          <w:spacing w:val="-13"/>
        </w:rPr>
        <w:t> </w:t>
      </w:r>
      <w:r>
        <w:rPr/>
        <w:t>в полость черепа</w:t>
      </w:r>
    </w:p>
    <w:p>
      <w:pPr>
        <w:pStyle w:val="BodyText"/>
        <w:spacing w:line="252" w:lineRule="auto" w:before="82"/>
        <w:ind w:left="319"/>
      </w:pPr>
      <w:r>
        <w:rPr/>
        <w:br w:type="column"/>
      </w:r>
      <w:r>
        <w:rPr>
          <w:spacing w:val="-2"/>
        </w:rPr>
        <w:t>хирургическое лечение</w:t>
      </w:r>
    </w:p>
    <w:p>
      <w:pPr>
        <w:pStyle w:val="BodyText"/>
        <w:spacing w:before="82"/>
        <w:ind w:left="274"/>
      </w:pPr>
      <w:r>
        <w:rPr/>
        <w:br w:type="column"/>
      </w:r>
      <w:r>
        <w:rPr/>
        <w:t>удаление</w:t>
      </w:r>
      <w:r>
        <w:rPr>
          <w:spacing w:val="-6"/>
        </w:rPr>
        <w:t> </w:t>
      </w:r>
      <w:r>
        <w:rPr/>
        <w:t>опухоли</w:t>
      </w:r>
      <w:r>
        <w:rPr>
          <w:spacing w:val="-7"/>
        </w:rPr>
        <w:t> </w:t>
      </w:r>
      <w:r>
        <w:rPr/>
        <w:t>с</w:t>
      </w:r>
      <w:r>
        <w:rPr>
          <w:spacing w:val="-6"/>
        </w:rPr>
        <w:t> </w:t>
      </w:r>
      <w:r>
        <w:rPr>
          <w:spacing w:val="-2"/>
        </w:rPr>
        <w:t>одномоментным</w:t>
      </w:r>
    </w:p>
    <w:p>
      <w:pPr>
        <w:pStyle w:val="BodyText"/>
        <w:spacing w:line="249" w:lineRule="auto" w:before="10"/>
        <w:ind w:left="274" w:right="1879"/>
      </w:pPr>
      <w:r>
        <w:rPr/>
        <w:t>пластическим</w:t>
      </w:r>
      <w:r>
        <w:rPr>
          <w:spacing w:val="-13"/>
        </w:rPr>
        <w:t> </w:t>
      </w:r>
      <w:r>
        <w:rPr/>
        <w:t>закрытием</w:t>
      </w:r>
      <w:r>
        <w:rPr>
          <w:spacing w:val="-12"/>
        </w:rPr>
        <w:t> </w:t>
      </w:r>
      <w:r>
        <w:rPr/>
        <w:t>хирургического дефекта при помощи сложносоставных ауто- или аллотрансплантатов</w:t>
      </w:r>
    </w:p>
    <w:p>
      <w:pPr>
        <w:pStyle w:val="BodyText"/>
        <w:spacing w:line="249" w:lineRule="auto" w:before="82"/>
        <w:ind w:left="274" w:right="1894"/>
      </w:pPr>
      <w:r>
        <w:rPr/>
        <w:t>эндоскопическое</w:t>
      </w:r>
      <w:r>
        <w:rPr>
          <w:spacing w:val="-10"/>
        </w:rPr>
        <w:t> </w:t>
      </w:r>
      <w:r>
        <w:rPr/>
        <w:t>удаление</w:t>
      </w:r>
      <w:r>
        <w:rPr>
          <w:spacing w:val="-12"/>
        </w:rPr>
        <w:t> </w:t>
      </w:r>
      <w:r>
        <w:rPr/>
        <w:t>опухоли</w:t>
      </w:r>
      <w:r>
        <w:rPr>
          <w:spacing w:val="-13"/>
        </w:rPr>
        <w:t> </w:t>
      </w:r>
      <w:r>
        <w:rPr/>
        <w:t>с одномоментным пластическим</w:t>
      </w:r>
    </w:p>
    <w:p>
      <w:pPr>
        <w:pStyle w:val="BodyText"/>
        <w:spacing w:line="249" w:lineRule="auto" w:before="2"/>
        <w:ind w:left="274" w:right="1894"/>
      </w:pPr>
      <w:r>
        <w:rPr/>
        <w:t>закрытием</w:t>
      </w:r>
      <w:r>
        <w:rPr>
          <w:spacing w:val="-12"/>
        </w:rPr>
        <w:t> </w:t>
      </w:r>
      <w:r>
        <w:rPr/>
        <w:t>хирургического</w:t>
      </w:r>
      <w:r>
        <w:rPr>
          <w:spacing w:val="-12"/>
        </w:rPr>
        <w:t> </w:t>
      </w:r>
      <w:r>
        <w:rPr/>
        <w:t>дефекта</w:t>
      </w:r>
      <w:r>
        <w:rPr>
          <w:spacing w:val="-10"/>
        </w:rPr>
        <w:t> </w:t>
      </w:r>
      <w:r>
        <w:rPr/>
        <w:t>при помощи формируемых ауто- или</w:t>
      </w:r>
    </w:p>
    <w:p>
      <w:pPr>
        <w:pStyle w:val="BodyText"/>
        <w:spacing w:before="1"/>
        <w:ind w:left="274"/>
      </w:pPr>
      <w:r>
        <w:rPr>
          <w:spacing w:val="-2"/>
        </w:rPr>
        <w:t>аллотрансплантатов</w:t>
      </w:r>
    </w:p>
    <w:p>
      <w:pPr>
        <w:pStyle w:val="BodyText"/>
        <w:spacing w:line="249" w:lineRule="auto" w:before="92"/>
        <w:ind w:left="274" w:right="1894"/>
      </w:pPr>
      <w:r>
        <w:rPr/>
        <w:t>эмболизация сосудов опухоли при помощи</w:t>
      </w:r>
      <w:r>
        <w:rPr>
          <w:spacing w:val="-9"/>
        </w:rPr>
        <w:t> </w:t>
      </w:r>
      <w:r>
        <w:rPr/>
        <w:t>адгезивных</w:t>
      </w:r>
      <w:r>
        <w:rPr>
          <w:spacing w:val="-9"/>
        </w:rPr>
        <w:t> </w:t>
      </w:r>
      <w:r>
        <w:rPr/>
        <w:t>материалов</w:t>
      </w:r>
      <w:r>
        <w:rPr>
          <w:spacing w:val="-9"/>
        </w:rPr>
        <w:t> </w:t>
      </w:r>
      <w:r>
        <w:rPr/>
        <w:t>и</w:t>
      </w:r>
      <w:r>
        <w:rPr>
          <w:spacing w:val="-9"/>
        </w:rPr>
        <w:t> </w:t>
      </w:r>
      <w:r>
        <w:rPr/>
        <w:t>(или) </w:t>
      </w:r>
      <w:r>
        <w:rPr>
          <w:spacing w:val="-2"/>
        </w:rPr>
        <w:t>микроэмболов</w:t>
      </w:r>
    </w:p>
    <w:p>
      <w:pPr>
        <w:spacing w:after="0" w:line="249" w:lineRule="auto"/>
        <w:sectPr>
          <w:type w:val="continuous"/>
          <w:pgSz w:w="16850" w:h="11910" w:orient="landscape"/>
          <w:pgMar w:header="753" w:footer="0" w:top="1080" w:bottom="280" w:left="320" w:right="340"/>
          <w:cols w:num="4" w:equalWidth="0">
            <w:col w:w="5572" w:space="40"/>
            <w:col w:w="3207" w:space="39"/>
            <w:col w:w="1576" w:space="40"/>
            <w:col w:w="5716"/>
          </w:cols>
        </w:sectPr>
      </w:pPr>
    </w:p>
    <w:p>
      <w:pPr>
        <w:pStyle w:val="BodyText"/>
        <w:tabs>
          <w:tab w:pos="5848" w:val="left" w:leader="none"/>
          <w:tab w:pos="9178" w:val="left" w:leader="none"/>
        </w:tabs>
        <w:spacing w:line="249" w:lineRule="auto" w:before="82"/>
        <w:ind w:left="9178" w:hanging="4719"/>
      </w:pPr>
      <w:r>
        <w:rPr>
          <w:spacing w:val="-4"/>
        </w:rPr>
        <w:t>M85.0</w:t>
      </w:r>
      <w:r>
        <w:rPr/>
        <w:tab/>
        <w:t>фиброзная дисплазия</w:t>
        <w:tab/>
      </w:r>
      <w:r>
        <w:rPr>
          <w:spacing w:val="-2"/>
        </w:rPr>
        <w:t>хирургическое лечение</w:t>
      </w:r>
    </w:p>
    <w:p>
      <w:pPr>
        <w:pStyle w:val="BodyText"/>
        <w:spacing w:line="249" w:lineRule="auto" w:before="82"/>
        <w:ind w:left="274" w:right="1855"/>
      </w:pPr>
      <w:r>
        <w:rPr/>
        <w:br w:type="column"/>
      </w:r>
      <w:r>
        <w:rPr/>
        <w:t>эндоскопическое</w:t>
      </w:r>
      <w:r>
        <w:rPr>
          <w:spacing w:val="-10"/>
        </w:rPr>
        <w:t> </w:t>
      </w:r>
      <w:r>
        <w:rPr/>
        <w:t>удаление</w:t>
      </w:r>
      <w:r>
        <w:rPr>
          <w:spacing w:val="-12"/>
        </w:rPr>
        <w:t> </w:t>
      </w:r>
      <w:r>
        <w:rPr/>
        <w:t>опухоли</w:t>
      </w:r>
      <w:r>
        <w:rPr>
          <w:spacing w:val="-13"/>
        </w:rPr>
        <w:t> </w:t>
      </w:r>
      <w:r>
        <w:rPr/>
        <w:t>с одномоментным пластическим</w:t>
      </w:r>
    </w:p>
    <w:p>
      <w:pPr>
        <w:pStyle w:val="BodyText"/>
        <w:spacing w:line="249" w:lineRule="auto" w:before="2"/>
        <w:ind w:left="274" w:right="1855"/>
      </w:pPr>
      <w:r>
        <w:rPr/>
        <w:t>закрытием</w:t>
      </w:r>
      <w:r>
        <w:rPr>
          <w:spacing w:val="-12"/>
        </w:rPr>
        <w:t> </w:t>
      </w:r>
      <w:r>
        <w:rPr/>
        <w:t>хирургического</w:t>
      </w:r>
      <w:r>
        <w:rPr>
          <w:spacing w:val="-12"/>
        </w:rPr>
        <w:t> </w:t>
      </w:r>
      <w:r>
        <w:rPr/>
        <w:t>дефекта</w:t>
      </w:r>
      <w:r>
        <w:rPr>
          <w:spacing w:val="-11"/>
        </w:rPr>
        <w:t> </w:t>
      </w:r>
      <w:r>
        <w:rPr/>
        <w:t>при помощи формируемых ауто- или</w:t>
      </w:r>
    </w:p>
    <w:p>
      <w:pPr>
        <w:pStyle w:val="BodyText"/>
        <w:spacing w:before="1"/>
        <w:ind w:left="274"/>
      </w:pPr>
      <w:r>
        <w:rPr>
          <w:spacing w:val="-2"/>
        </w:rPr>
        <w:t>аллотрансплантатов</w:t>
      </w:r>
    </w:p>
    <w:p>
      <w:pPr>
        <w:pStyle w:val="BodyText"/>
        <w:spacing w:before="90"/>
        <w:ind w:left="274"/>
      </w:pPr>
      <w:r>
        <w:rPr>
          <w:w w:val="95"/>
        </w:rPr>
        <w:t>микрохирургическое</w:t>
      </w:r>
      <w:r>
        <w:rPr>
          <w:spacing w:val="58"/>
        </w:rPr>
        <w:t> </w:t>
      </w:r>
      <w:r>
        <w:rPr>
          <w:w w:val="95"/>
        </w:rPr>
        <w:t>вмешательство</w:t>
      </w:r>
      <w:r>
        <w:rPr>
          <w:spacing w:val="59"/>
        </w:rPr>
        <w:t> </w:t>
      </w:r>
      <w:r>
        <w:rPr>
          <w:spacing w:val="-10"/>
          <w:w w:val="95"/>
        </w:rPr>
        <w:t>с</w:t>
      </w:r>
    </w:p>
    <w:p>
      <w:pPr>
        <w:spacing w:after="0"/>
        <w:sectPr>
          <w:type w:val="continuous"/>
          <w:pgSz w:w="16850" w:h="11910" w:orient="landscape"/>
          <w:pgMar w:header="753" w:footer="0" w:top="1080" w:bottom="280" w:left="320" w:right="340"/>
          <w:cols w:num="2" w:equalWidth="0">
            <w:col w:w="10435" w:space="40"/>
            <w:col w:w="5715"/>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spacing w:before="3"/>
        <w:rPr>
          <w:sz w:val="32"/>
        </w:rPr>
      </w:pPr>
    </w:p>
    <w:p>
      <w:pPr>
        <w:pStyle w:val="BodyText"/>
        <w:tabs>
          <w:tab w:pos="5848" w:val="left" w:leader="none"/>
        </w:tabs>
        <w:ind w:left="3882"/>
      </w:pPr>
      <w:r>
        <w:rPr/>
        <w:t>D10.6,</w:t>
      </w:r>
      <w:r>
        <w:rPr>
          <w:spacing w:val="-4"/>
        </w:rPr>
        <w:t> </w:t>
      </w:r>
      <w:r>
        <w:rPr/>
        <w:t>D10.9,</w:t>
      </w:r>
      <w:r>
        <w:rPr>
          <w:spacing w:val="-5"/>
        </w:rPr>
        <w:t> </w:t>
      </w:r>
      <w:r>
        <w:rPr>
          <w:spacing w:val="-4"/>
        </w:rPr>
        <w:t>D21.0</w:t>
      </w:r>
      <w:r>
        <w:rPr/>
        <w:tab/>
      </w:r>
      <w:r>
        <w:rPr>
          <w:w w:val="95"/>
        </w:rPr>
        <w:t>доброкачественные</w:t>
      </w:r>
      <w:r>
        <w:rPr>
          <w:spacing w:val="66"/>
        </w:rPr>
        <w:t> </w:t>
      </w:r>
      <w:r>
        <w:rPr>
          <w:spacing w:val="-2"/>
        </w:rPr>
        <w:t>новообразования</w:t>
      </w:r>
    </w:p>
    <w:p>
      <w:pPr>
        <w:pStyle w:val="BodyText"/>
        <w:spacing w:line="249" w:lineRule="auto" w:before="10"/>
        <w:ind w:left="5849"/>
      </w:pPr>
      <w:r>
        <w:rPr/>
        <w:t>носоглотки</w:t>
      </w:r>
      <w:r>
        <w:rPr>
          <w:spacing w:val="-11"/>
        </w:rPr>
        <w:t> </w:t>
      </w:r>
      <w:r>
        <w:rPr/>
        <w:t>и</w:t>
      </w:r>
      <w:r>
        <w:rPr>
          <w:spacing w:val="-11"/>
        </w:rPr>
        <w:t> </w:t>
      </w:r>
      <w:r>
        <w:rPr/>
        <w:t>мягких</w:t>
      </w:r>
      <w:r>
        <w:rPr>
          <w:spacing w:val="-11"/>
        </w:rPr>
        <w:t> </w:t>
      </w:r>
      <w:r>
        <w:rPr/>
        <w:t>тканей</w:t>
      </w:r>
      <w:r>
        <w:rPr>
          <w:spacing w:val="-9"/>
        </w:rPr>
        <w:t> </w:t>
      </w:r>
      <w:r>
        <w:rPr/>
        <w:t>головы, лица и шеи, прорастающие в</w:t>
      </w:r>
    </w:p>
    <w:p>
      <w:pPr>
        <w:pStyle w:val="BodyText"/>
        <w:spacing w:before="2"/>
        <w:ind w:left="5849"/>
      </w:pPr>
      <w:r>
        <w:rPr>
          <w:spacing w:val="-2"/>
        </w:rPr>
        <w:t>основание</w:t>
      </w:r>
      <w:r>
        <w:rPr>
          <w:spacing w:val="4"/>
        </w:rPr>
        <w:t> </w:t>
      </w:r>
      <w:r>
        <w:rPr>
          <w:spacing w:val="-2"/>
        </w:rPr>
        <w:t>черепа</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before="3"/>
        <w:rPr>
          <w:sz w:val="32"/>
        </w:rPr>
      </w:pPr>
    </w:p>
    <w:p>
      <w:pPr>
        <w:pStyle w:val="BodyText"/>
        <w:spacing w:line="249" w:lineRule="auto"/>
        <w:ind w:left="109"/>
      </w:pPr>
      <w:r>
        <w:rPr>
          <w:spacing w:val="-2"/>
        </w:rPr>
        <w:t>хирургическое лечение</w:t>
      </w:r>
    </w:p>
    <w:p>
      <w:pPr>
        <w:pStyle w:val="BodyText"/>
        <w:spacing w:before="91"/>
        <w:ind w:left="273"/>
      </w:pPr>
      <w:r>
        <w:rPr/>
        <w:br w:type="column"/>
      </w:r>
      <w:r>
        <w:rPr>
          <w:w w:val="95"/>
        </w:rPr>
        <w:t>одномоментным</w:t>
      </w:r>
      <w:r>
        <w:rPr>
          <w:spacing w:val="56"/>
        </w:rPr>
        <w:t> </w:t>
      </w:r>
      <w:r>
        <w:rPr>
          <w:spacing w:val="-2"/>
          <w:w w:val="95"/>
        </w:rPr>
        <w:t>пластическим</w:t>
      </w:r>
    </w:p>
    <w:p>
      <w:pPr>
        <w:pStyle w:val="BodyText"/>
        <w:spacing w:line="249" w:lineRule="auto" w:before="10"/>
        <w:ind w:left="273" w:right="1885"/>
      </w:pPr>
      <w:r>
        <w:rPr/>
        <w:t>закрытием</w:t>
      </w:r>
      <w:r>
        <w:rPr>
          <w:spacing w:val="-12"/>
        </w:rPr>
        <w:t> </w:t>
      </w:r>
      <w:r>
        <w:rPr/>
        <w:t>хирургического</w:t>
      </w:r>
      <w:r>
        <w:rPr>
          <w:spacing w:val="-12"/>
        </w:rPr>
        <w:t> </w:t>
      </w:r>
      <w:r>
        <w:rPr/>
        <w:t>дефекта</w:t>
      </w:r>
      <w:r>
        <w:rPr>
          <w:spacing w:val="-11"/>
        </w:rPr>
        <w:t> </w:t>
      </w:r>
      <w:r>
        <w:rPr/>
        <w:t>при помощи сложносоставных ауто- или</w:t>
      </w:r>
    </w:p>
    <w:p>
      <w:pPr>
        <w:pStyle w:val="BodyText"/>
        <w:spacing w:before="2"/>
        <w:ind w:left="273"/>
      </w:pPr>
      <w:r>
        <w:rPr>
          <w:spacing w:val="-2"/>
        </w:rPr>
        <w:t>аллотрансплантатов</w:t>
      </w:r>
    </w:p>
    <w:p>
      <w:pPr>
        <w:pStyle w:val="BodyText"/>
        <w:spacing w:before="89"/>
        <w:ind w:left="273"/>
      </w:pPr>
      <w:r>
        <w:rPr/>
        <w:t>удаление</w:t>
      </w:r>
      <w:r>
        <w:rPr>
          <w:spacing w:val="-6"/>
        </w:rPr>
        <w:t> </w:t>
      </w:r>
      <w:r>
        <w:rPr/>
        <w:t>опухоли</w:t>
      </w:r>
      <w:r>
        <w:rPr>
          <w:spacing w:val="-7"/>
        </w:rPr>
        <w:t> </w:t>
      </w:r>
      <w:r>
        <w:rPr/>
        <w:t>с</w:t>
      </w:r>
      <w:r>
        <w:rPr>
          <w:spacing w:val="-6"/>
        </w:rPr>
        <w:t> </w:t>
      </w:r>
      <w:r>
        <w:rPr>
          <w:spacing w:val="-2"/>
        </w:rPr>
        <w:t>одномоментным</w:t>
      </w:r>
    </w:p>
    <w:p>
      <w:pPr>
        <w:pStyle w:val="BodyText"/>
        <w:spacing w:line="249" w:lineRule="auto" w:before="10"/>
        <w:ind w:left="273" w:right="1885"/>
      </w:pPr>
      <w:r>
        <w:rPr/>
        <w:t>пластическим</w:t>
      </w:r>
      <w:r>
        <w:rPr>
          <w:spacing w:val="-13"/>
        </w:rPr>
        <w:t> </w:t>
      </w:r>
      <w:r>
        <w:rPr/>
        <w:t>закрытием</w:t>
      </w:r>
      <w:r>
        <w:rPr>
          <w:spacing w:val="-12"/>
        </w:rPr>
        <w:t> </w:t>
      </w:r>
      <w:r>
        <w:rPr/>
        <w:t>хирургического дефекта при помощи сложносоставных ауто- или аллотрансплантатов</w:t>
      </w:r>
    </w:p>
    <w:p>
      <w:pPr>
        <w:pStyle w:val="BodyText"/>
        <w:spacing w:line="249" w:lineRule="auto" w:before="84"/>
        <w:ind w:left="273" w:right="1885"/>
      </w:pPr>
      <w:r>
        <w:rPr/>
        <w:t>эндоскопическое</w:t>
      </w:r>
      <w:r>
        <w:rPr>
          <w:spacing w:val="-10"/>
        </w:rPr>
        <w:t> </w:t>
      </w:r>
      <w:r>
        <w:rPr/>
        <w:t>удаление</w:t>
      </w:r>
      <w:r>
        <w:rPr>
          <w:spacing w:val="-12"/>
        </w:rPr>
        <w:t> </w:t>
      </w:r>
      <w:r>
        <w:rPr/>
        <w:t>опухоли</w:t>
      </w:r>
      <w:r>
        <w:rPr>
          <w:spacing w:val="-13"/>
        </w:rPr>
        <w:t> </w:t>
      </w:r>
      <w:r>
        <w:rPr/>
        <w:t>с одномоментным пластическим</w:t>
      </w:r>
    </w:p>
    <w:p>
      <w:pPr>
        <w:pStyle w:val="BodyText"/>
        <w:spacing w:line="252" w:lineRule="auto" w:before="2"/>
        <w:ind w:left="273" w:right="1885"/>
      </w:pPr>
      <w:r>
        <w:rPr/>
        <w:t>закрытием</w:t>
      </w:r>
      <w:r>
        <w:rPr>
          <w:spacing w:val="-12"/>
        </w:rPr>
        <w:t> </w:t>
      </w:r>
      <w:r>
        <w:rPr/>
        <w:t>хирургического</w:t>
      </w:r>
      <w:r>
        <w:rPr>
          <w:spacing w:val="-12"/>
        </w:rPr>
        <w:t> </w:t>
      </w:r>
      <w:r>
        <w:rPr/>
        <w:t>дефекта</w:t>
      </w:r>
      <w:r>
        <w:rPr>
          <w:spacing w:val="-11"/>
        </w:rPr>
        <w:t> </w:t>
      </w:r>
      <w:r>
        <w:rPr/>
        <w:t>при помощи формируемых ауто- или</w:t>
      </w:r>
    </w:p>
    <w:p>
      <w:pPr>
        <w:pStyle w:val="BodyText"/>
        <w:spacing w:line="227" w:lineRule="exact"/>
        <w:ind w:left="273"/>
      </w:pPr>
      <w:r>
        <w:rPr>
          <w:spacing w:val="-2"/>
        </w:rPr>
        <w:t>аллотрансплантатов</w:t>
      </w:r>
    </w:p>
    <w:p>
      <w:pPr>
        <w:spacing w:after="0" w:line="227" w:lineRule="exact"/>
        <w:sectPr>
          <w:type w:val="continuous"/>
          <w:pgSz w:w="16850" w:h="11910" w:orient="landscape"/>
          <w:pgMar w:header="753" w:footer="0" w:top="1080" w:bottom="280" w:left="320" w:right="340"/>
          <w:cols w:num="3" w:equalWidth="0">
            <w:col w:w="9030" w:space="40"/>
            <w:col w:w="1367" w:space="39"/>
            <w:col w:w="5714"/>
          </w:cols>
        </w:sectPr>
      </w:pPr>
    </w:p>
    <w:p>
      <w:pPr>
        <w:pStyle w:val="BodyText"/>
        <w:spacing w:before="89"/>
        <w:ind w:left="1033"/>
      </w:pPr>
      <w:r>
        <w:rPr>
          <w:spacing w:val="-2"/>
        </w:rPr>
        <w:t>Микрохирургическое</w:t>
      </w:r>
    </w:p>
    <w:p>
      <w:pPr>
        <w:pStyle w:val="BodyText"/>
        <w:spacing w:line="249" w:lineRule="auto" w:before="10"/>
        <w:ind w:left="1033"/>
      </w:pPr>
      <w:r>
        <w:rPr/>
        <w:t>удаление новообразований (первичных и вторичных) и дермоидов</w:t>
      </w:r>
      <w:r>
        <w:rPr>
          <w:spacing w:val="-13"/>
        </w:rPr>
        <w:t> </w:t>
      </w:r>
      <w:r>
        <w:rPr/>
        <w:t>(липом)</w:t>
      </w:r>
      <w:r>
        <w:rPr>
          <w:spacing w:val="-12"/>
        </w:rPr>
        <w:t> </w:t>
      </w:r>
      <w:r>
        <w:rPr/>
        <w:t>спинного мозга и его оболочек,</w:t>
      </w:r>
    </w:p>
    <w:p>
      <w:pPr>
        <w:pStyle w:val="BodyText"/>
        <w:spacing w:line="249" w:lineRule="auto" w:before="3"/>
        <w:ind w:left="1033" w:right="5"/>
      </w:pPr>
      <w:r>
        <w:rPr/>
        <w:t>корешков и спинномозговых нервов,</w:t>
      </w:r>
      <w:r>
        <w:rPr>
          <w:spacing w:val="-13"/>
        </w:rPr>
        <w:t> </w:t>
      </w:r>
      <w:r>
        <w:rPr/>
        <w:t>позвоночного</w:t>
      </w:r>
      <w:r>
        <w:rPr>
          <w:spacing w:val="-12"/>
        </w:rPr>
        <w:t> </w:t>
      </w:r>
      <w:r>
        <w:rPr/>
        <w:t>столба, костей таза, крестца и копчика при условии</w:t>
      </w:r>
    </w:p>
    <w:p>
      <w:pPr>
        <w:pStyle w:val="BodyText"/>
        <w:spacing w:line="249" w:lineRule="auto" w:before="4"/>
        <w:ind w:left="1033"/>
      </w:pPr>
      <w:r>
        <w:rPr/>
        <w:t>вовлечения</w:t>
      </w:r>
      <w:r>
        <w:rPr>
          <w:spacing w:val="-13"/>
        </w:rPr>
        <w:t> </w:t>
      </w:r>
      <w:r>
        <w:rPr/>
        <w:t>твердой</w:t>
      </w:r>
      <w:r>
        <w:rPr>
          <w:spacing w:val="-12"/>
        </w:rPr>
        <w:t> </w:t>
      </w:r>
      <w:r>
        <w:rPr/>
        <w:t>мозговой оболочки, корешков и</w:t>
      </w:r>
    </w:p>
    <w:p>
      <w:pPr>
        <w:pStyle w:val="BodyText"/>
        <w:spacing w:before="2"/>
        <w:ind w:left="1033"/>
      </w:pPr>
      <w:r>
        <w:rPr>
          <w:w w:val="95"/>
        </w:rPr>
        <w:t>спинномозговых</w:t>
      </w:r>
      <w:r>
        <w:rPr>
          <w:spacing w:val="56"/>
        </w:rPr>
        <w:t> </w:t>
      </w:r>
      <w:r>
        <w:rPr>
          <w:spacing w:val="-2"/>
        </w:rPr>
        <w:t>нервов</w:t>
      </w:r>
    </w:p>
    <w:p>
      <w:pPr>
        <w:pStyle w:val="BodyText"/>
        <w:spacing w:line="249" w:lineRule="auto" w:before="89"/>
        <w:ind w:left="1033" w:right="660"/>
      </w:pPr>
      <w:r>
        <w:rPr>
          <w:spacing w:val="-2"/>
        </w:rPr>
        <w:t>Микрохирургические </w:t>
      </w:r>
      <w:r>
        <w:rPr/>
        <w:t>и эндоскопические вмешательства при</w:t>
      </w:r>
    </w:p>
    <w:p>
      <w:pPr>
        <w:pStyle w:val="BodyText"/>
        <w:spacing w:before="2"/>
        <w:ind w:left="1033"/>
      </w:pPr>
      <w:r>
        <w:rPr/>
        <w:t>поражениях</w:t>
      </w:r>
      <w:r>
        <w:rPr>
          <w:spacing w:val="-12"/>
        </w:rPr>
        <w:t> </w:t>
      </w:r>
      <w:r>
        <w:rPr>
          <w:spacing w:val="-2"/>
        </w:rPr>
        <w:t>межпозвоночных</w:t>
      </w:r>
    </w:p>
    <w:p>
      <w:pPr>
        <w:pStyle w:val="BodyText"/>
        <w:spacing w:before="89"/>
        <w:ind w:left="240"/>
      </w:pPr>
      <w:r>
        <w:rPr/>
        <w:br w:type="column"/>
      </w:r>
      <w:r>
        <w:rPr/>
        <w:t>C41.2,</w:t>
      </w:r>
      <w:r>
        <w:rPr>
          <w:spacing w:val="-5"/>
        </w:rPr>
        <w:t> </w:t>
      </w:r>
      <w:r>
        <w:rPr/>
        <w:t>C41.4,</w:t>
      </w:r>
      <w:r>
        <w:rPr>
          <w:spacing w:val="-5"/>
        </w:rPr>
        <w:t> </w:t>
      </w:r>
      <w:r>
        <w:rPr>
          <w:spacing w:val="-2"/>
        </w:rPr>
        <w:t>C70.1,</w:t>
      </w:r>
    </w:p>
    <w:p>
      <w:pPr>
        <w:pStyle w:val="BodyText"/>
        <w:spacing w:before="10"/>
        <w:ind w:left="240"/>
      </w:pPr>
      <w:r>
        <w:rPr/>
        <w:t>C72.0,</w:t>
      </w:r>
      <w:r>
        <w:rPr>
          <w:spacing w:val="-5"/>
        </w:rPr>
        <w:t> </w:t>
      </w:r>
      <w:r>
        <w:rPr/>
        <w:t>C72.1,</w:t>
      </w:r>
      <w:r>
        <w:rPr>
          <w:spacing w:val="-5"/>
        </w:rPr>
        <w:t> </w:t>
      </w:r>
      <w:r>
        <w:rPr>
          <w:spacing w:val="-2"/>
        </w:rPr>
        <w:t>C72.8,</w:t>
      </w:r>
    </w:p>
    <w:p>
      <w:pPr>
        <w:pStyle w:val="BodyText"/>
        <w:spacing w:before="10"/>
        <w:ind w:left="240"/>
      </w:pPr>
      <w:r>
        <w:rPr/>
        <w:t>C79.4,</w:t>
      </w:r>
      <w:r>
        <w:rPr>
          <w:spacing w:val="-5"/>
        </w:rPr>
        <w:t> </w:t>
      </w:r>
      <w:r>
        <w:rPr/>
        <w:t>C79.5,</w:t>
      </w:r>
      <w:r>
        <w:rPr>
          <w:spacing w:val="-5"/>
        </w:rPr>
        <w:t> </w:t>
      </w:r>
      <w:r>
        <w:rPr>
          <w:spacing w:val="-2"/>
        </w:rPr>
        <w:t>C90.0,</w:t>
      </w:r>
    </w:p>
    <w:p>
      <w:pPr>
        <w:pStyle w:val="BodyText"/>
        <w:spacing w:before="10"/>
        <w:ind w:left="228"/>
      </w:pPr>
      <w:r>
        <w:rPr/>
        <w:t>C90.2,</w:t>
      </w:r>
      <w:r>
        <w:rPr>
          <w:spacing w:val="-5"/>
        </w:rPr>
        <w:t> </w:t>
      </w:r>
      <w:r>
        <w:rPr/>
        <w:t>D48.0,</w:t>
      </w:r>
      <w:r>
        <w:rPr>
          <w:spacing w:val="-4"/>
        </w:rPr>
        <w:t> </w:t>
      </w:r>
      <w:r>
        <w:rPr>
          <w:spacing w:val="-2"/>
        </w:rPr>
        <w:t>D16.6,</w:t>
      </w:r>
    </w:p>
    <w:p>
      <w:pPr>
        <w:pStyle w:val="BodyText"/>
        <w:spacing w:before="10"/>
        <w:ind w:left="223"/>
      </w:pPr>
      <w:r>
        <w:rPr/>
        <w:t>D16.8,</w:t>
      </w:r>
      <w:r>
        <w:rPr>
          <w:spacing w:val="-4"/>
        </w:rPr>
        <w:t> </w:t>
      </w:r>
      <w:r>
        <w:rPr/>
        <w:t>D18.0,</w:t>
      </w:r>
      <w:r>
        <w:rPr>
          <w:spacing w:val="-5"/>
        </w:rPr>
        <w:t> </w:t>
      </w:r>
      <w:r>
        <w:rPr>
          <w:spacing w:val="-2"/>
        </w:rPr>
        <w:t>D32.1,</w:t>
      </w:r>
    </w:p>
    <w:p>
      <w:pPr>
        <w:pStyle w:val="BodyText"/>
        <w:spacing w:before="10"/>
        <w:ind w:left="223"/>
      </w:pPr>
      <w:r>
        <w:rPr/>
        <w:t>D33.4,</w:t>
      </w:r>
      <w:r>
        <w:rPr>
          <w:spacing w:val="-4"/>
        </w:rPr>
        <w:t> </w:t>
      </w:r>
      <w:r>
        <w:rPr/>
        <w:t>D33.7,</w:t>
      </w:r>
      <w:r>
        <w:rPr>
          <w:spacing w:val="-5"/>
        </w:rPr>
        <w:t> </w:t>
      </w:r>
      <w:r>
        <w:rPr>
          <w:spacing w:val="-2"/>
        </w:rPr>
        <w:t>D36.1,</w:t>
      </w:r>
    </w:p>
    <w:p>
      <w:pPr>
        <w:pStyle w:val="BodyText"/>
        <w:spacing w:line="249" w:lineRule="auto" w:before="10"/>
        <w:ind w:left="843" w:hanging="637"/>
      </w:pPr>
      <w:r>
        <w:rPr/>
        <w:t>D43.4,</w:t>
      </w:r>
      <w:r>
        <w:rPr>
          <w:spacing w:val="-13"/>
        </w:rPr>
        <w:t> </w:t>
      </w:r>
      <w:r>
        <w:rPr/>
        <w:t>Q06.8,</w:t>
      </w:r>
      <w:r>
        <w:rPr>
          <w:spacing w:val="-12"/>
        </w:rPr>
        <w:t> </w:t>
      </w:r>
      <w:r>
        <w:rPr/>
        <w:t>M85.5, </w:t>
      </w:r>
      <w:r>
        <w:rPr>
          <w:spacing w:val="-2"/>
        </w:rPr>
        <w:t>D42.1</w:t>
      </w:r>
    </w:p>
    <w:p>
      <w:pPr>
        <w:pStyle w:val="BodyText"/>
        <w:rPr>
          <w:sz w:val="22"/>
        </w:rPr>
      </w:pPr>
    </w:p>
    <w:p>
      <w:pPr>
        <w:pStyle w:val="BodyText"/>
        <w:rPr>
          <w:sz w:val="22"/>
        </w:rPr>
      </w:pPr>
    </w:p>
    <w:p>
      <w:pPr>
        <w:pStyle w:val="BodyText"/>
        <w:rPr>
          <w:sz w:val="22"/>
        </w:rPr>
      </w:pPr>
    </w:p>
    <w:p>
      <w:pPr>
        <w:pStyle w:val="BodyText"/>
        <w:spacing w:before="6"/>
        <w:rPr>
          <w:sz w:val="24"/>
        </w:rPr>
      </w:pPr>
    </w:p>
    <w:p>
      <w:pPr>
        <w:pStyle w:val="BodyText"/>
        <w:spacing w:line="249" w:lineRule="auto" w:before="1"/>
        <w:ind w:left="843" w:hanging="644"/>
      </w:pPr>
      <w:r>
        <w:rPr/>
        <w:t>M43.1,</w:t>
      </w:r>
      <w:r>
        <w:rPr>
          <w:spacing w:val="-13"/>
        </w:rPr>
        <w:t> </w:t>
      </w:r>
      <w:r>
        <w:rPr/>
        <w:t>M48.0,</w:t>
      </w:r>
      <w:r>
        <w:rPr>
          <w:spacing w:val="-12"/>
        </w:rPr>
        <w:t> </w:t>
      </w:r>
      <w:r>
        <w:rPr/>
        <w:t>T91.1, </w:t>
      </w:r>
      <w:r>
        <w:rPr>
          <w:spacing w:val="-2"/>
        </w:rPr>
        <w:t>Q76.4</w:t>
      </w:r>
    </w:p>
    <w:p>
      <w:pPr>
        <w:pStyle w:val="BodyText"/>
        <w:spacing w:line="249" w:lineRule="auto" w:before="89"/>
        <w:ind w:left="198"/>
      </w:pPr>
      <w:r>
        <w:rPr/>
        <w:br w:type="column"/>
      </w:r>
      <w:r>
        <w:rPr/>
        <w:t>злокачественные (первичные и вторичные)</w:t>
      </w:r>
      <w:r>
        <w:rPr>
          <w:spacing w:val="-13"/>
        </w:rPr>
        <w:t> </w:t>
      </w:r>
      <w:r>
        <w:rPr/>
        <w:t>и</w:t>
      </w:r>
      <w:r>
        <w:rPr>
          <w:spacing w:val="-12"/>
        </w:rPr>
        <w:t> </w:t>
      </w:r>
      <w:r>
        <w:rPr/>
        <w:t>доброкачественные новообразования позвоночного</w:t>
      </w:r>
    </w:p>
    <w:p>
      <w:pPr>
        <w:pStyle w:val="BodyText"/>
        <w:spacing w:line="249" w:lineRule="auto" w:before="2"/>
        <w:ind w:left="198"/>
      </w:pPr>
      <w:r>
        <w:rPr/>
        <w:t>столба, костей таза, крестца и копчика,</w:t>
      </w:r>
      <w:r>
        <w:rPr>
          <w:spacing w:val="-8"/>
        </w:rPr>
        <w:t> </w:t>
      </w:r>
      <w:r>
        <w:rPr/>
        <w:t>в</w:t>
      </w:r>
      <w:r>
        <w:rPr>
          <w:spacing w:val="-10"/>
        </w:rPr>
        <w:t> </w:t>
      </w:r>
      <w:r>
        <w:rPr/>
        <w:t>том</w:t>
      </w:r>
      <w:r>
        <w:rPr>
          <w:spacing w:val="-8"/>
        </w:rPr>
        <w:t> </w:t>
      </w:r>
      <w:r>
        <w:rPr/>
        <w:t>числе</w:t>
      </w:r>
      <w:r>
        <w:rPr>
          <w:spacing w:val="-9"/>
        </w:rPr>
        <w:t> </w:t>
      </w:r>
      <w:r>
        <w:rPr/>
        <w:t>с</w:t>
      </w:r>
      <w:r>
        <w:rPr>
          <w:spacing w:val="-9"/>
        </w:rPr>
        <w:t> </w:t>
      </w:r>
      <w:r>
        <w:rPr/>
        <w:t>вовлечением твердой мозговой оболочки,</w:t>
      </w:r>
    </w:p>
    <w:p>
      <w:pPr>
        <w:pStyle w:val="BodyText"/>
        <w:spacing w:line="249" w:lineRule="auto" w:before="3"/>
        <w:ind w:left="198"/>
      </w:pPr>
      <w:r>
        <w:rPr/>
        <w:t>корешков</w:t>
      </w:r>
      <w:r>
        <w:rPr>
          <w:spacing w:val="-13"/>
        </w:rPr>
        <w:t> </w:t>
      </w:r>
      <w:r>
        <w:rPr/>
        <w:t>и</w:t>
      </w:r>
      <w:r>
        <w:rPr>
          <w:spacing w:val="-12"/>
        </w:rPr>
        <w:t> </w:t>
      </w:r>
      <w:r>
        <w:rPr/>
        <w:t>спинномозговых</w:t>
      </w:r>
      <w:r>
        <w:rPr>
          <w:spacing w:val="-13"/>
        </w:rPr>
        <w:t> </w:t>
      </w:r>
      <w:r>
        <w:rPr/>
        <w:t>нервов, дермоиды (липомы) спинного мозга</w:t>
      </w:r>
    </w:p>
    <w:p>
      <w:pPr>
        <w:pStyle w:val="BodyText"/>
        <w:rPr>
          <w:sz w:val="22"/>
        </w:rPr>
      </w:pPr>
    </w:p>
    <w:p>
      <w:pPr>
        <w:pStyle w:val="BodyText"/>
        <w:rPr>
          <w:sz w:val="22"/>
        </w:rPr>
      </w:pPr>
    </w:p>
    <w:p>
      <w:pPr>
        <w:pStyle w:val="BodyText"/>
        <w:rPr>
          <w:sz w:val="22"/>
        </w:rPr>
      </w:pPr>
    </w:p>
    <w:p>
      <w:pPr>
        <w:pStyle w:val="BodyText"/>
        <w:spacing w:before="6"/>
        <w:rPr>
          <w:sz w:val="24"/>
        </w:rPr>
      </w:pPr>
    </w:p>
    <w:p>
      <w:pPr>
        <w:pStyle w:val="BodyText"/>
        <w:spacing w:line="249" w:lineRule="auto"/>
        <w:ind w:left="198"/>
      </w:pPr>
      <w:r>
        <w:rPr/>
        <w:t>спондилолистез (все уровни позвоночника).</w:t>
      </w:r>
      <w:r>
        <w:rPr>
          <w:spacing w:val="-13"/>
        </w:rPr>
        <w:t> </w:t>
      </w:r>
      <w:r>
        <w:rPr/>
        <w:t>Спинальный</w:t>
      </w:r>
      <w:r>
        <w:rPr>
          <w:spacing w:val="-12"/>
        </w:rPr>
        <w:t> </w:t>
      </w:r>
      <w:r>
        <w:rPr/>
        <w:t>стеноз (все уровни позвоночника)</w:t>
      </w:r>
    </w:p>
    <w:p>
      <w:pPr>
        <w:pStyle w:val="BodyText"/>
        <w:spacing w:line="249" w:lineRule="auto" w:before="89"/>
        <w:ind w:left="138"/>
      </w:pPr>
      <w:r>
        <w:rPr/>
        <w:br w:type="column"/>
      </w: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17"/>
        </w:rPr>
      </w:pPr>
    </w:p>
    <w:p>
      <w:pPr>
        <w:pStyle w:val="BodyText"/>
        <w:spacing w:line="249" w:lineRule="auto"/>
        <w:ind w:left="138"/>
      </w:pPr>
      <w:r>
        <w:rPr>
          <w:spacing w:val="-2"/>
        </w:rPr>
        <w:t>хирургическое лечение</w:t>
      </w:r>
    </w:p>
    <w:p>
      <w:pPr>
        <w:pStyle w:val="BodyText"/>
        <w:spacing w:before="89"/>
        <w:ind w:left="274"/>
      </w:pPr>
      <w:r>
        <w:rPr/>
        <w:br w:type="column"/>
      </w:r>
      <w:r>
        <w:rPr/>
        <w:t>удаление</w:t>
      </w:r>
      <w:r>
        <w:rPr>
          <w:spacing w:val="-6"/>
        </w:rPr>
        <w:t> </w:t>
      </w:r>
      <w:r>
        <w:rPr/>
        <w:t>опухоли</w:t>
      </w:r>
      <w:r>
        <w:rPr>
          <w:spacing w:val="-6"/>
        </w:rPr>
        <w:t> </w:t>
      </w:r>
      <w:r>
        <w:rPr/>
        <w:t>с</w:t>
      </w:r>
      <w:r>
        <w:rPr>
          <w:spacing w:val="-6"/>
        </w:rPr>
        <w:t> </w:t>
      </w:r>
      <w:r>
        <w:rPr>
          <w:spacing w:val="-2"/>
        </w:rPr>
        <w:t>применением</w:t>
      </w:r>
    </w:p>
    <w:p>
      <w:pPr>
        <w:pStyle w:val="BodyText"/>
        <w:spacing w:before="10"/>
        <w:ind w:left="274"/>
      </w:pPr>
      <w:r>
        <w:rPr>
          <w:w w:val="95"/>
        </w:rPr>
        <w:t>нейрофизиологического</w:t>
      </w:r>
      <w:r>
        <w:rPr>
          <w:spacing w:val="57"/>
          <w:w w:val="150"/>
        </w:rPr>
        <w:t> </w:t>
      </w:r>
      <w:r>
        <w:rPr>
          <w:spacing w:val="-2"/>
        </w:rPr>
        <w:t>мониторинга</w:t>
      </w:r>
    </w:p>
    <w:p>
      <w:pPr>
        <w:pStyle w:val="BodyText"/>
        <w:spacing w:line="249" w:lineRule="auto" w:before="89"/>
        <w:ind w:left="274" w:right="1832"/>
      </w:pPr>
      <w:r>
        <w:rPr/>
        <w:t>удаление</w:t>
      </w:r>
      <w:r>
        <w:rPr>
          <w:spacing w:val="-8"/>
        </w:rPr>
        <w:t> </w:t>
      </w:r>
      <w:r>
        <w:rPr/>
        <w:t>опухоли</w:t>
      </w:r>
      <w:r>
        <w:rPr>
          <w:spacing w:val="-9"/>
        </w:rPr>
        <w:t> </w:t>
      </w:r>
      <w:r>
        <w:rPr/>
        <w:t>с</w:t>
      </w:r>
      <w:r>
        <w:rPr>
          <w:spacing w:val="-8"/>
        </w:rPr>
        <w:t> </w:t>
      </w:r>
      <w:r>
        <w:rPr/>
        <w:t>применением</w:t>
      </w:r>
      <w:r>
        <w:rPr>
          <w:spacing w:val="-8"/>
        </w:rPr>
        <w:t> </w:t>
      </w:r>
      <w:r>
        <w:rPr/>
        <w:t>систем, стабилизирующих позвоночник</w:t>
      </w:r>
    </w:p>
    <w:p>
      <w:pPr>
        <w:pStyle w:val="BodyText"/>
        <w:spacing w:line="249" w:lineRule="auto" w:before="83"/>
        <w:ind w:left="274" w:right="1894"/>
      </w:pPr>
      <w:r>
        <w:rPr/>
        <w:t>удаление</w:t>
      </w:r>
      <w:r>
        <w:rPr>
          <w:spacing w:val="-11"/>
        </w:rPr>
        <w:t> </w:t>
      </w:r>
      <w:r>
        <w:rPr/>
        <w:t>опухоли</w:t>
      </w:r>
      <w:r>
        <w:rPr>
          <w:spacing w:val="-12"/>
        </w:rPr>
        <w:t> </w:t>
      </w:r>
      <w:r>
        <w:rPr/>
        <w:t>с</w:t>
      </w:r>
      <w:r>
        <w:rPr>
          <w:spacing w:val="-11"/>
        </w:rPr>
        <w:t> </w:t>
      </w:r>
      <w:r>
        <w:rPr/>
        <w:t>одномоментным применением ауто- или</w:t>
      </w:r>
    </w:p>
    <w:p>
      <w:pPr>
        <w:pStyle w:val="BodyText"/>
        <w:spacing w:before="2"/>
        <w:ind w:left="274"/>
      </w:pPr>
      <w:r>
        <w:rPr>
          <w:spacing w:val="-2"/>
        </w:rPr>
        <w:t>аллотрансплантатов</w:t>
      </w:r>
    </w:p>
    <w:p>
      <w:pPr>
        <w:pStyle w:val="BodyText"/>
        <w:spacing w:before="10"/>
        <w:ind w:left="274"/>
      </w:pPr>
      <w:r>
        <w:rPr>
          <w:spacing w:val="-2"/>
        </w:rPr>
        <w:t>эндоскопическое</w:t>
      </w:r>
      <w:r>
        <w:rPr>
          <w:spacing w:val="12"/>
        </w:rPr>
        <w:t> </w:t>
      </w:r>
      <w:r>
        <w:rPr>
          <w:spacing w:val="-2"/>
        </w:rPr>
        <w:t>удаление</w:t>
      </w:r>
      <w:r>
        <w:rPr>
          <w:spacing w:val="8"/>
        </w:rPr>
        <w:t> </w:t>
      </w:r>
      <w:r>
        <w:rPr>
          <w:spacing w:val="-2"/>
        </w:rPr>
        <w:t>опухоли</w:t>
      </w:r>
    </w:p>
    <w:p>
      <w:pPr>
        <w:pStyle w:val="BodyText"/>
        <w:rPr>
          <w:sz w:val="22"/>
        </w:rPr>
      </w:pPr>
    </w:p>
    <w:p>
      <w:pPr>
        <w:pStyle w:val="BodyText"/>
        <w:rPr>
          <w:sz w:val="22"/>
        </w:rPr>
      </w:pPr>
    </w:p>
    <w:p>
      <w:pPr>
        <w:pStyle w:val="BodyText"/>
        <w:rPr>
          <w:sz w:val="22"/>
        </w:rPr>
      </w:pPr>
    </w:p>
    <w:p>
      <w:pPr>
        <w:pStyle w:val="BodyText"/>
        <w:spacing w:line="249" w:lineRule="auto" w:before="130"/>
        <w:ind w:left="274" w:right="1894"/>
      </w:pPr>
      <w:r>
        <w:rPr/>
        <w:t>декомпрессия</w:t>
      </w:r>
      <w:r>
        <w:rPr>
          <w:spacing w:val="-12"/>
        </w:rPr>
        <w:t> </w:t>
      </w:r>
      <w:r>
        <w:rPr/>
        <w:t>спинного</w:t>
      </w:r>
      <w:r>
        <w:rPr>
          <w:spacing w:val="-10"/>
        </w:rPr>
        <w:t> </w:t>
      </w:r>
      <w:r>
        <w:rPr/>
        <w:t>мозга,</w:t>
      </w:r>
      <w:r>
        <w:rPr>
          <w:spacing w:val="-11"/>
        </w:rPr>
        <w:t> </w:t>
      </w:r>
      <w:r>
        <w:rPr/>
        <w:t>корешков и спинномозговых нервов с</w:t>
      </w:r>
    </w:p>
    <w:p>
      <w:pPr>
        <w:pStyle w:val="BodyText"/>
        <w:spacing w:line="249" w:lineRule="auto" w:before="2"/>
        <w:ind w:left="274" w:right="1894"/>
      </w:pPr>
      <w:r>
        <w:rPr/>
        <w:t>имплантацией</w:t>
      </w:r>
      <w:r>
        <w:rPr>
          <w:spacing w:val="-7"/>
        </w:rPr>
        <w:t> </w:t>
      </w:r>
      <w:r>
        <w:rPr/>
        <w:t>различных </w:t>
      </w:r>
      <w:r>
        <w:rPr>
          <w:w w:val="95"/>
        </w:rPr>
        <w:t>стабилизирующих</w:t>
      </w:r>
      <w:r>
        <w:rPr>
          <w:spacing w:val="60"/>
        </w:rPr>
        <w:t> </w:t>
      </w:r>
      <w:r>
        <w:rPr>
          <w:spacing w:val="-2"/>
        </w:rPr>
        <w:t>систем</w:t>
      </w:r>
    </w:p>
    <w:p>
      <w:pPr>
        <w:spacing w:after="0" w:line="249" w:lineRule="auto"/>
        <w:sectPr>
          <w:type w:val="continuous"/>
          <w:pgSz w:w="16850" w:h="11910" w:orient="landscape"/>
          <w:pgMar w:header="753" w:footer="0" w:top="1080" w:bottom="280" w:left="320" w:right="340"/>
          <w:cols w:num="5" w:equalWidth="0">
            <w:col w:w="3594" w:space="40"/>
            <w:col w:w="1977" w:space="39"/>
            <w:col w:w="3350" w:space="40"/>
            <w:col w:w="1395" w:space="39"/>
            <w:col w:w="5716"/>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spacing w:line="252" w:lineRule="auto" w:before="91"/>
        <w:ind w:left="1033"/>
      </w:pPr>
      <w:r>
        <w:rPr/>
        <w:t>дисков</w:t>
      </w:r>
      <w:r>
        <w:rPr>
          <w:spacing w:val="-13"/>
        </w:rPr>
        <w:t> </w:t>
      </w:r>
      <w:r>
        <w:rPr/>
        <w:t>шейных</w:t>
      </w:r>
      <w:r>
        <w:rPr>
          <w:spacing w:val="-12"/>
        </w:rPr>
        <w:t> </w:t>
      </w:r>
      <w:r>
        <w:rPr/>
        <w:t>и</w:t>
      </w:r>
      <w:r>
        <w:rPr>
          <w:spacing w:val="-13"/>
        </w:rPr>
        <w:t> </w:t>
      </w:r>
      <w:r>
        <w:rPr/>
        <w:t>грудных отделов с миелопатией,</w:t>
      </w:r>
    </w:p>
    <w:p>
      <w:pPr>
        <w:pStyle w:val="BodyText"/>
        <w:spacing w:line="249" w:lineRule="auto"/>
        <w:ind w:left="1033"/>
      </w:pPr>
      <w:r>
        <w:rPr/>
        <w:t>радикуло-</w:t>
      </w:r>
      <w:r>
        <w:rPr>
          <w:spacing w:val="-13"/>
        </w:rPr>
        <w:t> </w:t>
      </w:r>
      <w:r>
        <w:rPr/>
        <w:t>и</w:t>
      </w:r>
      <w:r>
        <w:rPr>
          <w:spacing w:val="-12"/>
        </w:rPr>
        <w:t> </w:t>
      </w:r>
      <w:r>
        <w:rPr/>
        <w:t>нейропатией, спондилолистезах и</w:t>
      </w:r>
    </w:p>
    <w:p>
      <w:pPr>
        <w:pStyle w:val="BodyText"/>
        <w:ind w:left="1033"/>
      </w:pPr>
      <w:r>
        <w:rPr/>
        <w:t>спинальных</w:t>
      </w:r>
      <w:r>
        <w:rPr>
          <w:spacing w:val="-13"/>
        </w:rPr>
        <w:t> </w:t>
      </w:r>
      <w:r>
        <w:rPr>
          <w:spacing w:val="-2"/>
        </w:rPr>
        <w:t>стенозах</w:t>
      </w:r>
    </w:p>
    <w:p>
      <w:pPr>
        <w:pStyle w:val="BodyText"/>
        <w:spacing w:line="249" w:lineRule="auto" w:before="88"/>
        <w:ind w:left="1033" w:right="5"/>
      </w:pPr>
      <w:r>
        <w:rPr/>
        <w:t>Сложные</w:t>
      </w:r>
      <w:r>
        <w:rPr>
          <w:spacing w:val="-13"/>
        </w:rPr>
        <w:t> </w:t>
      </w:r>
      <w:r>
        <w:rPr/>
        <w:t>декомпрессионно- стабилизирующие и</w:t>
      </w:r>
    </w:p>
    <w:p>
      <w:pPr>
        <w:pStyle w:val="BodyText"/>
        <w:spacing w:line="249" w:lineRule="auto" w:before="2"/>
        <w:ind w:left="1033" w:right="-10"/>
      </w:pPr>
      <w:r>
        <w:rPr/>
        <w:t>реконструктивные</w:t>
      </w:r>
      <w:r>
        <w:rPr>
          <w:spacing w:val="-13"/>
        </w:rPr>
        <w:t> </w:t>
      </w:r>
      <w:r>
        <w:rPr/>
        <w:t>операции при</w:t>
      </w:r>
      <w:r>
        <w:rPr>
          <w:spacing w:val="-5"/>
        </w:rPr>
        <w:t> </w:t>
      </w:r>
      <w:r>
        <w:rPr/>
        <w:t>травмах</w:t>
      </w:r>
      <w:r>
        <w:rPr>
          <w:spacing w:val="-4"/>
        </w:rPr>
        <w:t> </w:t>
      </w:r>
      <w:r>
        <w:rPr/>
        <w:t>и</w:t>
      </w:r>
      <w:r>
        <w:rPr>
          <w:spacing w:val="-5"/>
        </w:rPr>
        <w:t> </w:t>
      </w:r>
      <w:r>
        <w:rPr>
          <w:spacing w:val="-2"/>
        </w:rPr>
        <w:t>заболеваниях</w:t>
      </w:r>
    </w:p>
    <w:p>
      <w:pPr>
        <w:pStyle w:val="BodyText"/>
        <w:rPr>
          <w:sz w:val="21"/>
        </w:rPr>
      </w:pPr>
    </w:p>
    <w:p>
      <w:pPr>
        <w:pStyle w:val="BodyText"/>
        <w:ind w:left="1033"/>
      </w:pPr>
      <w:r>
        <w:rPr>
          <w:spacing w:val="-2"/>
        </w:rPr>
        <w:t>позвоночника,</w:t>
      </w:r>
    </w:p>
    <w:p>
      <w:pPr>
        <w:pStyle w:val="BodyText"/>
        <w:spacing w:before="10"/>
        <w:ind w:left="1033"/>
      </w:pPr>
      <w:r>
        <w:rPr>
          <w:spacing w:val="-2"/>
        </w:rPr>
        <w:t>сопровождающихся</w:t>
      </w:r>
    </w:p>
    <w:p>
      <w:pPr>
        <w:pStyle w:val="BodyText"/>
        <w:spacing w:line="249" w:lineRule="auto" w:before="10"/>
        <w:ind w:left="1033" w:right="433"/>
      </w:pPr>
      <w:r>
        <w:rPr/>
        <w:t>развитием</w:t>
      </w:r>
      <w:r>
        <w:rPr>
          <w:spacing w:val="-13"/>
        </w:rPr>
        <w:t> </w:t>
      </w:r>
      <w:r>
        <w:rPr/>
        <w:t>миелопатии, с использованием</w:t>
      </w:r>
    </w:p>
    <w:p>
      <w:pPr>
        <w:pStyle w:val="BodyText"/>
        <w:spacing w:before="2"/>
        <w:ind w:left="1033"/>
      </w:pPr>
      <w:r>
        <w:rPr>
          <w:spacing w:val="-2"/>
        </w:rPr>
        <w:t>остеозамещающих</w:t>
      </w:r>
    </w:p>
    <w:p>
      <w:pPr>
        <w:pStyle w:val="BodyText"/>
        <w:spacing w:line="249" w:lineRule="auto" w:before="10"/>
        <w:ind w:left="1033" w:right="57"/>
      </w:pPr>
      <w:r>
        <w:rPr/>
        <w:t>материалов, погружных и наружных фиксирующих устройств. Имплантация временных электродов для нейростимуляции</w:t>
      </w:r>
      <w:r>
        <w:rPr>
          <w:spacing w:val="-13"/>
        </w:rPr>
        <w:t> </w:t>
      </w:r>
      <w:r>
        <w:rPr/>
        <w:t>спинного мозга и периферических</w:t>
      </w:r>
    </w:p>
    <w:p>
      <w:pPr>
        <w:pStyle w:val="BodyText"/>
        <w:spacing w:before="5"/>
        <w:ind w:left="1033"/>
      </w:pPr>
      <w:r>
        <w:rPr>
          <w:spacing w:val="-2"/>
        </w:rPr>
        <w:t>нервов</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spacing w:before="2"/>
        <w:rPr>
          <w:sz w:val="31"/>
        </w:rPr>
      </w:pPr>
    </w:p>
    <w:p>
      <w:pPr>
        <w:pStyle w:val="BodyText"/>
        <w:ind w:left="319" w:right="94"/>
        <w:jc w:val="center"/>
      </w:pPr>
      <w:r>
        <w:rPr/>
        <w:t>G95.1,</w:t>
      </w:r>
      <w:r>
        <w:rPr>
          <w:spacing w:val="-3"/>
        </w:rPr>
        <w:t> </w:t>
      </w:r>
      <w:r>
        <w:rPr/>
        <w:t>G95.2,</w:t>
      </w:r>
      <w:r>
        <w:rPr>
          <w:spacing w:val="-4"/>
        </w:rPr>
        <w:t> </w:t>
      </w:r>
      <w:r>
        <w:rPr>
          <w:spacing w:val="-2"/>
        </w:rPr>
        <w:t>G95.8,</w:t>
      </w:r>
    </w:p>
    <w:p>
      <w:pPr>
        <w:pStyle w:val="BodyText"/>
        <w:spacing w:line="249" w:lineRule="auto" w:before="10"/>
        <w:ind w:left="321" w:right="94"/>
        <w:jc w:val="center"/>
      </w:pPr>
      <w:r>
        <w:rPr/>
        <w:t>G95.9, M50, M51.0 - M51.3,</w:t>
      </w:r>
      <w:r>
        <w:rPr>
          <w:spacing w:val="-6"/>
        </w:rPr>
        <w:t> </w:t>
      </w:r>
      <w:r>
        <w:rPr/>
        <w:t>M51.8,</w:t>
      </w:r>
      <w:r>
        <w:rPr>
          <w:spacing w:val="-5"/>
        </w:rPr>
        <w:t> </w:t>
      </w:r>
      <w:r>
        <w:rPr>
          <w:spacing w:val="-4"/>
        </w:rPr>
        <w:t>M51.9</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38"/>
        <w:ind w:left="277" w:right="52" w:firstLine="2"/>
        <w:jc w:val="center"/>
      </w:pPr>
      <w:r>
        <w:rPr/>
        <w:t>G95.1, G95.2, G95.8, G95.9,</w:t>
      </w:r>
      <w:r>
        <w:rPr>
          <w:spacing w:val="-13"/>
        </w:rPr>
        <w:t> </w:t>
      </w:r>
      <w:r>
        <w:rPr/>
        <w:t>B67,</w:t>
      </w:r>
      <w:r>
        <w:rPr>
          <w:spacing w:val="-11"/>
        </w:rPr>
        <w:t> </w:t>
      </w:r>
      <w:r>
        <w:rPr/>
        <w:t>D16,</w:t>
      </w:r>
      <w:r>
        <w:rPr>
          <w:spacing w:val="-13"/>
        </w:rPr>
        <w:t> </w:t>
      </w:r>
      <w:r>
        <w:rPr/>
        <w:t>D18, </w:t>
      </w:r>
      <w:r>
        <w:rPr>
          <w:spacing w:val="-4"/>
        </w:rPr>
        <w:t>M88</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22"/>
        </w:rPr>
      </w:pPr>
    </w:p>
    <w:p>
      <w:pPr>
        <w:pStyle w:val="BodyText"/>
        <w:spacing w:line="249" w:lineRule="auto"/>
        <w:ind w:left="222" w:hanging="1"/>
        <w:jc w:val="center"/>
      </w:pPr>
      <w:r>
        <w:rPr/>
        <w:t>G95.1, G95.2, G95.8, G95.9,</w:t>
      </w:r>
      <w:r>
        <w:rPr>
          <w:spacing w:val="-13"/>
        </w:rPr>
        <w:t> </w:t>
      </w:r>
      <w:r>
        <w:rPr/>
        <w:t>M42,</w:t>
      </w:r>
      <w:r>
        <w:rPr>
          <w:spacing w:val="-12"/>
        </w:rPr>
        <w:t> </w:t>
      </w:r>
      <w:r>
        <w:rPr/>
        <w:t>M43,</w:t>
      </w:r>
      <w:r>
        <w:rPr>
          <w:spacing w:val="-13"/>
        </w:rPr>
        <w:t> </w:t>
      </w:r>
      <w:r>
        <w:rPr/>
        <w:t>M45, M46, M48, M50, M51, M53, M92, M93, M95,</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spacing w:before="2"/>
        <w:rPr>
          <w:sz w:val="31"/>
        </w:rPr>
      </w:pPr>
    </w:p>
    <w:p>
      <w:pPr>
        <w:pStyle w:val="BodyText"/>
        <w:spacing w:line="249" w:lineRule="auto"/>
        <w:ind w:left="98"/>
      </w:pPr>
      <w:r>
        <w:rPr/>
        <w:t>поражения</w:t>
      </w:r>
      <w:r>
        <w:rPr>
          <w:spacing w:val="-13"/>
        </w:rPr>
        <w:t> </w:t>
      </w:r>
      <w:r>
        <w:rPr/>
        <w:t>межпозвоночных</w:t>
      </w:r>
      <w:r>
        <w:rPr>
          <w:spacing w:val="-12"/>
        </w:rPr>
        <w:t> </w:t>
      </w:r>
      <w:r>
        <w:rPr/>
        <w:t>дисков шейных и грудных отделов с</w:t>
      </w:r>
    </w:p>
    <w:p>
      <w:pPr>
        <w:pStyle w:val="BodyText"/>
        <w:spacing w:line="249" w:lineRule="auto" w:before="2"/>
        <w:ind w:left="98"/>
      </w:pPr>
      <w:r>
        <w:rPr/>
        <w:t>миелопатией,</w:t>
      </w:r>
      <w:r>
        <w:rPr>
          <w:spacing w:val="-13"/>
        </w:rPr>
        <w:t> </w:t>
      </w:r>
      <w:r>
        <w:rPr/>
        <w:t>радикуло-</w:t>
      </w:r>
      <w:r>
        <w:rPr>
          <w:spacing w:val="-12"/>
        </w:rPr>
        <w:t> </w:t>
      </w:r>
      <w:r>
        <w:rPr/>
        <w:t>и </w:t>
      </w:r>
      <w:r>
        <w:rPr>
          <w:spacing w:val="-2"/>
        </w:rPr>
        <w:t>нейропатией</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51"/>
        <w:ind w:left="98"/>
      </w:pPr>
      <w:r>
        <w:rPr/>
        <w:t>деструкция</w:t>
      </w:r>
      <w:r>
        <w:rPr>
          <w:spacing w:val="-5"/>
        </w:rPr>
        <w:t> </w:t>
      </w:r>
      <w:r>
        <w:rPr/>
        <w:t>и</w:t>
      </w:r>
      <w:r>
        <w:rPr>
          <w:spacing w:val="-7"/>
        </w:rPr>
        <w:t> </w:t>
      </w:r>
      <w:r>
        <w:rPr>
          <w:spacing w:val="-2"/>
        </w:rPr>
        <w:t>деформация</w:t>
      </w:r>
    </w:p>
    <w:p>
      <w:pPr>
        <w:pStyle w:val="BodyText"/>
        <w:spacing w:line="249" w:lineRule="auto" w:before="10"/>
        <w:ind w:left="98"/>
      </w:pPr>
      <w:r>
        <w:rPr/>
        <w:t>(патологический</w:t>
      </w:r>
      <w:r>
        <w:rPr>
          <w:spacing w:val="-13"/>
        </w:rPr>
        <w:t> </w:t>
      </w:r>
      <w:r>
        <w:rPr/>
        <w:t>перелом)</w:t>
      </w:r>
      <w:r>
        <w:rPr>
          <w:spacing w:val="-12"/>
        </w:rPr>
        <w:t> </w:t>
      </w:r>
      <w:r>
        <w:rPr/>
        <w:t>позвонков вследствие их поражения</w:t>
      </w:r>
    </w:p>
    <w:p>
      <w:pPr>
        <w:pStyle w:val="BodyText"/>
        <w:spacing w:before="1"/>
        <w:ind w:left="98"/>
      </w:pPr>
      <w:r>
        <w:rPr>
          <w:spacing w:val="-2"/>
        </w:rPr>
        <w:t>доброкачественным</w:t>
      </w:r>
    </w:p>
    <w:p>
      <w:pPr>
        <w:pStyle w:val="BodyText"/>
        <w:spacing w:line="249" w:lineRule="auto" w:before="10"/>
        <w:ind w:left="98" w:right="83"/>
      </w:pPr>
      <w:r>
        <w:rPr/>
        <w:t>новообразованием</w:t>
      </w:r>
      <w:r>
        <w:rPr>
          <w:spacing w:val="-13"/>
        </w:rPr>
        <w:t> </w:t>
      </w:r>
      <w:r>
        <w:rPr/>
        <w:t>непосредственно или</w:t>
      </w:r>
      <w:r>
        <w:rPr>
          <w:spacing w:val="-5"/>
        </w:rPr>
        <w:t> </w:t>
      </w:r>
      <w:r>
        <w:rPr/>
        <w:t>контактным</w:t>
      </w:r>
      <w:r>
        <w:rPr>
          <w:spacing w:val="-3"/>
        </w:rPr>
        <w:t> </w:t>
      </w:r>
      <w:r>
        <w:rPr/>
        <w:t>путем</w:t>
      </w:r>
      <w:r>
        <w:rPr>
          <w:spacing w:val="-3"/>
        </w:rPr>
        <w:t> </w:t>
      </w:r>
      <w:r>
        <w:rPr/>
        <w:t>в</w:t>
      </w:r>
      <w:r>
        <w:rPr>
          <w:spacing w:val="-5"/>
        </w:rPr>
        <w:t> </w:t>
      </w:r>
      <w:r>
        <w:rPr/>
        <w:t>результате воздействия опухоли спинного мозга, спинномозговых нервов, конского хвоста и их оболочек</w:t>
      </w:r>
    </w:p>
    <w:p>
      <w:pPr>
        <w:pStyle w:val="BodyText"/>
        <w:spacing w:line="249" w:lineRule="auto" w:before="87"/>
        <w:ind w:left="98"/>
      </w:pPr>
      <w:r>
        <w:rPr>
          <w:spacing w:val="-2"/>
        </w:rPr>
        <w:t>дегенеративно-дистрофическое </w:t>
      </w:r>
      <w:r>
        <w:rPr/>
        <w:t>поражение</w:t>
      </w:r>
      <w:r>
        <w:rPr>
          <w:spacing w:val="-13"/>
        </w:rPr>
        <w:t> </w:t>
      </w:r>
      <w:r>
        <w:rPr/>
        <w:t>межпозвонковых</w:t>
      </w:r>
      <w:r>
        <w:rPr>
          <w:spacing w:val="-12"/>
        </w:rPr>
        <w:t> </w:t>
      </w:r>
      <w:r>
        <w:rPr/>
        <w:t>дисков, суставов и связок позвоночника с</w:t>
      </w:r>
    </w:p>
    <w:p>
      <w:pPr>
        <w:pStyle w:val="BodyText"/>
        <w:spacing w:before="2"/>
        <w:ind w:left="98"/>
      </w:pPr>
      <w:r>
        <w:rPr/>
        <w:t>формированием</w:t>
      </w:r>
      <w:r>
        <w:rPr>
          <w:spacing w:val="-11"/>
        </w:rPr>
        <w:t> </w:t>
      </w:r>
      <w:r>
        <w:rPr/>
        <w:t>грыжи</w:t>
      </w:r>
      <w:r>
        <w:rPr>
          <w:spacing w:val="-13"/>
        </w:rPr>
        <w:t> </w:t>
      </w:r>
      <w:r>
        <w:rPr>
          <w:spacing w:val="-2"/>
        </w:rPr>
        <w:t>диска,</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spacing w:before="2"/>
        <w:rPr>
          <w:sz w:val="31"/>
        </w:rPr>
      </w:pPr>
    </w:p>
    <w:p>
      <w:pPr>
        <w:pStyle w:val="BodyText"/>
        <w:spacing w:line="249" w:lineRule="auto"/>
        <w:ind w:left="109"/>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32"/>
        </w:rPr>
      </w:pPr>
    </w:p>
    <w:p>
      <w:pPr>
        <w:pStyle w:val="BodyText"/>
        <w:spacing w:line="249" w:lineRule="auto"/>
        <w:ind w:left="109"/>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1"/>
        </w:rPr>
      </w:pPr>
    </w:p>
    <w:p>
      <w:pPr>
        <w:pStyle w:val="BodyText"/>
        <w:spacing w:line="249" w:lineRule="auto" w:before="1"/>
        <w:ind w:left="109"/>
      </w:pPr>
      <w:r>
        <w:rPr>
          <w:spacing w:val="-2"/>
        </w:rPr>
        <w:t>хирургическое лечение</w:t>
      </w:r>
    </w:p>
    <w:p>
      <w:pPr>
        <w:pStyle w:val="BodyText"/>
        <w:spacing w:line="252" w:lineRule="auto" w:before="91"/>
        <w:ind w:left="274" w:right="1846"/>
      </w:pPr>
      <w:r>
        <w:rPr/>
        <w:br w:type="column"/>
      </w:r>
      <w:r>
        <w:rPr/>
        <w:t>двухуровневое</w:t>
      </w:r>
      <w:r>
        <w:rPr>
          <w:spacing w:val="-13"/>
        </w:rPr>
        <w:t> </w:t>
      </w:r>
      <w:r>
        <w:rPr/>
        <w:t>проведение</w:t>
      </w:r>
      <w:r>
        <w:rPr>
          <w:spacing w:val="-12"/>
        </w:rPr>
        <w:t> </w:t>
      </w:r>
      <w:r>
        <w:rPr/>
        <w:t>эпидуральных электродов с применением</w:t>
      </w:r>
    </w:p>
    <w:p>
      <w:pPr>
        <w:pStyle w:val="BodyText"/>
        <w:spacing w:line="249" w:lineRule="auto"/>
        <w:ind w:left="274" w:right="1846"/>
      </w:pPr>
      <w:r>
        <w:rPr/>
        <w:t>малоинвазивного</w:t>
      </w:r>
      <w:r>
        <w:rPr>
          <w:spacing w:val="-13"/>
        </w:rPr>
        <w:t> </w:t>
      </w:r>
      <w:r>
        <w:rPr/>
        <w:t>инструментария</w:t>
      </w:r>
      <w:r>
        <w:rPr>
          <w:spacing w:val="-12"/>
        </w:rPr>
        <w:t> </w:t>
      </w:r>
      <w:r>
        <w:rPr/>
        <w:t>под нейровизуализационным контролем</w:t>
      </w:r>
    </w:p>
    <w:p>
      <w:pPr>
        <w:pStyle w:val="BodyText"/>
        <w:spacing w:before="7"/>
        <w:rPr>
          <w:sz w:val="27"/>
        </w:rPr>
      </w:pPr>
    </w:p>
    <w:p>
      <w:pPr>
        <w:pStyle w:val="BodyText"/>
        <w:spacing w:line="249" w:lineRule="auto" w:before="1"/>
        <w:ind w:left="274" w:right="2518"/>
      </w:pPr>
      <w:r>
        <w:rPr/>
        <w:t>удаление</w:t>
      </w:r>
      <w:r>
        <w:rPr>
          <w:spacing w:val="-13"/>
        </w:rPr>
        <w:t> </w:t>
      </w:r>
      <w:r>
        <w:rPr/>
        <w:t>межпозвонкового</w:t>
      </w:r>
      <w:r>
        <w:rPr>
          <w:spacing w:val="-12"/>
        </w:rPr>
        <w:t> </w:t>
      </w:r>
      <w:r>
        <w:rPr/>
        <w:t>диска с имплантацией системы,</w:t>
      </w:r>
    </w:p>
    <w:p>
      <w:pPr>
        <w:pStyle w:val="BodyText"/>
        <w:spacing w:line="249" w:lineRule="auto" w:before="1"/>
        <w:ind w:left="274" w:right="1846"/>
      </w:pPr>
      <w:r>
        <w:rPr/>
        <w:t>стабилизирующей позвоночник, или протезирование</w:t>
      </w:r>
      <w:r>
        <w:rPr>
          <w:spacing w:val="-13"/>
        </w:rPr>
        <w:t> </w:t>
      </w:r>
      <w:r>
        <w:rPr/>
        <w:t>межпозвонкового</w:t>
      </w:r>
      <w:r>
        <w:rPr>
          <w:spacing w:val="-12"/>
        </w:rPr>
        <w:t> </w:t>
      </w:r>
      <w:r>
        <w:rPr/>
        <w:t>диска</w:t>
      </w:r>
    </w:p>
    <w:p>
      <w:pPr>
        <w:pStyle w:val="BodyText"/>
        <w:spacing w:before="1"/>
        <w:rPr>
          <w:sz w:val="28"/>
        </w:rPr>
      </w:pPr>
    </w:p>
    <w:p>
      <w:pPr>
        <w:pStyle w:val="BodyText"/>
        <w:spacing w:line="252" w:lineRule="auto"/>
        <w:ind w:left="274" w:right="1894"/>
      </w:pPr>
      <w:r>
        <w:rPr/>
        <w:t>удаление</w:t>
      </w:r>
      <w:r>
        <w:rPr>
          <w:spacing w:val="-13"/>
        </w:rPr>
        <w:t> </w:t>
      </w:r>
      <w:r>
        <w:rPr/>
        <w:t>межпозвонкового</w:t>
      </w:r>
      <w:r>
        <w:rPr>
          <w:spacing w:val="-12"/>
        </w:rPr>
        <w:t> </w:t>
      </w:r>
      <w:r>
        <w:rPr/>
        <w:t>диска </w:t>
      </w:r>
      <w:r>
        <w:rPr>
          <w:spacing w:val="-2"/>
        </w:rPr>
        <w:t>эндоскопическое</w:t>
      </w:r>
    </w:p>
    <w:p>
      <w:pPr>
        <w:pStyle w:val="BodyText"/>
        <w:spacing w:line="249" w:lineRule="auto" w:before="77"/>
        <w:ind w:left="274" w:right="1846"/>
      </w:pPr>
      <w:r>
        <w:rPr/>
        <w:t>двухуровневое</w:t>
      </w:r>
      <w:r>
        <w:rPr>
          <w:spacing w:val="-13"/>
        </w:rPr>
        <w:t> </w:t>
      </w:r>
      <w:r>
        <w:rPr/>
        <w:t>проведение</w:t>
      </w:r>
      <w:r>
        <w:rPr>
          <w:spacing w:val="-12"/>
        </w:rPr>
        <w:t> </w:t>
      </w:r>
      <w:r>
        <w:rPr/>
        <w:t>эпидуральных электродов с применением</w:t>
      </w:r>
    </w:p>
    <w:p>
      <w:pPr>
        <w:pStyle w:val="BodyText"/>
        <w:spacing w:line="249" w:lineRule="auto" w:before="2"/>
        <w:ind w:left="274" w:right="1846"/>
      </w:pPr>
      <w:r>
        <w:rPr/>
        <w:t>малоинвазивного</w:t>
      </w:r>
      <w:r>
        <w:rPr>
          <w:spacing w:val="-13"/>
        </w:rPr>
        <w:t> </w:t>
      </w:r>
      <w:r>
        <w:rPr/>
        <w:t>инструментария</w:t>
      </w:r>
      <w:r>
        <w:rPr>
          <w:spacing w:val="-12"/>
        </w:rPr>
        <w:t> </w:t>
      </w:r>
      <w:r>
        <w:rPr/>
        <w:t>под нейровизуализационным контролем</w:t>
      </w:r>
    </w:p>
    <w:p>
      <w:pPr>
        <w:pStyle w:val="BodyText"/>
        <w:spacing w:before="81"/>
        <w:ind w:left="274"/>
      </w:pPr>
      <w:r>
        <w:rPr/>
        <w:t>резекция</w:t>
      </w:r>
      <w:r>
        <w:rPr>
          <w:spacing w:val="-7"/>
        </w:rPr>
        <w:t> </w:t>
      </w:r>
      <w:r>
        <w:rPr/>
        <w:t>опухоли</w:t>
      </w:r>
      <w:r>
        <w:rPr>
          <w:spacing w:val="-6"/>
        </w:rPr>
        <w:t> </w:t>
      </w:r>
      <w:r>
        <w:rPr/>
        <w:t>или</w:t>
      </w:r>
      <w:r>
        <w:rPr>
          <w:spacing w:val="-6"/>
        </w:rPr>
        <w:t> </w:t>
      </w:r>
      <w:r>
        <w:rPr>
          <w:spacing w:val="-4"/>
        </w:rPr>
        <w:t>иного</w:t>
      </w:r>
    </w:p>
    <w:p>
      <w:pPr>
        <w:pStyle w:val="BodyText"/>
        <w:spacing w:line="249" w:lineRule="auto" w:before="10"/>
        <w:ind w:left="274" w:right="1894"/>
      </w:pPr>
      <w:r>
        <w:rPr/>
        <w:t>опухолеподобного</w:t>
      </w:r>
      <w:r>
        <w:rPr>
          <w:spacing w:val="-13"/>
        </w:rPr>
        <w:t> </w:t>
      </w:r>
      <w:r>
        <w:rPr/>
        <w:t>образования</w:t>
      </w:r>
      <w:r>
        <w:rPr>
          <w:spacing w:val="-12"/>
        </w:rPr>
        <w:t> </w:t>
      </w:r>
      <w:r>
        <w:rPr/>
        <w:t>блоком или частями из комбинированных</w:t>
      </w:r>
    </w:p>
    <w:p>
      <w:pPr>
        <w:pStyle w:val="BodyText"/>
        <w:spacing w:line="249" w:lineRule="auto" w:before="1"/>
        <w:ind w:left="274" w:right="1894"/>
      </w:pPr>
      <w:r>
        <w:rPr/>
        <w:t>доступов с реконструкцией дефекта позвоночного</w:t>
      </w:r>
      <w:r>
        <w:rPr>
          <w:spacing w:val="-12"/>
        </w:rPr>
        <w:t> </w:t>
      </w:r>
      <w:r>
        <w:rPr/>
        <w:t>столба</w:t>
      </w:r>
      <w:r>
        <w:rPr>
          <w:spacing w:val="-13"/>
        </w:rPr>
        <w:t> </w:t>
      </w:r>
      <w:r>
        <w:rPr/>
        <w:t>с</w:t>
      </w:r>
      <w:r>
        <w:rPr>
          <w:spacing w:val="-9"/>
        </w:rPr>
        <w:t> </w:t>
      </w:r>
      <w:r>
        <w:rPr/>
        <w:t>использованием погружных имплантатов и</w:t>
      </w:r>
    </w:p>
    <w:p>
      <w:pPr>
        <w:pStyle w:val="BodyText"/>
        <w:spacing w:line="249" w:lineRule="auto" w:before="3"/>
        <w:ind w:left="274" w:right="2078"/>
      </w:pPr>
      <w:r>
        <w:rPr/>
        <w:t>спондилосинтезом</w:t>
      </w:r>
      <w:r>
        <w:rPr>
          <w:spacing w:val="-13"/>
        </w:rPr>
        <w:t> </w:t>
      </w:r>
      <w:r>
        <w:rPr/>
        <w:t>стабилизирующими </w:t>
      </w:r>
      <w:r>
        <w:rPr>
          <w:spacing w:val="-2"/>
        </w:rPr>
        <w:t>системами</w:t>
      </w:r>
    </w:p>
    <w:p>
      <w:pPr>
        <w:pStyle w:val="BodyText"/>
        <w:spacing w:before="1"/>
        <w:rPr>
          <w:sz w:val="28"/>
        </w:rPr>
      </w:pPr>
    </w:p>
    <w:p>
      <w:pPr>
        <w:pStyle w:val="BodyText"/>
        <w:spacing w:line="249" w:lineRule="auto" w:before="1"/>
        <w:ind w:left="274" w:right="1894"/>
      </w:pPr>
      <w:r>
        <w:rPr>
          <w:spacing w:val="-2"/>
        </w:rPr>
        <w:t>декомпрессивно-стабилизирующее </w:t>
      </w:r>
      <w:r>
        <w:rPr/>
        <w:t>вмешательство</w:t>
      </w:r>
      <w:r>
        <w:rPr>
          <w:spacing w:val="-12"/>
        </w:rPr>
        <w:t> </w:t>
      </w:r>
      <w:r>
        <w:rPr/>
        <w:t>с</w:t>
      </w:r>
      <w:r>
        <w:rPr>
          <w:spacing w:val="-12"/>
        </w:rPr>
        <w:t> </w:t>
      </w:r>
      <w:r>
        <w:rPr/>
        <w:t>резекцией</w:t>
      </w:r>
      <w:r>
        <w:rPr>
          <w:spacing w:val="-11"/>
        </w:rPr>
        <w:t> </w:t>
      </w:r>
      <w:r>
        <w:rPr/>
        <w:t>позвонка, межпозвонкового диска, связочных элементов сегмента позвоночника из</w:t>
      </w:r>
    </w:p>
    <w:p>
      <w:pPr>
        <w:spacing w:after="0" w:line="249" w:lineRule="auto"/>
        <w:sectPr>
          <w:type w:val="continuous"/>
          <w:pgSz w:w="16850" w:h="11910" w:orient="landscape"/>
          <w:pgMar w:header="753" w:footer="0" w:top="1080" w:bottom="280" w:left="320" w:right="340"/>
          <w:cols w:num="5" w:equalWidth="0">
            <w:col w:w="3472" w:space="40"/>
            <w:col w:w="2200" w:space="39"/>
            <w:col w:w="3278" w:space="39"/>
            <w:col w:w="1366" w:space="40"/>
            <w:col w:w="5716"/>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spacing w:line="252" w:lineRule="auto" w:before="91"/>
        <w:ind w:left="4178" w:hanging="322"/>
      </w:pPr>
      <w:r>
        <w:rPr/>
        <w:t>G95.1,</w:t>
      </w:r>
      <w:r>
        <w:rPr>
          <w:spacing w:val="-13"/>
        </w:rPr>
        <w:t> </w:t>
      </w:r>
      <w:r>
        <w:rPr/>
        <w:t>G95.2,</w:t>
      </w:r>
      <w:r>
        <w:rPr>
          <w:spacing w:val="-12"/>
        </w:rPr>
        <w:t> </w:t>
      </w:r>
      <w:r>
        <w:rPr/>
        <w:t>G95.8, G95.9, Q76.2</w:t>
      </w:r>
    </w:p>
    <w:p>
      <w:pPr>
        <w:pStyle w:val="BodyText"/>
        <w:spacing w:line="249" w:lineRule="auto" w:before="91"/>
        <w:ind w:left="220"/>
      </w:pPr>
      <w:r>
        <w:rPr/>
        <w:br w:type="column"/>
      </w:r>
      <w:r>
        <w:rPr/>
        <w:t>деформацией (гипертрофией) суставов</w:t>
      </w:r>
      <w:r>
        <w:rPr>
          <w:spacing w:val="-13"/>
        </w:rPr>
        <w:t> </w:t>
      </w:r>
      <w:r>
        <w:rPr/>
        <w:t>и</w:t>
      </w:r>
      <w:r>
        <w:rPr>
          <w:spacing w:val="-12"/>
        </w:rPr>
        <w:t> </w:t>
      </w:r>
      <w:r>
        <w:rPr/>
        <w:t>связочного</w:t>
      </w:r>
      <w:r>
        <w:rPr>
          <w:spacing w:val="-13"/>
        </w:rPr>
        <w:t> </w:t>
      </w:r>
      <w:r>
        <w:rPr/>
        <w:t>аппарата, нестабильностью сегмента,</w:t>
      </w:r>
    </w:p>
    <w:p>
      <w:pPr>
        <w:pStyle w:val="BodyText"/>
        <w:spacing w:line="249" w:lineRule="auto" w:before="3"/>
        <w:ind w:left="220"/>
      </w:pPr>
      <w:r>
        <w:rPr/>
        <w:t>спондилолистезом, деформацией и стенозом</w:t>
      </w:r>
      <w:r>
        <w:rPr>
          <w:spacing w:val="-11"/>
        </w:rPr>
        <w:t> </w:t>
      </w:r>
      <w:r>
        <w:rPr/>
        <w:t>позвоночного</w:t>
      </w:r>
      <w:r>
        <w:rPr>
          <w:spacing w:val="-11"/>
        </w:rPr>
        <w:t> </w:t>
      </w:r>
      <w:r>
        <w:rPr/>
        <w:t>канала</w:t>
      </w:r>
      <w:r>
        <w:rPr>
          <w:spacing w:val="-12"/>
        </w:rPr>
        <w:t> </w:t>
      </w:r>
      <w:r>
        <w:rPr/>
        <w:t>и</w:t>
      </w:r>
      <w:r>
        <w:rPr>
          <w:spacing w:val="-13"/>
        </w:rPr>
        <w:t> </w:t>
      </w:r>
      <w:r>
        <w:rPr/>
        <w:t>его </w:t>
      </w:r>
      <w:r>
        <w:rPr>
          <w:spacing w:val="-2"/>
        </w:rPr>
        <w:t>карманов</w:t>
      </w:r>
    </w:p>
    <w:p>
      <w:pPr>
        <w:pStyle w:val="BodyText"/>
        <w:spacing w:line="252" w:lineRule="auto" w:before="91"/>
        <w:ind w:left="1762" w:right="1864"/>
      </w:pPr>
      <w:r>
        <w:rPr/>
        <w:br w:type="column"/>
      </w:r>
      <w:r>
        <w:rPr/>
        <w:t>заднего</w:t>
      </w:r>
      <w:r>
        <w:rPr>
          <w:spacing w:val="-8"/>
        </w:rPr>
        <w:t> </w:t>
      </w:r>
      <w:r>
        <w:rPr/>
        <w:t>или</w:t>
      </w:r>
      <w:r>
        <w:rPr>
          <w:spacing w:val="-8"/>
        </w:rPr>
        <w:t> </w:t>
      </w:r>
      <w:r>
        <w:rPr/>
        <w:t>вентрального</w:t>
      </w:r>
      <w:r>
        <w:rPr>
          <w:spacing w:val="-8"/>
        </w:rPr>
        <w:t> </w:t>
      </w:r>
      <w:r>
        <w:rPr/>
        <w:t>доступов,</w:t>
      </w:r>
      <w:r>
        <w:rPr>
          <w:spacing w:val="-9"/>
        </w:rPr>
        <w:t> </w:t>
      </w:r>
      <w:r>
        <w:rPr/>
        <w:t>с фиксацией позвоночника, с</w:t>
      </w:r>
    </w:p>
    <w:p>
      <w:pPr>
        <w:pStyle w:val="BodyText"/>
        <w:spacing w:line="228" w:lineRule="exact"/>
        <w:ind w:left="1762"/>
      </w:pPr>
      <w:r>
        <w:rPr/>
        <w:t>использованием</w:t>
      </w:r>
      <w:r>
        <w:rPr>
          <w:spacing w:val="-11"/>
        </w:rPr>
        <w:t> </w:t>
      </w:r>
      <w:r>
        <w:rPr/>
        <w:t>костной</w:t>
      </w:r>
      <w:r>
        <w:rPr>
          <w:spacing w:val="-12"/>
        </w:rPr>
        <w:t> </w:t>
      </w:r>
      <w:r>
        <w:rPr>
          <w:spacing w:val="-2"/>
        </w:rPr>
        <w:t>пластики</w:t>
      </w:r>
    </w:p>
    <w:p>
      <w:pPr>
        <w:pStyle w:val="BodyText"/>
        <w:spacing w:line="249" w:lineRule="auto" w:before="10"/>
        <w:ind w:left="1762" w:right="1864"/>
      </w:pPr>
      <w:r>
        <w:rPr/>
        <w:t>(спондилодеза),</w:t>
      </w:r>
      <w:r>
        <w:rPr>
          <w:spacing w:val="-13"/>
        </w:rPr>
        <w:t> </w:t>
      </w:r>
      <w:r>
        <w:rPr/>
        <w:t>погружных</w:t>
      </w:r>
      <w:r>
        <w:rPr>
          <w:spacing w:val="-12"/>
        </w:rPr>
        <w:t> </w:t>
      </w:r>
      <w:r>
        <w:rPr/>
        <w:t>имплантатов и стабилизирующих систем (ригидных или динамических) при помощи</w:t>
      </w:r>
    </w:p>
    <w:p>
      <w:pPr>
        <w:pStyle w:val="BodyText"/>
        <w:spacing w:line="249" w:lineRule="auto" w:before="2"/>
        <w:ind w:left="1762" w:right="2191"/>
      </w:pPr>
      <w:r>
        <w:rPr/>
        <w:t>микроскопа,</w:t>
      </w:r>
      <w:r>
        <w:rPr>
          <w:spacing w:val="-13"/>
        </w:rPr>
        <w:t> </w:t>
      </w:r>
      <w:r>
        <w:rPr/>
        <w:t>эндоскопической техники и малоинвазивного </w:t>
      </w:r>
      <w:r>
        <w:rPr>
          <w:spacing w:val="-2"/>
        </w:rPr>
        <w:t>инструментария</w:t>
      </w:r>
    </w:p>
    <w:p>
      <w:pPr>
        <w:spacing w:after="0" w:line="249" w:lineRule="auto"/>
        <w:sectPr>
          <w:type w:val="continuous"/>
          <w:pgSz w:w="16850" w:h="11910" w:orient="landscape"/>
          <w:pgMar w:header="753" w:footer="0" w:top="1080" w:bottom="280" w:left="320" w:right="340"/>
          <w:cols w:num="3" w:equalWidth="0">
            <w:col w:w="5589" w:space="40"/>
            <w:col w:w="3318" w:space="39"/>
            <w:col w:w="7204"/>
          </w:cols>
        </w:sectPr>
      </w:pPr>
    </w:p>
    <w:p>
      <w:pPr>
        <w:pStyle w:val="BodyText"/>
        <w:spacing w:before="1"/>
      </w:pPr>
    </w:p>
    <w:p>
      <w:pPr>
        <w:spacing w:after="0"/>
        <w:sectPr>
          <w:type w:val="continuous"/>
          <w:pgSz w:w="16850" w:h="11910" w:orient="landscape"/>
          <w:pgMar w:header="753" w:footer="0" w:top="108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27"/>
        </w:rPr>
      </w:pPr>
    </w:p>
    <w:p>
      <w:pPr>
        <w:pStyle w:val="BodyText"/>
        <w:ind w:left="3775"/>
        <w:jc w:val="center"/>
      </w:pPr>
      <w:r>
        <w:rPr/>
        <w:t>G95.1,</w:t>
      </w:r>
      <w:r>
        <w:rPr>
          <w:spacing w:val="-4"/>
        </w:rPr>
        <w:t> </w:t>
      </w:r>
      <w:r>
        <w:rPr/>
        <w:t>G95.2,</w:t>
      </w:r>
      <w:r>
        <w:rPr>
          <w:spacing w:val="-5"/>
        </w:rPr>
        <w:t> </w:t>
      </w:r>
      <w:r>
        <w:rPr>
          <w:spacing w:val="-2"/>
        </w:rPr>
        <w:t>G95.8,</w:t>
      </w:r>
    </w:p>
    <w:p>
      <w:pPr>
        <w:pStyle w:val="BodyText"/>
        <w:spacing w:line="249" w:lineRule="auto" w:before="10"/>
        <w:ind w:left="3774"/>
        <w:jc w:val="center"/>
      </w:pPr>
      <w:r>
        <w:rPr/>
        <w:t>G95.9, A18.0, S12.0, S12.1, S13, S14, S19, S22.0,</w:t>
      </w:r>
      <w:r>
        <w:rPr>
          <w:spacing w:val="-13"/>
        </w:rPr>
        <w:t> </w:t>
      </w:r>
      <w:r>
        <w:rPr/>
        <w:t>S22.1,</w:t>
      </w:r>
      <w:r>
        <w:rPr>
          <w:spacing w:val="-12"/>
        </w:rPr>
        <w:t> </w:t>
      </w:r>
      <w:r>
        <w:rPr/>
        <w:t>S23,</w:t>
      </w:r>
      <w:r>
        <w:rPr>
          <w:spacing w:val="-13"/>
        </w:rPr>
        <w:t> </w:t>
      </w:r>
      <w:r>
        <w:rPr/>
        <w:t>S24, S32.0,</w:t>
      </w:r>
      <w:r>
        <w:rPr>
          <w:spacing w:val="-13"/>
        </w:rPr>
        <w:t> </w:t>
      </w:r>
      <w:r>
        <w:rPr/>
        <w:t>S32.1,</w:t>
      </w:r>
      <w:r>
        <w:rPr>
          <w:spacing w:val="-12"/>
        </w:rPr>
        <w:t> </w:t>
      </w:r>
      <w:r>
        <w:rPr/>
        <w:t>S33,</w:t>
      </w:r>
      <w:r>
        <w:rPr>
          <w:spacing w:val="-13"/>
        </w:rPr>
        <w:t> </w:t>
      </w:r>
      <w:r>
        <w:rPr/>
        <w:t>S34, T08, T09, T85, T91, M80,M81, M82, M86, M85,</w:t>
      </w:r>
      <w:r>
        <w:rPr>
          <w:spacing w:val="-4"/>
        </w:rPr>
        <w:t> </w:t>
      </w:r>
      <w:r>
        <w:rPr/>
        <w:t>M87,</w:t>
      </w:r>
      <w:r>
        <w:rPr>
          <w:spacing w:val="-3"/>
        </w:rPr>
        <w:t> </w:t>
      </w:r>
      <w:r>
        <w:rPr/>
        <w:t>M96,</w:t>
      </w:r>
      <w:r>
        <w:rPr>
          <w:spacing w:val="-5"/>
        </w:rPr>
        <w:t> </w:t>
      </w:r>
      <w:r>
        <w:rPr>
          <w:spacing w:val="-4"/>
        </w:rPr>
        <w:t>M99,</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27"/>
        </w:rPr>
      </w:pPr>
    </w:p>
    <w:p>
      <w:pPr>
        <w:pStyle w:val="BodyText"/>
        <w:spacing w:line="249" w:lineRule="auto"/>
        <w:ind w:left="139"/>
      </w:pPr>
      <w:r>
        <w:rPr/>
        <w:t>переломы позвонков, повреждения (разрыв) межпозвонковых дисков и связок позвоночника, деформации позвоночного</w:t>
      </w:r>
      <w:r>
        <w:rPr>
          <w:spacing w:val="-13"/>
        </w:rPr>
        <w:t> </w:t>
      </w:r>
      <w:r>
        <w:rPr/>
        <w:t>столба</w:t>
      </w:r>
      <w:r>
        <w:rPr>
          <w:spacing w:val="-12"/>
        </w:rPr>
        <w:t> </w:t>
      </w:r>
      <w:r>
        <w:rPr/>
        <w:t>вследствие</w:t>
      </w:r>
      <w:r>
        <w:rPr>
          <w:spacing w:val="-13"/>
        </w:rPr>
        <w:t> </w:t>
      </w:r>
      <w:r>
        <w:rPr/>
        <w:t>его врожденной патологии или</w:t>
      </w:r>
    </w:p>
    <w:p>
      <w:pPr>
        <w:pStyle w:val="BodyText"/>
        <w:spacing w:before="4"/>
        <w:ind w:left="139"/>
      </w:pPr>
      <w:r>
        <w:rPr>
          <w:w w:val="95"/>
        </w:rPr>
        <w:t>перенесенных</w:t>
      </w:r>
      <w:r>
        <w:rPr>
          <w:spacing w:val="46"/>
        </w:rPr>
        <w:t> </w:t>
      </w:r>
      <w:r>
        <w:rPr>
          <w:spacing w:val="-2"/>
        </w:rPr>
        <w:t>заболеваний</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27"/>
        </w:rPr>
      </w:pPr>
    </w:p>
    <w:p>
      <w:pPr>
        <w:pStyle w:val="BodyText"/>
        <w:spacing w:line="252" w:lineRule="auto"/>
        <w:ind w:left="189"/>
      </w:pPr>
      <w:r>
        <w:rPr>
          <w:spacing w:val="-2"/>
        </w:rPr>
        <w:t>хирургическое лечение</w:t>
      </w:r>
    </w:p>
    <w:p>
      <w:pPr>
        <w:pStyle w:val="BodyText"/>
        <w:spacing w:line="249" w:lineRule="auto" w:before="91"/>
        <w:ind w:left="274" w:right="1894"/>
      </w:pPr>
      <w:r>
        <w:rPr/>
        <w:br w:type="column"/>
      </w:r>
      <w:r>
        <w:rPr/>
        <w:t>двух-</w:t>
      </w:r>
      <w:r>
        <w:rPr>
          <w:spacing w:val="-12"/>
        </w:rPr>
        <w:t> </w:t>
      </w:r>
      <w:r>
        <w:rPr/>
        <w:t>и</w:t>
      </w:r>
      <w:r>
        <w:rPr>
          <w:spacing w:val="-12"/>
        </w:rPr>
        <w:t> </w:t>
      </w:r>
      <w:r>
        <w:rPr/>
        <w:t>многоэтапное</w:t>
      </w:r>
      <w:r>
        <w:rPr>
          <w:spacing w:val="-11"/>
        </w:rPr>
        <w:t> </w:t>
      </w:r>
      <w:r>
        <w:rPr/>
        <w:t>реконструктивное вмешательство с резекцией позвонка, межпозвонкового диска, связочных</w:t>
      </w:r>
    </w:p>
    <w:p>
      <w:pPr>
        <w:pStyle w:val="BodyText"/>
        <w:spacing w:line="249" w:lineRule="auto" w:before="3"/>
        <w:ind w:left="274" w:right="1879"/>
      </w:pPr>
      <w:r>
        <w:rPr/>
        <w:t>элементов сегмента позвоночника из комбинированных доступа, с фиксацией позвоночника,</w:t>
      </w:r>
      <w:r>
        <w:rPr>
          <w:spacing w:val="-11"/>
        </w:rPr>
        <w:t> </w:t>
      </w:r>
      <w:r>
        <w:rPr/>
        <w:t>с</w:t>
      </w:r>
      <w:r>
        <w:rPr>
          <w:spacing w:val="-12"/>
        </w:rPr>
        <w:t> </w:t>
      </w:r>
      <w:r>
        <w:rPr/>
        <w:t>использованием</w:t>
      </w:r>
      <w:r>
        <w:rPr>
          <w:spacing w:val="-11"/>
        </w:rPr>
        <w:t> </w:t>
      </w:r>
      <w:r>
        <w:rPr/>
        <w:t>костной пластики (спондилодеза), погружных имплантатов и стабилизирующих систем при помощи микроскопа,</w:t>
      </w:r>
    </w:p>
    <w:p>
      <w:pPr>
        <w:pStyle w:val="BodyText"/>
        <w:spacing w:before="5"/>
        <w:ind w:left="274"/>
      </w:pPr>
      <w:r>
        <w:rPr/>
        <w:t>эндоскопической</w:t>
      </w:r>
      <w:r>
        <w:rPr>
          <w:spacing w:val="-13"/>
        </w:rPr>
        <w:t> </w:t>
      </w:r>
      <w:r>
        <w:rPr/>
        <w:t>техники</w:t>
      </w:r>
      <w:r>
        <w:rPr>
          <w:spacing w:val="-12"/>
        </w:rPr>
        <w:t> </w:t>
      </w:r>
      <w:r>
        <w:rPr>
          <w:spacing w:val="-10"/>
        </w:rPr>
        <w:t>и</w:t>
      </w:r>
    </w:p>
    <w:p>
      <w:pPr>
        <w:pStyle w:val="BodyText"/>
        <w:spacing w:before="10"/>
        <w:ind w:left="274"/>
      </w:pPr>
      <w:r>
        <w:rPr>
          <w:w w:val="95"/>
        </w:rPr>
        <w:t>малоинвазивного</w:t>
      </w:r>
      <w:r>
        <w:rPr>
          <w:spacing w:val="55"/>
        </w:rPr>
        <w:t> </w:t>
      </w:r>
      <w:r>
        <w:rPr>
          <w:spacing w:val="-2"/>
        </w:rPr>
        <w:t>инструментария</w:t>
      </w:r>
    </w:p>
    <w:p>
      <w:pPr>
        <w:pStyle w:val="BodyText"/>
        <w:spacing w:line="249" w:lineRule="auto" w:before="130"/>
        <w:ind w:left="274" w:right="2219"/>
      </w:pPr>
      <w:r>
        <w:rPr>
          <w:spacing w:val="-2"/>
        </w:rPr>
        <w:t>декомпрессивно-стабилизирующее </w:t>
      </w:r>
      <w:r>
        <w:rPr/>
        <w:t>вмешательство</w:t>
      </w:r>
      <w:r>
        <w:rPr>
          <w:spacing w:val="-12"/>
        </w:rPr>
        <w:t> </w:t>
      </w:r>
      <w:r>
        <w:rPr/>
        <w:t>с</w:t>
      </w:r>
      <w:r>
        <w:rPr>
          <w:spacing w:val="-12"/>
        </w:rPr>
        <w:t> </w:t>
      </w:r>
      <w:r>
        <w:rPr/>
        <w:t>резекцией</w:t>
      </w:r>
      <w:r>
        <w:rPr>
          <w:spacing w:val="-11"/>
        </w:rPr>
        <w:t> </w:t>
      </w:r>
      <w:r>
        <w:rPr/>
        <w:t>позвонка, межпозвонкового диска, связочных элементов сегмента позвоночника из вентрального или заднего доступа, </w:t>
      </w:r>
      <w:r>
        <w:rPr>
          <w:spacing w:val="-2"/>
        </w:rPr>
        <w:t>репозиционно-стабилизирующий</w:t>
      </w:r>
    </w:p>
    <w:p>
      <w:pPr>
        <w:pStyle w:val="BodyText"/>
        <w:spacing w:line="249" w:lineRule="auto" w:before="5"/>
        <w:ind w:left="274" w:right="1894"/>
      </w:pPr>
      <w:r>
        <w:rPr/>
        <w:t>спондилосинтез</w:t>
      </w:r>
      <w:r>
        <w:rPr>
          <w:spacing w:val="-13"/>
        </w:rPr>
        <w:t> </w:t>
      </w:r>
      <w:r>
        <w:rPr/>
        <w:t>с</w:t>
      </w:r>
      <w:r>
        <w:rPr>
          <w:spacing w:val="-12"/>
        </w:rPr>
        <w:t> </w:t>
      </w:r>
      <w:r>
        <w:rPr/>
        <w:t>использованием костной</w:t>
      </w:r>
      <w:r>
        <w:rPr>
          <w:spacing w:val="-7"/>
        </w:rPr>
        <w:t> </w:t>
      </w:r>
      <w:r>
        <w:rPr/>
        <w:t>пластики</w:t>
      </w:r>
      <w:r>
        <w:rPr>
          <w:spacing w:val="-7"/>
        </w:rPr>
        <w:t> </w:t>
      </w:r>
      <w:r>
        <w:rPr>
          <w:spacing w:val="-2"/>
        </w:rPr>
        <w:t>(спондилодеза),</w:t>
      </w:r>
    </w:p>
    <w:p>
      <w:pPr>
        <w:spacing w:after="0" w:line="249" w:lineRule="auto"/>
        <w:sectPr>
          <w:type w:val="continuous"/>
          <w:pgSz w:w="16850" w:h="11910" w:orient="landscape"/>
          <w:pgMar w:header="753" w:footer="0" w:top="1080" w:bottom="280" w:left="320" w:right="340"/>
          <w:cols w:num="4" w:equalWidth="0">
            <w:col w:w="5670" w:space="40"/>
            <w:col w:w="3240" w:space="39"/>
            <w:col w:w="1446" w:space="39"/>
            <w:col w:w="5716"/>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spacing w:line="252" w:lineRule="auto" w:before="91"/>
        <w:ind w:left="3957" w:right="38" w:hanging="27"/>
        <w:jc w:val="right"/>
      </w:pPr>
      <w:r>
        <w:rPr/>
        <w:t>Q67,</w:t>
      </w:r>
      <w:r>
        <w:rPr>
          <w:spacing w:val="-13"/>
        </w:rPr>
        <w:t> </w:t>
      </w:r>
      <w:r>
        <w:rPr/>
        <w:t>Q76.0,</w:t>
      </w:r>
      <w:r>
        <w:rPr>
          <w:spacing w:val="-12"/>
        </w:rPr>
        <w:t> </w:t>
      </w:r>
      <w:r>
        <w:rPr/>
        <w:t>Q76.1, Q76.4,</w:t>
      </w:r>
      <w:r>
        <w:rPr>
          <w:spacing w:val="-4"/>
        </w:rPr>
        <w:t> </w:t>
      </w:r>
      <w:r>
        <w:rPr/>
        <w:t>Q77,</w:t>
      </w:r>
      <w:r>
        <w:rPr>
          <w:spacing w:val="-3"/>
        </w:rPr>
        <w:t> </w:t>
      </w:r>
      <w:r>
        <w:rPr>
          <w:spacing w:val="-4"/>
        </w:rPr>
        <w:t>Q76.3</w:t>
      </w:r>
    </w:p>
    <w:p>
      <w:pPr>
        <w:pStyle w:val="BodyText"/>
        <w:spacing w:before="91"/>
        <w:ind w:left="3930"/>
      </w:pPr>
      <w:r>
        <w:rPr/>
        <w:br w:type="column"/>
      </w:r>
      <w:r>
        <w:rPr>
          <w:spacing w:val="-2"/>
        </w:rPr>
        <w:t>погружных</w:t>
      </w:r>
      <w:r>
        <w:rPr>
          <w:spacing w:val="5"/>
        </w:rPr>
        <w:t> </w:t>
      </w:r>
      <w:r>
        <w:rPr>
          <w:spacing w:val="-2"/>
        </w:rPr>
        <w:t>имплантатов</w:t>
      </w:r>
    </w:p>
    <w:p>
      <w:pPr>
        <w:pStyle w:val="BodyText"/>
        <w:spacing w:line="249" w:lineRule="auto" w:before="130"/>
        <w:ind w:left="3930" w:right="1736"/>
      </w:pPr>
      <w:r>
        <w:rPr/>
        <w:t>двух-</w:t>
      </w:r>
      <w:r>
        <w:rPr>
          <w:spacing w:val="-12"/>
        </w:rPr>
        <w:t> </w:t>
      </w:r>
      <w:r>
        <w:rPr/>
        <w:t>и</w:t>
      </w:r>
      <w:r>
        <w:rPr>
          <w:spacing w:val="-12"/>
        </w:rPr>
        <w:t> </w:t>
      </w:r>
      <w:r>
        <w:rPr/>
        <w:t>многоэтапное</w:t>
      </w:r>
      <w:r>
        <w:rPr>
          <w:spacing w:val="-11"/>
        </w:rPr>
        <w:t> </w:t>
      </w:r>
      <w:r>
        <w:rPr/>
        <w:t>реконструктивное вмешательство с одно- или многоуровневой вертебротомией путем резекции позвонка, межпозвонкового</w:t>
      </w:r>
    </w:p>
    <w:p>
      <w:pPr>
        <w:pStyle w:val="BodyText"/>
        <w:spacing w:line="249" w:lineRule="auto" w:before="3"/>
        <w:ind w:left="3930" w:right="1089"/>
      </w:pPr>
      <w:r>
        <w:rPr/>
        <w:t>диска,</w:t>
      </w:r>
      <w:r>
        <w:rPr>
          <w:spacing w:val="-11"/>
        </w:rPr>
        <w:t> </w:t>
      </w:r>
      <w:r>
        <w:rPr/>
        <w:t>связочных</w:t>
      </w:r>
      <w:r>
        <w:rPr>
          <w:spacing w:val="-11"/>
        </w:rPr>
        <w:t> </w:t>
      </w:r>
      <w:r>
        <w:rPr/>
        <w:t>элементов</w:t>
      </w:r>
      <w:r>
        <w:rPr>
          <w:spacing w:val="-10"/>
        </w:rPr>
        <w:t> </w:t>
      </w:r>
      <w:r>
        <w:rPr/>
        <w:t>сегмента позвоночника из комбинированных</w:t>
      </w:r>
    </w:p>
    <w:p>
      <w:pPr>
        <w:pStyle w:val="BodyText"/>
        <w:spacing w:before="2"/>
        <w:ind w:left="3930"/>
      </w:pPr>
      <w:r>
        <w:rPr/>
        <w:t>доступов,</w:t>
      </w:r>
      <w:r>
        <w:rPr>
          <w:spacing w:val="-10"/>
        </w:rPr>
        <w:t> </w:t>
      </w:r>
      <w:r>
        <w:rPr>
          <w:spacing w:val="-2"/>
        </w:rPr>
        <w:t>репозиционно-</w:t>
      </w:r>
    </w:p>
    <w:p>
      <w:pPr>
        <w:pStyle w:val="BodyText"/>
        <w:spacing w:before="10"/>
        <w:ind w:left="3930"/>
      </w:pPr>
      <w:r>
        <w:rPr>
          <w:w w:val="95"/>
        </w:rPr>
        <w:t>стабилизирующий</w:t>
      </w:r>
      <w:r>
        <w:rPr>
          <w:spacing w:val="60"/>
        </w:rPr>
        <w:t> </w:t>
      </w:r>
      <w:r>
        <w:rPr>
          <w:spacing w:val="-2"/>
          <w:w w:val="95"/>
        </w:rPr>
        <w:t>спондилосинтез</w:t>
      </w:r>
    </w:p>
    <w:p>
      <w:pPr>
        <w:spacing w:after="0"/>
        <w:sectPr>
          <w:type w:val="continuous"/>
          <w:pgSz w:w="16850" w:h="11910" w:orient="landscape"/>
          <w:pgMar w:header="753" w:footer="0" w:top="1080" w:bottom="280" w:left="320" w:right="340"/>
          <w:cols w:num="2" w:equalWidth="0">
            <w:col w:w="5555" w:space="1263"/>
            <w:col w:w="9372"/>
          </w:cols>
        </w:sectPr>
      </w:pPr>
    </w:p>
    <w:p>
      <w:pPr>
        <w:pStyle w:val="BodyText"/>
        <w:spacing w:before="10"/>
        <w:rPr>
          <w:sz w:val="13"/>
        </w:rPr>
      </w:pPr>
    </w:p>
    <w:p>
      <w:pPr>
        <w:spacing w:after="0"/>
        <w:rPr>
          <w:sz w:val="13"/>
        </w:rPr>
        <w:sectPr>
          <w:type w:val="continuous"/>
          <w:pgSz w:w="16850" w:h="11910" w:orient="landscape"/>
          <w:pgMar w:header="753" w:footer="0" w:top="1080" w:bottom="280" w:left="320" w:right="340"/>
        </w:sectPr>
      </w:pPr>
    </w:p>
    <w:p>
      <w:pPr>
        <w:pStyle w:val="BodyText"/>
        <w:rPr>
          <w:sz w:val="22"/>
        </w:rPr>
      </w:pPr>
    </w:p>
    <w:p>
      <w:pPr>
        <w:pStyle w:val="BodyText"/>
        <w:rPr>
          <w:sz w:val="22"/>
        </w:rPr>
      </w:pPr>
    </w:p>
    <w:p>
      <w:pPr>
        <w:pStyle w:val="BodyText"/>
        <w:spacing w:line="249" w:lineRule="auto" w:before="144"/>
        <w:ind w:left="1033"/>
      </w:pPr>
      <w:r>
        <w:rPr>
          <w:spacing w:val="-2"/>
        </w:rPr>
        <w:t>Микрохирургическая </w:t>
      </w:r>
      <w:r>
        <w:rPr/>
        <w:t>васкулярная декомпрессия корешков</w:t>
      </w:r>
      <w:r>
        <w:rPr>
          <w:spacing w:val="-13"/>
        </w:rPr>
        <w:t> </w:t>
      </w:r>
      <w:r>
        <w:rPr/>
        <w:t>черепных</w:t>
      </w:r>
      <w:r>
        <w:rPr>
          <w:spacing w:val="-12"/>
        </w:rPr>
        <w:t> </w:t>
      </w:r>
      <w:r>
        <w:rPr/>
        <w:t>нервов</w:t>
      </w:r>
    </w:p>
    <w:p>
      <w:pPr>
        <w:pStyle w:val="BodyText"/>
        <w:spacing w:before="2"/>
        <w:rPr>
          <w:sz w:val="28"/>
        </w:rPr>
      </w:pPr>
    </w:p>
    <w:p>
      <w:pPr>
        <w:pStyle w:val="ListParagraph"/>
        <w:numPr>
          <w:ilvl w:val="0"/>
          <w:numId w:val="5"/>
        </w:numPr>
        <w:tabs>
          <w:tab w:pos="1033" w:val="left" w:leader="none"/>
          <w:tab w:pos="1034" w:val="left" w:leader="none"/>
        </w:tabs>
        <w:spacing w:line="249" w:lineRule="auto" w:before="0" w:after="0"/>
        <w:ind w:left="1033" w:right="670" w:hanging="600"/>
        <w:jc w:val="left"/>
        <w:rPr>
          <w:sz w:val="20"/>
        </w:rPr>
      </w:pPr>
      <w:r>
        <w:rPr>
          <w:spacing w:val="-2"/>
          <w:sz w:val="20"/>
        </w:rPr>
        <w:t>Микрохирургические, </w:t>
      </w:r>
      <w:r>
        <w:rPr>
          <w:sz w:val="20"/>
        </w:rPr>
        <w:t>эндоваскулярные и</w:t>
      </w:r>
    </w:p>
    <w:p>
      <w:pPr>
        <w:pStyle w:val="BodyText"/>
        <w:spacing w:line="249" w:lineRule="auto" w:before="2"/>
        <w:ind w:left="1033"/>
      </w:pPr>
      <w:r>
        <w:rPr>
          <w:spacing w:val="-2"/>
        </w:rPr>
        <w:t>стереотаксические </w:t>
      </w:r>
      <w:r>
        <w:rPr/>
        <w:t>вмешательства с</w:t>
      </w:r>
    </w:p>
    <w:p>
      <w:pPr>
        <w:pStyle w:val="BodyText"/>
        <w:spacing w:line="249" w:lineRule="auto" w:before="2"/>
        <w:ind w:left="1033" w:right="374"/>
      </w:pPr>
      <w:r>
        <w:rPr/>
        <w:t>применением</w:t>
      </w:r>
      <w:r>
        <w:rPr>
          <w:spacing w:val="-13"/>
        </w:rPr>
        <w:t> </w:t>
      </w:r>
      <w:r>
        <w:rPr/>
        <w:t>адгезивных клеевых композиций, </w:t>
      </w:r>
      <w:r>
        <w:rPr>
          <w:spacing w:val="-2"/>
        </w:rPr>
        <w:t>микроэмболов,</w:t>
      </w:r>
    </w:p>
    <w:p>
      <w:pPr>
        <w:pStyle w:val="BodyText"/>
        <w:spacing w:line="249" w:lineRule="auto" w:before="3"/>
        <w:ind w:left="1033" w:right="627"/>
      </w:pPr>
      <w:r>
        <w:rPr/>
        <w:t>микроспиралей</w:t>
      </w:r>
      <w:r>
        <w:rPr>
          <w:spacing w:val="-13"/>
        </w:rPr>
        <w:t> </w:t>
      </w:r>
      <w:r>
        <w:rPr/>
        <w:t>(менее 5</w:t>
      </w:r>
      <w:r>
        <w:rPr>
          <w:spacing w:val="-6"/>
        </w:rPr>
        <w:t> </w:t>
      </w:r>
      <w:r>
        <w:rPr/>
        <w:t>койлов),</w:t>
      </w:r>
      <w:r>
        <w:rPr>
          <w:spacing w:val="-5"/>
        </w:rPr>
        <w:t> </w:t>
      </w:r>
      <w:r>
        <w:rPr/>
        <w:t>стентов</w:t>
      </w:r>
      <w:r>
        <w:rPr>
          <w:spacing w:val="-7"/>
        </w:rPr>
        <w:t> </w:t>
      </w:r>
      <w:r>
        <w:rPr>
          <w:spacing w:val="-5"/>
        </w:rPr>
        <w:t>при</w:t>
      </w:r>
    </w:p>
    <w:p>
      <w:pPr>
        <w:pStyle w:val="BodyText"/>
        <w:spacing w:line="249" w:lineRule="auto" w:before="1"/>
        <w:ind w:left="1033"/>
      </w:pPr>
      <w:r>
        <w:rPr/>
        <w:t>патологии</w:t>
      </w:r>
      <w:r>
        <w:rPr>
          <w:spacing w:val="-13"/>
        </w:rPr>
        <w:t> </w:t>
      </w:r>
      <w:r>
        <w:rPr/>
        <w:t>сосудов</w:t>
      </w:r>
      <w:r>
        <w:rPr>
          <w:spacing w:val="-12"/>
        </w:rPr>
        <w:t> </w:t>
      </w:r>
      <w:r>
        <w:rPr/>
        <w:t>головного и спинного мозга,</w:t>
      </w:r>
    </w:p>
    <w:p>
      <w:pPr>
        <w:pStyle w:val="BodyText"/>
        <w:spacing w:line="249" w:lineRule="auto" w:before="2"/>
        <w:ind w:left="1033"/>
      </w:pPr>
      <w:r>
        <w:rPr>
          <w:spacing w:val="-2"/>
        </w:rPr>
        <w:t>богатокровоснабжаемых </w:t>
      </w:r>
      <w:r>
        <w:rPr/>
        <w:t>опухолях</w:t>
      </w:r>
      <w:r>
        <w:rPr>
          <w:spacing w:val="-13"/>
        </w:rPr>
        <w:t> </w:t>
      </w:r>
      <w:r>
        <w:rPr/>
        <w:t>головы</w:t>
      </w:r>
      <w:r>
        <w:rPr>
          <w:spacing w:val="-12"/>
        </w:rPr>
        <w:t> </w:t>
      </w:r>
      <w:r>
        <w:rPr/>
        <w:t>и</w:t>
      </w:r>
      <w:r>
        <w:rPr>
          <w:spacing w:val="-13"/>
        </w:rPr>
        <w:t> </w:t>
      </w:r>
      <w:r>
        <w:rPr/>
        <w:t>головного</w:t>
      </w:r>
    </w:p>
    <w:p>
      <w:pPr>
        <w:spacing w:line="240" w:lineRule="auto" w:before="0"/>
        <w:rPr>
          <w:sz w:val="22"/>
        </w:rPr>
      </w:pPr>
      <w:r>
        <w:rPr/>
        <w:br w:type="column"/>
      </w:r>
      <w:r>
        <w:rPr>
          <w:sz w:val="22"/>
        </w:rPr>
      </w:r>
    </w:p>
    <w:p>
      <w:pPr>
        <w:pStyle w:val="BodyText"/>
        <w:rPr>
          <w:sz w:val="22"/>
        </w:rPr>
      </w:pPr>
    </w:p>
    <w:p>
      <w:pPr>
        <w:pStyle w:val="BodyText"/>
        <w:tabs>
          <w:tab w:pos="2058" w:val="left" w:leader="none"/>
        </w:tabs>
        <w:spacing w:before="144"/>
        <w:ind w:left="505"/>
      </w:pPr>
      <w:r>
        <w:rPr/>
        <w:t>G50 -</w:t>
      </w:r>
      <w:r>
        <w:rPr>
          <w:spacing w:val="-4"/>
        </w:rPr>
        <w:t> </w:t>
      </w:r>
      <w:r>
        <w:rPr>
          <w:spacing w:val="-5"/>
        </w:rPr>
        <w:t>G53</w:t>
      </w:r>
      <w:r>
        <w:rPr/>
        <w:tab/>
        <w:t>невралгии</w:t>
      </w:r>
      <w:r>
        <w:rPr>
          <w:spacing w:val="-7"/>
        </w:rPr>
        <w:t> </w:t>
      </w:r>
      <w:r>
        <w:rPr/>
        <w:t>и</w:t>
      </w:r>
      <w:r>
        <w:rPr>
          <w:spacing w:val="-7"/>
        </w:rPr>
        <w:t> </w:t>
      </w:r>
      <w:r>
        <w:rPr/>
        <w:t>нейропатии</w:t>
      </w:r>
      <w:r>
        <w:rPr>
          <w:spacing w:val="-7"/>
        </w:rPr>
        <w:t> </w:t>
      </w:r>
      <w:r>
        <w:rPr>
          <w:spacing w:val="-2"/>
        </w:rPr>
        <w:t>черепных</w:t>
      </w:r>
    </w:p>
    <w:p>
      <w:pPr>
        <w:pStyle w:val="BodyText"/>
        <w:spacing w:before="10"/>
        <w:ind w:left="2058"/>
      </w:pPr>
      <w:r>
        <w:rPr>
          <w:spacing w:val="-2"/>
        </w:rPr>
        <w:t>нервов</w:t>
      </w:r>
    </w:p>
    <w:p>
      <w:pPr>
        <w:pStyle w:val="BodyText"/>
        <w:rPr>
          <w:sz w:val="22"/>
        </w:rPr>
      </w:pPr>
    </w:p>
    <w:p>
      <w:pPr>
        <w:pStyle w:val="BodyText"/>
        <w:rPr>
          <w:sz w:val="26"/>
        </w:rPr>
      </w:pPr>
    </w:p>
    <w:p>
      <w:pPr>
        <w:pStyle w:val="BodyText"/>
        <w:tabs>
          <w:tab w:pos="2058" w:val="left" w:leader="none"/>
        </w:tabs>
        <w:spacing w:line="236" w:lineRule="exact"/>
        <w:ind w:left="433"/>
      </w:pPr>
      <w:r>
        <w:rPr/>
        <w:t>I60,</w:t>
      </w:r>
      <w:r>
        <w:rPr>
          <w:spacing w:val="-3"/>
        </w:rPr>
        <w:t> </w:t>
      </w:r>
      <w:r>
        <w:rPr/>
        <w:t>I61,</w:t>
      </w:r>
      <w:r>
        <w:rPr>
          <w:spacing w:val="-4"/>
        </w:rPr>
        <w:t> </w:t>
      </w:r>
      <w:r>
        <w:rPr>
          <w:spacing w:val="-5"/>
        </w:rPr>
        <w:t>I62</w:t>
      </w:r>
      <w:r>
        <w:rPr/>
        <w:tab/>
      </w:r>
      <w:r>
        <w:rPr>
          <w:position w:val="2"/>
        </w:rPr>
        <w:t>артериальная</w:t>
      </w:r>
      <w:r>
        <w:rPr>
          <w:spacing w:val="-10"/>
          <w:position w:val="2"/>
        </w:rPr>
        <w:t> </w:t>
      </w:r>
      <w:r>
        <w:rPr>
          <w:position w:val="2"/>
        </w:rPr>
        <w:t>аневризма</w:t>
      </w:r>
      <w:r>
        <w:rPr>
          <w:spacing w:val="-8"/>
          <w:position w:val="2"/>
        </w:rPr>
        <w:t> </w:t>
      </w:r>
      <w:r>
        <w:rPr>
          <w:position w:val="2"/>
        </w:rPr>
        <w:t>в</w:t>
      </w:r>
      <w:r>
        <w:rPr>
          <w:spacing w:val="-7"/>
          <w:position w:val="2"/>
        </w:rPr>
        <w:t> </w:t>
      </w:r>
      <w:r>
        <w:rPr>
          <w:spacing w:val="-2"/>
          <w:position w:val="2"/>
        </w:rPr>
        <w:t>условиях</w:t>
      </w:r>
    </w:p>
    <w:p>
      <w:pPr>
        <w:pStyle w:val="BodyText"/>
        <w:spacing w:line="211" w:lineRule="exact"/>
        <w:ind w:left="2058"/>
      </w:pPr>
      <w:r>
        <w:rPr/>
        <w:t>разрыва</w:t>
      </w:r>
      <w:r>
        <w:rPr>
          <w:spacing w:val="-5"/>
        </w:rPr>
        <w:t> </w:t>
      </w:r>
      <w:r>
        <w:rPr/>
        <w:t>или</w:t>
      </w:r>
      <w:r>
        <w:rPr>
          <w:spacing w:val="-6"/>
        </w:rPr>
        <w:t> </w:t>
      </w:r>
      <w:r>
        <w:rPr>
          <w:spacing w:val="-2"/>
        </w:rPr>
        <w:t>артериовенозная</w:t>
      </w:r>
    </w:p>
    <w:p>
      <w:pPr>
        <w:pStyle w:val="BodyText"/>
        <w:spacing w:line="230" w:lineRule="auto" w:before="3"/>
        <w:ind w:left="2058"/>
      </w:pPr>
      <w:r>
        <w:rPr/>
        <w:t>мальформация</w:t>
      </w:r>
      <w:r>
        <w:rPr>
          <w:spacing w:val="-10"/>
        </w:rPr>
        <w:t> </w:t>
      </w:r>
      <w:r>
        <w:rPr/>
        <w:t>головного</w:t>
      </w:r>
      <w:r>
        <w:rPr>
          <w:spacing w:val="-8"/>
        </w:rPr>
        <w:t> </w:t>
      </w:r>
      <w:r>
        <w:rPr/>
        <w:t>мозга</w:t>
      </w:r>
      <w:r>
        <w:rPr>
          <w:spacing w:val="-9"/>
        </w:rPr>
        <w:t> </w:t>
      </w:r>
      <w:r>
        <w:rPr/>
        <w:t>в условиях острого и подострого периода</w:t>
      </w:r>
      <w:r>
        <w:rPr>
          <w:spacing w:val="-13"/>
        </w:rPr>
        <w:t> </w:t>
      </w:r>
      <w:r>
        <w:rPr/>
        <w:t>субарахноидального</w:t>
      </w:r>
      <w:r>
        <w:rPr>
          <w:spacing w:val="-12"/>
        </w:rPr>
        <w:t> </w:t>
      </w:r>
      <w:r>
        <w:rPr/>
        <w:t>или внутримозгового кровоизлияния</w:t>
      </w:r>
    </w:p>
    <w:p>
      <w:pPr>
        <w:pStyle w:val="BodyText"/>
        <w:spacing w:before="10"/>
        <w:rPr>
          <w:sz w:val="24"/>
        </w:rPr>
      </w:pPr>
    </w:p>
    <w:p>
      <w:pPr>
        <w:pStyle w:val="BodyText"/>
        <w:tabs>
          <w:tab w:pos="2058" w:val="left" w:leader="none"/>
        </w:tabs>
        <w:spacing w:line="249" w:lineRule="auto"/>
        <w:ind w:left="2058" w:right="58" w:hanging="1335"/>
      </w:pPr>
      <w:r>
        <w:rPr>
          <w:spacing w:val="-2"/>
        </w:rPr>
        <w:t>I67.1</w:t>
      </w:r>
      <w:r>
        <w:rPr/>
        <w:tab/>
        <w:t>артериальная</w:t>
      </w:r>
      <w:r>
        <w:rPr>
          <w:spacing w:val="-13"/>
        </w:rPr>
        <w:t> </w:t>
      </w:r>
      <w:r>
        <w:rPr/>
        <w:t>аневризма</w:t>
      </w:r>
      <w:r>
        <w:rPr>
          <w:spacing w:val="-12"/>
        </w:rPr>
        <w:t> </w:t>
      </w:r>
      <w:r>
        <w:rPr/>
        <w:t>головного мозга вне стадии разрыва</w:t>
      </w:r>
    </w:p>
    <w:p>
      <w:pPr>
        <w:spacing w:line="240" w:lineRule="auto" w:before="0"/>
        <w:rPr>
          <w:sz w:val="22"/>
        </w:rPr>
      </w:pPr>
      <w:r>
        <w:rPr/>
        <w:br w:type="column"/>
      </w:r>
      <w:r>
        <w:rPr>
          <w:sz w:val="22"/>
        </w:rPr>
      </w:r>
    </w:p>
    <w:p>
      <w:pPr>
        <w:pStyle w:val="BodyText"/>
        <w:rPr>
          <w:sz w:val="22"/>
        </w:rPr>
      </w:pPr>
    </w:p>
    <w:p>
      <w:pPr>
        <w:pStyle w:val="BodyText"/>
        <w:spacing w:line="249" w:lineRule="auto" w:before="144"/>
        <w:ind w:left="246"/>
      </w:pPr>
      <w:r>
        <w:rPr>
          <w:spacing w:val="-2"/>
        </w:rPr>
        <w:t>хирургическое лечение</w:t>
      </w:r>
    </w:p>
    <w:p>
      <w:pPr>
        <w:pStyle w:val="BodyText"/>
        <w:rPr>
          <w:sz w:val="22"/>
        </w:rPr>
      </w:pPr>
    </w:p>
    <w:p>
      <w:pPr>
        <w:pStyle w:val="BodyText"/>
        <w:rPr>
          <w:sz w:val="27"/>
        </w:rPr>
      </w:pPr>
    </w:p>
    <w:p>
      <w:pPr>
        <w:pStyle w:val="BodyText"/>
        <w:spacing w:line="249" w:lineRule="auto"/>
        <w:ind w:left="246"/>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spacing w:before="5"/>
        <w:rPr>
          <w:sz w:val="31"/>
        </w:rPr>
      </w:pPr>
    </w:p>
    <w:p>
      <w:pPr>
        <w:pStyle w:val="BodyText"/>
        <w:spacing w:line="249" w:lineRule="auto"/>
        <w:ind w:left="246"/>
      </w:pPr>
      <w:r>
        <w:rPr>
          <w:spacing w:val="-2"/>
        </w:rPr>
        <w:t>хирургическое лечение</w:t>
      </w:r>
    </w:p>
    <w:p>
      <w:pPr>
        <w:pStyle w:val="BodyText"/>
        <w:spacing w:before="91"/>
        <w:ind w:left="274"/>
      </w:pPr>
      <w:r>
        <w:rPr/>
        <w:br w:type="column"/>
      </w:r>
      <w:r>
        <w:rPr/>
        <w:t>с</w:t>
      </w:r>
      <w:r>
        <w:rPr>
          <w:spacing w:val="-10"/>
        </w:rPr>
        <w:t> </w:t>
      </w:r>
      <w:r>
        <w:rPr/>
        <w:t>использованием</w:t>
      </w:r>
      <w:r>
        <w:rPr>
          <w:spacing w:val="-8"/>
        </w:rPr>
        <w:t> </w:t>
      </w:r>
      <w:r>
        <w:rPr/>
        <w:t>костной</w:t>
      </w:r>
      <w:r>
        <w:rPr>
          <w:spacing w:val="-8"/>
        </w:rPr>
        <w:t> </w:t>
      </w:r>
      <w:r>
        <w:rPr>
          <w:spacing w:val="-2"/>
        </w:rPr>
        <w:t>пластики</w:t>
      </w:r>
    </w:p>
    <w:p>
      <w:pPr>
        <w:pStyle w:val="BodyText"/>
        <w:spacing w:before="10"/>
        <w:ind w:left="274"/>
      </w:pPr>
      <w:r>
        <w:rPr>
          <w:spacing w:val="-2"/>
        </w:rPr>
        <w:t>(спондилодеза),</w:t>
      </w:r>
      <w:r>
        <w:rPr>
          <w:spacing w:val="9"/>
        </w:rPr>
        <w:t> </w:t>
      </w:r>
      <w:r>
        <w:rPr>
          <w:spacing w:val="-2"/>
        </w:rPr>
        <w:t>погружных</w:t>
      </w:r>
      <w:r>
        <w:rPr>
          <w:spacing w:val="12"/>
        </w:rPr>
        <w:t> </w:t>
      </w:r>
      <w:r>
        <w:rPr>
          <w:spacing w:val="-2"/>
        </w:rPr>
        <w:t>имплантатов</w:t>
      </w:r>
    </w:p>
    <w:p>
      <w:pPr>
        <w:pStyle w:val="BodyText"/>
        <w:spacing w:line="249" w:lineRule="auto" w:before="89"/>
        <w:ind w:left="274" w:right="156"/>
      </w:pPr>
      <w:r>
        <w:rPr/>
        <w:t>интракраниальная</w:t>
      </w:r>
      <w:r>
        <w:rPr>
          <w:spacing w:val="-13"/>
        </w:rPr>
        <w:t> </w:t>
      </w:r>
      <w:r>
        <w:rPr/>
        <w:t>микрохирургическая васкулярная декомпрессия черепных нервов, в</w:t>
      </w:r>
      <w:r>
        <w:rPr>
          <w:spacing w:val="-1"/>
        </w:rPr>
        <w:t> </w:t>
      </w:r>
      <w:r>
        <w:rPr/>
        <w:t>том числе с эндоскопической </w:t>
      </w:r>
      <w:r>
        <w:rPr>
          <w:spacing w:val="-2"/>
        </w:rPr>
        <w:t>ассистенцией</w:t>
      </w:r>
    </w:p>
    <w:p>
      <w:pPr>
        <w:pStyle w:val="BodyText"/>
        <w:spacing w:line="249" w:lineRule="auto" w:before="85"/>
        <w:ind w:left="274" w:right="279"/>
        <w:jc w:val="both"/>
      </w:pPr>
      <w:r>
        <w:rPr/>
        <w:t>микрохирургическое</w:t>
      </w:r>
      <w:r>
        <w:rPr>
          <w:spacing w:val="-13"/>
        </w:rPr>
        <w:t> </w:t>
      </w:r>
      <w:r>
        <w:rPr/>
        <w:t>вмешательство</w:t>
      </w:r>
      <w:r>
        <w:rPr>
          <w:spacing w:val="-12"/>
        </w:rPr>
        <w:t> </w:t>
      </w:r>
      <w:r>
        <w:rPr/>
        <w:t>с применением</w:t>
      </w:r>
      <w:r>
        <w:rPr>
          <w:spacing w:val="-13"/>
        </w:rPr>
        <w:t> </w:t>
      </w:r>
      <w:r>
        <w:rPr/>
        <w:t>нейрофизиологического </w:t>
      </w:r>
      <w:r>
        <w:rPr>
          <w:spacing w:val="-2"/>
        </w:rPr>
        <w:t>мониторинга</w:t>
      </w:r>
    </w:p>
    <w:p>
      <w:pPr>
        <w:pStyle w:val="BodyText"/>
        <w:spacing w:line="249" w:lineRule="auto" w:before="82"/>
        <w:ind w:left="274"/>
      </w:pPr>
      <w:r>
        <w:rPr/>
        <w:t>пункционная</w:t>
      </w:r>
      <w:r>
        <w:rPr>
          <w:spacing w:val="-13"/>
        </w:rPr>
        <w:t> </w:t>
      </w:r>
      <w:r>
        <w:rPr/>
        <w:t>аспирация</w:t>
      </w:r>
      <w:r>
        <w:rPr>
          <w:spacing w:val="-12"/>
        </w:rPr>
        <w:t> </w:t>
      </w:r>
      <w:r>
        <w:rPr/>
        <w:t>внутримозговых и внутрижелудочковых гематом с</w:t>
      </w:r>
    </w:p>
    <w:p>
      <w:pPr>
        <w:pStyle w:val="BodyText"/>
        <w:spacing w:before="2"/>
        <w:ind w:left="274"/>
      </w:pPr>
      <w:r>
        <w:rPr>
          <w:w w:val="95"/>
        </w:rPr>
        <w:t>использованием</w:t>
      </w:r>
      <w:r>
        <w:rPr>
          <w:spacing w:val="53"/>
        </w:rPr>
        <w:t> </w:t>
      </w:r>
      <w:r>
        <w:rPr>
          <w:spacing w:val="-2"/>
        </w:rPr>
        <w:t>нейронавигации</w:t>
      </w:r>
    </w:p>
    <w:p>
      <w:pPr>
        <w:pStyle w:val="BodyText"/>
        <w:spacing w:line="249" w:lineRule="auto" w:before="89"/>
        <w:ind w:left="274"/>
      </w:pPr>
      <w:r>
        <w:rPr/>
        <w:t>микрохирургическое</w:t>
      </w:r>
      <w:r>
        <w:rPr>
          <w:spacing w:val="-2"/>
        </w:rPr>
        <w:t> </w:t>
      </w:r>
      <w:r>
        <w:rPr/>
        <w:t>вмешательство</w:t>
      </w:r>
      <w:r>
        <w:rPr>
          <w:spacing w:val="-2"/>
        </w:rPr>
        <w:t> </w:t>
      </w:r>
      <w:r>
        <w:rPr/>
        <w:t>с применением интраоперационного ультразвукового</w:t>
      </w:r>
      <w:r>
        <w:rPr>
          <w:spacing w:val="-13"/>
        </w:rPr>
        <w:t> </w:t>
      </w:r>
      <w:r>
        <w:rPr/>
        <w:t>контроля</w:t>
      </w:r>
      <w:r>
        <w:rPr>
          <w:spacing w:val="-12"/>
        </w:rPr>
        <w:t> </w:t>
      </w:r>
      <w:r>
        <w:rPr/>
        <w:t>кровотока</w:t>
      </w:r>
      <w:r>
        <w:rPr>
          <w:spacing w:val="-13"/>
        </w:rPr>
        <w:t> </w:t>
      </w:r>
      <w:r>
        <w:rPr/>
        <w:t>в церебральных артериях</w:t>
      </w:r>
    </w:p>
    <w:p>
      <w:pPr>
        <w:pStyle w:val="BodyText"/>
        <w:spacing w:line="249" w:lineRule="auto" w:before="85"/>
        <w:ind w:left="274"/>
      </w:pPr>
      <w:r>
        <w:rPr/>
        <w:t>эндоваскулярное</w:t>
      </w:r>
      <w:r>
        <w:rPr>
          <w:spacing w:val="-13"/>
        </w:rPr>
        <w:t> </w:t>
      </w:r>
      <w:r>
        <w:rPr/>
        <w:t>вмешательство</w:t>
      </w:r>
      <w:r>
        <w:rPr>
          <w:spacing w:val="-12"/>
        </w:rPr>
        <w:t> </w:t>
      </w:r>
      <w:r>
        <w:rPr/>
        <w:t>с </w:t>
      </w:r>
      <w:r>
        <w:rPr>
          <w:spacing w:val="-2"/>
        </w:rPr>
        <w:t>применением</w:t>
      </w:r>
      <w:r>
        <w:rPr>
          <w:spacing w:val="8"/>
        </w:rPr>
        <w:t> </w:t>
      </w:r>
      <w:r>
        <w:rPr>
          <w:spacing w:val="-2"/>
        </w:rPr>
        <w:t>адгезивных</w:t>
      </w:r>
      <w:r>
        <w:rPr>
          <w:spacing w:val="6"/>
        </w:rPr>
        <w:t> </w:t>
      </w:r>
      <w:r>
        <w:rPr>
          <w:spacing w:val="-2"/>
        </w:rPr>
        <w:t>клеевых</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74"/>
        <w:ind w:left="433"/>
      </w:pPr>
      <w:r>
        <w:rPr>
          <w:spacing w:val="-2"/>
        </w:rPr>
        <w:t>404708</w:t>
      </w:r>
    </w:p>
    <w:p>
      <w:pPr>
        <w:spacing w:after="0"/>
        <w:sectPr>
          <w:type w:val="continuous"/>
          <w:pgSz w:w="16850" w:h="11910" w:orient="landscape"/>
          <w:pgMar w:header="753" w:footer="0" w:top="1080" w:bottom="280" w:left="320" w:right="340"/>
          <w:cols w:num="5" w:equalWidth="0">
            <w:col w:w="3602" w:space="188"/>
            <w:col w:w="5102" w:space="40"/>
            <w:col w:w="1503" w:space="39"/>
            <w:col w:w="3828" w:space="186"/>
            <w:col w:w="1702"/>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spacing w:line="249" w:lineRule="auto" w:before="91"/>
        <w:ind w:left="1033"/>
      </w:pPr>
      <w:r>
        <w:rPr>
          <w:spacing w:val="-2"/>
        </w:rPr>
        <w:t>мозга, </w:t>
      </w:r>
      <w:r>
        <w:rPr/>
        <w:t>внутримозговых и </w:t>
      </w:r>
      <w:r>
        <w:rPr>
          <w:spacing w:val="-2"/>
        </w:rPr>
        <w:t>внутрижелудочковых гематомах</w:t>
      </w:r>
    </w:p>
    <w:p>
      <w:pPr>
        <w:spacing w:line="240" w:lineRule="auto" w:before="0"/>
        <w:rPr>
          <w:sz w:val="22"/>
        </w:rPr>
      </w:pPr>
      <w:r>
        <w:rPr/>
        <w:br w:type="column"/>
      </w:r>
      <w:r>
        <w:rPr>
          <w:sz w:val="22"/>
        </w:rPr>
      </w:r>
    </w:p>
    <w:p>
      <w:pPr>
        <w:pStyle w:val="BodyText"/>
        <w:rPr>
          <w:sz w:val="22"/>
        </w:rPr>
      </w:pPr>
    </w:p>
    <w:p>
      <w:pPr>
        <w:pStyle w:val="BodyText"/>
        <w:tabs>
          <w:tab w:pos="2927" w:val="left" w:leader="none"/>
        </w:tabs>
        <w:spacing w:before="144"/>
        <w:ind w:left="1256"/>
      </w:pPr>
      <w:r>
        <w:rPr/>
        <w:t>Q28.2,</w:t>
      </w:r>
      <w:r>
        <w:rPr>
          <w:spacing w:val="-3"/>
        </w:rPr>
        <w:t> </w:t>
      </w:r>
      <w:r>
        <w:rPr>
          <w:spacing w:val="-2"/>
        </w:rPr>
        <w:t>Q28.8</w:t>
      </w:r>
      <w:r>
        <w:rPr/>
        <w:tab/>
      </w:r>
      <w:r>
        <w:rPr>
          <w:w w:val="95"/>
        </w:rPr>
        <w:t>артериовенозная</w:t>
      </w:r>
      <w:r>
        <w:rPr>
          <w:spacing w:val="53"/>
        </w:rPr>
        <w:t> </w:t>
      </w:r>
      <w:r>
        <w:rPr>
          <w:spacing w:val="-2"/>
        </w:rPr>
        <w:t>мальформация</w:t>
      </w:r>
    </w:p>
    <w:p>
      <w:pPr>
        <w:pStyle w:val="BodyText"/>
        <w:spacing w:before="10"/>
        <w:ind w:left="2927"/>
      </w:pPr>
      <w:r>
        <w:rPr/>
        <w:t>головного</w:t>
      </w:r>
      <w:r>
        <w:rPr>
          <w:spacing w:val="-6"/>
        </w:rPr>
        <w:t> </w:t>
      </w:r>
      <w:r>
        <w:rPr/>
        <w:t>мозга</w:t>
      </w:r>
      <w:r>
        <w:rPr>
          <w:spacing w:val="-6"/>
        </w:rPr>
        <w:t> </w:t>
      </w:r>
      <w:r>
        <w:rPr/>
        <w:t>и</w:t>
      </w:r>
      <w:r>
        <w:rPr>
          <w:spacing w:val="-8"/>
        </w:rPr>
        <w:t> </w:t>
      </w:r>
      <w:r>
        <w:rPr/>
        <w:t>спинного</w:t>
      </w:r>
      <w:r>
        <w:rPr>
          <w:spacing w:val="-5"/>
        </w:rPr>
        <w:t> </w:t>
      </w:r>
      <w:r>
        <w:rPr>
          <w:spacing w:val="-4"/>
        </w:rPr>
        <w:t>мозга</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31"/>
        </w:rPr>
      </w:pPr>
    </w:p>
    <w:p>
      <w:pPr>
        <w:pStyle w:val="BodyText"/>
        <w:ind w:left="819"/>
      </w:pPr>
      <w:r>
        <w:rPr/>
        <w:t>I67.8,</w:t>
      </w:r>
      <w:r>
        <w:rPr>
          <w:spacing w:val="-5"/>
        </w:rPr>
        <w:t> </w:t>
      </w:r>
      <w:r>
        <w:rPr/>
        <w:t>I72.0,</w:t>
      </w:r>
      <w:r>
        <w:rPr>
          <w:spacing w:val="-4"/>
        </w:rPr>
        <w:t> </w:t>
      </w:r>
      <w:r>
        <w:rPr/>
        <w:t>I77.0,</w:t>
      </w:r>
      <w:r>
        <w:rPr>
          <w:spacing w:val="-5"/>
        </w:rPr>
        <w:t> </w:t>
      </w:r>
      <w:r>
        <w:rPr/>
        <w:t>I78.0</w:t>
      </w:r>
      <w:r>
        <w:rPr>
          <w:spacing w:val="79"/>
        </w:rPr>
        <w:t> </w:t>
      </w:r>
      <w:r>
        <w:rPr/>
        <w:t>дуральные</w:t>
      </w:r>
      <w:r>
        <w:rPr>
          <w:spacing w:val="-5"/>
        </w:rPr>
        <w:t> </w:t>
      </w:r>
      <w:r>
        <w:rPr>
          <w:spacing w:val="-2"/>
        </w:rPr>
        <w:t>артериовенозные</w:t>
      </w:r>
    </w:p>
    <w:p>
      <w:pPr>
        <w:pStyle w:val="BodyText"/>
        <w:spacing w:line="252" w:lineRule="auto" w:before="10"/>
        <w:ind w:left="2927"/>
      </w:pPr>
      <w:r>
        <w:rPr/>
        <w:t>фистулы</w:t>
      </w:r>
      <w:r>
        <w:rPr>
          <w:spacing w:val="-13"/>
        </w:rPr>
        <w:t> </w:t>
      </w:r>
      <w:r>
        <w:rPr/>
        <w:t>головного</w:t>
      </w:r>
      <w:r>
        <w:rPr>
          <w:spacing w:val="-12"/>
        </w:rPr>
        <w:t> </w:t>
      </w:r>
      <w:r>
        <w:rPr/>
        <w:t>и</w:t>
      </w:r>
      <w:r>
        <w:rPr>
          <w:spacing w:val="-13"/>
        </w:rPr>
        <w:t> </w:t>
      </w:r>
      <w:r>
        <w:rPr/>
        <w:t>спинного мозга, в том числе каротидно-</w:t>
      </w:r>
    </w:p>
    <w:p>
      <w:pPr>
        <w:pStyle w:val="BodyText"/>
        <w:spacing w:line="249" w:lineRule="auto"/>
        <w:ind w:left="2927"/>
      </w:pPr>
      <w:r>
        <w:rPr/>
        <w:t>кавернозные.</w:t>
      </w:r>
      <w:r>
        <w:rPr>
          <w:spacing w:val="-13"/>
        </w:rPr>
        <w:t> </w:t>
      </w:r>
      <w:r>
        <w:rPr/>
        <w:t>Ложные</w:t>
      </w:r>
      <w:r>
        <w:rPr>
          <w:spacing w:val="-12"/>
        </w:rPr>
        <w:t> </w:t>
      </w:r>
      <w:r>
        <w:rPr/>
        <w:t>аневризмы внутренней сонной артерии.</w:t>
      </w:r>
    </w:p>
    <w:p>
      <w:pPr>
        <w:pStyle w:val="BodyText"/>
        <w:spacing w:line="249" w:lineRule="auto"/>
        <w:ind w:left="2927" w:right="27"/>
        <w:jc w:val="both"/>
      </w:pPr>
      <w:r>
        <w:rPr/>
        <w:t>Наследственная геморрагическая телеангиэктазия</w:t>
      </w:r>
      <w:r>
        <w:rPr>
          <w:spacing w:val="-15"/>
        </w:rPr>
        <w:t> </w:t>
      </w:r>
      <w:r>
        <w:rPr/>
        <w:t>(болезнь</w:t>
      </w:r>
      <w:r>
        <w:rPr>
          <w:spacing w:val="-12"/>
        </w:rPr>
        <w:t> </w:t>
      </w:r>
      <w:r>
        <w:rPr/>
        <w:t>Рендю</w:t>
      </w:r>
      <w:r>
        <w:rPr>
          <w:spacing w:val="-11"/>
        </w:rPr>
        <w:t> </w:t>
      </w:r>
      <w:r>
        <w:rPr/>
        <w:t>- Ослера - Вебера)</w:t>
      </w:r>
    </w:p>
    <w:p>
      <w:pPr>
        <w:spacing w:line="240" w:lineRule="auto" w:before="0"/>
        <w:rPr>
          <w:sz w:val="22"/>
        </w:rPr>
      </w:pPr>
      <w:r>
        <w:rPr/>
        <w:br w:type="column"/>
      </w:r>
      <w:r>
        <w:rPr>
          <w:sz w:val="22"/>
        </w:rPr>
      </w:r>
    </w:p>
    <w:p>
      <w:pPr>
        <w:pStyle w:val="BodyText"/>
        <w:rPr>
          <w:sz w:val="22"/>
        </w:rPr>
      </w:pPr>
    </w:p>
    <w:p>
      <w:pPr>
        <w:pStyle w:val="BodyText"/>
        <w:spacing w:line="249" w:lineRule="auto" w:before="144"/>
        <w:ind w:left="363"/>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30"/>
        </w:rPr>
      </w:pPr>
    </w:p>
    <w:p>
      <w:pPr>
        <w:pStyle w:val="BodyText"/>
        <w:spacing w:line="249" w:lineRule="auto"/>
        <w:ind w:left="363"/>
      </w:pPr>
      <w:r>
        <w:rPr>
          <w:spacing w:val="-2"/>
        </w:rPr>
        <w:t>хирургическое лечение</w:t>
      </w:r>
    </w:p>
    <w:p>
      <w:pPr>
        <w:pStyle w:val="BodyText"/>
        <w:spacing w:line="252" w:lineRule="auto" w:before="91"/>
        <w:ind w:left="274" w:right="3006"/>
        <w:jc w:val="both"/>
      </w:pPr>
      <w:r>
        <w:rPr/>
        <w:br w:type="column"/>
      </w:r>
      <w:r>
        <w:rPr/>
        <w:t>композиций,</w:t>
      </w:r>
      <w:r>
        <w:rPr>
          <w:spacing w:val="-13"/>
        </w:rPr>
        <w:t> </w:t>
      </w:r>
      <w:r>
        <w:rPr/>
        <w:t>микроэмболов, микроспиралей и стентов</w:t>
      </w:r>
    </w:p>
    <w:p>
      <w:pPr>
        <w:pStyle w:val="BodyText"/>
        <w:spacing w:line="249" w:lineRule="auto" w:before="76"/>
        <w:ind w:left="274" w:right="2158"/>
        <w:jc w:val="both"/>
      </w:pPr>
      <w:r>
        <w:rPr/>
        <w:t>микрохирургическое</w:t>
      </w:r>
      <w:r>
        <w:rPr>
          <w:spacing w:val="-13"/>
        </w:rPr>
        <w:t> </w:t>
      </w:r>
      <w:r>
        <w:rPr/>
        <w:t>вмешательство</w:t>
      </w:r>
      <w:r>
        <w:rPr>
          <w:spacing w:val="-12"/>
        </w:rPr>
        <w:t> </w:t>
      </w:r>
      <w:r>
        <w:rPr/>
        <w:t>с применением</w:t>
      </w:r>
      <w:r>
        <w:rPr>
          <w:spacing w:val="-13"/>
        </w:rPr>
        <w:t> </w:t>
      </w:r>
      <w:r>
        <w:rPr/>
        <w:t>нейрофизиологического </w:t>
      </w:r>
      <w:r>
        <w:rPr>
          <w:spacing w:val="-2"/>
        </w:rPr>
        <w:t>мониторинга</w:t>
      </w:r>
    </w:p>
    <w:p>
      <w:pPr>
        <w:pStyle w:val="BodyText"/>
        <w:spacing w:line="249" w:lineRule="auto" w:before="84"/>
        <w:ind w:left="274" w:right="1894"/>
      </w:pPr>
      <w:r>
        <w:rPr/>
        <w:t>эндоваскулярное вмешательство с применением адгезивной клеевой композиции,</w:t>
      </w:r>
      <w:r>
        <w:rPr>
          <w:spacing w:val="-11"/>
        </w:rPr>
        <w:t> </w:t>
      </w:r>
      <w:r>
        <w:rPr/>
        <w:t>микроэмболов</w:t>
      </w:r>
      <w:r>
        <w:rPr>
          <w:spacing w:val="-12"/>
        </w:rPr>
        <w:t> </w:t>
      </w:r>
      <w:r>
        <w:rPr/>
        <w:t>и</w:t>
      </w:r>
      <w:r>
        <w:rPr>
          <w:spacing w:val="-12"/>
        </w:rPr>
        <w:t> </w:t>
      </w:r>
      <w:r>
        <w:rPr/>
        <w:t>(или) микроспиралей (менее 5 койлов)</w:t>
      </w:r>
    </w:p>
    <w:p>
      <w:pPr>
        <w:pStyle w:val="BodyText"/>
        <w:spacing w:line="249" w:lineRule="auto" w:before="83"/>
        <w:ind w:left="274" w:right="2491"/>
        <w:jc w:val="both"/>
      </w:pPr>
      <w:r>
        <w:rPr/>
        <w:t>эндоваскулярное</w:t>
      </w:r>
      <w:r>
        <w:rPr>
          <w:spacing w:val="-11"/>
        </w:rPr>
        <w:t> </w:t>
      </w:r>
      <w:r>
        <w:rPr/>
        <w:t>вмешательство</w:t>
      </w:r>
      <w:r>
        <w:rPr>
          <w:spacing w:val="-10"/>
        </w:rPr>
        <w:t> </w:t>
      </w:r>
      <w:r>
        <w:rPr/>
        <w:t>с применением</w:t>
      </w:r>
      <w:r>
        <w:rPr>
          <w:spacing w:val="-13"/>
        </w:rPr>
        <w:t> </w:t>
      </w:r>
      <w:r>
        <w:rPr/>
        <w:t>адгезивных</w:t>
      </w:r>
      <w:r>
        <w:rPr>
          <w:spacing w:val="-12"/>
        </w:rPr>
        <w:t> </w:t>
      </w:r>
      <w:r>
        <w:rPr/>
        <w:t>клеевых композиций и микроэмболов</w:t>
      </w:r>
    </w:p>
    <w:p>
      <w:pPr>
        <w:spacing w:after="0" w:line="249" w:lineRule="auto"/>
        <w:jc w:val="both"/>
        <w:sectPr>
          <w:type w:val="continuous"/>
          <w:pgSz w:w="16850" w:h="11910" w:orient="landscape"/>
          <w:pgMar w:header="753" w:footer="0" w:top="1080" w:bottom="280" w:left="320" w:right="340"/>
          <w:cols w:num="4" w:equalWidth="0">
            <w:col w:w="2882" w:space="40"/>
            <w:col w:w="5854" w:space="39"/>
            <w:col w:w="1620" w:space="39"/>
            <w:col w:w="5716"/>
          </w:cols>
        </w:sectPr>
      </w:pPr>
    </w:p>
    <w:p>
      <w:pPr>
        <w:pStyle w:val="BodyText"/>
        <w:spacing w:before="81"/>
        <w:ind w:left="3866"/>
      </w:pPr>
      <w:r>
        <w:rPr/>
        <w:t>C83.9,</w:t>
      </w:r>
      <w:r>
        <w:rPr>
          <w:spacing w:val="-5"/>
        </w:rPr>
        <w:t> </w:t>
      </w:r>
      <w:r>
        <w:rPr/>
        <w:t>C85.1,</w:t>
      </w:r>
      <w:r>
        <w:rPr>
          <w:spacing w:val="-5"/>
        </w:rPr>
        <w:t> </w:t>
      </w:r>
      <w:r>
        <w:rPr>
          <w:spacing w:val="-2"/>
        </w:rPr>
        <w:t>D10.6,</w:t>
      </w:r>
    </w:p>
    <w:p>
      <w:pPr>
        <w:pStyle w:val="BodyText"/>
        <w:spacing w:before="10"/>
        <w:ind w:left="3822"/>
      </w:pPr>
      <w:r>
        <w:rPr/>
        <w:t>D10.9,</w:t>
      </w:r>
      <w:r>
        <w:rPr>
          <w:spacing w:val="-3"/>
        </w:rPr>
        <w:t> </w:t>
      </w:r>
      <w:r>
        <w:rPr/>
        <w:t>D18.0 -</w:t>
      </w:r>
      <w:r>
        <w:rPr>
          <w:spacing w:val="-5"/>
        </w:rPr>
        <w:t> </w:t>
      </w:r>
      <w:r>
        <w:rPr>
          <w:spacing w:val="-2"/>
        </w:rPr>
        <w:t>D18.1,</w:t>
      </w:r>
    </w:p>
    <w:p>
      <w:pPr>
        <w:pStyle w:val="BodyText"/>
        <w:spacing w:line="249" w:lineRule="auto" w:before="10"/>
        <w:ind w:left="3882" w:hanging="60"/>
      </w:pPr>
      <w:r>
        <w:rPr/>
        <w:t>D21.0,</w:t>
      </w:r>
      <w:r>
        <w:rPr>
          <w:spacing w:val="-13"/>
        </w:rPr>
        <w:t> </w:t>
      </w:r>
      <w:r>
        <w:rPr/>
        <w:t>D35.5</w:t>
      </w:r>
      <w:r>
        <w:rPr>
          <w:spacing w:val="-12"/>
        </w:rPr>
        <w:t> </w:t>
      </w:r>
      <w:r>
        <w:rPr/>
        <w:t>-</w:t>
      </w:r>
      <w:r>
        <w:rPr>
          <w:spacing w:val="-13"/>
        </w:rPr>
        <w:t> </w:t>
      </w:r>
      <w:r>
        <w:rPr/>
        <w:t>D35.7, D36.0, Q85.8, Q28.8</w:t>
      </w:r>
    </w:p>
    <w:p>
      <w:pPr>
        <w:pStyle w:val="BodyText"/>
        <w:spacing w:line="249" w:lineRule="auto" w:before="81"/>
        <w:ind w:left="184" w:right="208"/>
        <w:jc w:val="both"/>
      </w:pPr>
      <w:r>
        <w:rPr/>
        <w:br w:type="column"/>
      </w:r>
      <w:r>
        <w:rPr/>
        <w:t>артериовенозные</w:t>
      </w:r>
      <w:r>
        <w:rPr>
          <w:spacing w:val="-13"/>
        </w:rPr>
        <w:t> </w:t>
      </w:r>
      <w:r>
        <w:rPr/>
        <w:t>мальформации, ангиомы, гемангиомы,</w:t>
      </w:r>
    </w:p>
    <w:p>
      <w:pPr>
        <w:pStyle w:val="BodyText"/>
        <w:spacing w:line="249" w:lineRule="auto" w:before="1"/>
        <w:ind w:left="184"/>
        <w:jc w:val="both"/>
      </w:pPr>
      <w:r>
        <w:rPr/>
        <w:t>гемангиобластомы,</w:t>
      </w:r>
      <w:r>
        <w:rPr>
          <w:spacing w:val="-13"/>
        </w:rPr>
        <w:t> </w:t>
      </w:r>
      <w:r>
        <w:rPr/>
        <w:t>ангиофибромы, параганглиомы</w:t>
      </w:r>
      <w:r>
        <w:rPr>
          <w:spacing w:val="-13"/>
        </w:rPr>
        <w:t> </w:t>
      </w:r>
      <w:r>
        <w:rPr/>
        <w:t>и</w:t>
      </w:r>
      <w:r>
        <w:rPr>
          <w:spacing w:val="-12"/>
        </w:rPr>
        <w:t> </w:t>
      </w:r>
      <w:r>
        <w:rPr/>
        <w:t>лимфомы</w:t>
      </w:r>
      <w:r>
        <w:rPr>
          <w:spacing w:val="-13"/>
        </w:rPr>
        <w:t> </w:t>
      </w:r>
      <w:r>
        <w:rPr/>
        <w:t>головы, шеи, головного и спинного мозга</w:t>
      </w:r>
    </w:p>
    <w:p>
      <w:pPr>
        <w:pStyle w:val="BodyText"/>
        <w:spacing w:line="249" w:lineRule="auto" w:before="81"/>
        <w:ind w:left="239"/>
      </w:pPr>
      <w:r>
        <w:rPr/>
        <w:br w:type="column"/>
      </w:r>
      <w:r>
        <w:rPr>
          <w:spacing w:val="-2"/>
        </w:rPr>
        <w:t>хирургическое лечение</w:t>
      </w:r>
    </w:p>
    <w:p>
      <w:pPr>
        <w:pStyle w:val="BodyText"/>
        <w:spacing w:line="249" w:lineRule="auto" w:before="81"/>
        <w:ind w:left="274" w:right="2453"/>
        <w:jc w:val="both"/>
      </w:pPr>
      <w:r>
        <w:rPr/>
        <w:br w:type="column"/>
      </w:r>
      <w:r>
        <w:rPr/>
        <w:t>эндоваскулярное вмешательство с применением адгезивных клеевых композиций</w:t>
      </w:r>
      <w:r>
        <w:rPr>
          <w:spacing w:val="-12"/>
        </w:rPr>
        <w:t> </w:t>
      </w:r>
      <w:r>
        <w:rPr/>
        <w:t>микроэмболов</w:t>
      </w:r>
      <w:r>
        <w:rPr>
          <w:spacing w:val="-10"/>
        </w:rPr>
        <w:t> </w:t>
      </w:r>
      <w:r>
        <w:rPr/>
        <w:t>и</w:t>
      </w:r>
      <w:r>
        <w:rPr>
          <w:spacing w:val="-12"/>
        </w:rPr>
        <w:t> </w:t>
      </w:r>
      <w:r>
        <w:rPr/>
        <w:t>(или) микроспиралей (менее 5 койлов)</w:t>
      </w:r>
    </w:p>
    <w:p>
      <w:pPr>
        <w:pStyle w:val="BodyText"/>
        <w:spacing w:line="249" w:lineRule="auto" w:before="85"/>
        <w:ind w:left="274" w:right="2477"/>
        <w:jc w:val="both"/>
      </w:pPr>
      <w:r>
        <w:rPr/>
        <w:t>эндоваскулярное</w:t>
      </w:r>
      <w:r>
        <w:rPr>
          <w:spacing w:val="-5"/>
        </w:rPr>
        <w:t> </w:t>
      </w:r>
      <w:r>
        <w:rPr/>
        <w:t>вмешательство</w:t>
      </w:r>
      <w:r>
        <w:rPr>
          <w:spacing w:val="-2"/>
        </w:rPr>
        <w:t> </w:t>
      </w:r>
      <w:r>
        <w:rPr/>
        <w:t>с прорывом</w:t>
      </w:r>
      <w:r>
        <w:rPr>
          <w:spacing w:val="-13"/>
        </w:rPr>
        <w:t> </w:t>
      </w:r>
      <w:r>
        <w:rPr/>
        <w:t>гематоэнцефалического барьера для проведения</w:t>
      </w:r>
    </w:p>
    <w:p>
      <w:pPr>
        <w:pStyle w:val="BodyText"/>
        <w:spacing w:before="3"/>
        <w:ind w:left="274"/>
      </w:pPr>
      <w:r>
        <w:rPr>
          <w:w w:val="95"/>
        </w:rPr>
        <w:t>интраартериальной</w:t>
      </w:r>
      <w:r>
        <w:rPr>
          <w:spacing w:val="65"/>
        </w:rPr>
        <w:t> </w:t>
      </w:r>
      <w:r>
        <w:rPr>
          <w:spacing w:val="-2"/>
        </w:rPr>
        <w:t>химиотерапии</w:t>
      </w:r>
    </w:p>
    <w:p>
      <w:pPr>
        <w:pStyle w:val="BodyText"/>
        <w:spacing w:line="249" w:lineRule="auto" w:before="89"/>
        <w:ind w:left="274" w:right="1894"/>
      </w:pPr>
      <w:r>
        <w:rPr/>
        <w:t>микрохирургические</w:t>
      </w:r>
      <w:r>
        <w:rPr>
          <w:spacing w:val="-13"/>
        </w:rPr>
        <w:t> </w:t>
      </w:r>
      <w:r>
        <w:rPr/>
        <w:t>вмешательства</w:t>
      </w:r>
      <w:r>
        <w:rPr>
          <w:spacing w:val="-12"/>
        </w:rPr>
        <w:t> </w:t>
      </w:r>
      <w:r>
        <w:rPr/>
        <w:t>с интраоперационным нейрофизио- логическим мониторингом</w:t>
      </w:r>
    </w:p>
    <w:p>
      <w:pPr>
        <w:spacing w:after="0" w:line="249" w:lineRule="auto"/>
        <w:sectPr>
          <w:type w:val="continuous"/>
          <w:pgSz w:w="16850" w:h="11910" w:orient="landscape"/>
          <w:pgMar w:header="753" w:footer="0" w:top="1080" w:bottom="280" w:left="320" w:right="340"/>
          <w:cols w:num="4" w:equalWidth="0">
            <w:col w:w="5625" w:space="40"/>
            <w:col w:w="3235" w:space="39"/>
            <w:col w:w="1496" w:space="39"/>
            <w:col w:w="5716"/>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spacing w:line="249" w:lineRule="auto" w:before="144"/>
        <w:ind w:left="1033" w:right="289"/>
        <w:jc w:val="both"/>
      </w:pPr>
      <w:r>
        <w:rPr/>
        <w:t>Имплантация</w:t>
      </w:r>
      <w:r>
        <w:rPr>
          <w:spacing w:val="-13"/>
        </w:rPr>
        <w:t> </w:t>
      </w:r>
      <w:r>
        <w:rPr/>
        <w:t>временных электродов для</w:t>
      </w:r>
    </w:p>
    <w:p>
      <w:pPr>
        <w:pStyle w:val="BodyText"/>
        <w:spacing w:line="249" w:lineRule="auto" w:before="2"/>
        <w:ind w:left="1033" w:right="18"/>
        <w:jc w:val="both"/>
      </w:pPr>
      <w:r>
        <w:rPr/>
        <w:t>нейростимуляции спинного мозга.</w:t>
      </w:r>
      <w:r>
        <w:rPr>
          <w:spacing w:val="-13"/>
        </w:rPr>
        <w:t> </w:t>
      </w:r>
      <w:r>
        <w:rPr/>
        <w:t>Микрохирургические и стереотаксические</w:t>
      </w:r>
    </w:p>
    <w:p>
      <w:pPr>
        <w:pStyle w:val="BodyText"/>
        <w:spacing w:line="249" w:lineRule="auto" w:before="3"/>
        <w:ind w:left="1033"/>
        <w:jc w:val="both"/>
      </w:pPr>
      <w:r>
        <w:rPr/>
        <w:t>деструктивные операции на головном</w:t>
      </w:r>
      <w:r>
        <w:rPr>
          <w:spacing w:val="-5"/>
        </w:rPr>
        <w:t> </w:t>
      </w:r>
      <w:r>
        <w:rPr/>
        <w:t>и</w:t>
      </w:r>
      <w:r>
        <w:rPr>
          <w:spacing w:val="-7"/>
        </w:rPr>
        <w:t> </w:t>
      </w:r>
      <w:r>
        <w:rPr/>
        <w:t>спинном</w:t>
      </w:r>
      <w:r>
        <w:rPr>
          <w:spacing w:val="-5"/>
        </w:rPr>
        <w:t> </w:t>
      </w:r>
      <w:r>
        <w:rPr/>
        <w:t>мозге</w:t>
      </w:r>
      <w:r>
        <w:rPr>
          <w:spacing w:val="-6"/>
        </w:rPr>
        <w:t> </w:t>
      </w:r>
      <w:r>
        <w:rPr>
          <w:spacing w:val="-10"/>
        </w:rPr>
        <w:t>и</w:t>
      </w:r>
    </w:p>
    <w:p>
      <w:pPr>
        <w:pStyle w:val="BodyText"/>
        <w:spacing w:before="11"/>
      </w:pPr>
    </w:p>
    <w:p>
      <w:pPr>
        <w:pStyle w:val="BodyText"/>
        <w:spacing w:line="249" w:lineRule="auto"/>
        <w:ind w:left="1033"/>
      </w:pPr>
      <w:r>
        <w:rPr/>
        <w:t>спинномозговых нервах, в том числе селективная ризотомия, для лечения эпилепсии,</w:t>
      </w:r>
      <w:r>
        <w:rPr>
          <w:spacing w:val="-13"/>
        </w:rPr>
        <w:t> </w:t>
      </w:r>
      <w:r>
        <w:rPr/>
        <w:t>гиперкинезов</w:t>
      </w:r>
      <w:r>
        <w:rPr>
          <w:spacing w:val="-12"/>
        </w:rPr>
        <w:t> </w:t>
      </w:r>
      <w:r>
        <w:rPr/>
        <w:t>и миелопатий различного </w:t>
      </w:r>
      <w:r>
        <w:rPr>
          <w:spacing w:val="-2"/>
        </w:rPr>
        <w:t>генеза</w:t>
      </w:r>
    </w:p>
    <w:p>
      <w:pPr>
        <w:spacing w:line="240" w:lineRule="auto" w:before="0"/>
        <w:rPr>
          <w:sz w:val="22"/>
        </w:rPr>
      </w:pPr>
      <w:r>
        <w:rPr/>
        <w:br w:type="column"/>
      </w:r>
      <w:r>
        <w:rPr>
          <w:sz w:val="22"/>
        </w:rPr>
      </w:r>
    </w:p>
    <w:p>
      <w:pPr>
        <w:pStyle w:val="BodyText"/>
        <w:rPr>
          <w:sz w:val="22"/>
        </w:rPr>
      </w:pPr>
    </w:p>
    <w:p>
      <w:pPr>
        <w:pStyle w:val="BodyText"/>
        <w:spacing w:line="249" w:lineRule="auto" w:before="144"/>
        <w:ind w:left="269"/>
        <w:jc w:val="center"/>
      </w:pPr>
      <w:r>
        <w:rPr/>
        <w:t>G20,</w:t>
      </w:r>
      <w:r>
        <w:rPr>
          <w:spacing w:val="-13"/>
        </w:rPr>
        <w:t> </w:t>
      </w:r>
      <w:r>
        <w:rPr/>
        <w:t>G21,</w:t>
      </w:r>
      <w:r>
        <w:rPr>
          <w:spacing w:val="-12"/>
        </w:rPr>
        <w:t> </w:t>
      </w:r>
      <w:r>
        <w:rPr/>
        <w:t>G24,</w:t>
      </w:r>
      <w:r>
        <w:rPr>
          <w:spacing w:val="-13"/>
        </w:rPr>
        <w:t> </w:t>
      </w:r>
      <w:r>
        <w:rPr/>
        <w:t>G25.0, G25.2, G80, G95.0, G95.1, G95.8</w:t>
      </w:r>
    </w:p>
    <w:p>
      <w:pPr>
        <w:pStyle w:val="BodyText"/>
        <w:rPr>
          <w:sz w:val="22"/>
        </w:rPr>
      </w:pPr>
    </w:p>
    <w:p>
      <w:pPr>
        <w:pStyle w:val="BodyText"/>
        <w:spacing w:before="1"/>
        <w:rPr>
          <w:sz w:val="27"/>
        </w:rPr>
      </w:pPr>
    </w:p>
    <w:p>
      <w:pPr>
        <w:pStyle w:val="BodyText"/>
        <w:spacing w:line="249" w:lineRule="auto"/>
        <w:ind w:left="272"/>
        <w:jc w:val="center"/>
      </w:pPr>
      <w:r>
        <w:rPr/>
        <w:t>G09,</w:t>
      </w:r>
      <w:r>
        <w:rPr>
          <w:spacing w:val="-11"/>
        </w:rPr>
        <w:t> </w:t>
      </w:r>
      <w:r>
        <w:rPr/>
        <w:t>G24,</w:t>
      </w:r>
      <w:r>
        <w:rPr>
          <w:spacing w:val="-12"/>
        </w:rPr>
        <w:t> </w:t>
      </w:r>
      <w:r>
        <w:rPr/>
        <w:t>G35,</w:t>
      </w:r>
      <w:r>
        <w:rPr>
          <w:spacing w:val="-11"/>
        </w:rPr>
        <w:t> </w:t>
      </w:r>
      <w:r>
        <w:rPr/>
        <w:t>G80, G81.1,</w:t>
      </w:r>
      <w:r>
        <w:rPr>
          <w:spacing w:val="-4"/>
        </w:rPr>
        <w:t> </w:t>
      </w:r>
      <w:r>
        <w:rPr/>
        <w:t>G82.1,</w:t>
      </w:r>
      <w:r>
        <w:rPr>
          <w:spacing w:val="-5"/>
        </w:rPr>
        <w:t> </w:t>
      </w:r>
      <w:r>
        <w:rPr>
          <w:spacing w:val="-2"/>
        </w:rPr>
        <w:t>G82.4,</w:t>
      </w:r>
    </w:p>
    <w:p>
      <w:pPr>
        <w:pStyle w:val="BodyText"/>
        <w:spacing w:before="2"/>
        <w:ind w:left="269"/>
        <w:jc w:val="center"/>
      </w:pPr>
      <w:r>
        <w:rPr/>
        <w:t>G95.0,</w:t>
      </w:r>
      <w:r>
        <w:rPr>
          <w:spacing w:val="-4"/>
        </w:rPr>
        <w:t> </w:t>
      </w:r>
      <w:r>
        <w:rPr/>
        <w:t>G95.1,</w:t>
      </w:r>
      <w:r>
        <w:rPr>
          <w:spacing w:val="-5"/>
        </w:rPr>
        <w:t> </w:t>
      </w:r>
      <w:r>
        <w:rPr>
          <w:spacing w:val="-2"/>
        </w:rPr>
        <w:t>G95.8,</w:t>
      </w:r>
    </w:p>
    <w:p>
      <w:pPr>
        <w:pStyle w:val="BodyText"/>
        <w:spacing w:line="252" w:lineRule="auto" w:before="10"/>
        <w:ind w:left="275"/>
        <w:jc w:val="center"/>
      </w:pPr>
      <w:r>
        <w:rPr/>
        <w:t>I69.0</w:t>
      </w:r>
      <w:r>
        <w:rPr>
          <w:spacing w:val="-12"/>
        </w:rPr>
        <w:t> </w:t>
      </w:r>
      <w:r>
        <w:rPr/>
        <w:t>-</w:t>
      </w:r>
      <w:r>
        <w:rPr>
          <w:spacing w:val="-13"/>
        </w:rPr>
        <w:t> </w:t>
      </w:r>
      <w:r>
        <w:rPr/>
        <w:t>I69.8,</w:t>
      </w:r>
      <w:r>
        <w:rPr>
          <w:spacing w:val="-11"/>
        </w:rPr>
        <w:t> </w:t>
      </w:r>
      <w:r>
        <w:rPr/>
        <w:t>M96, T90.5, T91.3</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18"/>
        </w:rPr>
      </w:pPr>
    </w:p>
    <w:p>
      <w:pPr>
        <w:pStyle w:val="BodyText"/>
        <w:spacing w:line="252" w:lineRule="auto" w:before="1"/>
        <w:ind w:left="274"/>
        <w:jc w:val="center"/>
      </w:pPr>
      <w:r>
        <w:rPr/>
        <w:t>G31.8,</w:t>
      </w:r>
      <w:r>
        <w:rPr>
          <w:spacing w:val="-13"/>
        </w:rPr>
        <w:t> </w:t>
      </w:r>
      <w:r>
        <w:rPr/>
        <w:t>G40.1</w:t>
      </w:r>
      <w:r>
        <w:rPr>
          <w:spacing w:val="-9"/>
        </w:rPr>
        <w:t> </w:t>
      </w:r>
      <w:r>
        <w:rPr/>
        <w:t>-</w:t>
      </w:r>
      <w:r>
        <w:rPr>
          <w:spacing w:val="-13"/>
        </w:rPr>
        <w:t> </w:t>
      </w:r>
      <w:r>
        <w:rPr/>
        <w:t>G40.4, Q04.3, Q04.8</w:t>
      </w:r>
    </w:p>
    <w:p>
      <w:pPr>
        <w:spacing w:line="240" w:lineRule="auto" w:before="0"/>
        <w:rPr>
          <w:sz w:val="22"/>
        </w:rPr>
      </w:pPr>
      <w:r>
        <w:rPr/>
        <w:br w:type="column"/>
      </w:r>
      <w:r>
        <w:rPr>
          <w:sz w:val="22"/>
        </w:rPr>
      </w:r>
    </w:p>
    <w:p>
      <w:pPr>
        <w:pStyle w:val="BodyText"/>
        <w:rPr>
          <w:sz w:val="22"/>
        </w:rPr>
      </w:pPr>
    </w:p>
    <w:p>
      <w:pPr>
        <w:pStyle w:val="BodyText"/>
        <w:spacing w:line="249" w:lineRule="auto" w:before="144"/>
        <w:ind w:left="148"/>
      </w:pPr>
      <w:r>
        <w:rPr/>
        <w:t>болезнь</w:t>
      </w:r>
      <w:r>
        <w:rPr>
          <w:spacing w:val="-13"/>
        </w:rPr>
        <w:t> </w:t>
      </w:r>
      <w:r>
        <w:rPr/>
        <w:t>Паркинсона</w:t>
      </w:r>
      <w:r>
        <w:rPr>
          <w:spacing w:val="-12"/>
        </w:rPr>
        <w:t> </w:t>
      </w:r>
      <w:r>
        <w:rPr/>
        <w:t>и</w:t>
      </w:r>
      <w:r>
        <w:rPr>
          <w:spacing w:val="-13"/>
        </w:rPr>
        <w:t> </w:t>
      </w:r>
      <w:r>
        <w:rPr/>
        <w:t>вторичный паркинсонизм, деформирующая мышечная дистония, детский</w:t>
      </w:r>
    </w:p>
    <w:p>
      <w:pPr>
        <w:pStyle w:val="BodyText"/>
        <w:spacing w:line="249" w:lineRule="auto" w:before="3"/>
        <w:ind w:left="148"/>
      </w:pPr>
      <w:r>
        <w:rPr/>
        <w:t>церебральный</w:t>
      </w:r>
      <w:r>
        <w:rPr>
          <w:spacing w:val="-13"/>
        </w:rPr>
        <w:t> </w:t>
      </w:r>
      <w:r>
        <w:rPr/>
        <w:t>паралич</w:t>
      </w:r>
      <w:r>
        <w:rPr>
          <w:spacing w:val="-12"/>
        </w:rPr>
        <w:t> </w:t>
      </w:r>
      <w:r>
        <w:rPr/>
        <w:t>и эссенциальный тремор</w:t>
      </w:r>
    </w:p>
    <w:p>
      <w:pPr>
        <w:pStyle w:val="BodyText"/>
        <w:spacing w:line="249" w:lineRule="auto" w:before="83"/>
        <w:ind w:left="148"/>
      </w:pPr>
      <w:r>
        <w:rPr/>
        <w:t>спастические, болевые синдромы, двигательные</w:t>
      </w:r>
      <w:r>
        <w:rPr>
          <w:spacing w:val="-13"/>
        </w:rPr>
        <w:t> </w:t>
      </w:r>
      <w:r>
        <w:rPr/>
        <w:t>и</w:t>
      </w:r>
      <w:r>
        <w:rPr>
          <w:spacing w:val="-12"/>
        </w:rPr>
        <w:t> </w:t>
      </w:r>
      <w:r>
        <w:rPr/>
        <w:t>тазовые</w:t>
      </w:r>
      <w:r>
        <w:rPr>
          <w:spacing w:val="-13"/>
        </w:rPr>
        <w:t> </w:t>
      </w:r>
      <w:r>
        <w:rPr/>
        <w:t>нарушения как проявления энцефалопатий и миелопатий различного генеза (онкологических процессов,</w:t>
      </w:r>
    </w:p>
    <w:p>
      <w:pPr>
        <w:pStyle w:val="BodyText"/>
        <w:spacing w:line="249" w:lineRule="auto" w:before="5"/>
        <w:ind w:left="148" w:right="25"/>
      </w:pPr>
      <w:r>
        <w:rPr/>
        <w:t>последствий черепно-мозговой и позвоночно-спинномозговой</w:t>
      </w:r>
      <w:r>
        <w:rPr>
          <w:spacing w:val="-13"/>
        </w:rPr>
        <w:t> </w:t>
      </w:r>
      <w:r>
        <w:rPr/>
        <w:t>травмы, нарушений мозгового</w:t>
      </w:r>
    </w:p>
    <w:p>
      <w:pPr>
        <w:pStyle w:val="BodyText"/>
        <w:spacing w:line="249" w:lineRule="auto" w:before="2"/>
        <w:ind w:left="148"/>
      </w:pPr>
      <w:r>
        <w:rPr/>
        <w:t>кровообращения</w:t>
      </w:r>
      <w:r>
        <w:rPr>
          <w:spacing w:val="-13"/>
        </w:rPr>
        <w:t> </w:t>
      </w:r>
      <w:r>
        <w:rPr/>
        <w:t>по</w:t>
      </w:r>
      <w:r>
        <w:rPr>
          <w:spacing w:val="-12"/>
        </w:rPr>
        <w:t> </w:t>
      </w:r>
      <w:r>
        <w:rPr/>
        <w:t>ишемическому или геморрагическому типу,</w:t>
      </w:r>
    </w:p>
    <w:p>
      <w:pPr>
        <w:pStyle w:val="BodyText"/>
        <w:spacing w:line="249" w:lineRule="auto" w:before="2"/>
        <w:ind w:left="148"/>
      </w:pPr>
      <w:r>
        <w:rPr/>
        <w:t>рассеянного</w:t>
      </w:r>
      <w:r>
        <w:rPr>
          <w:spacing w:val="-13"/>
        </w:rPr>
        <w:t> </w:t>
      </w:r>
      <w:r>
        <w:rPr/>
        <w:t>склероза,</w:t>
      </w:r>
      <w:r>
        <w:rPr>
          <w:spacing w:val="-12"/>
        </w:rPr>
        <w:t> </w:t>
      </w:r>
      <w:r>
        <w:rPr/>
        <w:t>инфекционных заболеваний, последствий</w:t>
      </w:r>
    </w:p>
    <w:p>
      <w:pPr>
        <w:pStyle w:val="BodyText"/>
        <w:spacing w:line="249" w:lineRule="auto" w:before="1"/>
        <w:ind w:left="148"/>
      </w:pPr>
      <w:r>
        <w:rPr/>
        <w:t>медицинских</w:t>
      </w:r>
      <w:r>
        <w:rPr>
          <w:spacing w:val="-13"/>
        </w:rPr>
        <w:t> </w:t>
      </w:r>
      <w:r>
        <w:rPr/>
        <w:t>вмешательств</w:t>
      </w:r>
      <w:r>
        <w:rPr>
          <w:spacing w:val="-12"/>
        </w:rPr>
        <w:t> </w:t>
      </w:r>
      <w:r>
        <w:rPr/>
        <w:t>и </w:t>
      </w:r>
      <w:r>
        <w:rPr>
          <w:spacing w:val="-2"/>
        </w:rPr>
        <w:t>процедур)</w:t>
      </w:r>
    </w:p>
    <w:p>
      <w:pPr>
        <w:pStyle w:val="BodyText"/>
        <w:spacing w:line="252" w:lineRule="auto" w:before="81"/>
        <w:ind w:left="148" w:right="496"/>
      </w:pPr>
      <w:r>
        <w:rPr/>
        <w:t>симптоматическая эпилепсия </w:t>
      </w:r>
      <w:r>
        <w:rPr>
          <w:spacing w:val="-2"/>
        </w:rPr>
        <w:t>(медикаментозно-резистентная)</w:t>
      </w:r>
    </w:p>
    <w:p>
      <w:pPr>
        <w:spacing w:line="240" w:lineRule="auto" w:before="0"/>
        <w:rPr>
          <w:sz w:val="22"/>
        </w:rPr>
      </w:pPr>
      <w:r>
        <w:rPr/>
        <w:br w:type="column"/>
      </w:r>
      <w:r>
        <w:rPr>
          <w:sz w:val="22"/>
        </w:rPr>
      </w:r>
    </w:p>
    <w:p>
      <w:pPr>
        <w:pStyle w:val="BodyText"/>
        <w:rPr>
          <w:sz w:val="22"/>
        </w:rPr>
      </w:pPr>
    </w:p>
    <w:p>
      <w:pPr>
        <w:pStyle w:val="BodyText"/>
        <w:spacing w:line="249" w:lineRule="auto" w:before="144"/>
        <w:ind w:left="66"/>
      </w:pPr>
      <w:r>
        <w:rPr>
          <w:spacing w:val="-2"/>
        </w:rPr>
        <w:t>хирургическое лечение</w:t>
      </w:r>
    </w:p>
    <w:p>
      <w:pPr>
        <w:pStyle w:val="BodyText"/>
        <w:rPr>
          <w:sz w:val="22"/>
        </w:rPr>
      </w:pPr>
    </w:p>
    <w:p>
      <w:pPr>
        <w:pStyle w:val="BodyText"/>
        <w:rPr>
          <w:sz w:val="22"/>
        </w:rPr>
      </w:pPr>
    </w:p>
    <w:p>
      <w:pPr>
        <w:pStyle w:val="BodyText"/>
        <w:spacing w:before="10"/>
        <w:rPr>
          <w:sz w:val="25"/>
        </w:rPr>
      </w:pPr>
    </w:p>
    <w:p>
      <w:pPr>
        <w:pStyle w:val="BodyText"/>
        <w:spacing w:line="249" w:lineRule="auto"/>
        <w:ind w:left="66"/>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52" w:lineRule="auto" w:before="179"/>
        <w:ind w:left="66"/>
      </w:pPr>
      <w:r>
        <w:rPr>
          <w:spacing w:val="-2"/>
        </w:rPr>
        <w:t>хирургическое лечение</w:t>
      </w:r>
    </w:p>
    <w:p>
      <w:pPr>
        <w:pStyle w:val="BodyText"/>
        <w:spacing w:line="252" w:lineRule="auto" w:before="91"/>
        <w:ind w:left="274" w:right="1927"/>
      </w:pPr>
      <w:r>
        <w:rPr/>
        <w:br w:type="column"/>
      </w:r>
      <w:r>
        <w:rPr/>
        <w:t>микрохирургические вмешательства с интраоперационной</w:t>
      </w:r>
      <w:r>
        <w:rPr>
          <w:spacing w:val="-13"/>
        </w:rPr>
        <w:t> </w:t>
      </w:r>
      <w:r>
        <w:rPr/>
        <w:t>реинфузией</w:t>
      </w:r>
      <w:r>
        <w:rPr>
          <w:spacing w:val="-12"/>
        </w:rPr>
        <w:t> </w:t>
      </w:r>
      <w:r>
        <w:rPr/>
        <w:t>крови</w:t>
      </w:r>
    </w:p>
    <w:p>
      <w:pPr>
        <w:pStyle w:val="BodyText"/>
        <w:spacing w:line="249" w:lineRule="auto" w:before="76"/>
        <w:ind w:left="274" w:right="1927"/>
      </w:pPr>
      <w:r>
        <w:rPr/>
        <w:t>стереотаксическая</w:t>
      </w:r>
      <w:r>
        <w:rPr>
          <w:spacing w:val="-13"/>
        </w:rPr>
        <w:t> </w:t>
      </w:r>
      <w:r>
        <w:rPr/>
        <w:t>деструкция подкорковых структур</w:t>
      </w:r>
    </w:p>
    <w:p>
      <w:pPr>
        <w:pStyle w:val="BodyText"/>
        <w:rPr>
          <w:sz w:val="22"/>
        </w:rPr>
      </w:pPr>
    </w:p>
    <w:p>
      <w:pPr>
        <w:pStyle w:val="BodyText"/>
        <w:rPr>
          <w:sz w:val="22"/>
        </w:rPr>
      </w:pPr>
    </w:p>
    <w:p>
      <w:pPr>
        <w:pStyle w:val="BodyText"/>
        <w:spacing w:before="10"/>
        <w:rPr>
          <w:sz w:val="25"/>
        </w:rPr>
      </w:pPr>
    </w:p>
    <w:p>
      <w:pPr>
        <w:pStyle w:val="BodyText"/>
        <w:spacing w:line="249" w:lineRule="auto"/>
        <w:ind w:left="274" w:right="1855"/>
      </w:pPr>
      <w:r>
        <w:rPr/>
        <w:t>двухуровневое</w:t>
      </w:r>
      <w:r>
        <w:rPr>
          <w:spacing w:val="-13"/>
        </w:rPr>
        <w:t> </w:t>
      </w:r>
      <w:r>
        <w:rPr/>
        <w:t>проведение</w:t>
      </w:r>
      <w:r>
        <w:rPr>
          <w:spacing w:val="-12"/>
        </w:rPr>
        <w:t> </w:t>
      </w:r>
      <w:r>
        <w:rPr/>
        <w:t>эпидуральных электродов с применением</w:t>
      </w:r>
    </w:p>
    <w:p>
      <w:pPr>
        <w:pStyle w:val="BodyText"/>
        <w:spacing w:line="249" w:lineRule="auto" w:before="2"/>
        <w:ind w:left="274" w:right="1927"/>
      </w:pPr>
      <w:r>
        <w:rPr/>
        <w:t>малоинвазивного</w:t>
      </w:r>
      <w:r>
        <w:rPr>
          <w:spacing w:val="-13"/>
        </w:rPr>
        <w:t> </w:t>
      </w:r>
      <w:r>
        <w:rPr/>
        <w:t>инструментария</w:t>
      </w:r>
      <w:r>
        <w:rPr>
          <w:spacing w:val="-12"/>
        </w:rPr>
        <w:t> </w:t>
      </w:r>
      <w:r>
        <w:rPr/>
        <w:t>под нейровизуализационным контролем</w:t>
      </w:r>
    </w:p>
    <w:p>
      <w:pPr>
        <w:pStyle w:val="BodyText"/>
        <w:spacing w:line="249" w:lineRule="auto" w:before="81"/>
        <w:ind w:left="274" w:right="1855"/>
      </w:pPr>
      <w:r>
        <w:rPr/>
        <w:t>селективная</w:t>
      </w:r>
      <w:r>
        <w:rPr>
          <w:spacing w:val="-13"/>
        </w:rPr>
        <w:t> </w:t>
      </w:r>
      <w:r>
        <w:rPr/>
        <w:t>невротомия,</w:t>
      </w:r>
      <w:r>
        <w:rPr>
          <w:spacing w:val="-12"/>
        </w:rPr>
        <w:t> </w:t>
      </w:r>
      <w:r>
        <w:rPr/>
        <w:t>селективная дорзальная ризотомия</w:t>
      </w:r>
    </w:p>
    <w:p>
      <w:pPr>
        <w:pStyle w:val="BodyText"/>
        <w:spacing w:line="249" w:lineRule="auto" w:before="81"/>
        <w:ind w:left="274" w:right="1927"/>
      </w:pPr>
      <w:r>
        <w:rPr/>
        <w:t>стереотаксическая</w:t>
      </w:r>
      <w:r>
        <w:rPr>
          <w:spacing w:val="-13"/>
        </w:rPr>
        <w:t> </w:t>
      </w:r>
      <w:r>
        <w:rPr/>
        <w:t>деструкция подкорковых структур</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30"/>
        </w:rPr>
      </w:pPr>
    </w:p>
    <w:p>
      <w:pPr>
        <w:pStyle w:val="BodyText"/>
        <w:spacing w:line="249" w:lineRule="auto"/>
        <w:ind w:left="274" w:right="1927"/>
      </w:pPr>
      <w:r>
        <w:rPr/>
        <w:t>селективное</w:t>
      </w:r>
      <w:r>
        <w:rPr>
          <w:spacing w:val="-11"/>
        </w:rPr>
        <w:t> </w:t>
      </w:r>
      <w:r>
        <w:rPr/>
        <w:t>удаление</w:t>
      </w:r>
      <w:r>
        <w:rPr>
          <w:spacing w:val="-11"/>
        </w:rPr>
        <w:t> </w:t>
      </w:r>
      <w:r>
        <w:rPr/>
        <w:t>и</w:t>
      </w:r>
      <w:r>
        <w:rPr>
          <w:spacing w:val="-13"/>
        </w:rPr>
        <w:t> </w:t>
      </w:r>
      <w:r>
        <w:rPr/>
        <w:t>разрушение эпилептических очагов с использо- ванием интраоперационного</w:t>
      </w:r>
    </w:p>
    <w:p>
      <w:pPr>
        <w:pStyle w:val="BodyText"/>
        <w:spacing w:before="4"/>
        <w:ind w:left="274"/>
      </w:pPr>
      <w:r>
        <w:rPr>
          <w:w w:val="95"/>
        </w:rPr>
        <w:t>нейрофизиологического</w:t>
      </w:r>
      <w:r>
        <w:rPr>
          <w:spacing w:val="57"/>
          <w:w w:val="150"/>
        </w:rPr>
        <w:t> </w:t>
      </w:r>
      <w:r>
        <w:rPr>
          <w:spacing w:val="-2"/>
        </w:rPr>
        <w:t>контроля</w:t>
      </w:r>
    </w:p>
    <w:p>
      <w:pPr>
        <w:pStyle w:val="BodyText"/>
        <w:rPr>
          <w:sz w:val="22"/>
        </w:rPr>
      </w:pPr>
    </w:p>
    <w:p>
      <w:pPr>
        <w:pStyle w:val="BodyText"/>
        <w:spacing w:line="249" w:lineRule="auto" w:before="157"/>
        <w:ind w:left="274" w:right="2334"/>
        <w:jc w:val="both"/>
      </w:pPr>
      <w:r>
        <w:rPr/>
        <w:t>деструктивные</w:t>
      </w:r>
      <w:r>
        <w:rPr>
          <w:spacing w:val="-11"/>
        </w:rPr>
        <w:t> </w:t>
      </w:r>
      <w:r>
        <w:rPr/>
        <w:t>операции</w:t>
      </w:r>
      <w:r>
        <w:rPr>
          <w:spacing w:val="-10"/>
        </w:rPr>
        <w:t> </w:t>
      </w:r>
      <w:r>
        <w:rPr/>
        <w:t>на</w:t>
      </w:r>
      <w:r>
        <w:rPr>
          <w:spacing w:val="-11"/>
        </w:rPr>
        <w:t> </w:t>
      </w:r>
      <w:r>
        <w:rPr/>
        <w:t>эпилеп- тических</w:t>
      </w:r>
      <w:r>
        <w:rPr>
          <w:spacing w:val="-11"/>
        </w:rPr>
        <w:t> </w:t>
      </w:r>
      <w:r>
        <w:rPr/>
        <w:t>очагах</w:t>
      </w:r>
      <w:r>
        <w:rPr>
          <w:spacing w:val="-11"/>
        </w:rPr>
        <w:t> </w:t>
      </w:r>
      <w:r>
        <w:rPr/>
        <w:t>с</w:t>
      </w:r>
      <w:r>
        <w:rPr>
          <w:spacing w:val="-11"/>
        </w:rPr>
        <w:t> </w:t>
      </w:r>
      <w:r>
        <w:rPr/>
        <w:t>предварительным картированием мозга на основе</w:t>
      </w:r>
    </w:p>
    <w:p>
      <w:pPr>
        <w:spacing w:after="0" w:line="249" w:lineRule="auto"/>
        <w:jc w:val="both"/>
        <w:sectPr>
          <w:type w:val="continuous"/>
          <w:pgSz w:w="16850" w:h="11910" w:orient="landscape"/>
          <w:pgMar w:header="753" w:footer="0" w:top="1080" w:bottom="280" w:left="320" w:right="340"/>
          <w:cols w:num="5" w:equalWidth="0">
            <w:col w:w="3476" w:space="40"/>
            <w:col w:w="2146" w:space="39"/>
            <w:col w:w="3372" w:space="39"/>
            <w:col w:w="1323" w:space="40"/>
            <w:col w:w="5715"/>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ListParagraph"/>
        <w:numPr>
          <w:ilvl w:val="0"/>
          <w:numId w:val="5"/>
        </w:numPr>
        <w:tabs>
          <w:tab w:pos="1033" w:val="left" w:leader="none"/>
          <w:tab w:pos="1034" w:val="left" w:leader="none"/>
        </w:tabs>
        <w:spacing w:line="240" w:lineRule="auto" w:before="161" w:after="0"/>
        <w:ind w:left="1033" w:right="0" w:hanging="601"/>
        <w:jc w:val="left"/>
        <w:rPr>
          <w:sz w:val="20"/>
        </w:rPr>
      </w:pPr>
      <w:r>
        <w:rPr>
          <w:spacing w:val="-2"/>
          <w:sz w:val="20"/>
        </w:rPr>
        <w:t>Реконструктивные</w:t>
      </w:r>
    </w:p>
    <w:p>
      <w:pPr>
        <w:pStyle w:val="BodyText"/>
        <w:spacing w:line="249" w:lineRule="auto" w:before="10"/>
        <w:ind w:left="1033"/>
      </w:pPr>
      <w:r>
        <w:rPr/>
        <w:t>вмешательства</w:t>
      </w:r>
      <w:r>
        <w:rPr>
          <w:spacing w:val="-13"/>
        </w:rPr>
        <w:t> </w:t>
      </w:r>
      <w:r>
        <w:rPr/>
        <w:t>при</w:t>
      </w:r>
      <w:r>
        <w:rPr>
          <w:spacing w:val="-12"/>
        </w:rPr>
        <w:t> </w:t>
      </w:r>
      <w:r>
        <w:rPr/>
        <w:t>сложных и гигантских дефектах и</w:t>
      </w:r>
    </w:p>
    <w:p>
      <w:pPr>
        <w:pStyle w:val="BodyText"/>
        <w:spacing w:before="2"/>
        <w:ind w:left="1033"/>
      </w:pPr>
      <w:r>
        <w:rPr/>
        <w:t>деформациях</w:t>
      </w:r>
      <w:r>
        <w:rPr>
          <w:spacing w:val="-9"/>
        </w:rPr>
        <w:t> </w:t>
      </w:r>
      <w:r>
        <w:rPr/>
        <w:t>свода</w:t>
      </w:r>
      <w:r>
        <w:rPr>
          <w:spacing w:val="-8"/>
        </w:rPr>
        <w:t> </w:t>
      </w:r>
      <w:r>
        <w:rPr>
          <w:spacing w:val="-10"/>
        </w:rPr>
        <w:t>и</w:t>
      </w:r>
    </w:p>
    <w:p>
      <w:pPr>
        <w:pStyle w:val="BodyText"/>
        <w:spacing w:line="249" w:lineRule="auto" w:before="10"/>
        <w:ind w:left="1033"/>
      </w:pPr>
      <w:r>
        <w:rPr/>
        <w:t>основания</w:t>
      </w:r>
      <w:r>
        <w:rPr>
          <w:spacing w:val="-13"/>
        </w:rPr>
        <w:t> </w:t>
      </w:r>
      <w:r>
        <w:rPr/>
        <w:t>черепа,</w:t>
      </w:r>
      <w:r>
        <w:rPr>
          <w:spacing w:val="-12"/>
        </w:rPr>
        <w:t> </w:t>
      </w:r>
      <w:r>
        <w:rPr/>
        <w:t>орбиты</w:t>
      </w:r>
      <w:r>
        <w:rPr>
          <w:spacing w:val="-13"/>
        </w:rPr>
        <w:t> </w:t>
      </w:r>
      <w:r>
        <w:rPr/>
        <w:t>и прилегающих отделов</w:t>
      </w:r>
    </w:p>
    <w:p>
      <w:pPr>
        <w:pStyle w:val="BodyText"/>
        <w:spacing w:line="249" w:lineRule="auto" w:before="2"/>
        <w:ind w:left="1033" w:right="1037"/>
      </w:pPr>
      <w:r>
        <w:rPr/>
        <w:t>лицевого</w:t>
      </w:r>
      <w:r>
        <w:rPr>
          <w:spacing w:val="-13"/>
        </w:rPr>
        <w:t> </w:t>
      </w:r>
      <w:r>
        <w:rPr/>
        <w:t>скелета врожденного и</w:t>
      </w:r>
    </w:p>
    <w:p>
      <w:pPr>
        <w:pStyle w:val="BodyText"/>
        <w:spacing w:line="249" w:lineRule="auto" w:before="1"/>
        <w:ind w:left="1033"/>
      </w:pPr>
      <w:r>
        <w:rPr/>
        <w:t>приобретенного</w:t>
      </w:r>
      <w:r>
        <w:rPr>
          <w:spacing w:val="-13"/>
        </w:rPr>
        <w:t> </w:t>
      </w:r>
      <w:r>
        <w:rPr/>
        <w:t>генеза</w:t>
      </w:r>
      <w:r>
        <w:rPr>
          <w:spacing w:val="-12"/>
        </w:rPr>
        <w:t> </w:t>
      </w:r>
      <w:r>
        <w:rPr/>
        <w:t>с </w:t>
      </w:r>
      <w:r>
        <w:rPr>
          <w:spacing w:val="-2"/>
        </w:rPr>
        <w:t>использованием</w:t>
      </w:r>
    </w:p>
    <w:p>
      <w:pPr>
        <w:pStyle w:val="BodyText"/>
        <w:spacing w:before="2"/>
        <w:ind w:left="1033"/>
      </w:pPr>
      <w:r>
        <w:rPr/>
        <w:t>ресурсоемких</w:t>
      </w:r>
      <w:r>
        <w:rPr>
          <w:spacing w:val="-11"/>
        </w:rPr>
        <w:t> </w:t>
      </w:r>
      <w:r>
        <w:rPr>
          <w:spacing w:val="-2"/>
        </w:rPr>
        <w:t>имплантатов</w:t>
      </w:r>
    </w:p>
    <w:p>
      <w:pPr>
        <w:pStyle w:val="BodyText"/>
        <w:rPr>
          <w:sz w:val="22"/>
        </w:rPr>
      </w:pPr>
    </w:p>
    <w:p>
      <w:pPr>
        <w:pStyle w:val="BodyText"/>
        <w:rPr>
          <w:sz w:val="22"/>
        </w:rPr>
      </w:pPr>
    </w:p>
    <w:p>
      <w:pPr>
        <w:pStyle w:val="BodyText"/>
        <w:rPr>
          <w:sz w:val="22"/>
        </w:rPr>
      </w:pPr>
    </w:p>
    <w:p>
      <w:pPr>
        <w:pStyle w:val="BodyText"/>
        <w:spacing w:line="249" w:lineRule="auto" w:before="130"/>
        <w:ind w:left="1033"/>
      </w:pPr>
      <w:r>
        <w:rPr>
          <w:spacing w:val="-2"/>
        </w:rPr>
        <w:t>Микрохирургические </w:t>
      </w:r>
      <w:r>
        <w:rPr/>
        <w:t>вмешательства на</w:t>
      </w:r>
    </w:p>
    <w:p>
      <w:pPr>
        <w:pStyle w:val="BodyText"/>
        <w:spacing w:before="2"/>
        <w:ind w:left="1033"/>
      </w:pPr>
      <w:r>
        <w:rPr/>
        <w:t>периферических</w:t>
      </w:r>
      <w:r>
        <w:rPr>
          <w:spacing w:val="-12"/>
        </w:rPr>
        <w:t> </w:t>
      </w:r>
      <w:r>
        <w:rPr/>
        <w:t>нервах</w:t>
      </w:r>
      <w:r>
        <w:rPr>
          <w:spacing w:val="-11"/>
        </w:rPr>
        <w:t> </w:t>
      </w:r>
      <w:r>
        <w:rPr>
          <w:spacing w:val="-10"/>
        </w:rPr>
        <w:t>и</w:t>
      </w:r>
    </w:p>
    <w:p>
      <w:pPr>
        <w:pStyle w:val="BodyText"/>
        <w:spacing w:line="249" w:lineRule="auto" w:before="10"/>
        <w:ind w:left="1033"/>
      </w:pPr>
      <w:r>
        <w:rPr/>
        <w:t>сплетениях</w:t>
      </w:r>
      <w:r>
        <w:rPr>
          <w:spacing w:val="-13"/>
        </w:rPr>
        <w:t> </w:t>
      </w:r>
      <w:r>
        <w:rPr/>
        <w:t>с</w:t>
      </w:r>
      <w:r>
        <w:rPr>
          <w:spacing w:val="-12"/>
        </w:rPr>
        <w:t> </w:t>
      </w:r>
      <w:r>
        <w:rPr/>
        <w:t>одномоментной пластикой нервных стволов </w:t>
      </w:r>
      <w:r>
        <w:rPr>
          <w:spacing w:val="-2"/>
        </w:rPr>
        <w:t>аутотрансплантатами.</w:t>
      </w:r>
    </w:p>
    <w:p>
      <w:pPr>
        <w:pStyle w:val="BodyText"/>
        <w:spacing w:line="249" w:lineRule="auto" w:before="2"/>
        <w:ind w:left="1033" w:right="353"/>
      </w:pPr>
      <w:r>
        <w:rPr/>
        <w:t>Имплантация</w:t>
      </w:r>
      <w:r>
        <w:rPr>
          <w:spacing w:val="-13"/>
        </w:rPr>
        <w:t> </w:t>
      </w:r>
      <w:r>
        <w:rPr/>
        <w:t>временных электродов для</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61"/>
        <w:ind w:left="220"/>
      </w:pPr>
      <w:r>
        <w:rPr/>
        <w:t>M84.8,</w:t>
      </w:r>
      <w:r>
        <w:rPr>
          <w:spacing w:val="-6"/>
        </w:rPr>
        <w:t> </w:t>
      </w:r>
      <w:r>
        <w:rPr/>
        <w:t>M85.0,</w:t>
      </w:r>
      <w:r>
        <w:rPr>
          <w:spacing w:val="-5"/>
        </w:rPr>
        <w:t> </w:t>
      </w:r>
      <w:r>
        <w:rPr>
          <w:spacing w:val="-2"/>
        </w:rPr>
        <w:t>M85.5,</w:t>
      </w:r>
    </w:p>
    <w:p>
      <w:pPr>
        <w:pStyle w:val="BodyText"/>
        <w:spacing w:before="10"/>
        <w:ind w:left="311"/>
      </w:pPr>
      <w:r>
        <w:rPr/>
        <w:t>Q01,</w:t>
      </w:r>
      <w:r>
        <w:rPr>
          <w:spacing w:val="-3"/>
        </w:rPr>
        <w:t> </w:t>
      </w:r>
      <w:r>
        <w:rPr/>
        <w:t>Q67.2 -</w:t>
      </w:r>
      <w:r>
        <w:rPr>
          <w:spacing w:val="-4"/>
        </w:rPr>
        <w:t> </w:t>
      </w:r>
      <w:r>
        <w:rPr>
          <w:spacing w:val="-2"/>
        </w:rPr>
        <w:t>Q67.3,</w:t>
      </w:r>
    </w:p>
    <w:p>
      <w:pPr>
        <w:pStyle w:val="BodyText"/>
        <w:spacing w:before="10"/>
        <w:ind w:left="237"/>
      </w:pPr>
      <w:r>
        <w:rPr/>
        <w:t>Q75.0</w:t>
      </w:r>
      <w:r>
        <w:rPr>
          <w:spacing w:val="-1"/>
        </w:rPr>
        <w:t> </w:t>
      </w:r>
      <w:r>
        <w:rPr/>
        <w:t>-</w:t>
      </w:r>
      <w:r>
        <w:rPr>
          <w:spacing w:val="-5"/>
        </w:rPr>
        <w:t> </w:t>
      </w:r>
      <w:r>
        <w:rPr/>
        <w:t>Q75.2,</w:t>
      </w:r>
      <w:r>
        <w:rPr>
          <w:spacing w:val="-3"/>
        </w:rPr>
        <w:t> </w:t>
      </w:r>
      <w:r>
        <w:rPr>
          <w:spacing w:val="-2"/>
        </w:rPr>
        <w:t>Q75.8,</w:t>
      </w:r>
    </w:p>
    <w:p>
      <w:pPr>
        <w:pStyle w:val="BodyText"/>
        <w:spacing w:before="10"/>
        <w:ind w:left="270"/>
      </w:pPr>
      <w:r>
        <w:rPr/>
        <w:t>Q87.0,</w:t>
      </w:r>
      <w:r>
        <w:rPr>
          <w:spacing w:val="-3"/>
        </w:rPr>
        <w:t> </w:t>
      </w:r>
      <w:r>
        <w:rPr/>
        <w:t>S02.1 -</w:t>
      </w:r>
      <w:r>
        <w:rPr>
          <w:spacing w:val="-5"/>
        </w:rPr>
        <w:t> </w:t>
      </w:r>
      <w:r>
        <w:rPr>
          <w:spacing w:val="-2"/>
        </w:rPr>
        <w:t>S02.2,</w:t>
      </w:r>
    </w:p>
    <w:p>
      <w:pPr>
        <w:pStyle w:val="BodyText"/>
        <w:spacing w:line="249" w:lineRule="auto" w:before="11"/>
        <w:ind w:left="902" w:hanging="623"/>
      </w:pPr>
      <w:r>
        <w:rPr/>
        <w:t>S02.7</w:t>
      </w:r>
      <w:r>
        <w:rPr>
          <w:spacing w:val="-10"/>
        </w:rPr>
        <w:t> </w:t>
      </w:r>
      <w:r>
        <w:rPr/>
        <w:t>-</w:t>
      </w:r>
      <w:r>
        <w:rPr>
          <w:spacing w:val="-12"/>
        </w:rPr>
        <w:t> </w:t>
      </w:r>
      <w:r>
        <w:rPr/>
        <w:t>S02.9,</w:t>
      </w:r>
      <w:r>
        <w:rPr>
          <w:spacing w:val="-13"/>
        </w:rPr>
        <w:t> </w:t>
      </w:r>
      <w:r>
        <w:rPr/>
        <w:t>T90.2, </w:t>
      </w:r>
      <w:r>
        <w:rPr>
          <w:spacing w:val="-2"/>
        </w:rPr>
        <w:t>T88.8</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6"/>
        </w:rPr>
      </w:pPr>
    </w:p>
    <w:p>
      <w:pPr>
        <w:pStyle w:val="BodyText"/>
        <w:spacing w:line="249" w:lineRule="auto"/>
        <w:ind w:left="592" w:hanging="356"/>
      </w:pPr>
      <w:r>
        <w:rPr/>
        <w:t>G54.0</w:t>
      </w:r>
      <w:r>
        <w:rPr>
          <w:spacing w:val="-11"/>
        </w:rPr>
        <w:t> </w:t>
      </w:r>
      <w:r>
        <w:rPr/>
        <w:t>-</w:t>
      </w:r>
      <w:r>
        <w:rPr>
          <w:spacing w:val="-13"/>
        </w:rPr>
        <w:t> </w:t>
      </w:r>
      <w:r>
        <w:rPr/>
        <w:t>G54.4,</w:t>
      </w:r>
      <w:r>
        <w:rPr>
          <w:spacing w:val="-12"/>
        </w:rPr>
        <w:t> </w:t>
      </w:r>
      <w:r>
        <w:rPr/>
        <w:t>G54.6, G54.8, G54.9</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61"/>
        <w:ind w:left="170"/>
      </w:pPr>
      <w:r>
        <w:rPr/>
        <w:t>сложные</w:t>
      </w:r>
      <w:r>
        <w:rPr>
          <w:spacing w:val="-9"/>
        </w:rPr>
        <w:t> </w:t>
      </w:r>
      <w:r>
        <w:rPr/>
        <w:t>и</w:t>
      </w:r>
      <w:r>
        <w:rPr>
          <w:spacing w:val="-12"/>
        </w:rPr>
        <w:t> </w:t>
      </w:r>
      <w:r>
        <w:rPr/>
        <w:t>гигантские</w:t>
      </w:r>
      <w:r>
        <w:rPr>
          <w:spacing w:val="-11"/>
        </w:rPr>
        <w:t> </w:t>
      </w:r>
      <w:r>
        <w:rPr/>
        <w:t>дефекты</w:t>
      </w:r>
      <w:r>
        <w:rPr>
          <w:spacing w:val="-11"/>
        </w:rPr>
        <w:t> </w:t>
      </w:r>
      <w:r>
        <w:rPr/>
        <w:t>и деформации свода и основания черепа, орбиты и прилегающих отделов лицевого скелета</w:t>
      </w:r>
    </w:p>
    <w:p>
      <w:pPr>
        <w:pStyle w:val="BodyText"/>
        <w:spacing w:line="249" w:lineRule="auto" w:before="4"/>
        <w:ind w:left="170"/>
      </w:pPr>
      <w:r>
        <w:rPr/>
        <w:t>врожденного</w:t>
      </w:r>
      <w:r>
        <w:rPr>
          <w:spacing w:val="-13"/>
        </w:rPr>
        <w:t> </w:t>
      </w:r>
      <w:r>
        <w:rPr/>
        <w:t>и</w:t>
      </w:r>
      <w:r>
        <w:rPr>
          <w:spacing w:val="-12"/>
        </w:rPr>
        <w:t> </w:t>
      </w:r>
      <w:r>
        <w:rPr/>
        <w:t>приобретенного </w:t>
      </w:r>
      <w:r>
        <w:rPr>
          <w:spacing w:val="-2"/>
        </w:rPr>
        <w:t>генеза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6"/>
        </w:rPr>
      </w:pPr>
    </w:p>
    <w:p>
      <w:pPr>
        <w:pStyle w:val="BodyText"/>
        <w:spacing w:line="249" w:lineRule="auto" w:before="1"/>
        <w:ind w:left="170"/>
      </w:pPr>
      <w:r>
        <w:rPr/>
        <w:t>поражения плечевого сплетения и шейных</w:t>
      </w:r>
      <w:r>
        <w:rPr>
          <w:spacing w:val="-13"/>
        </w:rPr>
        <w:t> </w:t>
      </w:r>
      <w:r>
        <w:rPr/>
        <w:t>корешков,</w:t>
      </w:r>
      <w:r>
        <w:rPr>
          <w:spacing w:val="-12"/>
        </w:rPr>
        <w:t> </w:t>
      </w:r>
      <w:r>
        <w:rPr/>
        <w:t>синдром</w:t>
      </w:r>
      <w:r>
        <w:rPr>
          <w:spacing w:val="-13"/>
        </w:rPr>
        <w:t> </w:t>
      </w:r>
      <w:r>
        <w:rPr/>
        <w:t>фантома конечности с болью, невропатией или радикулопатией</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61"/>
        <w:ind w:left="153"/>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2"/>
        </w:rPr>
      </w:pPr>
    </w:p>
    <w:p>
      <w:pPr>
        <w:pStyle w:val="BodyText"/>
        <w:spacing w:line="249" w:lineRule="auto"/>
        <w:ind w:left="109"/>
      </w:pPr>
      <w:r>
        <w:rPr>
          <w:spacing w:val="-2"/>
        </w:rPr>
        <w:t>хирургическое лечение</w:t>
      </w:r>
    </w:p>
    <w:p>
      <w:pPr>
        <w:pStyle w:val="BodyText"/>
        <w:spacing w:line="252" w:lineRule="auto" w:before="91"/>
        <w:ind w:left="230" w:right="48"/>
      </w:pPr>
      <w:r>
        <w:rPr/>
        <w:br w:type="column"/>
      </w:r>
      <w:r>
        <w:rPr/>
        <w:t>инвазивной</w:t>
      </w:r>
      <w:r>
        <w:rPr>
          <w:spacing w:val="-13"/>
        </w:rPr>
        <w:t> </w:t>
      </w:r>
      <w:r>
        <w:rPr/>
        <w:t>имплантации</w:t>
      </w:r>
      <w:r>
        <w:rPr>
          <w:spacing w:val="-12"/>
        </w:rPr>
        <w:t> </w:t>
      </w:r>
      <w:r>
        <w:rPr/>
        <w:t>эпидуральных электродов и мониторирования</w:t>
      </w:r>
    </w:p>
    <w:p>
      <w:pPr>
        <w:pStyle w:val="BodyText"/>
        <w:spacing w:before="76"/>
        <w:ind w:left="230"/>
      </w:pPr>
      <w:r>
        <w:rPr/>
        <w:t>имплантация,</w:t>
      </w:r>
      <w:r>
        <w:rPr>
          <w:spacing w:val="-6"/>
        </w:rPr>
        <w:t> </w:t>
      </w:r>
      <w:r>
        <w:rPr/>
        <w:t>в</w:t>
      </w:r>
      <w:r>
        <w:rPr>
          <w:spacing w:val="-7"/>
        </w:rPr>
        <w:t> </w:t>
      </w:r>
      <w:r>
        <w:rPr/>
        <w:t>том</w:t>
      </w:r>
      <w:r>
        <w:rPr>
          <w:spacing w:val="-5"/>
        </w:rPr>
        <w:t> </w:t>
      </w:r>
      <w:r>
        <w:rPr>
          <w:spacing w:val="-4"/>
        </w:rPr>
        <w:t>числе</w:t>
      </w:r>
    </w:p>
    <w:p>
      <w:pPr>
        <w:pStyle w:val="BodyText"/>
        <w:spacing w:line="249" w:lineRule="auto" w:before="10"/>
        <w:ind w:left="230" w:right="48"/>
      </w:pPr>
      <w:r>
        <w:rPr/>
        <w:t>стереотаксическая,</w:t>
      </w:r>
      <w:r>
        <w:rPr>
          <w:spacing w:val="-13"/>
        </w:rPr>
        <w:t> </w:t>
      </w:r>
      <w:r>
        <w:rPr/>
        <w:t>внутримозговых</w:t>
      </w:r>
      <w:r>
        <w:rPr>
          <w:spacing w:val="-12"/>
        </w:rPr>
        <w:t> </w:t>
      </w:r>
      <w:r>
        <w:rPr/>
        <w:t>и эпидуральных электродов для проведения нейрофизиологического </w:t>
      </w:r>
      <w:r>
        <w:rPr>
          <w:spacing w:val="-2"/>
        </w:rPr>
        <w:t>мониторинга</w:t>
      </w:r>
    </w:p>
    <w:p>
      <w:pPr>
        <w:pStyle w:val="BodyText"/>
        <w:spacing w:line="249" w:lineRule="auto" w:before="85"/>
        <w:ind w:left="230" w:right="119"/>
        <w:jc w:val="both"/>
      </w:pPr>
      <w:r>
        <w:rPr/>
        <w:t>микрохирургическая</w:t>
      </w:r>
      <w:r>
        <w:rPr>
          <w:spacing w:val="-13"/>
        </w:rPr>
        <w:t> </w:t>
      </w:r>
      <w:r>
        <w:rPr/>
        <w:t>реконструкция</w:t>
      </w:r>
      <w:r>
        <w:rPr>
          <w:spacing w:val="-12"/>
        </w:rPr>
        <w:t> </w:t>
      </w:r>
      <w:r>
        <w:rPr/>
        <w:t>при врожденных и приобретенных сложных и гигантских дефектах и деформациях</w:t>
      </w:r>
    </w:p>
    <w:p>
      <w:pPr>
        <w:pStyle w:val="BodyText"/>
        <w:spacing w:line="252" w:lineRule="auto" w:before="3"/>
        <w:ind w:left="230"/>
      </w:pPr>
      <w:r>
        <w:rPr/>
        <w:t>свода,</w:t>
      </w:r>
      <w:r>
        <w:rPr>
          <w:spacing w:val="-11"/>
        </w:rPr>
        <w:t> </w:t>
      </w:r>
      <w:r>
        <w:rPr/>
        <w:t>лицевого</w:t>
      </w:r>
      <w:r>
        <w:rPr>
          <w:spacing w:val="-10"/>
        </w:rPr>
        <w:t> </w:t>
      </w:r>
      <w:r>
        <w:rPr/>
        <w:t>скелета</w:t>
      </w:r>
      <w:r>
        <w:rPr>
          <w:spacing w:val="-11"/>
        </w:rPr>
        <w:t> </w:t>
      </w:r>
      <w:r>
        <w:rPr/>
        <w:t>и</w:t>
      </w:r>
      <w:r>
        <w:rPr>
          <w:spacing w:val="-11"/>
        </w:rPr>
        <w:t> </w:t>
      </w:r>
      <w:r>
        <w:rPr/>
        <w:t>основания черепа с компьютерным и</w:t>
      </w:r>
    </w:p>
    <w:p>
      <w:pPr>
        <w:pStyle w:val="BodyText"/>
        <w:spacing w:line="249" w:lineRule="auto"/>
        <w:ind w:left="230" w:right="29"/>
      </w:pPr>
      <w:r>
        <w:rPr/>
        <w:t>стереолитографическим</w:t>
      </w:r>
      <w:r>
        <w:rPr>
          <w:spacing w:val="-13"/>
        </w:rPr>
        <w:t> </w:t>
      </w:r>
      <w:r>
        <w:rPr/>
        <w:t>моделированием с применением биосовместимых</w:t>
      </w:r>
    </w:p>
    <w:p>
      <w:pPr>
        <w:pStyle w:val="BodyText"/>
        <w:spacing w:line="249" w:lineRule="auto"/>
        <w:ind w:left="230" w:right="96"/>
      </w:pPr>
      <w:r>
        <w:rPr/>
        <w:t>пластических</w:t>
      </w:r>
      <w:r>
        <w:rPr>
          <w:spacing w:val="-13"/>
        </w:rPr>
        <w:t> </w:t>
      </w:r>
      <w:r>
        <w:rPr/>
        <w:t>материалов</w:t>
      </w:r>
      <w:r>
        <w:rPr>
          <w:spacing w:val="-12"/>
        </w:rPr>
        <w:t> </w:t>
      </w:r>
      <w:r>
        <w:rPr/>
        <w:t>и ресурсоемких</w:t>
      </w:r>
      <w:r>
        <w:rPr>
          <w:spacing w:val="-11"/>
        </w:rPr>
        <w:t> </w:t>
      </w:r>
      <w:r>
        <w:rPr>
          <w:spacing w:val="-2"/>
        </w:rPr>
        <w:t>имплантатов</w:t>
      </w:r>
    </w:p>
    <w:p>
      <w:pPr>
        <w:pStyle w:val="BodyText"/>
        <w:spacing w:before="80"/>
        <w:ind w:left="230"/>
      </w:pPr>
      <w:r>
        <w:rPr>
          <w:w w:val="95"/>
        </w:rPr>
        <w:t>эндоскопическая</w:t>
      </w:r>
      <w:r>
        <w:rPr>
          <w:spacing w:val="53"/>
        </w:rPr>
        <w:t> </w:t>
      </w:r>
      <w:r>
        <w:rPr>
          <w:spacing w:val="-2"/>
        </w:rPr>
        <w:t>реконструкция</w:t>
      </w:r>
    </w:p>
    <w:p>
      <w:pPr>
        <w:pStyle w:val="BodyText"/>
        <w:spacing w:line="249" w:lineRule="auto" w:before="10"/>
        <w:ind w:left="230" w:right="96"/>
      </w:pPr>
      <w:r>
        <w:rPr/>
        <w:t>врожденных</w:t>
      </w:r>
      <w:r>
        <w:rPr>
          <w:spacing w:val="-13"/>
        </w:rPr>
        <w:t> </w:t>
      </w:r>
      <w:r>
        <w:rPr/>
        <w:t>и</w:t>
      </w:r>
      <w:r>
        <w:rPr>
          <w:spacing w:val="-12"/>
        </w:rPr>
        <w:t> </w:t>
      </w:r>
      <w:r>
        <w:rPr/>
        <w:t>приобретенных</w:t>
      </w:r>
      <w:r>
        <w:rPr>
          <w:spacing w:val="-13"/>
        </w:rPr>
        <w:t> </w:t>
      </w:r>
      <w:r>
        <w:rPr/>
        <w:t>дефектов и деформации лицевого скелета и</w:t>
      </w:r>
    </w:p>
    <w:p>
      <w:pPr>
        <w:pStyle w:val="BodyText"/>
        <w:spacing w:line="249" w:lineRule="auto" w:before="1"/>
        <w:ind w:left="230"/>
      </w:pPr>
      <w:r>
        <w:rPr/>
        <w:t>основания</w:t>
      </w:r>
      <w:r>
        <w:rPr>
          <w:spacing w:val="-9"/>
        </w:rPr>
        <w:t> </w:t>
      </w:r>
      <w:r>
        <w:rPr/>
        <w:t>черепа</w:t>
      </w:r>
      <w:r>
        <w:rPr>
          <w:spacing w:val="-8"/>
        </w:rPr>
        <w:t> </w:t>
      </w:r>
      <w:r>
        <w:rPr/>
        <w:t>с</w:t>
      </w:r>
      <w:r>
        <w:rPr>
          <w:spacing w:val="-8"/>
        </w:rPr>
        <w:t> </w:t>
      </w:r>
      <w:r>
        <w:rPr/>
        <w:t>применением</w:t>
      </w:r>
      <w:r>
        <w:rPr>
          <w:spacing w:val="-7"/>
        </w:rPr>
        <w:t> </w:t>
      </w:r>
      <w:r>
        <w:rPr/>
        <w:t>ауто-</w:t>
      </w:r>
      <w:r>
        <w:rPr>
          <w:spacing w:val="-7"/>
        </w:rPr>
        <w:t> </w:t>
      </w:r>
      <w:r>
        <w:rPr/>
        <w:t>и (или) аллотрансплантатов</w:t>
      </w:r>
    </w:p>
    <w:p>
      <w:pPr>
        <w:pStyle w:val="BodyText"/>
        <w:spacing w:line="249" w:lineRule="auto" w:before="82"/>
        <w:ind w:left="230" w:right="48"/>
      </w:pPr>
      <w:r>
        <w:rPr/>
        <w:t>невролиз</w:t>
      </w:r>
      <w:r>
        <w:rPr>
          <w:spacing w:val="-9"/>
        </w:rPr>
        <w:t> </w:t>
      </w:r>
      <w:r>
        <w:rPr/>
        <w:t>и</w:t>
      </w:r>
      <w:r>
        <w:rPr>
          <w:spacing w:val="-12"/>
        </w:rPr>
        <w:t> </w:t>
      </w:r>
      <w:r>
        <w:rPr/>
        <w:t>трансплантация</w:t>
      </w:r>
      <w:r>
        <w:rPr>
          <w:spacing w:val="-9"/>
        </w:rPr>
        <w:t> </w:t>
      </w:r>
      <w:r>
        <w:rPr/>
        <w:t>нерва</w:t>
      </w:r>
      <w:r>
        <w:rPr>
          <w:spacing w:val="-12"/>
        </w:rPr>
        <w:t> </w:t>
      </w:r>
      <w:r>
        <w:rPr/>
        <w:t>под </w:t>
      </w:r>
      <w:r>
        <w:rPr>
          <w:spacing w:val="-2"/>
        </w:rPr>
        <w:t>интраоперационным</w:t>
      </w:r>
    </w:p>
    <w:p>
      <w:pPr>
        <w:pStyle w:val="BodyText"/>
        <w:spacing w:before="1"/>
        <w:ind w:left="230"/>
      </w:pPr>
      <w:r>
        <w:rPr>
          <w:w w:val="95"/>
        </w:rPr>
        <w:t>нейрофизиологическим</w:t>
      </w:r>
      <w:r>
        <w:rPr>
          <w:spacing w:val="55"/>
          <w:w w:val="150"/>
        </w:rPr>
        <w:t> </w:t>
      </w:r>
      <w:r>
        <w:rPr>
          <w:spacing w:val="-10"/>
        </w:rPr>
        <w:t>и</w:t>
      </w:r>
    </w:p>
    <w:p>
      <w:pPr>
        <w:pStyle w:val="BodyText"/>
        <w:spacing w:before="10"/>
        <w:ind w:left="230"/>
      </w:pPr>
      <w:r>
        <w:rPr>
          <w:w w:val="95"/>
        </w:rPr>
        <w:t>эндоскопическим</w:t>
      </w:r>
      <w:r>
        <w:rPr>
          <w:spacing w:val="58"/>
        </w:rPr>
        <w:t> </w:t>
      </w:r>
      <w:r>
        <w:rPr>
          <w:spacing w:val="-2"/>
        </w:rPr>
        <w:t>контролем</w:t>
      </w:r>
    </w:p>
    <w:p>
      <w:pPr>
        <w:pStyle w:val="BodyText"/>
        <w:spacing w:line="249" w:lineRule="auto" w:before="92"/>
        <w:ind w:left="230" w:right="1276"/>
      </w:pPr>
      <w:r>
        <w:rPr/>
        <w:t>двухуровневое</w:t>
      </w:r>
      <w:r>
        <w:rPr>
          <w:spacing w:val="-13"/>
        </w:rPr>
        <w:t> </w:t>
      </w:r>
      <w:r>
        <w:rPr/>
        <w:t>проведение эпидуральных электродов</w:t>
      </w:r>
    </w:p>
    <w:p>
      <w:pPr>
        <w:pStyle w:val="BodyText"/>
        <w:spacing w:line="249" w:lineRule="auto" w:before="2"/>
        <w:ind w:left="230"/>
      </w:pPr>
      <w:r>
        <w:rPr/>
        <w:t>с</w:t>
      </w:r>
      <w:r>
        <w:rPr>
          <w:spacing w:val="-13"/>
        </w:rPr>
        <w:t> </w:t>
      </w:r>
      <w:r>
        <w:rPr/>
        <w:t>применением</w:t>
      </w:r>
      <w:r>
        <w:rPr>
          <w:spacing w:val="-12"/>
        </w:rPr>
        <w:t> </w:t>
      </w:r>
      <w:r>
        <w:rPr/>
        <w:t>малоинвазивного инструментария под</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61"/>
        <w:ind w:left="433"/>
      </w:pPr>
      <w:r>
        <w:rPr>
          <w:spacing w:val="-2"/>
        </w:rPr>
        <w:t>216073</w:t>
      </w:r>
    </w:p>
    <w:p>
      <w:pPr>
        <w:spacing w:after="0"/>
        <w:sectPr>
          <w:type w:val="continuous"/>
          <w:pgSz w:w="16850" w:h="11910" w:orient="landscape"/>
          <w:pgMar w:header="753" w:footer="0" w:top="1080" w:bottom="280" w:left="320" w:right="340"/>
          <w:cols w:num="6" w:equalWidth="0">
            <w:col w:w="3546" w:space="40"/>
            <w:col w:w="2054" w:space="39"/>
            <w:col w:w="3350" w:space="39"/>
            <w:col w:w="1410" w:space="40"/>
            <w:col w:w="3817" w:space="154"/>
            <w:col w:w="1701"/>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spacing w:line="252" w:lineRule="auto" w:before="91"/>
        <w:ind w:left="1033" w:right="-10"/>
      </w:pPr>
      <w:r>
        <w:rPr/>
        <w:t>нейростимуляции</w:t>
      </w:r>
      <w:r>
        <w:rPr>
          <w:spacing w:val="-13"/>
        </w:rPr>
        <w:t> </w:t>
      </w:r>
      <w:r>
        <w:rPr/>
        <w:t>спинного мозга и периферических</w:t>
      </w:r>
    </w:p>
    <w:p>
      <w:pPr>
        <w:pStyle w:val="BodyText"/>
        <w:spacing w:line="228" w:lineRule="exact"/>
        <w:ind w:left="1033"/>
      </w:pPr>
      <w:r>
        <w:rPr>
          <w:spacing w:val="-2"/>
        </w:rPr>
        <w:t>нервов</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before="6"/>
        <w:rPr>
          <w:sz w:val="18"/>
        </w:rPr>
      </w:pPr>
    </w:p>
    <w:p>
      <w:pPr>
        <w:pStyle w:val="BodyText"/>
        <w:tabs>
          <w:tab w:pos="2404" w:val="left" w:leader="none"/>
        </w:tabs>
        <w:ind w:left="599"/>
      </w:pPr>
      <w:r>
        <w:rPr/>
        <w:t>G56,</w:t>
      </w:r>
      <w:r>
        <w:rPr>
          <w:spacing w:val="-3"/>
        </w:rPr>
        <w:t> </w:t>
      </w:r>
      <w:r>
        <w:rPr/>
        <w:t>G57,</w:t>
      </w:r>
      <w:r>
        <w:rPr>
          <w:spacing w:val="-5"/>
        </w:rPr>
        <w:t> </w:t>
      </w:r>
      <w:r>
        <w:rPr>
          <w:spacing w:val="-4"/>
        </w:rPr>
        <w:t>T14.4</w:t>
      </w:r>
      <w:r>
        <w:rPr/>
        <w:tab/>
      </w:r>
      <w:r>
        <w:rPr>
          <w:w w:val="95"/>
        </w:rPr>
        <w:t>последствия</w:t>
      </w:r>
      <w:r>
        <w:rPr>
          <w:spacing w:val="47"/>
        </w:rPr>
        <w:t> </w:t>
      </w:r>
      <w:r>
        <w:rPr>
          <w:w w:val="95"/>
        </w:rPr>
        <w:t>травматических</w:t>
      </w:r>
      <w:r>
        <w:rPr>
          <w:spacing w:val="48"/>
        </w:rPr>
        <w:t> </w:t>
      </w:r>
      <w:r>
        <w:rPr>
          <w:spacing w:val="-10"/>
          <w:w w:val="95"/>
        </w:rPr>
        <w:t>и</w:t>
      </w:r>
    </w:p>
    <w:p>
      <w:pPr>
        <w:pStyle w:val="BodyText"/>
        <w:spacing w:line="249" w:lineRule="auto" w:before="10"/>
        <w:ind w:left="2404"/>
      </w:pPr>
      <w:r>
        <w:rPr/>
        <w:t>других</w:t>
      </w:r>
      <w:r>
        <w:rPr>
          <w:spacing w:val="-13"/>
        </w:rPr>
        <w:t> </w:t>
      </w:r>
      <w:r>
        <w:rPr/>
        <w:t>поражений</w:t>
      </w:r>
      <w:r>
        <w:rPr>
          <w:spacing w:val="-12"/>
        </w:rPr>
        <w:t> </w:t>
      </w:r>
      <w:r>
        <w:rPr/>
        <w:t>периферических нервов</w:t>
      </w:r>
      <w:r>
        <w:rPr>
          <w:spacing w:val="-5"/>
        </w:rPr>
        <w:t> </w:t>
      </w:r>
      <w:r>
        <w:rPr/>
        <w:t>и</w:t>
      </w:r>
      <w:r>
        <w:rPr>
          <w:spacing w:val="-5"/>
        </w:rPr>
        <w:t> </w:t>
      </w:r>
      <w:r>
        <w:rPr/>
        <w:t>сплетений</w:t>
      </w:r>
      <w:r>
        <w:rPr>
          <w:spacing w:val="-5"/>
        </w:rPr>
        <w:t> </w:t>
      </w:r>
      <w:r>
        <w:rPr/>
        <w:t>с</w:t>
      </w:r>
      <w:r>
        <w:rPr>
          <w:spacing w:val="-4"/>
        </w:rPr>
        <w:t> </w:t>
      </w:r>
      <w:r>
        <w:rPr/>
        <w:t>туннельными и компрессионно-ишемическими </w:t>
      </w:r>
      <w:r>
        <w:rPr>
          <w:spacing w:val="-2"/>
        </w:rPr>
        <w:t>невропатиями</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before="6"/>
        <w:rPr>
          <w:sz w:val="18"/>
        </w:rPr>
      </w:pPr>
    </w:p>
    <w:p>
      <w:pPr>
        <w:pStyle w:val="BodyText"/>
        <w:spacing w:line="249" w:lineRule="auto"/>
        <w:ind w:left="247"/>
      </w:pPr>
      <w:r>
        <w:rPr>
          <w:spacing w:val="-2"/>
        </w:rPr>
        <w:t>хирургическое лечение</w:t>
      </w:r>
    </w:p>
    <w:p>
      <w:pPr>
        <w:pStyle w:val="BodyText"/>
        <w:spacing w:line="320" w:lineRule="atLeast" w:before="1"/>
        <w:ind w:left="274" w:right="2342"/>
      </w:pPr>
      <w:r>
        <w:rPr/>
        <w:br w:type="column"/>
      </w:r>
      <w:r>
        <w:rPr/>
        <w:t>нейровизуализационным</w:t>
      </w:r>
      <w:r>
        <w:rPr>
          <w:spacing w:val="-13"/>
        </w:rPr>
        <w:t> </w:t>
      </w:r>
      <w:r>
        <w:rPr/>
        <w:t>контролем стереотаксическая деструкция</w:t>
      </w:r>
    </w:p>
    <w:p>
      <w:pPr>
        <w:pStyle w:val="BodyText"/>
        <w:spacing w:before="9"/>
        <w:ind w:left="274"/>
      </w:pPr>
      <w:r>
        <w:rPr/>
        <w:t>подкорковых</w:t>
      </w:r>
      <w:r>
        <w:rPr>
          <w:spacing w:val="-13"/>
        </w:rPr>
        <w:t> </w:t>
      </w:r>
      <w:r>
        <w:rPr>
          <w:spacing w:val="-2"/>
        </w:rPr>
        <w:t>структур</w:t>
      </w:r>
    </w:p>
    <w:p>
      <w:pPr>
        <w:pStyle w:val="BodyText"/>
        <w:spacing w:line="249" w:lineRule="auto" w:before="92"/>
        <w:ind w:left="274" w:right="2257"/>
      </w:pPr>
      <w:r>
        <w:rPr/>
        <w:t>микрохирургические</w:t>
      </w:r>
      <w:r>
        <w:rPr>
          <w:spacing w:val="-13"/>
        </w:rPr>
        <w:t> </w:t>
      </w:r>
      <w:r>
        <w:rPr/>
        <w:t>вмешательства под интраоперационным</w:t>
      </w:r>
    </w:p>
    <w:p>
      <w:pPr>
        <w:pStyle w:val="BodyText"/>
        <w:spacing w:before="2"/>
        <w:ind w:left="274"/>
      </w:pPr>
      <w:r>
        <w:rPr>
          <w:spacing w:val="-2"/>
        </w:rPr>
        <w:t>нейрофизиологическим</w:t>
      </w:r>
    </w:p>
    <w:p>
      <w:pPr>
        <w:pStyle w:val="BodyText"/>
        <w:spacing w:before="10"/>
        <w:ind w:left="274"/>
      </w:pPr>
      <w:r>
        <w:rPr/>
        <w:t>и</w:t>
      </w:r>
      <w:r>
        <w:rPr>
          <w:spacing w:val="-11"/>
        </w:rPr>
        <w:t> </w:t>
      </w:r>
      <w:r>
        <w:rPr/>
        <w:t>эндоскопическим</w:t>
      </w:r>
      <w:r>
        <w:rPr>
          <w:spacing w:val="-9"/>
        </w:rPr>
        <w:t> </w:t>
      </w:r>
      <w:r>
        <w:rPr>
          <w:spacing w:val="-2"/>
        </w:rPr>
        <w:t>контролем</w:t>
      </w:r>
    </w:p>
    <w:p>
      <w:pPr>
        <w:pStyle w:val="BodyText"/>
        <w:spacing w:before="7"/>
        <w:rPr>
          <w:sz w:val="28"/>
        </w:rPr>
      </w:pPr>
    </w:p>
    <w:p>
      <w:pPr>
        <w:pStyle w:val="BodyText"/>
        <w:spacing w:line="249" w:lineRule="auto"/>
        <w:ind w:left="274" w:right="1894"/>
      </w:pPr>
      <w:r>
        <w:rPr/>
        <w:t>комбинированное проведение эпидуральных</w:t>
      </w:r>
      <w:r>
        <w:rPr>
          <w:spacing w:val="-13"/>
        </w:rPr>
        <w:t> </w:t>
      </w:r>
      <w:r>
        <w:rPr/>
        <w:t>и</w:t>
      </w:r>
      <w:r>
        <w:rPr>
          <w:spacing w:val="-12"/>
        </w:rPr>
        <w:t> </w:t>
      </w:r>
      <w:r>
        <w:rPr/>
        <w:t>периферических электродов с применением</w:t>
      </w:r>
    </w:p>
    <w:p>
      <w:pPr>
        <w:pStyle w:val="BodyText"/>
        <w:spacing w:line="249" w:lineRule="auto" w:before="3"/>
        <w:ind w:left="274" w:right="1894"/>
      </w:pPr>
      <w:r>
        <w:rPr/>
        <w:t>малоинвазивного</w:t>
      </w:r>
      <w:r>
        <w:rPr>
          <w:spacing w:val="-13"/>
        </w:rPr>
        <w:t> </w:t>
      </w:r>
      <w:r>
        <w:rPr/>
        <w:t>инструментария</w:t>
      </w:r>
      <w:r>
        <w:rPr>
          <w:spacing w:val="-12"/>
        </w:rPr>
        <w:t> </w:t>
      </w:r>
      <w:r>
        <w:rPr/>
        <w:t>под рентгенологическим и</w:t>
      </w:r>
    </w:p>
    <w:p>
      <w:pPr>
        <w:pStyle w:val="BodyText"/>
        <w:spacing w:before="1"/>
        <w:ind w:left="274"/>
      </w:pPr>
      <w:r>
        <w:rPr>
          <w:w w:val="95"/>
        </w:rPr>
        <w:t>нейрофизиологическим</w:t>
      </w:r>
      <w:r>
        <w:rPr>
          <w:spacing w:val="78"/>
        </w:rPr>
        <w:t> </w:t>
      </w:r>
      <w:r>
        <w:rPr>
          <w:spacing w:val="-2"/>
        </w:rPr>
        <w:t>контролем</w:t>
      </w:r>
    </w:p>
    <w:p>
      <w:pPr>
        <w:spacing w:after="0"/>
        <w:sectPr>
          <w:type w:val="continuous"/>
          <w:pgSz w:w="16850" w:h="11910" w:orient="landscape"/>
          <w:pgMar w:header="753" w:footer="0" w:top="1080" w:bottom="280" w:left="320" w:right="340"/>
          <w:cols w:num="4" w:equalWidth="0">
            <w:col w:w="3405" w:space="40"/>
            <w:col w:w="5447" w:space="39"/>
            <w:col w:w="1504" w:space="39"/>
            <w:col w:w="5716"/>
          </w:cols>
        </w:sectPr>
      </w:pPr>
    </w:p>
    <w:p>
      <w:pPr>
        <w:pStyle w:val="BodyText"/>
        <w:spacing w:line="249" w:lineRule="auto" w:before="90"/>
        <w:ind w:left="4476" w:hanging="541"/>
      </w:pPr>
      <w:r>
        <w:rPr/>
        <w:t>C47,</w:t>
      </w:r>
      <w:r>
        <w:rPr>
          <w:spacing w:val="-13"/>
        </w:rPr>
        <w:t> </w:t>
      </w:r>
      <w:r>
        <w:rPr/>
        <w:t>D36.1,</w:t>
      </w:r>
      <w:r>
        <w:rPr>
          <w:spacing w:val="-12"/>
        </w:rPr>
        <w:t> </w:t>
      </w:r>
      <w:r>
        <w:rPr/>
        <w:t>D48.2, </w:t>
      </w:r>
      <w:r>
        <w:rPr>
          <w:spacing w:val="-2"/>
        </w:rPr>
        <w:t>D48.7</w:t>
      </w:r>
    </w:p>
    <w:p>
      <w:pPr>
        <w:pStyle w:val="BodyText"/>
        <w:spacing w:before="90"/>
        <w:ind w:left="301"/>
      </w:pPr>
      <w:r>
        <w:rPr/>
        <w:br w:type="column"/>
      </w:r>
      <w:r>
        <w:rPr>
          <w:w w:val="95"/>
        </w:rPr>
        <w:t>злокачественные</w:t>
      </w:r>
      <w:r>
        <w:rPr>
          <w:spacing w:val="56"/>
        </w:rPr>
        <w:t> </w:t>
      </w:r>
      <w:r>
        <w:rPr>
          <w:spacing w:val="-10"/>
        </w:rPr>
        <w:t>и</w:t>
      </w:r>
    </w:p>
    <w:p>
      <w:pPr>
        <w:pStyle w:val="BodyText"/>
        <w:spacing w:before="10"/>
        <w:ind w:left="301"/>
      </w:pPr>
      <w:r>
        <w:rPr>
          <w:w w:val="95"/>
        </w:rPr>
        <w:t>доброкачественные</w:t>
      </w:r>
      <w:r>
        <w:rPr>
          <w:spacing w:val="63"/>
        </w:rPr>
        <w:t> </w:t>
      </w:r>
      <w:r>
        <w:rPr>
          <w:spacing w:val="-2"/>
        </w:rPr>
        <w:t>опухоли</w:t>
      </w:r>
    </w:p>
    <w:p>
      <w:pPr>
        <w:pStyle w:val="BodyText"/>
        <w:spacing w:before="10"/>
        <w:ind w:left="301"/>
      </w:pPr>
      <w:r>
        <w:rPr/>
        <w:t>периферических</w:t>
      </w:r>
      <w:r>
        <w:rPr>
          <w:spacing w:val="-9"/>
        </w:rPr>
        <w:t> </w:t>
      </w:r>
      <w:r>
        <w:rPr/>
        <w:t>нервов</w:t>
      </w:r>
      <w:r>
        <w:rPr>
          <w:spacing w:val="-6"/>
        </w:rPr>
        <w:t> </w:t>
      </w:r>
      <w:r>
        <w:rPr/>
        <w:t>и</w:t>
      </w:r>
      <w:r>
        <w:rPr>
          <w:spacing w:val="-9"/>
        </w:rPr>
        <w:t> </w:t>
      </w:r>
      <w:r>
        <w:rPr>
          <w:spacing w:val="-2"/>
        </w:rPr>
        <w:t>сплетений</w:t>
      </w:r>
    </w:p>
    <w:p>
      <w:pPr>
        <w:pStyle w:val="BodyText"/>
        <w:spacing w:line="249" w:lineRule="auto" w:before="90"/>
        <w:ind w:left="158"/>
      </w:pPr>
      <w:r>
        <w:rPr/>
        <w:br w:type="column"/>
      </w:r>
      <w:r>
        <w:rPr>
          <w:spacing w:val="-2"/>
        </w:rPr>
        <w:t>хирургическое лечение</w:t>
      </w:r>
    </w:p>
    <w:p>
      <w:pPr>
        <w:pStyle w:val="BodyText"/>
        <w:spacing w:line="249" w:lineRule="auto" w:before="90"/>
        <w:ind w:left="274" w:right="2064"/>
        <w:jc w:val="both"/>
      </w:pPr>
      <w:r>
        <w:rPr/>
        <w:br w:type="column"/>
      </w:r>
      <w:r>
        <w:rPr/>
        <w:t>микрохирургические</w:t>
      </w:r>
      <w:r>
        <w:rPr>
          <w:spacing w:val="-13"/>
        </w:rPr>
        <w:t> </w:t>
      </w:r>
      <w:r>
        <w:rPr/>
        <w:t>вмешательства</w:t>
      </w:r>
      <w:r>
        <w:rPr>
          <w:spacing w:val="-12"/>
        </w:rPr>
        <w:t> </w:t>
      </w:r>
      <w:r>
        <w:rPr/>
        <w:t>на периферических</w:t>
      </w:r>
      <w:r>
        <w:rPr>
          <w:spacing w:val="-4"/>
        </w:rPr>
        <w:t> </w:t>
      </w:r>
      <w:r>
        <w:rPr/>
        <w:t>нервах</w:t>
      </w:r>
      <w:r>
        <w:rPr>
          <w:spacing w:val="-4"/>
        </w:rPr>
        <w:t> </w:t>
      </w:r>
      <w:r>
        <w:rPr/>
        <w:t>и</w:t>
      </w:r>
      <w:r>
        <w:rPr>
          <w:spacing w:val="-4"/>
        </w:rPr>
        <w:t> </w:t>
      </w:r>
      <w:r>
        <w:rPr/>
        <w:t>сплетениях</w:t>
      </w:r>
      <w:r>
        <w:rPr>
          <w:spacing w:val="-5"/>
        </w:rPr>
        <w:t> </w:t>
      </w:r>
      <w:r>
        <w:rPr/>
        <w:t>с одномоментной пластикой нервных</w:t>
      </w:r>
    </w:p>
    <w:p>
      <w:pPr>
        <w:pStyle w:val="BodyText"/>
        <w:spacing w:line="249" w:lineRule="auto" w:before="2"/>
        <w:ind w:left="274" w:right="2524"/>
        <w:jc w:val="both"/>
      </w:pPr>
      <w:r>
        <w:rPr/>
        <w:t>стволов</w:t>
      </w:r>
      <w:r>
        <w:rPr>
          <w:spacing w:val="-13"/>
        </w:rPr>
        <w:t> </w:t>
      </w:r>
      <w:r>
        <w:rPr/>
        <w:t>аутотрансплантатами</w:t>
      </w:r>
      <w:r>
        <w:rPr>
          <w:spacing w:val="-12"/>
        </w:rPr>
        <w:t> </w:t>
      </w:r>
      <w:r>
        <w:rPr/>
        <w:t>под </w:t>
      </w:r>
      <w:r>
        <w:rPr>
          <w:spacing w:val="-2"/>
        </w:rPr>
        <w:t>интраоперационным</w:t>
      </w:r>
    </w:p>
    <w:p>
      <w:pPr>
        <w:pStyle w:val="BodyText"/>
        <w:spacing w:before="2"/>
        <w:ind w:left="274"/>
        <w:jc w:val="both"/>
      </w:pPr>
      <w:r>
        <w:rPr>
          <w:w w:val="95"/>
        </w:rPr>
        <w:t>нейрофизиологическим</w:t>
      </w:r>
      <w:r>
        <w:rPr>
          <w:spacing w:val="78"/>
        </w:rPr>
        <w:t> </w:t>
      </w:r>
      <w:r>
        <w:rPr>
          <w:spacing w:val="-2"/>
        </w:rPr>
        <w:t>контролем</w:t>
      </w:r>
    </w:p>
    <w:p>
      <w:pPr>
        <w:spacing w:after="0"/>
        <w:jc w:val="both"/>
        <w:sectPr>
          <w:type w:val="continuous"/>
          <w:pgSz w:w="16850" w:h="11910" w:orient="landscape"/>
          <w:pgMar w:header="753" w:footer="0" w:top="1080" w:bottom="280" w:left="320" w:right="340"/>
          <w:cols w:num="4" w:equalWidth="0">
            <w:col w:w="5508" w:space="40"/>
            <w:col w:w="3434" w:space="39"/>
            <w:col w:w="1415" w:space="39"/>
            <w:col w:w="5715"/>
          </w:cols>
        </w:sectPr>
      </w:pPr>
    </w:p>
    <w:p>
      <w:pPr>
        <w:pStyle w:val="BodyText"/>
        <w:spacing w:line="249" w:lineRule="auto" w:before="91"/>
        <w:ind w:left="1033" w:right="695"/>
      </w:pPr>
      <w:r>
        <w:rPr/>
        <w:t>Эндоскопические</w:t>
      </w:r>
      <w:r>
        <w:rPr>
          <w:spacing w:val="-13"/>
        </w:rPr>
        <w:t> </w:t>
      </w:r>
      <w:r>
        <w:rPr/>
        <w:t>и </w:t>
      </w:r>
      <w:r>
        <w:rPr>
          <w:spacing w:val="-2"/>
        </w:rPr>
        <w:t>стереотаксические </w:t>
      </w:r>
      <w:r>
        <w:rPr/>
        <w:t>вмешательства</w:t>
      </w:r>
      <w:r>
        <w:rPr>
          <w:spacing w:val="-13"/>
        </w:rPr>
        <w:t> </w:t>
      </w:r>
      <w:r>
        <w:rPr/>
        <w:t>при врожденной или </w:t>
      </w:r>
      <w:r>
        <w:rPr>
          <w:spacing w:val="-2"/>
        </w:rPr>
        <w:t>приобретенной</w:t>
      </w:r>
    </w:p>
    <w:p>
      <w:pPr>
        <w:pStyle w:val="BodyText"/>
        <w:spacing w:line="249" w:lineRule="auto" w:before="5"/>
        <w:ind w:left="1033"/>
      </w:pPr>
      <w:r>
        <w:rPr>
          <w:spacing w:val="-2"/>
        </w:rPr>
        <w:t>гидроцефалии </w:t>
      </w:r>
      <w:r>
        <w:rPr/>
        <w:t>окклюзионного</w:t>
      </w:r>
      <w:r>
        <w:rPr>
          <w:spacing w:val="-13"/>
        </w:rPr>
        <w:t> </w:t>
      </w:r>
      <w:r>
        <w:rPr/>
        <w:t>характера</w:t>
      </w:r>
      <w:r>
        <w:rPr>
          <w:spacing w:val="-12"/>
        </w:rPr>
        <w:t> </w:t>
      </w:r>
      <w:r>
        <w:rPr/>
        <w:t>и </w:t>
      </w:r>
      <w:r>
        <w:rPr>
          <w:spacing w:val="-2"/>
        </w:rPr>
        <w:t>приобретенных</w:t>
      </w:r>
    </w:p>
    <w:p>
      <w:pPr>
        <w:pStyle w:val="BodyText"/>
        <w:tabs>
          <w:tab w:pos="2404" w:val="left" w:leader="none"/>
        </w:tabs>
        <w:spacing w:before="91"/>
        <w:ind w:left="587"/>
      </w:pPr>
      <w:r>
        <w:rPr/>
        <w:br w:type="column"/>
      </w:r>
      <w:r>
        <w:rPr/>
        <w:t>G91,</w:t>
      </w:r>
      <w:r>
        <w:rPr>
          <w:spacing w:val="-4"/>
        </w:rPr>
        <w:t> </w:t>
      </w:r>
      <w:r>
        <w:rPr/>
        <w:t>G93.0,</w:t>
      </w:r>
      <w:r>
        <w:rPr>
          <w:spacing w:val="-3"/>
        </w:rPr>
        <w:t> </w:t>
      </w:r>
      <w:r>
        <w:rPr>
          <w:spacing w:val="-5"/>
        </w:rPr>
        <w:t>Q03</w:t>
      </w:r>
      <w:r>
        <w:rPr/>
        <w:tab/>
        <w:t>врожденная</w:t>
      </w:r>
      <w:r>
        <w:rPr>
          <w:spacing w:val="-7"/>
        </w:rPr>
        <w:t> </w:t>
      </w:r>
      <w:r>
        <w:rPr/>
        <w:t>или</w:t>
      </w:r>
      <w:r>
        <w:rPr>
          <w:spacing w:val="-9"/>
        </w:rPr>
        <w:t> </w:t>
      </w:r>
      <w:r>
        <w:rPr>
          <w:spacing w:val="-2"/>
        </w:rPr>
        <w:t>приобретенная</w:t>
      </w:r>
    </w:p>
    <w:p>
      <w:pPr>
        <w:pStyle w:val="BodyText"/>
        <w:spacing w:line="249" w:lineRule="auto" w:before="11"/>
        <w:ind w:left="2405" w:right="117"/>
      </w:pPr>
      <w:r>
        <w:rPr/>
        <w:t>гидроцефалия</w:t>
      </w:r>
      <w:r>
        <w:rPr>
          <w:spacing w:val="-13"/>
        </w:rPr>
        <w:t> </w:t>
      </w:r>
      <w:r>
        <w:rPr/>
        <w:t>окклюзионного характера. Приобретенные</w:t>
      </w:r>
    </w:p>
    <w:p>
      <w:pPr>
        <w:pStyle w:val="BodyText"/>
        <w:spacing w:before="2"/>
        <w:ind w:left="2405"/>
      </w:pPr>
      <w:r>
        <w:rPr>
          <w:spacing w:val="-2"/>
        </w:rPr>
        <w:t>церебральные</w:t>
      </w:r>
      <w:r>
        <w:rPr>
          <w:spacing w:val="10"/>
        </w:rPr>
        <w:t> </w:t>
      </w:r>
      <w:r>
        <w:rPr>
          <w:spacing w:val="-4"/>
        </w:rPr>
        <w:t>кисты</w:t>
      </w:r>
    </w:p>
    <w:p>
      <w:pPr>
        <w:pStyle w:val="BodyText"/>
        <w:spacing w:line="252" w:lineRule="auto" w:before="91"/>
        <w:ind w:left="586"/>
      </w:pPr>
      <w:r>
        <w:rPr/>
        <w:br w:type="column"/>
      </w:r>
      <w:r>
        <w:rPr>
          <w:spacing w:val="-2"/>
          <w:w w:val="95"/>
        </w:rPr>
        <w:t>хирургическое </w:t>
      </w:r>
      <w:r>
        <w:rPr>
          <w:spacing w:val="-2"/>
        </w:rPr>
        <w:t>лечение</w:t>
      </w:r>
    </w:p>
    <w:p>
      <w:pPr>
        <w:pStyle w:val="BodyText"/>
        <w:spacing w:line="252" w:lineRule="auto" w:before="91"/>
        <w:ind w:left="273" w:right="1855"/>
      </w:pPr>
      <w:r>
        <w:rPr/>
        <w:br w:type="column"/>
      </w:r>
      <w:r>
        <w:rPr/>
        <w:t>эндоскопическая</w:t>
      </w:r>
      <w:r>
        <w:rPr>
          <w:spacing w:val="-13"/>
        </w:rPr>
        <w:t> </w:t>
      </w:r>
      <w:r>
        <w:rPr/>
        <w:t>вентрикулостомия</w:t>
      </w:r>
      <w:r>
        <w:rPr>
          <w:spacing w:val="-12"/>
        </w:rPr>
        <w:t> </w:t>
      </w:r>
      <w:r>
        <w:rPr/>
        <w:t>дна III желудочка мозга</w:t>
      </w:r>
    </w:p>
    <w:p>
      <w:pPr>
        <w:pStyle w:val="BodyText"/>
        <w:spacing w:line="249" w:lineRule="auto" w:before="77"/>
        <w:ind w:left="273" w:right="2066"/>
      </w:pPr>
      <w:r>
        <w:rPr/>
        <w:t>эндоскопическая</w:t>
      </w:r>
      <w:r>
        <w:rPr>
          <w:spacing w:val="-13"/>
        </w:rPr>
        <w:t> </w:t>
      </w:r>
      <w:r>
        <w:rPr/>
        <w:t>фенестрация</w:t>
      </w:r>
      <w:r>
        <w:rPr>
          <w:spacing w:val="-12"/>
        </w:rPr>
        <w:t> </w:t>
      </w:r>
      <w:r>
        <w:rPr/>
        <w:t>стенок </w:t>
      </w:r>
      <w:r>
        <w:rPr>
          <w:spacing w:val="-4"/>
        </w:rPr>
        <w:t>кист</w:t>
      </w:r>
    </w:p>
    <w:p>
      <w:pPr>
        <w:pStyle w:val="BodyText"/>
        <w:rPr>
          <w:sz w:val="22"/>
        </w:rPr>
      </w:pPr>
    </w:p>
    <w:p>
      <w:pPr>
        <w:pStyle w:val="BodyText"/>
        <w:spacing w:line="249" w:lineRule="auto" w:before="150"/>
        <w:ind w:left="273" w:right="1855"/>
      </w:pPr>
      <w:r>
        <w:rPr>
          <w:spacing w:val="-2"/>
        </w:rPr>
        <w:t>эндоскопическая кистовентрикулоциестерностомия</w:t>
      </w:r>
    </w:p>
    <w:p>
      <w:pPr>
        <w:spacing w:after="0" w:line="249" w:lineRule="auto"/>
        <w:sectPr>
          <w:type w:val="continuous"/>
          <w:pgSz w:w="16850" w:h="11910" w:orient="landscape"/>
          <w:pgMar w:header="753" w:footer="0" w:top="1080" w:bottom="280" w:left="320" w:right="340"/>
          <w:cols w:num="4" w:equalWidth="0">
            <w:col w:w="3404" w:space="40"/>
            <w:col w:w="5109" w:space="39"/>
            <w:col w:w="1843" w:space="40"/>
            <w:col w:w="5715"/>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pStyle w:val="BodyText"/>
        <w:tabs>
          <w:tab w:pos="9714" w:val="left" w:leader="none"/>
        </w:tabs>
        <w:spacing w:before="91"/>
        <w:ind w:right="2950"/>
        <w:jc w:val="right"/>
      </w:pPr>
      <w:r>
        <w:rPr>
          <w:w w:val="95"/>
        </w:rPr>
        <w:t>церебральных</w:t>
      </w:r>
      <w:r>
        <w:rPr>
          <w:spacing w:val="45"/>
        </w:rPr>
        <w:t> </w:t>
      </w:r>
      <w:r>
        <w:rPr>
          <w:spacing w:val="-2"/>
          <w:w w:val="95"/>
        </w:rPr>
        <w:t>кистах</w:t>
      </w:r>
      <w:r>
        <w:rPr/>
        <w:tab/>
      </w:r>
      <w:r>
        <w:rPr>
          <w:w w:val="95"/>
        </w:rPr>
        <w:t>стереотаксическая</w:t>
      </w:r>
      <w:r>
        <w:rPr>
          <w:spacing w:val="67"/>
        </w:rPr>
        <w:t> </w:t>
      </w:r>
      <w:r>
        <w:rPr>
          <w:spacing w:val="-2"/>
        </w:rPr>
        <w:t>установка</w:t>
      </w:r>
    </w:p>
    <w:p>
      <w:pPr>
        <w:pStyle w:val="BodyText"/>
        <w:spacing w:before="10"/>
        <w:ind w:right="2875"/>
        <w:jc w:val="right"/>
      </w:pPr>
      <w:r>
        <w:rPr>
          <w:w w:val="95"/>
        </w:rPr>
        <w:t>внутрижелудочковых</w:t>
      </w:r>
      <w:r>
        <w:rPr>
          <w:spacing w:val="69"/>
        </w:rPr>
        <w:t> </w:t>
      </w:r>
      <w:r>
        <w:rPr>
          <w:spacing w:val="-2"/>
        </w:rPr>
        <w:t>стентов</w:t>
      </w:r>
    </w:p>
    <w:p>
      <w:pPr>
        <w:spacing w:after="0"/>
        <w:jc w:val="right"/>
        <w:sectPr>
          <w:pgSz w:w="16850" w:h="11910" w:orient="landscape"/>
          <w:pgMar w:header="753" w:footer="0" w:top="1060" w:bottom="280" w:left="320" w:right="340"/>
        </w:sectPr>
      </w:pPr>
    </w:p>
    <w:p>
      <w:pPr>
        <w:pStyle w:val="ListParagraph"/>
        <w:numPr>
          <w:ilvl w:val="0"/>
          <w:numId w:val="5"/>
        </w:numPr>
        <w:tabs>
          <w:tab w:pos="1033" w:val="left" w:leader="none"/>
          <w:tab w:pos="1034" w:val="left" w:leader="none"/>
        </w:tabs>
        <w:spacing w:line="249" w:lineRule="auto" w:before="89" w:after="0"/>
        <w:ind w:left="1033" w:right="927" w:hanging="600"/>
        <w:jc w:val="left"/>
        <w:rPr>
          <w:sz w:val="20"/>
        </w:rPr>
      </w:pPr>
      <w:r>
        <w:rPr>
          <w:spacing w:val="-2"/>
          <w:sz w:val="20"/>
        </w:rPr>
        <w:t>Стереотаксически ориентированное</w:t>
      </w:r>
    </w:p>
    <w:p>
      <w:pPr>
        <w:pStyle w:val="BodyText"/>
        <w:spacing w:line="249" w:lineRule="auto" w:before="2"/>
        <w:ind w:left="1033"/>
      </w:pPr>
      <w:r>
        <w:rPr/>
        <w:t>дистанционное лучевое лечение</w:t>
      </w:r>
      <w:r>
        <w:rPr>
          <w:spacing w:val="-13"/>
        </w:rPr>
        <w:t> </w:t>
      </w:r>
      <w:r>
        <w:rPr/>
        <w:t>при</w:t>
      </w:r>
      <w:r>
        <w:rPr>
          <w:spacing w:val="-12"/>
        </w:rPr>
        <w:t> </w:t>
      </w:r>
      <w:r>
        <w:rPr/>
        <w:t>поражениях головы, головного и</w:t>
      </w:r>
    </w:p>
    <w:p>
      <w:pPr>
        <w:pStyle w:val="BodyText"/>
        <w:spacing w:line="249" w:lineRule="auto" w:before="3"/>
        <w:ind w:left="1033" w:right="1096"/>
      </w:pPr>
      <w:r>
        <w:rPr/>
        <w:t>спинного</w:t>
      </w:r>
      <w:r>
        <w:rPr>
          <w:spacing w:val="-13"/>
        </w:rPr>
        <w:t> </w:t>
      </w:r>
      <w:r>
        <w:rPr/>
        <w:t>мозга, </w:t>
      </w:r>
      <w:r>
        <w:rPr>
          <w:spacing w:val="-2"/>
        </w:rPr>
        <w:t>позвоночника,</w:t>
      </w:r>
    </w:p>
    <w:p>
      <w:pPr>
        <w:pStyle w:val="BodyText"/>
        <w:spacing w:line="249" w:lineRule="auto" w:before="1"/>
        <w:ind w:left="1033"/>
      </w:pPr>
      <w:r>
        <w:rPr/>
        <w:t>тригеминальной</w:t>
      </w:r>
      <w:r>
        <w:rPr>
          <w:spacing w:val="-13"/>
        </w:rPr>
        <w:t> </w:t>
      </w:r>
      <w:r>
        <w:rPr/>
        <w:t>невралгии</w:t>
      </w:r>
      <w:r>
        <w:rPr>
          <w:spacing w:val="-12"/>
        </w:rPr>
        <w:t> </w:t>
      </w:r>
      <w:r>
        <w:rPr/>
        <w:t>и </w:t>
      </w:r>
      <w:r>
        <w:rPr>
          <w:spacing w:val="-2"/>
        </w:rPr>
        <w:t>медикаментознорезистен- </w:t>
      </w:r>
      <w:r>
        <w:rPr/>
        <w:t>тных болевых синдромах</w:t>
      </w:r>
    </w:p>
    <w:p>
      <w:pPr>
        <w:pStyle w:val="BodyText"/>
        <w:spacing w:before="3"/>
        <w:ind w:left="1033"/>
      </w:pPr>
      <w:r>
        <w:rPr>
          <w:spacing w:val="-2"/>
        </w:rPr>
        <w:t>различного</w:t>
      </w:r>
      <w:r>
        <w:rPr>
          <w:spacing w:val="7"/>
        </w:rPr>
        <w:t> </w:t>
      </w:r>
      <w:r>
        <w:rPr>
          <w:spacing w:val="-2"/>
        </w:rPr>
        <w:t>генеза</w:t>
      </w:r>
    </w:p>
    <w:p>
      <w:pPr>
        <w:pStyle w:val="BodyText"/>
        <w:spacing w:line="249" w:lineRule="auto" w:before="89"/>
        <w:ind w:left="395" w:right="161" w:firstLine="5"/>
        <w:jc w:val="center"/>
      </w:pPr>
      <w:r>
        <w:rPr/>
        <w:br w:type="column"/>
      </w:r>
      <w:r>
        <w:rPr/>
        <w:t>C31, C41, C71.0 - C71.7,</w:t>
      </w:r>
      <w:r>
        <w:rPr>
          <w:spacing w:val="-4"/>
        </w:rPr>
        <w:t> </w:t>
      </w:r>
      <w:r>
        <w:rPr/>
        <w:t>C72,</w:t>
      </w:r>
      <w:r>
        <w:rPr>
          <w:spacing w:val="-3"/>
        </w:rPr>
        <w:t> </w:t>
      </w:r>
      <w:r>
        <w:rPr>
          <w:spacing w:val="-2"/>
        </w:rPr>
        <w:t>C75.3,</w:t>
      </w:r>
    </w:p>
    <w:p>
      <w:pPr>
        <w:pStyle w:val="BodyText"/>
        <w:spacing w:line="249" w:lineRule="auto" w:before="2"/>
        <w:ind w:left="232" w:firstLine="2"/>
        <w:jc w:val="center"/>
      </w:pPr>
      <w:r>
        <w:rPr/>
        <w:t>D10.6, D16.4, D16.6, D16.8,</w:t>
      </w:r>
      <w:r>
        <w:rPr>
          <w:spacing w:val="-13"/>
        </w:rPr>
        <w:t> </w:t>
      </w:r>
      <w:r>
        <w:rPr/>
        <w:t>D21,</w:t>
      </w:r>
      <w:r>
        <w:rPr>
          <w:spacing w:val="-12"/>
        </w:rPr>
        <w:t> </w:t>
      </w:r>
      <w:r>
        <w:rPr/>
        <w:t>D32,</w:t>
      </w:r>
      <w:r>
        <w:rPr>
          <w:spacing w:val="-13"/>
        </w:rPr>
        <w:t> </w:t>
      </w:r>
      <w:r>
        <w:rPr/>
        <w:t>D33, D35, G50.0, Q28.2, Q85.0, I67.8</w:t>
      </w:r>
    </w:p>
    <w:p>
      <w:pPr>
        <w:pStyle w:val="BodyText"/>
        <w:spacing w:line="249" w:lineRule="auto" w:before="89"/>
        <w:ind w:left="148"/>
      </w:pPr>
      <w:r>
        <w:rPr/>
        <w:br w:type="column"/>
      </w:r>
      <w:r>
        <w:rPr/>
        <w:t>первичные злокачественные и доброкачественные опухоли головного</w:t>
      </w:r>
      <w:r>
        <w:rPr>
          <w:spacing w:val="-10"/>
        </w:rPr>
        <w:t> </w:t>
      </w:r>
      <w:r>
        <w:rPr/>
        <w:t>и</w:t>
      </w:r>
      <w:r>
        <w:rPr>
          <w:spacing w:val="-12"/>
        </w:rPr>
        <w:t> </w:t>
      </w:r>
      <w:r>
        <w:rPr/>
        <w:t>спинного</w:t>
      </w:r>
      <w:r>
        <w:rPr>
          <w:spacing w:val="-10"/>
        </w:rPr>
        <w:t> </w:t>
      </w:r>
      <w:r>
        <w:rPr/>
        <w:t>мозга,</w:t>
      </w:r>
      <w:r>
        <w:rPr>
          <w:spacing w:val="-11"/>
        </w:rPr>
        <w:t> </w:t>
      </w:r>
      <w:r>
        <w:rPr/>
        <w:t>их</w:t>
      </w:r>
    </w:p>
    <w:p>
      <w:pPr>
        <w:pStyle w:val="BodyText"/>
        <w:spacing w:line="249" w:lineRule="auto" w:before="3"/>
        <w:ind w:left="148"/>
      </w:pPr>
      <w:r>
        <w:rPr/>
        <w:t>оболочек,</w:t>
      </w:r>
      <w:r>
        <w:rPr>
          <w:spacing w:val="-13"/>
        </w:rPr>
        <w:t> </w:t>
      </w:r>
      <w:r>
        <w:rPr/>
        <w:t>черепных</w:t>
      </w:r>
      <w:r>
        <w:rPr>
          <w:spacing w:val="-12"/>
        </w:rPr>
        <w:t> </w:t>
      </w:r>
      <w:r>
        <w:rPr/>
        <w:t>нервов,</w:t>
      </w:r>
      <w:r>
        <w:rPr>
          <w:spacing w:val="-13"/>
        </w:rPr>
        <w:t> </w:t>
      </w:r>
      <w:r>
        <w:rPr/>
        <w:t>костей черепа и лицевого скелета, позвоночника, мягких покровов головы. Артериовенозные</w:t>
      </w:r>
    </w:p>
    <w:p>
      <w:pPr>
        <w:pStyle w:val="BodyText"/>
        <w:spacing w:before="3"/>
        <w:ind w:left="148"/>
      </w:pPr>
      <w:r>
        <w:rPr/>
        <w:t>мальформации</w:t>
      </w:r>
      <w:r>
        <w:rPr>
          <w:spacing w:val="-7"/>
        </w:rPr>
        <w:t> </w:t>
      </w:r>
      <w:r>
        <w:rPr/>
        <w:t>и</w:t>
      </w:r>
      <w:r>
        <w:rPr>
          <w:spacing w:val="-8"/>
        </w:rPr>
        <w:t> </w:t>
      </w:r>
      <w:r>
        <w:rPr>
          <w:spacing w:val="-2"/>
        </w:rPr>
        <w:t>дуральные</w:t>
      </w:r>
    </w:p>
    <w:p>
      <w:pPr>
        <w:pStyle w:val="BodyText"/>
        <w:spacing w:line="249" w:lineRule="auto" w:before="10"/>
        <w:ind w:left="148"/>
      </w:pPr>
      <w:r>
        <w:rPr/>
        <w:t>артериовенозные</w:t>
      </w:r>
      <w:r>
        <w:rPr>
          <w:spacing w:val="-13"/>
        </w:rPr>
        <w:t> </w:t>
      </w:r>
      <w:r>
        <w:rPr/>
        <w:t>фистулы</w:t>
      </w:r>
      <w:r>
        <w:rPr>
          <w:spacing w:val="-12"/>
        </w:rPr>
        <w:t> </w:t>
      </w:r>
      <w:r>
        <w:rPr/>
        <w:t>головного мозга, оболочек головного мозга</w:t>
      </w:r>
    </w:p>
    <w:p>
      <w:pPr>
        <w:pStyle w:val="BodyText"/>
        <w:spacing w:line="249" w:lineRule="auto" w:before="2"/>
        <w:ind w:left="148"/>
      </w:pPr>
      <w:r>
        <w:rPr/>
        <w:t>различного</w:t>
      </w:r>
      <w:r>
        <w:rPr>
          <w:spacing w:val="-13"/>
        </w:rPr>
        <w:t> </w:t>
      </w:r>
      <w:r>
        <w:rPr/>
        <w:t>генеза.</w:t>
      </w:r>
      <w:r>
        <w:rPr>
          <w:spacing w:val="-12"/>
        </w:rPr>
        <w:t> </w:t>
      </w:r>
      <w:r>
        <w:rPr/>
        <w:t>Тригеминальная </w:t>
      </w:r>
      <w:r>
        <w:rPr>
          <w:spacing w:val="-2"/>
        </w:rPr>
        <w:t>невралгия.</w:t>
      </w:r>
    </w:p>
    <w:p>
      <w:pPr>
        <w:pStyle w:val="BodyText"/>
        <w:spacing w:before="2"/>
        <w:ind w:left="148"/>
      </w:pPr>
      <w:r>
        <w:rPr>
          <w:spacing w:val="-2"/>
        </w:rPr>
        <w:t>Медикаментознорезистентные</w:t>
      </w:r>
    </w:p>
    <w:p>
      <w:pPr>
        <w:pStyle w:val="BodyText"/>
        <w:spacing w:before="10"/>
        <w:ind w:left="148"/>
      </w:pPr>
      <w:r>
        <w:rPr/>
        <w:t>болевые</w:t>
      </w:r>
      <w:r>
        <w:rPr>
          <w:spacing w:val="-10"/>
        </w:rPr>
        <w:t> </w:t>
      </w:r>
      <w:r>
        <w:rPr/>
        <w:t>синдромы</w:t>
      </w:r>
      <w:r>
        <w:rPr>
          <w:spacing w:val="-9"/>
        </w:rPr>
        <w:t> </w:t>
      </w:r>
      <w:r>
        <w:rPr/>
        <w:t>различного</w:t>
      </w:r>
      <w:r>
        <w:rPr>
          <w:spacing w:val="-8"/>
        </w:rPr>
        <w:t> </w:t>
      </w:r>
      <w:r>
        <w:rPr>
          <w:spacing w:val="-2"/>
        </w:rPr>
        <w:t>генеза</w:t>
      </w:r>
    </w:p>
    <w:p>
      <w:pPr>
        <w:pStyle w:val="BodyText"/>
        <w:spacing w:before="89"/>
        <w:ind w:left="71"/>
        <w:jc w:val="both"/>
      </w:pPr>
      <w:r>
        <w:rPr/>
        <w:br w:type="column"/>
      </w:r>
      <w:r>
        <w:rPr/>
        <w:t>лучевое</w:t>
      </w:r>
      <w:r>
        <w:rPr>
          <w:spacing w:val="-6"/>
        </w:rPr>
        <w:t> </w:t>
      </w:r>
      <w:r>
        <w:rPr/>
        <w:t>лечение</w:t>
      </w:r>
      <w:r>
        <w:rPr>
          <w:spacing w:val="75"/>
          <w:w w:val="150"/>
        </w:rPr>
        <w:t> </w:t>
      </w:r>
      <w:r>
        <w:rPr/>
        <w:t>стереотаксически</w:t>
      </w:r>
      <w:r>
        <w:rPr>
          <w:spacing w:val="-6"/>
        </w:rPr>
        <w:t> </w:t>
      </w:r>
      <w:r>
        <w:rPr>
          <w:spacing w:val="-2"/>
        </w:rPr>
        <w:t>ориентированное</w:t>
      </w:r>
    </w:p>
    <w:p>
      <w:pPr>
        <w:pStyle w:val="BodyText"/>
        <w:spacing w:before="10"/>
        <w:ind w:left="1641"/>
        <w:jc w:val="both"/>
      </w:pPr>
      <w:r>
        <w:rPr/>
        <w:t>лучевое</w:t>
      </w:r>
      <w:r>
        <w:rPr>
          <w:spacing w:val="-9"/>
        </w:rPr>
        <w:t> </w:t>
      </w:r>
      <w:r>
        <w:rPr/>
        <w:t>лечение</w:t>
      </w:r>
      <w:r>
        <w:rPr>
          <w:spacing w:val="-8"/>
        </w:rPr>
        <w:t> </w:t>
      </w:r>
      <w:r>
        <w:rPr>
          <w:spacing w:val="-2"/>
        </w:rPr>
        <w:t>первичных</w:t>
      </w:r>
    </w:p>
    <w:p>
      <w:pPr>
        <w:pStyle w:val="BodyText"/>
        <w:spacing w:line="249" w:lineRule="auto" w:before="10"/>
        <w:ind w:left="1641" w:right="199"/>
        <w:jc w:val="both"/>
      </w:pPr>
      <w:r>
        <w:rPr/>
        <w:t>злокачественных</w:t>
      </w:r>
      <w:r>
        <w:rPr>
          <w:spacing w:val="-13"/>
        </w:rPr>
        <w:t> </w:t>
      </w:r>
      <w:r>
        <w:rPr/>
        <w:t>и</w:t>
      </w:r>
      <w:r>
        <w:rPr>
          <w:spacing w:val="-12"/>
        </w:rPr>
        <w:t> </w:t>
      </w:r>
      <w:r>
        <w:rPr/>
        <w:t>доброкачественных опухолей головного и спинного мозга, оболочек, черепных нервов, а также</w:t>
      </w:r>
    </w:p>
    <w:p>
      <w:pPr>
        <w:pStyle w:val="BodyText"/>
        <w:spacing w:before="3"/>
        <w:ind w:left="1641"/>
        <w:jc w:val="both"/>
      </w:pPr>
      <w:r>
        <w:rPr/>
        <w:t>костей</w:t>
      </w:r>
      <w:r>
        <w:rPr>
          <w:spacing w:val="-7"/>
        </w:rPr>
        <w:t> </w:t>
      </w:r>
      <w:r>
        <w:rPr/>
        <w:t>основания</w:t>
      </w:r>
      <w:r>
        <w:rPr>
          <w:spacing w:val="-6"/>
        </w:rPr>
        <w:t> </w:t>
      </w:r>
      <w:r>
        <w:rPr/>
        <w:t>черепа</w:t>
      </w:r>
      <w:r>
        <w:rPr>
          <w:spacing w:val="-5"/>
        </w:rPr>
        <w:t> </w:t>
      </w:r>
      <w:r>
        <w:rPr/>
        <w:t>и</w:t>
      </w:r>
      <w:r>
        <w:rPr>
          <w:spacing w:val="-4"/>
        </w:rPr>
        <w:t> </w:t>
      </w:r>
      <w:r>
        <w:rPr>
          <w:spacing w:val="-2"/>
        </w:rPr>
        <w:t>позвоночника</w:t>
      </w:r>
    </w:p>
    <w:p>
      <w:pPr>
        <w:pStyle w:val="BodyText"/>
        <w:spacing w:before="9"/>
        <w:rPr>
          <w:sz w:val="28"/>
        </w:rPr>
      </w:pPr>
    </w:p>
    <w:p>
      <w:pPr>
        <w:pStyle w:val="BodyText"/>
        <w:spacing w:line="249" w:lineRule="auto" w:before="1"/>
        <w:ind w:left="1641"/>
      </w:pPr>
      <w:r>
        <w:rPr/>
        <w:t>стереотаксически ориентированное лучевое лечение артериовенозных мальформаций</w:t>
      </w:r>
      <w:r>
        <w:rPr>
          <w:spacing w:val="-13"/>
        </w:rPr>
        <w:t> </w:t>
      </w:r>
      <w:r>
        <w:rPr/>
        <w:t>головного</w:t>
      </w:r>
      <w:r>
        <w:rPr>
          <w:spacing w:val="-12"/>
        </w:rPr>
        <w:t> </w:t>
      </w:r>
      <w:r>
        <w:rPr/>
        <w:t>и</w:t>
      </w:r>
      <w:r>
        <w:rPr>
          <w:spacing w:val="-13"/>
        </w:rPr>
        <w:t> </w:t>
      </w:r>
      <w:r>
        <w:rPr/>
        <w:t>спинного мозга и патологических соустий головного мозга</w:t>
      </w:r>
    </w:p>
    <w:p>
      <w:pPr>
        <w:pStyle w:val="BodyText"/>
        <w:spacing w:line="249" w:lineRule="auto" w:before="83"/>
        <w:ind w:left="1641" w:right="513"/>
      </w:pPr>
      <w:r>
        <w:rPr/>
        <w:t>стереотаксически</w:t>
      </w:r>
      <w:r>
        <w:rPr>
          <w:spacing w:val="-13"/>
        </w:rPr>
        <w:t> </w:t>
      </w:r>
      <w:r>
        <w:rPr/>
        <w:t>ориентированное лучевое лечение тригеминальной невралгии и болевых синдромов</w:t>
      </w:r>
    </w:p>
    <w:p>
      <w:pPr>
        <w:pStyle w:val="BodyText"/>
        <w:spacing w:before="89"/>
        <w:ind w:left="433"/>
      </w:pPr>
      <w:r>
        <w:rPr/>
        <w:br w:type="column"/>
      </w:r>
      <w:r>
        <w:rPr>
          <w:spacing w:val="-2"/>
        </w:rPr>
        <w:t>326428</w:t>
      </w:r>
    </w:p>
    <w:p>
      <w:pPr>
        <w:spacing w:after="0"/>
        <w:sectPr>
          <w:type w:val="continuous"/>
          <w:pgSz w:w="16850" w:h="11910" w:orient="landscape"/>
          <w:pgMar w:header="753" w:footer="0" w:top="1080" w:bottom="280" w:left="320" w:right="340"/>
          <w:cols w:num="5" w:equalWidth="0">
            <w:col w:w="3512" w:space="40"/>
            <w:col w:w="2109" w:space="39"/>
            <w:col w:w="3367" w:space="40"/>
            <w:col w:w="5200" w:space="182"/>
            <w:col w:w="1701"/>
          </w:cols>
        </w:sectPr>
      </w:pPr>
    </w:p>
    <w:p>
      <w:pPr>
        <w:pStyle w:val="ListParagraph"/>
        <w:numPr>
          <w:ilvl w:val="0"/>
          <w:numId w:val="5"/>
        </w:numPr>
        <w:tabs>
          <w:tab w:pos="1033" w:val="left" w:leader="none"/>
          <w:tab w:pos="1034" w:val="left" w:leader="none"/>
        </w:tabs>
        <w:spacing w:line="249" w:lineRule="auto" w:before="82" w:after="0"/>
        <w:ind w:left="1033" w:right="496" w:hanging="600"/>
        <w:jc w:val="left"/>
        <w:rPr>
          <w:sz w:val="20"/>
        </w:rPr>
      </w:pPr>
      <w:r>
        <w:rPr>
          <w:spacing w:val="-2"/>
          <w:sz w:val="20"/>
        </w:rPr>
        <w:t>Микрохирургические, </w:t>
      </w:r>
      <w:r>
        <w:rPr>
          <w:sz w:val="20"/>
        </w:rPr>
        <w:t>эндоваскулярные и</w:t>
      </w:r>
    </w:p>
    <w:p>
      <w:pPr>
        <w:pStyle w:val="BodyText"/>
        <w:spacing w:line="249" w:lineRule="auto" w:before="2"/>
        <w:ind w:left="1033" w:right="508"/>
      </w:pPr>
      <w:r>
        <w:rPr>
          <w:spacing w:val="-2"/>
        </w:rPr>
        <w:t>стереотаксические </w:t>
      </w:r>
      <w:r>
        <w:rPr/>
        <w:t>вмешательства с</w:t>
      </w:r>
    </w:p>
    <w:p>
      <w:pPr>
        <w:pStyle w:val="BodyText"/>
        <w:spacing w:line="249" w:lineRule="auto" w:before="2"/>
        <w:ind w:left="1033" w:right="32"/>
      </w:pPr>
      <w:r>
        <w:rPr/>
        <w:t>применением</w:t>
      </w:r>
      <w:r>
        <w:rPr>
          <w:spacing w:val="-13"/>
        </w:rPr>
        <w:t> </w:t>
      </w:r>
      <w:r>
        <w:rPr/>
        <w:t>неадгезивной клеевой композиции, микроспиралей (5 и более койлов) или потоковых</w:t>
      </w:r>
    </w:p>
    <w:p>
      <w:pPr>
        <w:pStyle w:val="BodyText"/>
        <w:spacing w:line="249" w:lineRule="auto" w:before="3"/>
        <w:ind w:left="1033"/>
      </w:pPr>
      <w:r>
        <w:rPr/>
        <w:t>стентов</w:t>
      </w:r>
      <w:r>
        <w:rPr>
          <w:spacing w:val="-13"/>
        </w:rPr>
        <w:t> </w:t>
      </w:r>
      <w:r>
        <w:rPr/>
        <w:t>при</w:t>
      </w:r>
      <w:r>
        <w:rPr>
          <w:spacing w:val="-12"/>
        </w:rPr>
        <w:t> </w:t>
      </w:r>
      <w:r>
        <w:rPr/>
        <w:t>патологии сосудов головного и</w:t>
      </w:r>
    </w:p>
    <w:p>
      <w:pPr>
        <w:pStyle w:val="BodyText"/>
        <w:spacing w:before="2"/>
        <w:ind w:left="1033"/>
      </w:pPr>
      <w:r>
        <w:rPr/>
        <w:t>спинного</w:t>
      </w:r>
      <w:r>
        <w:rPr>
          <w:spacing w:val="-11"/>
        </w:rPr>
        <w:t> </w:t>
      </w:r>
      <w:r>
        <w:rPr>
          <w:spacing w:val="-2"/>
        </w:rPr>
        <w:t>мозга,</w:t>
      </w:r>
    </w:p>
    <w:p>
      <w:pPr>
        <w:pStyle w:val="BodyText"/>
        <w:tabs>
          <w:tab w:pos="2058" w:val="left" w:leader="none"/>
        </w:tabs>
        <w:spacing w:before="82"/>
        <w:ind w:left="433"/>
      </w:pPr>
      <w:r>
        <w:rPr/>
        <w:br w:type="column"/>
      </w:r>
      <w:r>
        <w:rPr/>
        <w:t>I60,</w:t>
      </w:r>
      <w:r>
        <w:rPr>
          <w:spacing w:val="-3"/>
        </w:rPr>
        <w:t> </w:t>
      </w:r>
      <w:r>
        <w:rPr/>
        <w:t>I61,</w:t>
      </w:r>
      <w:r>
        <w:rPr>
          <w:spacing w:val="-4"/>
        </w:rPr>
        <w:t> </w:t>
      </w:r>
      <w:r>
        <w:rPr>
          <w:spacing w:val="-5"/>
        </w:rPr>
        <w:t>I62</w:t>
      </w:r>
      <w:r>
        <w:rPr/>
        <w:tab/>
        <w:t>артериальная</w:t>
      </w:r>
      <w:r>
        <w:rPr>
          <w:spacing w:val="-10"/>
        </w:rPr>
        <w:t> </w:t>
      </w:r>
      <w:r>
        <w:rPr/>
        <w:t>аневризма</w:t>
      </w:r>
      <w:r>
        <w:rPr>
          <w:spacing w:val="-8"/>
        </w:rPr>
        <w:t> </w:t>
      </w:r>
      <w:r>
        <w:rPr/>
        <w:t>в</w:t>
      </w:r>
      <w:r>
        <w:rPr>
          <w:spacing w:val="-7"/>
        </w:rPr>
        <w:t> </w:t>
      </w:r>
      <w:r>
        <w:rPr>
          <w:spacing w:val="-2"/>
        </w:rPr>
        <w:t>условиях</w:t>
      </w:r>
    </w:p>
    <w:p>
      <w:pPr>
        <w:pStyle w:val="BodyText"/>
        <w:spacing w:before="10"/>
        <w:ind w:left="2058"/>
      </w:pPr>
      <w:r>
        <w:rPr/>
        <w:t>разрыва</w:t>
      </w:r>
      <w:r>
        <w:rPr>
          <w:spacing w:val="-7"/>
        </w:rPr>
        <w:t> </w:t>
      </w:r>
      <w:r>
        <w:rPr/>
        <w:t>или</w:t>
      </w:r>
      <w:r>
        <w:rPr>
          <w:spacing w:val="-6"/>
        </w:rPr>
        <w:t> </w:t>
      </w:r>
      <w:r>
        <w:rPr>
          <w:spacing w:val="-2"/>
        </w:rPr>
        <w:t>артериовенозная</w:t>
      </w:r>
    </w:p>
    <w:p>
      <w:pPr>
        <w:pStyle w:val="BodyText"/>
        <w:spacing w:line="249" w:lineRule="auto" w:before="10"/>
        <w:ind w:left="2058"/>
      </w:pPr>
      <w:r>
        <w:rPr/>
        <w:t>мальформация</w:t>
      </w:r>
      <w:r>
        <w:rPr>
          <w:spacing w:val="-10"/>
        </w:rPr>
        <w:t> </w:t>
      </w:r>
      <w:r>
        <w:rPr/>
        <w:t>головного</w:t>
      </w:r>
      <w:r>
        <w:rPr>
          <w:spacing w:val="-8"/>
        </w:rPr>
        <w:t> </w:t>
      </w:r>
      <w:r>
        <w:rPr/>
        <w:t>мозга</w:t>
      </w:r>
      <w:r>
        <w:rPr>
          <w:spacing w:val="-9"/>
        </w:rPr>
        <w:t> </w:t>
      </w:r>
      <w:r>
        <w:rPr/>
        <w:t>в условиях острого и подострого периода</w:t>
      </w:r>
      <w:r>
        <w:rPr>
          <w:spacing w:val="-13"/>
        </w:rPr>
        <w:t> </w:t>
      </w:r>
      <w:r>
        <w:rPr/>
        <w:t>субарахноидального</w:t>
      </w:r>
      <w:r>
        <w:rPr>
          <w:spacing w:val="-12"/>
        </w:rPr>
        <w:t> </w:t>
      </w:r>
      <w:r>
        <w:rPr/>
        <w:t>или внутримозгового кровоизлияния</w:t>
      </w:r>
    </w:p>
    <w:p>
      <w:pPr>
        <w:pStyle w:val="BodyText"/>
        <w:spacing w:line="249" w:lineRule="auto" w:before="82"/>
        <w:ind w:left="246"/>
      </w:pPr>
      <w:r>
        <w:rPr/>
        <w:br w:type="column"/>
      </w:r>
      <w:r>
        <w:rPr>
          <w:spacing w:val="-2"/>
        </w:rPr>
        <w:t>хирургическое лечение</w:t>
      </w:r>
    </w:p>
    <w:p>
      <w:pPr>
        <w:pStyle w:val="BodyText"/>
        <w:spacing w:line="249" w:lineRule="auto" w:before="82"/>
        <w:ind w:left="274" w:right="881"/>
      </w:pPr>
      <w:r>
        <w:rPr/>
        <w:br w:type="column"/>
      </w:r>
      <w:r>
        <w:rPr/>
        <w:t>ресурсоемкое</w:t>
      </w:r>
      <w:r>
        <w:rPr>
          <w:spacing w:val="-13"/>
        </w:rPr>
        <w:t> </w:t>
      </w:r>
      <w:r>
        <w:rPr/>
        <w:t>эндоваскулярное вмешательство</w:t>
      </w:r>
      <w:r>
        <w:rPr>
          <w:spacing w:val="-9"/>
        </w:rPr>
        <w:t> </w:t>
      </w:r>
      <w:r>
        <w:rPr/>
        <w:t>с</w:t>
      </w:r>
      <w:r>
        <w:rPr>
          <w:spacing w:val="-9"/>
        </w:rPr>
        <w:t> </w:t>
      </w:r>
      <w:r>
        <w:rPr>
          <w:spacing w:val="-2"/>
        </w:rPr>
        <w:t>применением</w:t>
      </w:r>
    </w:p>
    <w:p>
      <w:pPr>
        <w:pStyle w:val="BodyText"/>
        <w:spacing w:line="249" w:lineRule="auto" w:before="2"/>
        <w:ind w:left="274"/>
      </w:pPr>
      <w:r>
        <w:rPr/>
        <w:t>адгезивной и неадгезивной клеевой композиции,</w:t>
      </w:r>
      <w:r>
        <w:rPr>
          <w:spacing w:val="-13"/>
        </w:rPr>
        <w:t> </w:t>
      </w:r>
      <w:r>
        <w:rPr/>
        <w:t>микроспиралей,</w:t>
      </w:r>
      <w:r>
        <w:rPr>
          <w:spacing w:val="-12"/>
        </w:rPr>
        <w:t> </w:t>
      </w:r>
      <w:r>
        <w:rPr/>
        <w:t>стентов,</w:t>
      </w:r>
      <w:r>
        <w:rPr>
          <w:spacing w:val="-13"/>
        </w:rPr>
        <w:t> </w:t>
      </w:r>
      <w:r>
        <w:rPr/>
        <w:t>в том числе потоковых</w:t>
      </w:r>
    </w:p>
    <w:p>
      <w:pPr>
        <w:pStyle w:val="BodyText"/>
        <w:spacing w:before="84"/>
        <w:ind w:left="274"/>
      </w:pPr>
      <w:r>
        <w:rPr/>
        <w:t>ресурсоемкое</w:t>
      </w:r>
      <w:r>
        <w:rPr>
          <w:spacing w:val="-12"/>
        </w:rPr>
        <w:t> </w:t>
      </w:r>
      <w:r>
        <w:rPr>
          <w:spacing w:val="-2"/>
        </w:rPr>
        <w:t>эндоваскулярное</w:t>
      </w:r>
    </w:p>
    <w:p>
      <w:pPr>
        <w:pStyle w:val="BodyText"/>
        <w:spacing w:line="249" w:lineRule="auto" w:before="10"/>
        <w:ind w:left="274"/>
      </w:pPr>
      <w:r>
        <w:rPr/>
        <w:t>вмешательство с комбинированным применением</w:t>
      </w:r>
      <w:r>
        <w:rPr>
          <w:spacing w:val="-13"/>
        </w:rPr>
        <w:t> </w:t>
      </w:r>
      <w:r>
        <w:rPr/>
        <w:t>адгезивной</w:t>
      </w:r>
      <w:r>
        <w:rPr>
          <w:spacing w:val="-12"/>
        </w:rPr>
        <w:t> </w:t>
      </w:r>
      <w:r>
        <w:rPr/>
        <w:t>и</w:t>
      </w:r>
      <w:r>
        <w:rPr>
          <w:spacing w:val="-13"/>
        </w:rPr>
        <w:t> </w:t>
      </w:r>
      <w:r>
        <w:rPr/>
        <w:t>неадгезивной клеевой композиции, микроспиралей и</w:t>
      </w:r>
    </w:p>
    <w:p>
      <w:pPr>
        <w:pStyle w:val="BodyText"/>
        <w:spacing w:before="3"/>
        <w:ind w:left="274"/>
      </w:pPr>
      <w:r>
        <w:rPr>
          <w:spacing w:val="-2"/>
        </w:rPr>
        <w:t>стентов</w:t>
      </w:r>
    </w:p>
    <w:p>
      <w:pPr>
        <w:pStyle w:val="BodyText"/>
        <w:spacing w:before="89"/>
        <w:ind w:left="274"/>
      </w:pPr>
      <w:r>
        <w:rPr/>
        <w:t>ресурсоемкое</w:t>
      </w:r>
      <w:r>
        <w:rPr>
          <w:spacing w:val="-12"/>
        </w:rPr>
        <w:t> </w:t>
      </w:r>
      <w:r>
        <w:rPr>
          <w:spacing w:val="-2"/>
        </w:rPr>
        <w:t>комбинированное</w:t>
      </w:r>
    </w:p>
    <w:p>
      <w:pPr>
        <w:pStyle w:val="BodyText"/>
        <w:spacing w:before="82"/>
        <w:ind w:left="433"/>
      </w:pPr>
      <w:r>
        <w:rPr/>
        <w:br w:type="column"/>
      </w:r>
      <w:r>
        <w:rPr>
          <w:spacing w:val="-2"/>
        </w:rPr>
        <w:t>1090554</w:t>
      </w:r>
    </w:p>
    <w:p>
      <w:pPr>
        <w:spacing w:after="0"/>
        <w:sectPr>
          <w:type w:val="continuous"/>
          <w:pgSz w:w="16850" w:h="11910" w:orient="landscape"/>
          <w:pgMar w:header="753" w:footer="0" w:top="1080" w:bottom="280" w:left="320" w:right="340"/>
          <w:cols w:num="5" w:equalWidth="0">
            <w:col w:w="3429" w:space="361"/>
            <w:col w:w="5102" w:space="40"/>
            <w:col w:w="1503" w:space="39"/>
            <w:col w:w="3831" w:space="133"/>
            <w:col w:w="1752"/>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spacing w:line="249" w:lineRule="auto" w:before="91"/>
        <w:ind w:left="1033"/>
      </w:pPr>
      <w:r>
        <w:rPr>
          <w:spacing w:val="-2"/>
        </w:rPr>
        <w:t>богатокровоснабжаемых </w:t>
      </w:r>
      <w:r>
        <w:rPr/>
        <w:t>опухолях</w:t>
      </w:r>
      <w:r>
        <w:rPr>
          <w:spacing w:val="-13"/>
        </w:rPr>
        <w:t> </w:t>
      </w:r>
      <w:r>
        <w:rPr/>
        <w:t>головы</w:t>
      </w:r>
      <w:r>
        <w:rPr>
          <w:spacing w:val="-12"/>
        </w:rPr>
        <w:t> </w:t>
      </w:r>
      <w:r>
        <w:rPr/>
        <w:t>и</w:t>
      </w:r>
      <w:r>
        <w:rPr>
          <w:spacing w:val="-13"/>
        </w:rPr>
        <w:t> </w:t>
      </w:r>
      <w:r>
        <w:rPr/>
        <w:t>головного </w:t>
      </w:r>
      <w:r>
        <w:rPr>
          <w:spacing w:val="-2"/>
        </w:rPr>
        <w:t>мозга</w:t>
      </w:r>
    </w:p>
    <w:p>
      <w:pPr>
        <w:spacing w:line="240" w:lineRule="auto" w:before="0"/>
        <w:rPr>
          <w:sz w:val="22"/>
        </w:rPr>
      </w:pPr>
      <w:r>
        <w:rPr/>
        <w:br w:type="column"/>
      </w:r>
      <w:r>
        <w:rPr>
          <w:sz w:val="22"/>
        </w:rPr>
      </w:r>
    </w:p>
    <w:p>
      <w:pPr>
        <w:pStyle w:val="BodyText"/>
        <w:rPr>
          <w:sz w:val="22"/>
        </w:rPr>
      </w:pPr>
    </w:p>
    <w:p>
      <w:pPr>
        <w:pStyle w:val="BodyText"/>
        <w:tabs>
          <w:tab w:pos="2247" w:val="left" w:leader="none"/>
        </w:tabs>
        <w:spacing w:line="249" w:lineRule="auto" w:before="144"/>
        <w:ind w:left="2247" w:hanging="1335"/>
      </w:pPr>
      <w:r>
        <w:rPr>
          <w:spacing w:val="-2"/>
        </w:rPr>
        <w:t>I67.1</w:t>
      </w:r>
      <w:r>
        <w:rPr/>
        <w:tab/>
        <w:t>артериальная</w:t>
      </w:r>
      <w:r>
        <w:rPr>
          <w:spacing w:val="-13"/>
        </w:rPr>
        <w:t> </w:t>
      </w:r>
      <w:r>
        <w:rPr/>
        <w:t>аневризма</w:t>
      </w:r>
      <w:r>
        <w:rPr>
          <w:spacing w:val="-12"/>
        </w:rPr>
        <w:t> </w:t>
      </w:r>
      <w:r>
        <w:rPr/>
        <w:t>головного мозга вне стадии разрыва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7"/>
        </w:rPr>
      </w:pPr>
    </w:p>
    <w:p>
      <w:pPr>
        <w:pStyle w:val="BodyText"/>
        <w:tabs>
          <w:tab w:pos="2247" w:val="left" w:leader="none"/>
        </w:tabs>
        <w:ind w:left="576"/>
      </w:pPr>
      <w:r>
        <w:rPr/>
        <w:t>Q28.2,</w:t>
      </w:r>
      <w:r>
        <w:rPr>
          <w:spacing w:val="-3"/>
        </w:rPr>
        <w:t> </w:t>
      </w:r>
      <w:r>
        <w:rPr>
          <w:spacing w:val="-2"/>
        </w:rPr>
        <w:t>Q28.8</w:t>
      </w:r>
      <w:r>
        <w:rPr/>
        <w:tab/>
      </w:r>
      <w:r>
        <w:rPr>
          <w:w w:val="95"/>
        </w:rPr>
        <w:t>артериовенозная</w:t>
      </w:r>
      <w:r>
        <w:rPr>
          <w:spacing w:val="53"/>
        </w:rPr>
        <w:t> </w:t>
      </w:r>
      <w:r>
        <w:rPr>
          <w:spacing w:val="-2"/>
        </w:rPr>
        <w:t>мальформация</w:t>
      </w:r>
    </w:p>
    <w:p>
      <w:pPr>
        <w:pStyle w:val="BodyText"/>
        <w:spacing w:before="10"/>
        <w:ind w:left="2247"/>
      </w:pPr>
      <w:r>
        <w:rPr/>
        <w:t>головного</w:t>
      </w:r>
      <w:r>
        <w:rPr>
          <w:spacing w:val="-7"/>
        </w:rPr>
        <w:t> </w:t>
      </w:r>
      <w:r>
        <w:rPr/>
        <w:t>и</w:t>
      </w:r>
      <w:r>
        <w:rPr>
          <w:spacing w:val="-9"/>
        </w:rPr>
        <w:t> </w:t>
      </w:r>
      <w:r>
        <w:rPr/>
        <w:t>спинного</w:t>
      </w:r>
      <w:r>
        <w:rPr>
          <w:spacing w:val="-7"/>
        </w:rPr>
        <w:t> </w:t>
      </w:r>
      <w:r>
        <w:rPr>
          <w:spacing w:val="-2"/>
        </w:rPr>
        <w:t>мозга</w:t>
      </w:r>
    </w:p>
    <w:p>
      <w:pPr>
        <w:pStyle w:val="BodyText"/>
        <w:rPr>
          <w:sz w:val="22"/>
        </w:rPr>
      </w:pPr>
    </w:p>
    <w:p>
      <w:pPr>
        <w:pStyle w:val="BodyText"/>
        <w:spacing w:before="6"/>
        <w:rPr>
          <w:sz w:val="27"/>
        </w:rPr>
      </w:pPr>
    </w:p>
    <w:p>
      <w:pPr>
        <w:pStyle w:val="BodyText"/>
        <w:ind w:left="139"/>
      </w:pPr>
      <w:r>
        <w:rPr/>
        <w:t>I67.8,</w:t>
      </w:r>
      <w:r>
        <w:rPr>
          <w:spacing w:val="-5"/>
        </w:rPr>
        <w:t> </w:t>
      </w:r>
      <w:r>
        <w:rPr/>
        <w:t>I72.0,</w:t>
      </w:r>
      <w:r>
        <w:rPr>
          <w:spacing w:val="-7"/>
        </w:rPr>
        <w:t> </w:t>
      </w:r>
      <w:r>
        <w:rPr/>
        <w:t>I77.0,</w:t>
      </w:r>
      <w:r>
        <w:rPr>
          <w:spacing w:val="-4"/>
        </w:rPr>
        <w:t> </w:t>
      </w:r>
      <w:r>
        <w:rPr/>
        <w:t>I78.0</w:t>
      </w:r>
      <w:r>
        <w:rPr>
          <w:spacing w:val="56"/>
          <w:w w:val="150"/>
        </w:rPr>
        <w:t> </w:t>
      </w:r>
      <w:r>
        <w:rPr/>
        <w:t>дуральные</w:t>
      </w:r>
      <w:r>
        <w:rPr>
          <w:spacing w:val="-5"/>
        </w:rPr>
        <w:t> </w:t>
      </w:r>
      <w:r>
        <w:rPr>
          <w:spacing w:val="-2"/>
        </w:rPr>
        <w:t>артериовенозные</w:t>
      </w:r>
    </w:p>
    <w:p>
      <w:pPr>
        <w:pStyle w:val="BodyText"/>
        <w:spacing w:line="249" w:lineRule="auto" w:before="10"/>
        <w:ind w:left="2247"/>
      </w:pPr>
      <w:r>
        <w:rPr/>
        <w:t>фистулы</w:t>
      </w:r>
      <w:r>
        <w:rPr>
          <w:spacing w:val="-13"/>
        </w:rPr>
        <w:t> </w:t>
      </w:r>
      <w:r>
        <w:rPr/>
        <w:t>головного</w:t>
      </w:r>
      <w:r>
        <w:rPr>
          <w:spacing w:val="-12"/>
        </w:rPr>
        <w:t> </w:t>
      </w:r>
      <w:r>
        <w:rPr/>
        <w:t>и</w:t>
      </w:r>
      <w:r>
        <w:rPr>
          <w:spacing w:val="-13"/>
        </w:rPr>
        <w:t> </w:t>
      </w:r>
      <w:r>
        <w:rPr/>
        <w:t>спинного мозга, в том числе каротидно-</w:t>
      </w:r>
    </w:p>
    <w:p>
      <w:pPr>
        <w:pStyle w:val="BodyText"/>
        <w:spacing w:line="249" w:lineRule="auto" w:before="1"/>
        <w:ind w:left="2247"/>
      </w:pPr>
      <w:r>
        <w:rPr/>
        <w:t>кавернозные.</w:t>
      </w:r>
      <w:r>
        <w:rPr>
          <w:spacing w:val="-13"/>
        </w:rPr>
        <w:t> </w:t>
      </w:r>
      <w:r>
        <w:rPr/>
        <w:t>Ложные</w:t>
      </w:r>
      <w:r>
        <w:rPr>
          <w:spacing w:val="-12"/>
        </w:rPr>
        <w:t> </w:t>
      </w:r>
      <w:r>
        <w:rPr/>
        <w:t>аневризмы внутренней сонной артерии.</w:t>
      </w:r>
    </w:p>
    <w:p>
      <w:pPr>
        <w:pStyle w:val="BodyText"/>
        <w:spacing w:line="249" w:lineRule="auto" w:before="3"/>
        <w:ind w:left="2247" w:right="83"/>
        <w:jc w:val="both"/>
      </w:pPr>
      <w:r>
        <w:rPr/>
        <w:t>Наследственная геморрагическая телеангиэктазия</w:t>
      </w:r>
      <w:r>
        <w:rPr>
          <w:spacing w:val="-15"/>
        </w:rPr>
        <w:t> </w:t>
      </w:r>
      <w:r>
        <w:rPr/>
        <w:t>(болезнь</w:t>
      </w:r>
      <w:r>
        <w:rPr>
          <w:spacing w:val="-12"/>
        </w:rPr>
        <w:t> </w:t>
      </w:r>
      <w:r>
        <w:rPr/>
        <w:t>Рендю</w:t>
      </w:r>
      <w:r>
        <w:rPr>
          <w:spacing w:val="-11"/>
        </w:rPr>
        <w:t> </w:t>
      </w:r>
      <w:r>
        <w:rPr/>
        <w:t>- Ослера - Вебера)</w:t>
      </w:r>
    </w:p>
    <w:p>
      <w:pPr>
        <w:spacing w:line="240" w:lineRule="auto" w:before="0"/>
        <w:rPr>
          <w:sz w:val="22"/>
        </w:rPr>
      </w:pPr>
      <w:r>
        <w:rPr/>
        <w:br w:type="column"/>
      </w:r>
      <w:r>
        <w:rPr>
          <w:sz w:val="22"/>
        </w:rPr>
      </w:r>
    </w:p>
    <w:p>
      <w:pPr>
        <w:pStyle w:val="BodyText"/>
        <w:rPr>
          <w:sz w:val="22"/>
        </w:rPr>
      </w:pPr>
    </w:p>
    <w:p>
      <w:pPr>
        <w:pStyle w:val="BodyText"/>
        <w:spacing w:line="249" w:lineRule="auto" w:before="144"/>
        <w:ind w:left="306"/>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7"/>
        </w:rPr>
      </w:pPr>
    </w:p>
    <w:p>
      <w:pPr>
        <w:pStyle w:val="BodyText"/>
        <w:spacing w:line="249" w:lineRule="auto"/>
        <w:ind w:left="306"/>
      </w:pPr>
      <w:r>
        <w:rPr>
          <w:spacing w:val="-2"/>
        </w:rPr>
        <w:t>хирургическое лечение</w:t>
      </w:r>
    </w:p>
    <w:p>
      <w:pPr>
        <w:pStyle w:val="BodyText"/>
        <w:rPr>
          <w:sz w:val="22"/>
        </w:rPr>
      </w:pPr>
    </w:p>
    <w:p>
      <w:pPr>
        <w:pStyle w:val="BodyText"/>
        <w:spacing w:before="9"/>
        <w:rPr>
          <w:sz w:val="26"/>
        </w:rPr>
      </w:pPr>
    </w:p>
    <w:p>
      <w:pPr>
        <w:pStyle w:val="BodyText"/>
        <w:spacing w:line="249" w:lineRule="auto"/>
        <w:ind w:left="306"/>
      </w:pPr>
      <w:r>
        <w:rPr>
          <w:spacing w:val="-2"/>
        </w:rPr>
        <w:t>хирургическое лечение</w:t>
      </w:r>
    </w:p>
    <w:p>
      <w:pPr>
        <w:pStyle w:val="BodyText"/>
        <w:spacing w:line="252" w:lineRule="auto" w:before="91"/>
        <w:ind w:left="274" w:right="1927"/>
      </w:pPr>
      <w:r>
        <w:rPr/>
        <w:br w:type="column"/>
      </w:r>
      <w:r>
        <w:rPr/>
        <w:t>микрохирургическое</w:t>
      </w:r>
      <w:r>
        <w:rPr>
          <w:spacing w:val="-13"/>
        </w:rPr>
        <w:t> </w:t>
      </w:r>
      <w:r>
        <w:rPr/>
        <w:t>и</w:t>
      </w:r>
      <w:r>
        <w:rPr>
          <w:spacing w:val="-12"/>
        </w:rPr>
        <w:t> </w:t>
      </w:r>
      <w:r>
        <w:rPr/>
        <w:t>эндоваскулярное </w:t>
      </w:r>
      <w:r>
        <w:rPr>
          <w:spacing w:val="-2"/>
        </w:rPr>
        <w:t>вмешательство</w:t>
      </w:r>
    </w:p>
    <w:p>
      <w:pPr>
        <w:pStyle w:val="BodyText"/>
        <w:spacing w:line="249" w:lineRule="auto" w:before="76"/>
        <w:ind w:left="274" w:right="1927"/>
      </w:pPr>
      <w:r>
        <w:rPr/>
        <w:t>ресурсоемкое</w:t>
      </w:r>
      <w:r>
        <w:rPr>
          <w:spacing w:val="-13"/>
        </w:rPr>
        <w:t> </w:t>
      </w:r>
      <w:r>
        <w:rPr/>
        <w:t>эндоваскулярное вмешательство</w:t>
      </w:r>
      <w:r>
        <w:rPr>
          <w:spacing w:val="-9"/>
        </w:rPr>
        <w:t> </w:t>
      </w:r>
      <w:r>
        <w:rPr/>
        <w:t>с</w:t>
      </w:r>
      <w:r>
        <w:rPr>
          <w:spacing w:val="-9"/>
        </w:rPr>
        <w:t> </w:t>
      </w:r>
      <w:r>
        <w:rPr>
          <w:spacing w:val="-2"/>
        </w:rPr>
        <w:t>применением</w:t>
      </w:r>
    </w:p>
    <w:p>
      <w:pPr>
        <w:pStyle w:val="BodyText"/>
        <w:spacing w:line="249" w:lineRule="auto" w:before="2"/>
        <w:ind w:left="274" w:right="1927"/>
      </w:pPr>
      <w:r>
        <w:rPr/>
        <w:t>адгезивной</w:t>
      </w:r>
      <w:r>
        <w:rPr>
          <w:spacing w:val="-11"/>
        </w:rPr>
        <w:t> </w:t>
      </w:r>
      <w:r>
        <w:rPr/>
        <w:t>и</w:t>
      </w:r>
      <w:r>
        <w:rPr>
          <w:spacing w:val="-12"/>
        </w:rPr>
        <w:t> </w:t>
      </w:r>
      <w:r>
        <w:rPr/>
        <w:t>неадгезивной</w:t>
      </w:r>
      <w:r>
        <w:rPr>
          <w:spacing w:val="-11"/>
        </w:rPr>
        <w:t> </w:t>
      </w:r>
      <w:r>
        <w:rPr/>
        <w:t>клеевой композиции, микроспиралей</w:t>
      </w:r>
    </w:p>
    <w:p>
      <w:pPr>
        <w:pStyle w:val="BodyText"/>
        <w:spacing w:before="2"/>
        <w:ind w:left="274"/>
      </w:pPr>
      <w:r>
        <w:rPr/>
        <w:t>(5</w:t>
      </w:r>
      <w:r>
        <w:rPr>
          <w:spacing w:val="-3"/>
        </w:rPr>
        <w:t> </w:t>
      </w:r>
      <w:r>
        <w:rPr/>
        <w:t>и</w:t>
      </w:r>
      <w:r>
        <w:rPr>
          <w:spacing w:val="-4"/>
        </w:rPr>
        <w:t> </w:t>
      </w:r>
      <w:r>
        <w:rPr/>
        <w:t>более</w:t>
      </w:r>
      <w:r>
        <w:rPr>
          <w:spacing w:val="-3"/>
        </w:rPr>
        <w:t> </w:t>
      </w:r>
      <w:r>
        <w:rPr/>
        <w:t>койлов)</w:t>
      </w:r>
      <w:r>
        <w:rPr>
          <w:spacing w:val="-4"/>
        </w:rPr>
        <w:t> </w:t>
      </w:r>
      <w:r>
        <w:rPr/>
        <w:t>и</w:t>
      </w:r>
      <w:r>
        <w:rPr>
          <w:spacing w:val="-4"/>
        </w:rPr>
        <w:t> </w:t>
      </w:r>
      <w:r>
        <w:rPr>
          <w:spacing w:val="-2"/>
        </w:rPr>
        <w:t>стентов</w:t>
      </w:r>
    </w:p>
    <w:p>
      <w:pPr>
        <w:pStyle w:val="BodyText"/>
        <w:rPr>
          <w:sz w:val="22"/>
        </w:rPr>
      </w:pPr>
    </w:p>
    <w:p>
      <w:pPr>
        <w:pStyle w:val="BodyText"/>
        <w:spacing w:before="8"/>
        <w:rPr>
          <w:sz w:val="27"/>
        </w:rPr>
      </w:pPr>
    </w:p>
    <w:p>
      <w:pPr>
        <w:pStyle w:val="BodyText"/>
        <w:spacing w:line="249" w:lineRule="auto"/>
        <w:ind w:left="274" w:right="1927"/>
      </w:pPr>
      <w:r>
        <w:rPr/>
        <w:t>ресурсоемкое комбинированное микрохирургическое</w:t>
      </w:r>
      <w:r>
        <w:rPr>
          <w:spacing w:val="-13"/>
        </w:rPr>
        <w:t> </w:t>
      </w:r>
      <w:r>
        <w:rPr/>
        <w:t>и</w:t>
      </w:r>
      <w:r>
        <w:rPr>
          <w:spacing w:val="-12"/>
        </w:rPr>
        <w:t> </w:t>
      </w:r>
      <w:r>
        <w:rPr/>
        <w:t>эндоваскулярное </w:t>
      </w:r>
      <w:r>
        <w:rPr>
          <w:spacing w:val="-2"/>
        </w:rPr>
        <w:t>вмешательство</w:t>
      </w:r>
    </w:p>
    <w:p>
      <w:pPr>
        <w:pStyle w:val="BodyText"/>
        <w:spacing w:line="249" w:lineRule="auto" w:before="82"/>
        <w:ind w:left="274" w:right="1927"/>
      </w:pPr>
      <w:r>
        <w:rPr/>
        <w:t>ресурсоемкое</w:t>
      </w:r>
      <w:r>
        <w:rPr>
          <w:spacing w:val="-13"/>
        </w:rPr>
        <w:t> </w:t>
      </w:r>
      <w:r>
        <w:rPr/>
        <w:t>эндоваскулярное вмешательство</w:t>
      </w:r>
      <w:r>
        <w:rPr>
          <w:spacing w:val="-8"/>
        </w:rPr>
        <w:t> </w:t>
      </w:r>
      <w:r>
        <w:rPr/>
        <w:t>с</w:t>
      </w:r>
      <w:r>
        <w:rPr>
          <w:spacing w:val="-9"/>
        </w:rPr>
        <w:t> </w:t>
      </w:r>
      <w:r>
        <w:rPr>
          <w:spacing w:val="-2"/>
        </w:rPr>
        <w:t>применением</w:t>
      </w:r>
    </w:p>
    <w:p>
      <w:pPr>
        <w:pStyle w:val="BodyText"/>
        <w:spacing w:line="249" w:lineRule="auto" w:before="2"/>
        <w:ind w:left="274" w:right="1927"/>
      </w:pPr>
      <w:r>
        <w:rPr/>
        <w:t>адгезивной</w:t>
      </w:r>
      <w:r>
        <w:rPr>
          <w:spacing w:val="-11"/>
        </w:rPr>
        <w:t> </w:t>
      </w:r>
      <w:r>
        <w:rPr/>
        <w:t>и</w:t>
      </w:r>
      <w:r>
        <w:rPr>
          <w:spacing w:val="-12"/>
        </w:rPr>
        <w:t> </w:t>
      </w:r>
      <w:r>
        <w:rPr/>
        <w:t>неадгезивной</w:t>
      </w:r>
      <w:r>
        <w:rPr>
          <w:spacing w:val="-11"/>
        </w:rPr>
        <w:t> </w:t>
      </w:r>
      <w:r>
        <w:rPr/>
        <w:t>клеевой композиции, микроспиралей</w:t>
      </w:r>
    </w:p>
    <w:p>
      <w:pPr>
        <w:pStyle w:val="BodyText"/>
        <w:spacing w:line="249" w:lineRule="auto" w:before="80"/>
        <w:ind w:left="274" w:right="1927"/>
      </w:pPr>
      <w:r>
        <w:rPr/>
        <w:t>ресурсоемкое</w:t>
      </w:r>
      <w:r>
        <w:rPr>
          <w:spacing w:val="-13"/>
        </w:rPr>
        <w:t> </w:t>
      </w:r>
      <w:r>
        <w:rPr/>
        <w:t>эндоваскулярное вмешательство</w:t>
      </w:r>
      <w:r>
        <w:rPr>
          <w:spacing w:val="-9"/>
        </w:rPr>
        <w:t> </w:t>
      </w:r>
      <w:r>
        <w:rPr/>
        <w:t>с</w:t>
      </w:r>
      <w:r>
        <w:rPr>
          <w:spacing w:val="-9"/>
        </w:rPr>
        <w:t> </w:t>
      </w:r>
      <w:r>
        <w:rPr>
          <w:spacing w:val="-2"/>
        </w:rPr>
        <w:t>применением</w:t>
      </w:r>
    </w:p>
    <w:p>
      <w:pPr>
        <w:pStyle w:val="BodyText"/>
        <w:spacing w:line="249" w:lineRule="auto" w:before="2"/>
        <w:ind w:left="274" w:right="1855"/>
      </w:pPr>
      <w:r>
        <w:rPr/>
        <w:t>адгезивной и неадгезивной клеевой композиции,</w:t>
      </w:r>
      <w:r>
        <w:rPr>
          <w:spacing w:val="-13"/>
        </w:rPr>
        <w:t> </w:t>
      </w:r>
      <w:r>
        <w:rPr/>
        <w:t>микроспиралей,</w:t>
      </w:r>
      <w:r>
        <w:rPr>
          <w:spacing w:val="-12"/>
        </w:rPr>
        <w:t> </w:t>
      </w:r>
      <w:r>
        <w:rPr/>
        <w:t>стентов</w:t>
      </w:r>
    </w:p>
    <w:p>
      <w:pPr>
        <w:spacing w:after="0" w:line="249" w:lineRule="auto"/>
        <w:sectPr>
          <w:type w:val="continuous"/>
          <w:pgSz w:w="16850" w:h="11910" w:orient="landscape"/>
          <w:pgMar w:header="753" w:footer="0" w:top="1080" w:bottom="280" w:left="320" w:right="340"/>
          <w:cols w:num="4" w:equalWidth="0">
            <w:col w:w="3562" w:space="40"/>
            <w:col w:w="5230" w:space="39"/>
            <w:col w:w="1564" w:space="40"/>
            <w:col w:w="5715"/>
          </w:cols>
        </w:sectPr>
      </w:pPr>
    </w:p>
    <w:p>
      <w:pPr>
        <w:pStyle w:val="BodyText"/>
        <w:spacing w:before="84"/>
        <w:ind w:left="3856"/>
      </w:pPr>
      <w:r>
        <w:rPr/>
        <w:t>D18.0,</w:t>
      </w:r>
      <w:r>
        <w:rPr>
          <w:spacing w:val="-4"/>
        </w:rPr>
        <w:t> </w:t>
      </w:r>
      <w:r>
        <w:rPr/>
        <w:t>D18.1,</w:t>
      </w:r>
      <w:r>
        <w:rPr>
          <w:spacing w:val="-5"/>
        </w:rPr>
        <w:t> </w:t>
      </w:r>
      <w:r>
        <w:rPr>
          <w:spacing w:val="-2"/>
        </w:rPr>
        <w:t>D21.0,</w:t>
      </w:r>
    </w:p>
    <w:p>
      <w:pPr>
        <w:pStyle w:val="BodyText"/>
        <w:spacing w:line="249" w:lineRule="auto" w:before="10"/>
        <w:ind w:left="4476" w:hanging="582"/>
      </w:pPr>
      <w:r>
        <w:rPr/>
        <w:t>D36.0,</w:t>
      </w:r>
      <w:r>
        <w:rPr>
          <w:spacing w:val="-13"/>
        </w:rPr>
        <w:t> </w:t>
      </w:r>
      <w:r>
        <w:rPr/>
        <w:t>D35.6,</w:t>
      </w:r>
      <w:r>
        <w:rPr>
          <w:spacing w:val="-12"/>
        </w:rPr>
        <w:t> </w:t>
      </w:r>
      <w:r>
        <w:rPr/>
        <w:t>I67.8, </w:t>
      </w:r>
      <w:r>
        <w:rPr>
          <w:spacing w:val="-2"/>
        </w:rPr>
        <w:t>Q28.8</w:t>
      </w:r>
    </w:p>
    <w:p>
      <w:pPr>
        <w:pStyle w:val="BodyText"/>
        <w:spacing w:line="249" w:lineRule="auto" w:before="84"/>
        <w:ind w:left="220" w:right="300"/>
      </w:pPr>
      <w:r>
        <w:rPr/>
        <w:br w:type="column"/>
      </w:r>
      <w:r>
        <w:rPr/>
        <w:t>артериовенозные</w:t>
      </w:r>
      <w:r>
        <w:rPr>
          <w:spacing w:val="-13"/>
        </w:rPr>
        <w:t> </w:t>
      </w:r>
      <w:r>
        <w:rPr/>
        <w:t>мальформации, ангиомы, гемангиомы,</w:t>
      </w:r>
    </w:p>
    <w:p>
      <w:pPr>
        <w:pStyle w:val="BodyText"/>
        <w:spacing w:line="249" w:lineRule="auto" w:before="1"/>
        <w:ind w:left="220"/>
      </w:pPr>
      <w:r>
        <w:rPr/>
        <w:t>гемангиобластомы,</w:t>
      </w:r>
      <w:r>
        <w:rPr>
          <w:spacing w:val="-13"/>
        </w:rPr>
        <w:t> </w:t>
      </w:r>
      <w:r>
        <w:rPr/>
        <w:t>ангиофибромы</w:t>
      </w:r>
      <w:r>
        <w:rPr>
          <w:spacing w:val="-12"/>
        </w:rPr>
        <w:t> </w:t>
      </w:r>
      <w:r>
        <w:rPr/>
        <w:t>и параганглиомы головы, шеи и головного и спинного мозга.</w:t>
      </w:r>
    </w:p>
    <w:p>
      <w:pPr>
        <w:pStyle w:val="BodyText"/>
        <w:spacing w:line="249" w:lineRule="auto" w:before="84"/>
        <w:ind w:left="139"/>
      </w:pPr>
      <w:r>
        <w:rPr/>
        <w:br w:type="column"/>
      </w:r>
      <w:r>
        <w:rPr>
          <w:spacing w:val="-2"/>
        </w:rPr>
        <w:t>хирургическое лечение</w:t>
      </w:r>
    </w:p>
    <w:p>
      <w:pPr>
        <w:pStyle w:val="BodyText"/>
        <w:spacing w:before="84"/>
        <w:ind w:left="274"/>
      </w:pPr>
      <w:r>
        <w:rPr/>
        <w:br w:type="column"/>
      </w:r>
      <w:r>
        <w:rPr/>
        <w:t>ресурсоемкое</w:t>
      </w:r>
      <w:r>
        <w:rPr>
          <w:spacing w:val="-12"/>
        </w:rPr>
        <w:t> </w:t>
      </w:r>
      <w:r>
        <w:rPr>
          <w:spacing w:val="-2"/>
        </w:rPr>
        <w:t>эндоваскулярное</w:t>
      </w:r>
    </w:p>
    <w:p>
      <w:pPr>
        <w:pStyle w:val="BodyText"/>
        <w:spacing w:line="249" w:lineRule="auto" w:before="10"/>
        <w:ind w:left="274" w:right="1894"/>
      </w:pPr>
      <w:r>
        <w:rPr/>
        <w:t>вмешательство с комбинированным применением</w:t>
      </w:r>
      <w:r>
        <w:rPr>
          <w:spacing w:val="-11"/>
        </w:rPr>
        <w:t> </w:t>
      </w:r>
      <w:r>
        <w:rPr/>
        <w:t>адгезивной</w:t>
      </w:r>
      <w:r>
        <w:rPr>
          <w:spacing w:val="-11"/>
        </w:rPr>
        <w:t> </w:t>
      </w:r>
      <w:r>
        <w:rPr/>
        <w:t>и</w:t>
      </w:r>
      <w:r>
        <w:rPr>
          <w:spacing w:val="-11"/>
        </w:rPr>
        <w:t> </w:t>
      </w:r>
      <w:r>
        <w:rPr/>
        <w:t>неадгезивной клеевой композиции, микроспиралей и</w:t>
      </w:r>
    </w:p>
    <w:p>
      <w:pPr>
        <w:spacing w:after="0" w:line="249" w:lineRule="auto"/>
        <w:sectPr>
          <w:type w:val="continuous"/>
          <w:pgSz w:w="16850" w:h="11910" w:orient="landscape"/>
          <w:pgMar w:header="753" w:footer="0" w:top="1080" w:bottom="280" w:left="320" w:right="340"/>
          <w:cols w:num="4" w:equalWidth="0">
            <w:col w:w="5589" w:space="40"/>
            <w:col w:w="3371" w:space="39"/>
            <w:col w:w="1396" w:space="39"/>
            <w:col w:w="5716"/>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pStyle w:val="BodyText"/>
        <w:tabs>
          <w:tab w:pos="10748" w:val="left" w:leader="none"/>
        </w:tabs>
        <w:spacing w:before="91"/>
        <w:ind w:left="5849"/>
      </w:pPr>
      <w:r>
        <w:rPr/>
        <w:t>Варикозное</w:t>
      </w:r>
      <w:r>
        <w:rPr>
          <w:spacing w:val="-9"/>
        </w:rPr>
        <w:t> </w:t>
      </w:r>
      <w:r>
        <w:rPr/>
        <w:t>расширение</w:t>
      </w:r>
      <w:r>
        <w:rPr>
          <w:spacing w:val="-8"/>
        </w:rPr>
        <w:t> </w:t>
      </w:r>
      <w:r>
        <w:rPr/>
        <w:t>вен</w:t>
      </w:r>
      <w:r>
        <w:rPr>
          <w:spacing w:val="-7"/>
        </w:rPr>
        <w:t> </w:t>
      </w:r>
      <w:r>
        <w:rPr>
          <w:spacing w:val="-2"/>
        </w:rPr>
        <w:t>орбиты</w:t>
      </w:r>
      <w:r>
        <w:rPr/>
        <w:tab/>
      </w:r>
      <w:r>
        <w:rPr>
          <w:spacing w:val="-2"/>
        </w:rPr>
        <w:t>стентов</w:t>
      </w:r>
    </w:p>
    <w:p>
      <w:pPr>
        <w:spacing w:after="0"/>
        <w:sectPr>
          <w:pgSz w:w="16850" w:h="11910" w:orient="landscape"/>
          <w:pgMar w:header="753" w:footer="0" w:top="1060" w:bottom="280" w:left="320" w:right="340"/>
        </w:sectPr>
      </w:pPr>
    </w:p>
    <w:p>
      <w:pPr>
        <w:pStyle w:val="BodyText"/>
        <w:tabs>
          <w:tab w:pos="5848" w:val="left" w:leader="none"/>
        </w:tabs>
        <w:spacing w:before="89"/>
        <w:ind w:left="4591"/>
      </w:pPr>
      <w:r>
        <w:rPr>
          <w:spacing w:val="-5"/>
        </w:rPr>
        <w:t>I66</w:t>
      </w:r>
      <w:r>
        <w:rPr/>
        <w:tab/>
        <w:t>окклюзии,</w:t>
      </w:r>
      <w:r>
        <w:rPr>
          <w:spacing w:val="-9"/>
        </w:rPr>
        <w:t> </w:t>
      </w:r>
      <w:r>
        <w:rPr/>
        <w:t>стенозы,</w:t>
      </w:r>
      <w:r>
        <w:rPr>
          <w:spacing w:val="-8"/>
        </w:rPr>
        <w:t> </w:t>
      </w:r>
      <w:r>
        <w:rPr/>
        <w:t>эмболии</w:t>
      </w:r>
      <w:r>
        <w:rPr>
          <w:spacing w:val="-7"/>
        </w:rPr>
        <w:t> </w:t>
      </w:r>
      <w:r>
        <w:rPr>
          <w:spacing w:val="-10"/>
        </w:rPr>
        <w:t>и</w:t>
      </w:r>
    </w:p>
    <w:p>
      <w:pPr>
        <w:pStyle w:val="BodyText"/>
        <w:spacing w:line="249" w:lineRule="auto" w:before="10"/>
        <w:ind w:left="5849"/>
      </w:pPr>
      <w:r>
        <w:rPr/>
        <w:t>тромбозы</w:t>
      </w:r>
      <w:r>
        <w:rPr>
          <w:spacing w:val="-13"/>
        </w:rPr>
        <w:t> </w:t>
      </w:r>
      <w:r>
        <w:rPr/>
        <w:t>интракраниальных</w:t>
      </w:r>
      <w:r>
        <w:rPr>
          <w:spacing w:val="-12"/>
        </w:rPr>
        <w:t> </w:t>
      </w:r>
      <w:r>
        <w:rPr/>
        <w:t>отделов церебральных артерий. Ишемия головного мозга как последствие</w:t>
      </w:r>
    </w:p>
    <w:p>
      <w:pPr>
        <w:pStyle w:val="BodyText"/>
        <w:spacing w:before="3"/>
        <w:ind w:left="5849"/>
      </w:pPr>
      <w:r>
        <w:rPr>
          <w:w w:val="95"/>
        </w:rPr>
        <w:t>цереброваскулярных</w:t>
      </w:r>
      <w:r>
        <w:rPr>
          <w:spacing w:val="70"/>
        </w:rPr>
        <w:t> </w:t>
      </w:r>
      <w:r>
        <w:rPr>
          <w:spacing w:val="-2"/>
        </w:rPr>
        <w:t>болезней</w:t>
      </w:r>
    </w:p>
    <w:p>
      <w:pPr>
        <w:pStyle w:val="BodyText"/>
        <w:spacing w:line="249" w:lineRule="auto" w:before="89"/>
        <w:ind w:left="80"/>
      </w:pPr>
      <w:r>
        <w:rPr/>
        <w:br w:type="column"/>
      </w:r>
      <w:r>
        <w:rPr>
          <w:spacing w:val="-2"/>
        </w:rPr>
        <w:t>хирургическое лечение</w:t>
      </w:r>
    </w:p>
    <w:p>
      <w:pPr>
        <w:pStyle w:val="BodyText"/>
        <w:spacing w:line="249" w:lineRule="auto" w:before="89"/>
        <w:ind w:left="274" w:right="1927"/>
      </w:pPr>
      <w:r>
        <w:rPr/>
        <w:br w:type="column"/>
      </w:r>
      <w:r>
        <w:rPr/>
        <w:t>эндоваскулярная</w:t>
      </w:r>
      <w:r>
        <w:rPr>
          <w:spacing w:val="-13"/>
        </w:rPr>
        <w:t> </w:t>
      </w:r>
      <w:r>
        <w:rPr/>
        <w:t>ангиопластика</w:t>
      </w:r>
      <w:r>
        <w:rPr>
          <w:spacing w:val="-12"/>
        </w:rPr>
        <w:t> </w:t>
      </w:r>
      <w:r>
        <w:rPr/>
        <w:t>и </w:t>
      </w:r>
      <w:r>
        <w:rPr>
          <w:spacing w:val="-2"/>
        </w:rPr>
        <w:t>стентирование</w:t>
      </w:r>
    </w:p>
    <w:p>
      <w:pPr>
        <w:spacing w:after="0" w:line="249" w:lineRule="auto"/>
        <w:sectPr>
          <w:type w:val="continuous"/>
          <w:pgSz w:w="16850" w:h="11910" w:orient="landscape"/>
          <w:pgMar w:header="753" w:footer="0" w:top="1080" w:bottom="280" w:left="320" w:right="340"/>
          <w:cols w:num="3" w:equalWidth="0">
            <w:col w:w="9059" w:space="40"/>
            <w:col w:w="1337" w:space="39"/>
            <w:col w:w="5715"/>
          </w:cols>
        </w:sectPr>
      </w:pPr>
    </w:p>
    <w:p>
      <w:pPr>
        <w:pStyle w:val="ListParagraph"/>
        <w:numPr>
          <w:ilvl w:val="0"/>
          <w:numId w:val="5"/>
        </w:numPr>
        <w:tabs>
          <w:tab w:pos="1033" w:val="left" w:leader="none"/>
          <w:tab w:pos="1034" w:val="left" w:leader="none"/>
        </w:tabs>
        <w:spacing w:line="249" w:lineRule="auto" w:before="91" w:after="0"/>
        <w:ind w:left="1033" w:right="191" w:hanging="600"/>
        <w:jc w:val="left"/>
        <w:rPr>
          <w:sz w:val="20"/>
        </w:rPr>
      </w:pPr>
      <w:r>
        <w:rPr>
          <w:sz w:val="20"/>
        </w:rPr>
        <w:t>Имплантация,</w:t>
      </w:r>
      <w:r>
        <w:rPr>
          <w:spacing w:val="-13"/>
          <w:sz w:val="20"/>
        </w:rPr>
        <w:t> </w:t>
      </w:r>
      <w:r>
        <w:rPr>
          <w:sz w:val="20"/>
        </w:rPr>
        <w:t>в</w:t>
      </w:r>
      <w:r>
        <w:rPr>
          <w:spacing w:val="-12"/>
          <w:sz w:val="20"/>
        </w:rPr>
        <w:t> </w:t>
      </w:r>
      <w:r>
        <w:rPr>
          <w:sz w:val="20"/>
        </w:rPr>
        <w:t>том</w:t>
      </w:r>
      <w:r>
        <w:rPr>
          <w:spacing w:val="-13"/>
          <w:sz w:val="20"/>
        </w:rPr>
        <w:t> </w:t>
      </w:r>
      <w:r>
        <w:rPr>
          <w:sz w:val="20"/>
        </w:rPr>
        <w:t>числе </w:t>
      </w:r>
      <w:r>
        <w:rPr>
          <w:spacing w:val="-2"/>
          <w:sz w:val="20"/>
        </w:rPr>
        <w:t>стереотаксическая, внутримозговых,</w:t>
      </w:r>
    </w:p>
    <w:p>
      <w:pPr>
        <w:pStyle w:val="BodyText"/>
        <w:spacing w:before="3"/>
        <w:ind w:left="1033"/>
        <w:jc w:val="both"/>
      </w:pPr>
      <w:r>
        <w:rPr>
          <w:w w:val="95"/>
        </w:rPr>
        <w:t>эпидуральных</w:t>
      </w:r>
      <w:r>
        <w:rPr>
          <w:spacing w:val="44"/>
        </w:rPr>
        <w:t> </w:t>
      </w:r>
      <w:r>
        <w:rPr>
          <w:spacing w:val="-10"/>
          <w:w w:val="95"/>
        </w:rPr>
        <w:t>и</w:t>
      </w:r>
    </w:p>
    <w:p>
      <w:pPr>
        <w:pStyle w:val="BodyText"/>
        <w:spacing w:line="252" w:lineRule="auto" w:before="10"/>
        <w:ind w:left="1033" w:right="107"/>
        <w:jc w:val="both"/>
      </w:pPr>
      <w:r>
        <w:rPr/>
        <w:t>периферийных</w:t>
      </w:r>
      <w:r>
        <w:rPr>
          <w:spacing w:val="-13"/>
        </w:rPr>
        <w:t> </w:t>
      </w:r>
      <w:r>
        <w:rPr/>
        <w:t>электродов, включая тестовые,</w:t>
      </w:r>
    </w:p>
    <w:p>
      <w:pPr>
        <w:pStyle w:val="BodyText"/>
        <w:spacing w:line="249" w:lineRule="auto"/>
        <w:ind w:left="1033" w:right="103"/>
        <w:jc w:val="both"/>
      </w:pPr>
      <w:r>
        <w:rPr/>
        <w:t>нейростимуляторов</w:t>
      </w:r>
      <w:r>
        <w:rPr>
          <w:spacing w:val="-13"/>
        </w:rPr>
        <w:t> </w:t>
      </w:r>
      <w:r>
        <w:rPr/>
        <w:t>и</w:t>
      </w:r>
      <w:r>
        <w:rPr>
          <w:spacing w:val="-12"/>
        </w:rPr>
        <w:t> </w:t>
      </w:r>
      <w:r>
        <w:rPr/>
        <w:t>помп на</w:t>
      </w:r>
      <w:r>
        <w:rPr>
          <w:spacing w:val="-4"/>
        </w:rPr>
        <w:t> </w:t>
      </w:r>
      <w:r>
        <w:rPr/>
        <w:t>постоянных</w:t>
      </w:r>
      <w:r>
        <w:rPr>
          <w:spacing w:val="-5"/>
        </w:rPr>
        <w:t> </w:t>
      </w:r>
      <w:r>
        <w:rPr/>
        <w:t>источниках тока и их замена для</w:t>
      </w:r>
    </w:p>
    <w:p>
      <w:pPr>
        <w:pStyle w:val="BodyText"/>
        <w:spacing w:line="249" w:lineRule="auto"/>
        <w:ind w:left="1033"/>
        <w:jc w:val="both"/>
      </w:pPr>
      <w:r>
        <w:rPr/>
        <w:t>нейростимуляции</w:t>
      </w:r>
      <w:r>
        <w:rPr>
          <w:spacing w:val="-13"/>
        </w:rPr>
        <w:t> </w:t>
      </w:r>
      <w:r>
        <w:rPr/>
        <w:t>головного и спинного мозга,</w:t>
      </w:r>
    </w:p>
    <w:p>
      <w:pPr>
        <w:pStyle w:val="BodyText"/>
        <w:spacing w:before="2"/>
        <w:ind w:left="1033"/>
        <w:jc w:val="both"/>
      </w:pPr>
      <w:r>
        <w:rPr>
          <w:w w:val="95"/>
        </w:rPr>
        <w:t>периферических</w:t>
      </w:r>
      <w:r>
        <w:rPr>
          <w:spacing w:val="54"/>
        </w:rPr>
        <w:t> </w:t>
      </w:r>
      <w:r>
        <w:rPr>
          <w:spacing w:val="-2"/>
        </w:rPr>
        <w:t>нервов</w:t>
      </w:r>
    </w:p>
    <w:p>
      <w:pPr>
        <w:pStyle w:val="BodyText"/>
        <w:spacing w:line="249" w:lineRule="auto" w:before="91"/>
        <w:ind w:left="273" w:right="72"/>
        <w:jc w:val="center"/>
      </w:pPr>
      <w:r>
        <w:rPr/>
        <w:br w:type="column"/>
      </w:r>
      <w:r>
        <w:rPr/>
        <w:t>G20,</w:t>
      </w:r>
      <w:r>
        <w:rPr>
          <w:spacing w:val="-13"/>
        </w:rPr>
        <w:t> </w:t>
      </w:r>
      <w:r>
        <w:rPr/>
        <w:t>G21,</w:t>
      </w:r>
      <w:r>
        <w:rPr>
          <w:spacing w:val="-12"/>
        </w:rPr>
        <w:t> </w:t>
      </w:r>
      <w:r>
        <w:rPr/>
        <w:t>G24,</w:t>
      </w:r>
      <w:r>
        <w:rPr>
          <w:spacing w:val="-13"/>
        </w:rPr>
        <w:t> </w:t>
      </w:r>
      <w:r>
        <w:rPr/>
        <w:t>G25.0, G25.2, G80, G95.0, G95.1, G95.8</w:t>
      </w:r>
    </w:p>
    <w:p>
      <w:pPr>
        <w:pStyle w:val="BodyText"/>
        <w:rPr>
          <w:sz w:val="22"/>
        </w:rPr>
      </w:pPr>
    </w:p>
    <w:p>
      <w:pPr>
        <w:pStyle w:val="BodyText"/>
        <w:spacing w:before="10"/>
        <w:rPr>
          <w:sz w:val="26"/>
        </w:rPr>
      </w:pPr>
    </w:p>
    <w:p>
      <w:pPr>
        <w:pStyle w:val="BodyText"/>
        <w:spacing w:line="249" w:lineRule="auto" w:before="1"/>
        <w:ind w:left="196" w:firstLine="8"/>
        <w:jc w:val="center"/>
      </w:pPr>
      <w:r>
        <w:rPr/>
        <w:t>E75.2, G09, G24, G35 - G37,</w:t>
      </w:r>
      <w:r>
        <w:rPr>
          <w:spacing w:val="-13"/>
        </w:rPr>
        <w:t> </w:t>
      </w:r>
      <w:r>
        <w:rPr/>
        <w:t>G80,</w:t>
      </w:r>
      <w:r>
        <w:rPr>
          <w:spacing w:val="-12"/>
        </w:rPr>
        <w:t> </w:t>
      </w:r>
      <w:r>
        <w:rPr/>
        <w:t>G81.1,</w:t>
      </w:r>
      <w:r>
        <w:rPr>
          <w:spacing w:val="-13"/>
        </w:rPr>
        <w:t> </w:t>
      </w:r>
      <w:r>
        <w:rPr/>
        <w:t>G82.1, G82.4, G95.0, G95.1,</w:t>
      </w:r>
    </w:p>
    <w:p>
      <w:pPr>
        <w:pStyle w:val="BodyText"/>
        <w:spacing w:line="249" w:lineRule="auto" w:before="2"/>
        <w:ind w:left="402" w:right="187" w:hanging="15"/>
        <w:jc w:val="both"/>
      </w:pPr>
      <w:r>
        <w:rPr/>
        <w:t>G95.8,</w:t>
      </w:r>
      <w:r>
        <w:rPr>
          <w:spacing w:val="-13"/>
        </w:rPr>
        <w:t> </w:t>
      </w:r>
      <w:r>
        <w:rPr/>
        <w:t>I69.0</w:t>
      </w:r>
      <w:r>
        <w:rPr>
          <w:spacing w:val="-9"/>
        </w:rPr>
        <w:t> </w:t>
      </w:r>
      <w:r>
        <w:rPr/>
        <w:t>-</w:t>
      </w:r>
      <w:r>
        <w:rPr>
          <w:spacing w:val="-13"/>
        </w:rPr>
        <w:t> </w:t>
      </w:r>
      <w:r>
        <w:rPr/>
        <w:t>I69.8, M53.3, M54, M96, T88.8,</w:t>
      </w:r>
      <w:r>
        <w:rPr>
          <w:spacing w:val="-6"/>
        </w:rPr>
        <w:t> </w:t>
      </w:r>
      <w:r>
        <w:rPr/>
        <w:t>T90.5,</w:t>
      </w:r>
      <w:r>
        <w:rPr>
          <w:spacing w:val="-4"/>
        </w:rPr>
        <w:t> </w:t>
      </w:r>
      <w:r>
        <w:rPr>
          <w:spacing w:val="-2"/>
        </w:rPr>
        <w:t>T91.3</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17"/>
        </w:rPr>
      </w:pPr>
    </w:p>
    <w:p>
      <w:pPr>
        <w:pStyle w:val="BodyText"/>
        <w:spacing w:line="249" w:lineRule="auto" w:before="1"/>
        <w:ind w:left="273" w:right="69"/>
        <w:jc w:val="center"/>
      </w:pPr>
      <w:r>
        <w:rPr/>
        <w:t>G31.8,</w:t>
      </w:r>
      <w:r>
        <w:rPr>
          <w:spacing w:val="-13"/>
        </w:rPr>
        <w:t> </w:t>
      </w:r>
      <w:r>
        <w:rPr/>
        <w:t>G40.1</w:t>
      </w:r>
      <w:r>
        <w:rPr>
          <w:spacing w:val="-9"/>
        </w:rPr>
        <w:t> </w:t>
      </w:r>
      <w:r>
        <w:rPr/>
        <w:t>-</w:t>
      </w:r>
      <w:r>
        <w:rPr>
          <w:spacing w:val="-13"/>
        </w:rPr>
        <w:t> </w:t>
      </w:r>
      <w:r>
        <w:rPr/>
        <w:t>G40.4, Q04.3, Q04.8</w:t>
      </w:r>
    </w:p>
    <w:p>
      <w:pPr>
        <w:pStyle w:val="BodyText"/>
        <w:spacing w:line="249" w:lineRule="auto" w:before="91"/>
        <w:ind w:left="74"/>
      </w:pPr>
      <w:r>
        <w:rPr/>
        <w:br w:type="column"/>
      </w:r>
      <w:r>
        <w:rPr/>
        <w:t>болезнь</w:t>
      </w:r>
      <w:r>
        <w:rPr>
          <w:spacing w:val="-13"/>
        </w:rPr>
        <w:t> </w:t>
      </w:r>
      <w:r>
        <w:rPr/>
        <w:t>Паркинсона</w:t>
      </w:r>
      <w:r>
        <w:rPr>
          <w:spacing w:val="-12"/>
        </w:rPr>
        <w:t> </w:t>
      </w:r>
      <w:r>
        <w:rPr/>
        <w:t>и</w:t>
      </w:r>
      <w:r>
        <w:rPr>
          <w:spacing w:val="-13"/>
        </w:rPr>
        <w:t> </w:t>
      </w:r>
      <w:r>
        <w:rPr/>
        <w:t>вторичный паркинсонизм, деформирующая мышечная дистония, детский</w:t>
      </w:r>
    </w:p>
    <w:p>
      <w:pPr>
        <w:pStyle w:val="BodyText"/>
        <w:spacing w:line="249" w:lineRule="auto" w:before="3"/>
        <w:ind w:left="74"/>
      </w:pPr>
      <w:r>
        <w:rPr/>
        <w:t>церебральный</w:t>
      </w:r>
      <w:r>
        <w:rPr>
          <w:spacing w:val="-13"/>
        </w:rPr>
        <w:t> </w:t>
      </w:r>
      <w:r>
        <w:rPr/>
        <w:t>паралич</w:t>
      </w:r>
      <w:r>
        <w:rPr>
          <w:spacing w:val="-12"/>
        </w:rPr>
        <w:t> </w:t>
      </w:r>
      <w:r>
        <w:rPr/>
        <w:t>и эссенциальный тремор</w:t>
      </w:r>
    </w:p>
    <w:p>
      <w:pPr>
        <w:pStyle w:val="BodyText"/>
        <w:spacing w:line="230" w:lineRule="auto" w:before="72"/>
        <w:ind w:left="74"/>
      </w:pPr>
      <w:r>
        <w:rPr/>
        <w:t>спастические, болевые синдромы, двигательные</w:t>
      </w:r>
      <w:r>
        <w:rPr>
          <w:spacing w:val="-13"/>
        </w:rPr>
        <w:t> </w:t>
      </w:r>
      <w:r>
        <w:rPr/>
        <w:t>и</w:t>
      </w:r>
      <w:r>
        <w:rPr>
          <w:spacing w:val="-12"/>
        </w:rPr>
        <w:t> </w:t>
      </w:r>
      <w:r>
        <w:rPr/>
        <w:t>тазовые</w:t>
      </w:r>
      <w:r>
        <w:rPr>
          <w:spacing w:val="-13"/>
        </w:rPr>
        <w:t> </w:t>
      </w:r>
      <w:r>
        <w:rPr/>
        <w:t>нарушения как проявления энцефалопатий и миелопатий различного генеза (онкологические процессы,</w:t>
      </w:r>
    </w:p>
    <w:p>
      <w:pPr>
        <w:pStyle w:val="BodyText"/>
        <w:spacing w:line="230" w:lineRule="auto"/>
        <w:ind w:left="74"/>
      </w:pPr>
      <w:r>
        <w:rPr/>
        <w:t>последствия черепно-мозговой и позвоночно-спинномозговой</w:t>
      </w:r>
      <w:r>
        <w:rPr>
          <w:spacing w:val="-13"/>
        </w:rPr>
        <w:t> </w:t>
      </w:r>
      <w:r>
        <w:rPr/>
        <w:t>травмы, нарушения мозгового кровообраще- ния по ишемическому или геморра- гическому типу,</w:t>
      </w:r>
    </w:p>
    <w:p>
      <w:pPr>
        <w:pStyle w:val="BodyText"/>
        <w:spacing w:line="214" w:lineRule="exact"/>
        <w:ind w:left="74"/>
      </w:pPr>
      <w:r>
        <w:rPr>
          <w:w w:val="95"/>
        </w:rPr>
        <w:t>демиелинизирующие</w:t>
      </w:r>
      <w:r>
        <w:rPr>
          <w:spacing w:val="66"/>
        </w:rPr>
        <w:t> </w:t>
      </w:r>
      <w:r>
        <w:rPr>
          <w:spacing w:val="-2"/>
        </w:rPr>
        <w:t>болезни,</w:t>
      </w:r>
    </w:p>
    <w:p>
      <w:pPr>
        <w:pStyle w:val="BodyText"/>
        <w:spacing w:line="230" w:lineRule="auto"/>
        <w:ind w:left="74"/>
      </w:pPr>
      <w:r>
        <w:rPr/>
        <w:t>инфекционные</w:t>
      </w:r>
      <w:r>
        <w:rPr>
          <w:spacing w:val="-13"/>
        </w:rPr>
        <w:t> </w:t>
      </w:r>
      <w:r>
        <w:rPr/>
        <w:t>болезни,</w:t>
      </w:r>
      <w:r>
        <w:rPr>
          <w:spacing w:val="-12"/>
        </w:rPr>
        <w:t> </w:t>
      </w:r>
      <w:r>
        <w:rPr/>
        <w:t>последствия медицинских вмешательств и</w:t>
      </w:r>
    </w:p>
    <w:p>
      <w:pPr>
        <w:pStyle w:val="BodyText"/>
        <w:spacing w:line="226" w:lineRule="exact"/>
        <w:ind w:left="74"/>
      </w:pPr>
      <w:r>
        <w:rPr>
          <w:spacing w:val="-2"/>
        </w:rPr>
        <w:t>процедур)</w:t>
      </w:r>
    </w:p>
    <w:p>
      <w:pPr>
        <w:pStyle w:val="BodyText"/>
        <w:spacing w:line="249" w:lineRule="auto" w:before="81"/>
        <w:ind w:left="74" w:right="674"/>
      </w:pPr>
      <w:r>
        <w:rPr/>
        <w:t>симптоматическая</w:t>
      </w:r>
      <w:r>
        <w:rPr>
          <w:spacing w:val="-13"/>
        </w:rPr>
        <w:t> </w:t>
      </w:r>
      <w:r>
        <w:rPr/>
        <w:t>эпилепсия (резистентная к лечению</w:t>
      </w:r>
    </w:p>
    <w:p>
      <w:pPr>
        <w:pStyle w:val="BodyText"/>
        <w:spacing w:before="2"/>
        <w:ind w:left="74"/>
      </w:pPr>
      <w:r>
        <w:rPr>
          <w:w w:val="95"/>
        </w:rPr>
        <w:t>лекарственными</w:t>
      </w:r>
      <w:r>
        <w:rPr>
          <w:spacing w:val="56"/>
        </w:rPr>
        <w:t> </w:t>
      </w:r>
      <w:r>
        <w:rPr>
          <w:spacing w:val="-2"/>
        </w:rPr>
        <w:t>препаратами)</w:t>
      </w:r>
    </w:p>
    <w:p>
      <w:pPr>
        <w:pStyle w:val="BodyText"/>
        <w:spacing w:line="249" w:lineRule="auto" w:before="91"/>
        <w:ind w:left="93"/>
      </w:pPr>
      <w:r>
        <w:rPr/>
        <w:br w:type="column"/>
      </w:r>
      <w:r>
        <w:rPr>
          <w:spacing w:val="-2"/>
        </w:rPr>
        <w:t>хирургическое лечение</w:t>
      </w:r>
    </w:p>
    <w:p>
      <w:pPr>
        <w:pStyle w:val="BodyText"/>
        <w:rPr>
          <w:sz w:val="22"/>
        </w:rPr>
      </w:pPr>
    </w:p>
    <w:p>
      <w:pPr>
        <w:pStyle w:val="BodyText"/>
        <w:rPr>
          <w:sz w:val="22"/>
        </w:rPr>
      </w:pPr>
    </w:p>
    <w:p>
      <w:pPr>
        <w:pStyle w:val="BodyText"/>
        <w:spacing w:before="8"/>
        <w:rPr>
          <w:sz w:val="25"/>
        </w:rPr>
      </w:pPr>
    </w:p>
    <w:p>
      <w:pPr>
        <w:pStyle w:val="BodyText"/>
        <w:spacing w:line="249" w:lineRule="auto"/>
        <w:ind w:left="93"/>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54"/>
        <w:ind w:left="93"/>
      </w:pPr>
      <w:r>
        <w:rPr>
          <w:spacing w:val="-2"/>
        </w:rPr>
        <w:t>хирургическое лечение</w:t>
      </w:r>
    </w:p>
    <w:p>
      <w:pPr>
        <w:pStyle w:val="BodyText"/>
        <w:spacing w:line="249" w:lineRule="auto" w:before="91"/>
        <w:ind w:left="274"/>
      </w:pPr>
      <w:r>
        <w:rPr/>
        <w:br w:type="column"/>
      </w:r>
      <w:r>
        <w:rPr/>
        <w:t>имплантация,</w:t>
      </w:r>
      <w:r>
        <w:rPr>
          <w:spacing w:val="-10"/>
        </w:rPr>
        <w:t> </w:t>
      </w:r>
      <w:r>
        <w:rPr/>
        <w:t>в</w:t>
      </w:r>
      <w:r>
        <w:rPr>
          <w:spacing w:val="-10"/>
        </w:rPr>
        <w:t> </w:t>
      </w:r>
      <w:r>
        <w:rPr/>
        <w:t>том</w:t>
      </w:r>
      <w:r>
        <w:rPr>
          <w:spacing w:val="-9"/>
        </w:rPr>
        <w:t> </w:t>
      </w:r>
      <w:r>
        <w:rPr/>
        <w:t>числе</w:t>
      </w:r>
      <w:r>
        <w:rPr>
          <w:spacing w:val="-10"/>
        </w:rPr>
        <w:t> </w:t>
      </w:r>
      <w:r>
        <w:rPr/>
        <w:t>стереотак- сическая, внутримозговых и эпиду- ральных электродов и постоянных нейростимуляторов на постоянных источниках тока и их замена</w:t>
      </w:r>
    </w:p>
    <w:p>
      <w:pPr>
        <w:pStyle w:val="BodyText"/>
        <w:spacing w:line="249" w:lineRule="auto" w:before="84"/>
        <w:ind w:left="274"/>
      </w:pPr>
      <w:r>
        <w:rPr/>
        <w:t>имплантация,</w:t>
      </w:r>
      <w:r>
        <w:rPr>
          <w:spacing w:val="-10"/>
        </w:rPr>
        <w:t> </w:t>
      </w:r>
      <w:r>
        <w:rPr/>
        <w:t>в</w:t>
      </w:r>
      <w:r>
        <w:rPr>
          <w:spacing w:val="-10"/>
        </w:rPr>
        <w:t> </w:t>
      </w:r>
      <w:r>
        <w:rPr/>
        <w:t>том</w:t>
      </w:r>
      <w:r>
        <w:rPr>
          <w:spacing w:val="-9"/>
        </w:rPr>
        <w:t> </w:t>
      </w:r>
      <w:r>
        <w:rPr/>
        <w:t>числе</w:t>
      </w:r>
      <w:r>
        <w:rPr>
          <w:spacing w:val="-10"/>
        </w:rPr>
        <w:t> </w:t>
      </w:r>
      <w:r>
        <w:rPr/>
        <w:t>стереотак- сическая, внутримозговых и эпиду- ральных электродов и постоянных нейростимуляторов на постоянных источниках тока и их замена</w:t>
      </w:r>
    </w:p>
    <w:p>
      <w:pPr>
        <w:pStyle w:val="BodyText"/>
        <w:spacing w:line="249" w:lineRule="auto" w:before="83"/>
        <w:ind w:left="274"/>
      </w:pPr>
      <w:r>
        <w:rPr/>
        <w:t>имплантация</w:t>
      </w:r>
      <w:r>
        <w:rPr>
          <w:spacing w:val="-13"/>
        </w:rPr>
        <w:t> </w:t>
      </w:r>
      <w:r>
        <w:rPr/>
        <w:t>помпы</w:t>
      </w:r>
      <w:r>
        <w:rPr>
          <w:spacing w:val="-12"/>
        </w:rPr>
        <w:t> </w:t>
      </w:r>
      <w:r>
        <w:rPr/>
        <w:t>для</w:t>
      </w:r>
      <w:r>
        <w:rPr>
          <w:spacing w:val="-13"/>
        </w:rPr>
        <w:t> </w:t>
      </w:r>
      <w:r>
        <w:rPr/>
        <w:t>хронического интратекального введения</w:t>
      </w:r>
    </w:p>
    <w:p>
      <w:pPr>
        <w:pStyle w:val="BodyText"/>
        <w:spacing w:before="2"/>
        <w:ind w:left="274"/>
      </w:pPr>
      <w:r>
        <w:rPr/>
        <w:t>лекарственных</w:t>
      </w:r>
      <w:r>
        <w:rPr>
          <w:spacing w:val="-11"/>
        </w:rPr>
        <w:t> </w:t>
      </w:r>
      <w:r>
        <w:rPr/>
        <w:t>препаратов</w:t>
      </w:r>
      <w:r>
        <w:rPr>
          <w:spacing w:val="-12"/>
        </w:rPr>
        <w:t> </w:t>
      </w:r>
      <w:r>
        <w:rPr>
          <w:spacing w:val="-10"/>
        </w:rPr>
        <w:t>в</w:t>
      </w:r>
    </w:p>
    <w:p>
      <w:pPr>
        <w:pStyle w:val="BodyText"/>
        <w:spacing w:before="10"/>
        <w:ind w:left="274"/>
      </w:pPr>
      <w:r>
        <w:rPr/>
        <w:t>спинномозговую</w:t>
      </w:r>
      <w:r>
        <w:rPr>
          <w:spacing w:val="-7"/>
        </w:rPr>
        <w:t> </w:t>
      </w:r>
      <w:r>
        <w:rPr/>
        <w:t>жидкость</w:t>
      </w:r>
      <w:r>
        <w:rPr>
          <w:spacing w:val="-5"/>
        </w:rPr>
        <w:t> </w:t>
      </w:r>
      <w:r>
        <w:rPr/>
        <w:t>и</w:t>
      </w:r>
      <w:r>
        <w:rPr>
          <w:spacing w:val="-8"/>
        </w:rPr>
        <w:t> </w:t>
      </w:r>
      <w:r>
        <w:rPr/>
        <w:t>ее</w:t>
      </w:r>
      <w:r>
        <w:rPr>
          <w:spacing w:val="-7"/>
        </w:rPr>
        <w:t> </w:t>
      </w:r>
      <w:r>
        <w:rPr>
          <w:spacing w:val="-2"/>
        </w:rPr>
        <w:t>замена</w:t>
      </w:r>
    </w:p>
    <w:p>
      <w:pPr>
        <w:pStyle w:val="BodyText"/>
        <w:rPr>
          <w:sz w:val="22"/>
        </w:rPr>
      </w:pPr>
    </w:p>
    <w:p>
      <w:pPr>
        <w:pStyle w:val="BodyText"/>
        <w:rPr>
          <w:sz w:val="22"/>
        </w:rPr>
      </w:pPr>
    </w:p>
    <w:p>
      <w:pPr>
        <w:pStyle w:val="BodyText"/>
        <w:rPr>
          <w:sz w:val="22"/>
        </w:rPr>
      </w:pPr>
    </w:p>
    <w:p>
      <w:pPr>
        <w:pStyle w:val="BodyText"/>
        <w:spacing w:before="173"/>
        <w:ind w:left="274"/>
      </w:pPr>
      <w:r>
        <w:rPr/>
        <w:t>имплантация,</w:t>
      </w:r>
      <w:r>
        <w:rPr>
          <w:spacing w:val="-6"/>
        </w:rPr>
        <w:t> </w:t>
      </w:r>
      <w:r>
        <w:rPr/>
        <w:t>в</w:t>
      </w:r>
      <w:r>
        <w:rPr>
          <w:spacing w:val="-7"/>
        </w:rPr>
        <w:t> </w:t>
      </w:r>
      <w:r>
        <w:rPr/>
        <w:t>том</w:t>
      </w:r>
      <w:r>
        <w:rPr>
          <w:spacing w:val="-5"/>
        </w:rPr>
        <w:t> </w:t>
      </w:r>
      <w:r>
        <w:rPr>
          <w:spacing w:val="-4"/>
        </w:rPr>
        <w:t>числе</w:t>
      </w:r>
    </w:p>
    <w:p>
      <w:pPr>
        <w:pStyle w:val="BodyText"/>
        <w:spacing w:line="249" w:lineRule="auto" w:before="10"/>
        <w:ind w:left="274"/>
      </w:pPr>
      <w:r>
        <w:rPr/>
        <w:t>стереотаксическая,</w:t>
      </w:r>
      <w:r>
        <w:rPr>
          <w:spacing w:val="-13"/>
        </w:rPr>
        <w:t> </w:t>
      </w:r>
      <w:r>
        <w:rPr/>
        <w:t>внутричерепных</w:t>
      </w:r>
      <w:r>
        <w:rPr>
          <w:spacing w:val="-12"/>
        </w:rPr>
        <w:t> </w:t>
      </w:r>
      <w:r>
        <w:rPr/>
        <w:t>и периферических временных или</w:t>
      </w:r>
    </w:p>
    <w:p>
      <w:pPr>
        <w:pStyle w:val="BodyText"/>
        <w:spacing w:before="2"/>
        <w:ind w:left="274"/>
      </w:pPr>
      <w:r>
        <w:rPr/>
        <w:t>постоянных</w:t>
      </w:r>
      <w:r>
        <w:rPr>
          <w:spacing w:val="-11"/>
        </w:rPr>
        <w:t> </w:t>
      </w:r>
      <w:r>
        <w:rPr/>
        <w:t>электродов</w:t>
      </w:r>
      <w:r>
        <w:rPr>
          <w:spacing w:val="-10"/>
        </w:rPr>
        <w:t> и</w:t>
      </w:r>
    </w:p>
    <w:p>
      <w:pPr>
        <w:pStyle w:val="BodyText"/>
        <w:spacing w:before="10"/>
        <w:ind w:left="274"/>
      </w:pPr>
      <w:r>
        <w:rPr/>
        <w:t>нейростимуляторов</w:t>
      </w:r>
      <w:r>
        <w:rPr>
          <w:spacing w:val="-11"/>
        </w:rPr>
        <w:t> </w:t>
      </w:r>
      <w:r>
        <w:rPr/>
        <w:t>на</w:t>
      </w:r>
      <w:r>
        <w:rPr>
          <w:spacing w:val="-6"/>
        </w:rPr>
        <w:t> </w:t>
      </w:r>
      <w:r>
        <w:rPr>
          <w:spacing w:val="-2"/>
        </w:rPr>
        <w:t>постоянных</w:t>
      </w:r>
    </w:p>
    <w:p>
      <w:pPr>
        <w:pStyle w:val="BodyText"/>
        <w:spacing w:before="91"/>
        <w:ind w:left="433"/>
      </w:pPr>
      <w:r>
        <w:rPr/>
        <w:br w:type="column"/>
      </w:r>
      <w:r>
        <w:rPr>
          <w:spacing w:val="-2"/>
        </w:rPr>
        <w:t>1439549</w:t>
      </w:r>
    </w:p>
    <w:p>
      <w:pPr>
        <w:spacing w:after="0"/>
        <w:sectPr>
          <w:type w:val="continuous"/>
          <w:pgSz w:w="16850" w:h="11910" w:orient="landscape"/>
          <w:pgMar w:header="753" w:footer="0" w:top="1080" w:bottom="280" w:left="320" w:right="340"/>
          <w:cols w:num="6" w:equalWidth="0">
            <w:col w:w="3472" w:space="40"/>
            <w:col w:w="2224" w:space="39"/>
            <w:col w:w="3271" w:space="39"/>
            <w:col w:w="1350" w:space="39"/>
            <w:col w:w="3635" w:space="329"/>
            <w:col w:w="1752"/>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spacing w:before="8"/>
        <w:rPr>
          <w:sz w:val="27"/>
        </w:rPr>
      </w:pPr>
    </w:p>
    <w:p>
      <w:pPr>
        <w:pStyle w:val="BodyText"/>
        <w:spacing w:line="249" w:lineRule="auto"/>
        <w:ind w:left="3714"/>
        <w:jc w:val="center"/>
      </w:pPr>
      <w:r>
        <w:rPr/>
        <w:t>M50,</w:t>
      </w:r>
      <w:r>
        <w:rPr>
          <w:spacing w:val="-13"/>
        </w:rPr>
        <w:t> </w:t>
      </w:r>
      <w:r>
        <w:rPr/>
        <w:t>M51.0</w:t>
      </w:r>
      <w:r>
        <w:rPr>
          <w:spacing w:val="-10"/>
        </w:rPr>
        <w:t> </w:t>
      </w:r>
      <w:r>
        <w:rPr/>
        <w:t>-</w:t>
      </w:r>
      <w:r>
        <w:rPr>
          <w:spacing w:val="-13"/>
        </w:rPr>
        <w:t> </w:t>
      </w:r>
      <w:r>
        <w:rPr/>
        <w:t>M51.3, M51.8 - M51.9</w:t>
      </w:r>
    </w:p>
    <w:p>
      <w:pPr>
        <w:pStyle w:val="BodyText"/>
        <w:rPr>
          <w:sz w:val="22"/>
        </w:rPr>
      </w:pPr>
    </w:p>
    <w:p>
      <w:pPr>
        <w:pStyle w:val="BodyText"/>
        <w:rPr>
          <w:sz w:val="22"/>
        </w:rPr>
      </w:pPr>
    </w:p>
    <w:p>
      <w:pPr>
        <w:pStyle w:val="BodyText"/>
        <w:spacing w:before="7"/>
        <w:rPr>
          <w:sz w:val="25"/>
        </w:rPr>
      </w:pPr>
    </w:p>
    <w:p>
      <w:pPr>
        <w:pStyle w:val="BodyText"/>
        <w:ind w:left="3714"/>
        <w:jc w:val="center"/>
      </w:pPr>
      <w:r>
        <w:rPr/>
        <w:t>G50</w:t>
      </w:r>
      <w:r>
        <w:rPr>
          <w:spacing w:val="-2"/>
        </w:rPr>
        <w:t> </w:t>
      </w:r>
      <w:r>
        <w:rPr/>
        <w:t>-</w:t>
      </w:r>
      <w:r>
        <w:rPr>
          <w:spacing w:val="-4"/>
        </w:rPr>
        <w:t> </w:t>
      </w:r>
      <w:r>
        <w:rPr/>
        <w:t>G53,</w:t>
      </w:r>
      <w:r>
        <w:rPr>
          <w:spacing w:val="-2"/>
        </w:rPr>
        <w:t> </w:t>
      </w:r>
      <w:r>
        <w:rPr/>
        <w:t>G54.0</w:t>
      </w:r>
      <w:r>
        <w:rPr>
          <w:spacing w:val="1"/>
        </w:rPr>
        <w:t> </w:t>
      </w:r>
      <w:r>
        <w:rPr/>
        <w:t>-</w:t>
      </w:r>
      <w:r>
        <w:rPr>
          <w:spacing w:val="-4"/>
        </w:rPr>
        <w:t> </w:t>
      </w:r>
      <w:r>
        <w:rPr>
          <w:spacing w:val="-4"/>
        </w:rPr>
        <w:t>54.4,</w:t>
      </w:r>
    </w:p>
    <w:p>
      <w:pPr>
        <w:pStyle w:val="BodyText"/>
        <w:spacing w:line="249" w:lineRule="auto" w:before="10"/>
        <w:ind w:left="3715"/>
        <w:jc w:val="center"/>
      </w:pPr>
      <w:r>
        <w:rPr/>
        <w:t>G54.6, G54.8, G54.9, G56,</w:t>
      </w:r>
      <w:r>
        <w:rPr>
          <w:spacing w:val="-13"/>
        </w:rPr>
        <w:t> </w:t>
      </w:r>
      <w:r>
        <w:rPr/>
        <w:t>G57,</w:t>
      </w:r>
      <w:r>
        <w:rPr>
          <w:spacing w:val="-12"/>
        </w:rPr>
        <w:t> </w:t>
      </w:r>
      <w:r>
        <w:rPr/>
        <w:t>T14.4,</w:t>
      </w:r>
      <w:r>
        <w:rPr>
          <w:spacing w:val="-13"/>
        </w:rPr>
        <w:t> </w:t>
      </w:r>
      <w:r>
        <w:rPr/>
        <w:t>T91, T92, T93</w:t>
      </w:r>
    </w:p>
    <w:p>
      <w:pPr>
        <w:pStyle w:val="BodyText"/>
        <w:spacing w:line="249" w:lineRule="auto" w:before="85"/>
        <w:ind w:left="3715"/>
        <w:jc w:val="center"/>
      </w:pPr>
      <w:r>
        <w:rPr/>
        <w:t>G56,</w:t>
      </w:r>
      <w:r>
        <w:rPr>
          <w:spacing w:val="-13"/>
        </w:rPr>
        <w:t> </w:t>
      </w:r>
      <w:r>
        <w:rPr/>
        <w:t>G57,</w:t>
      </w:r>
      <w:r>
        <w:rPr>
          <w:spacing w:val="-12"/>
        </w:rPr>
        <w:t> </w:t>
      </w:r>
      <w:r>
        <w:rPr/>
        <w:t>T14.4,</w:t>
      </w:r>
      <w:r>
        <w:rPr>
          <w:spacing w:val="-13"/>
        </w:rPr>
        <w:t> </w:t>
      </w:r>
      <w:r>
        <w:rPr/>
        <w:t>T91, T92, T93</w:t>
      </w:r>
    </w:p>
    <w:p>
      <w:pPr>
        <w:spacing w:line="240" w:lineRule="auto" w:before="0"/>
        <w:rPr>
          <w:sz w:val="22"/>
        </w:rPr>
      </w:pPr>
      <w:r>
        <w:rPr/>
        <w:br w:type="column"/>
      </w:r>
      <w:r>
        <w:rPr>
          <w:sz w:val="22"/>
        </w:rPr>
      </w:r>
    </w:p>
    <w:p>
      <w:pPr>
        <w:pStyle w:val="BodyText"/>
        <w:spacing w:before="8"/>
        <w:rPr>
          <w:sz w:val="27"/>
        </w:rPr>
      </w:pPr>
    </w:p>
    <w:p>
      <w:pPr>
        <w:pStyle w:val="BodyText"/>
        <w:spacing w:line="249" w:lineRule="auto"/>
        <w:ind w:left="76"/>
      </w:pPr>
      <w:r>
        <w:rPr/>
        <w:t>поражения</w:t>
      </w:r>
      <w:r>
        <w:rPr>
          <w:spacing w:val="-13"/>
        </w:rPr>
        <w:t> </w:t>
      </w:r>
      <w:r>
        <w:rPr/>
        <w:t>межпозвоночных</w:t>
      </w:r>
      <w:r>
        <w:rPr>
          <w:spacing w:val="-12"/>
        </w:rPr>
        <w:t> </w:t>
      </w:r>
      <w:r>
        <w:rPr/>
        <w:t>дисков шейных и грудных отделов с</w:t>
      </w:r>
    </w:p>
    <w:p>
      <w:pPr>
        <w:pStyle w:val="BodyText"/>
        <w:spacing w:line="249" w:lineRule="auto" w:before="1"/>
        <w:ind w:left="76"/>
      </w:pPr>
      <w:r>
        <w:rPr/>
        <w:t>миелопатией,</w:t>
      </w:r>
      <w:r>
        <w:rPr>
          <w:spacing w:val="-13"/>
        </w:rPr>
        <w:t> </w:t>
      </w:r>
      <w:r>
        <w:rPr/>
        <w:t>радикуло-</w:t>
      </w:r>
      <w:r>
        <w:rPr>
          <w:spacing w:val="-12"/>
        </w:rPr>
        <w:t> </w:t>
      </w:r>
      <w:r>
        <w:rPr/>
        <w:t>и </w:t>
      </w:r>
      <w:r>
        <w:rPr>
          <w:spacing w:val="-2"/>
        </w:rPr>
        <w:t>нейропатией</w:t>
      </w:r>
    </w:p>
    <w:p>
      <w:pPr>
        <w:pStyle w:val="BodyText"/>
        <w:spacing w:before="11"/>
        <w:rPr>
          <w:sz w:val="27"/>
        </w:rPr>
      </w:pPr>
    </w:p>
    <w:p>
      <w:pPr>
        <w:pStyle w:val="BodyText"/>
        <w:spacing w:line="249" w:lineRule="auto"/>
        <w:ind w:left="76"/>
      </w:pPr>
      <w:r>
        <w:rPr/>
        <w:t>поражения плечевого сплетения и шейных</w:t>
      </w:r>
      <w:r>
        <w:rPr>
          <w:spacing w:val="-13"/>
        </w:rPr>
        <w:t> </w:t>
      </w:r>
      <w:r>
        <w:rPr/>
        <w:t>корешков,</w:t>
      </w:r>
      <w:r>
        <w:rPr>
          <w:spacing w:val="-12"/>
        </w:rPr>
        <w:t> </w:t>
      </w:r>
      <w:r>
        <w:rPr/>
        <w:t>синдром</w:t>
      </w:r>
      <w:r>
        <w:rPr>
          <w:spacing w:val="-13"/>
        </w:rPr>
        <w:t> </w:t>
      </w:r>
      <w:r>
        <w:rPr/>
        <w:t>фантома конечности с болью, невропатией или радикулопатией</w:t>
      </w:r>
    </w:p>
    <w:p>
      <w:pPr>
        <w:pStyle w:val="BodyText"/>
        <w:spacing w:before="85"/>
        <w:ind w:left="76"/>
      </w:pPr>
      <w:r>
        <w:rPr>
          <w:w w:val="95"/>
        </w:rPr>
        <w:t>последствия</w:t>
      </w:r>
      <w:r>
        <w:rPr>
          <w:spacing w:val="47"/>
        </w:rPr>
        <w:t> </w:t>
      </w:r>
      <w:r>
        <w:rPr>
          <w:w w:val="95"/>
        </w:rPr>
        <w:t>травматических</w:t>
      </w:r>
      <w:r>
        <w:rPr>
          <w:spacing w:val="47"/>
        </w:rPr>
        <w:t> </w:t>
      </w:r>
      <w:r>
        <w:rPr>
          <w:spacing w:val="-10"/>
          <w:w w:val="95"/>
        </w:rPr>
        <w:t>и</w:t>
      </w:r>
    </w:p>
    <w:p>
      <w:pPr>
        <w:pStyle w:val="BodyText"/>
        <w:spacing w:line="249" w:lineRule="auto" w:before="10"/>
        <w:ind w:left="76" w:right="6"/>
      </w:pPr>
      <w:r>
        <w:rPr/>
        <w:t>других поражений периферических нервов</w:t>
      </w:r>
      <w:r>
        <w:rPr>
          <w:spacing w:val="-9"/>
        </w:rPr>
        <w:t> </w:t>
      </w:r>
      <w:r>
        <w:rPr/>
        <w:t>и</w:t>
      </w:r>
      <w:r>
        <w:rPr>
          <w:spacing w:val="-9"/>
        </w:rPr>
        <w:t> </w:t>
      </w:r>
      <w:r>
        <w:rPr/>
        <w:t>сплетений</w:t>
      </w:r>
      <w:r>
        <w:rPr>
          <w:spacing w:val="-9"/>
        </w:rPr>
        <w:t> </w:t>
      </w:r>
      <w:r>
        <w:rPr/>
        <w:t>с</w:t>
      </w:r>
      <w:r>
        <w:rPr>
          <w:spacing w:val="-8"/>
        </w:rPr>
        <w:t> </w:t>
      </w:r>
      <w:r>
        <w:rPr/>
        <w:t>туннельными</w:t>
      </w:r>
      <w:r>
        <w:rPr>
          <w:spacing w:val="-9"/>
        </w:rPr>
        <w:t> </w:t>
      </w:r>
      <w:r>
        <w:rPr/>
        <w:t>и </w:t>
      </w:r>
      <w:r>
        <w:rPr>
          <w:spacing w:val="-2"/>
        </w:rPr>
        <w:t>компрессионно-ишемическими</w:t>
      </w:r>
    </w:p>
    <w:p>
      <w:pPr>
        <w:pStyle w:val="BodyText"/>
        <w:spacing w:before="2"/>
        <w:ind w:left="76"/>
      </w:pPr>
      <w:r>
        <w:rPr>
          <w:spacing w:val="-2"/>
        </w:rPr>
        <w:t>невропатиями</w:t>
      </w:r>
    </w:p>
    <w:p>
      <w:pPr>
        <w:spacing w:line="240" w:lineRule="auto" w:before="0"/>
        <w:rPr>
          <w:sz w:val="22"/>
        </w:rPr>
      </w:pPr>
      <w:r>
        <w:rPr/>
        <w:br w:type="column"/>
      </w:r>
      <w:r>
        <w:rPr>
          <w:sz w:val="22"/>
        </w:rPr>
      </w:r>
    </w:p>
    <w:p>
      <w:pPr>
        <w:pStyle w:val="BodyText"/>
        <w:spacing w:before="8"/>
        <w:rPr>
          <w:sz w:val="27"/>
        </w:rPr>
      </w:pPr>
    </w:p>
    <w:p>
      <w:pPr>
        <w:pStyle w:val="BodyText"/>
        <w:spacing w:line="249" w:lineRule="auto"/>
        <w:ind w:left="109"/>
      </w:pPr>
      <w:r>
        <w:rPr>
          <w:spacing w:val="-2"/>
        </w:rPr>
        <w:t>хирургическое лечение</w:t>
      </w:r>
    </w:p>
    <w:p>
      <w:pPr>
        <w:pStyle w:val="BodyText"/>
        <w:rPr>
          <w:sz w:val="22"/>
        </w:rPr>
      </w:pPr>
    </w:p>
    <w:p>
      <w:pPr>
        <w:pStyle w:val="BodyText"/>
        <w:rPr>
          <w:sz w:val="22"/>
        </w:rPr>
      </w:pPr>
    </w:p>
    <w:p>
      <w:pPr>
        <w:pStyle w:val="BodyText"/>
        <w:spacing w:before="7"/>
        <w:rPr>
          <w:sz w:val="25"/>
        </w:rPr>
      </w:pPr>
    </w:p>
    <w:p>
      <w:pPr>
        <w:pStyle w:val="BodyText"/>
        <w:spacing w:line="249" w:lineRule="auto"/>
        <w:ind w:left="109"/>
      </w:pPr>
      <w:r>
        <w:rPr>
          <w:spacing w:val="-2"/>
        </w:rPr>
        <w:t>хирургическое лечение</w:t>
      </w:r>
    </w:p>
    <w:p>
      <w:pPr>
        <w:pStyle w:val="BodyText"/>
        <w:rPr>
          <w:sz w:val="22"/>
        </w:rPr>
      </w:pPr>
    </w:p>
    <w:p>
      <w:pPr>
        <w:pStyle w:val="BodyText"/>
        <w:rPr>
          <w:sz w:val="27"/>
        </w:rPr>
      </w:pPr>
    </w:p>
    <w:p>
      <w:pPr>
        <w:pStyle w:val="BodyText"/>
        <w:spacing w:line="249" w:lineRule="auto"/>
        <w:ind w:left="109"/>
      </w:pPr>
      <w:r>
        <w:rPr>
          <w:spacing w:val="-2"/>
        </w:rPr>
        <w:t>хирургическое лечение</w:t>
      </w:r>
    </w:p>
    <w:p>
      <w:pPr>
        <w:pStyle w:val="BodyText"/>
        <w:spacing w:before="91"/>
        <w:ind w:left="273"/>
      </w:pPr>
      <w:r>
        <w:rPr/>
        <w:br w:type="column"/>
      </w:r>
      <w:r>
        <w:rPr/>
        <w:t>источниках</w:t>
      </w:r>
      <w:r>
        <w:rPr>
          <w:spacing w:val="-8"/>
        </w:rPr>
        <w:t> </w:t>
      </w:r>
      <w:r>
        <w:rPr/>
        <w:t>тока</w:t>
      </w:r>
      <w:r>
        <w:rPr>
          <w:spacing w:val="-4"/>
        </w:rPr>
        <w:t> </w:t>
      </w:r>
      <w:r>
        <w:rPr/>
        <w:t>для</w:t>
      </w:r>
      <w:r>
        <w:rPr>
          <w:spacing w:val="-8"/>
        </w:rPr>
        <w:t> </w:t>
      </w:r>
      <w:r>
        <w:rPr/>
        <w:t>регистрации</w:t>
      </w:r>
      <w:r>
        <w:rPr>
          <w:spacing w:val="-8"/>
        </w:rPr>
        <w:t> </w:t>
      </w:r>
      <w:r>
        <w:rPr>
          <w:spacing w:val="-10"/>
        </w:rPr>
        <w:t>и</w:t>
      </w:r>
    </w:p>
    <w:p>
      <w:pPr>
        <w:pStyle w:val="BodyText"/>
        <w:spacing w:line="249" w:lineRule="auto" w:before="10"/>
        <w:ind w:left="273" w:right="1885"/>
      </w:pPr>
      <w:r>
        <w:rPr/>
        <w:t>модуляции</w:t>
      </w:r>
      <w:r>
        <w:rPr>
          <w:spacing w:val="-9"/>
        </w:rPr>
        <w:t> </w:t>
      </w:r>
      <w:r>
        <w:rPr/>
        <w:t>биопотенциалов</w:t>
      </w:r>
      <w:r>
        <w:rPr>
          <w:spacing w:val="-7"/>
        </w:rPr>
        <w:t> </w:t>
      </w:r>
      <w:r>
        <w:rPr/>
        <w:t>и</w:t>
      </w:r>
      <w:r>
        <w:rPr>
          <w:spacing w:val="-9"/>
        </w:rPr>
        <w:t> </w:t>
      </w:r>
      <w:r>
        <w:rPr/>
        <w:t>их</w:t>
      </w:r>
      <w:r>
        <w:rPr>
          <w:spacing w:val="-9"/>
        </w:rPr>
        <w:t> </w:t>
      </w:r>
      <w:r>
        <w:rPr/>
        <w:t>замена имплантация, в том числе</w:t>
      </w:r>
    </w:p>
    <w:p>
      <w:pPr>
        <w:pStyle w:val="BodyText"/>
        <w:spacing w:line="249" w:lineRule="auto" w:before="2"/>
        <w:ind w:left="273" w:right="1885"/>
      </w:pPr>
      <w:r>
        <w:rPr/>
        <w:t>стереотаксическая, внутримозговых и эпидуральных</w:t>
      </w:r>
      <w:r>
        <w:rPr>
          <w:spacing w:val="-11"/>
        </w:rPr>
        <w:t> </w:t>
      </w:r>
      <w:r>
        <w:rPr/>
        <w:t>электродов</w:t>
      </w:r>
      <w:r>
        <w:rPr>
          <w:spacing w:val="-11"/>
        </w:rPr>
        <w:t> </w:t>
      </w:r>
      <w:r>
        <w:rPr/>
        <w:t>и</w:t>
      </w:r>
      <w:r>
        <w:rPr>
          <w:spacing w:val="-10"/>
        </w:rPr>
        <w:t> </w:t>
      </w:r>
      <w:r>
        <w:rPr/>
        <w:t>постоянных нейростимуляторов на постоянных</w:t>
      </w:r>
    </w:p>
    <w:p>
      <w:pPr>
        <w:pStyle w:val="BodyText"/>
        <w:spacing w:before="2"/>
        <w:ind w:left="273"/>
      </w:pPr>
      <w:r>
        <w:rPr/>
        <w:t>источниках</w:t>
      </w:r>
      <w:r>
        <w:rPr>
          <w:spacing w:val="-6"/>
        </w:rPr>
        <w:t> </w:t>
      </w:r>
      <w:r>
        <w:rPr/>
        <w:t>тока</w:t>
      </w:r>
      <w:r>
        <w:rPr>
          <w:spacing w:val="-2"/>
        </w:rPr>
        <w:t> </w:t>
      </w:r>
      <w:r>
        <w:rPr/>
        <w:t>и</w:t>
      </w:r>
      <w:r>
        <w:rPr>
          <w:spacing w:val="-6"/>
        </w:rPr>
        <w:t> </w:t>
      </w:r>
      <w:r>
        <w:rPr/>
        <w:t>их</w:t>
      </w:r>
      <w:r>
        <w:rPr>
          <w:spacing w:val="-5"/>
        </w:rPr>
        <w:t> </w:t>
      </w:r>
      <w:r>
        <w:rPr>
          <w:spacing w:val="-2"/>
        </w:rPr>
        <w:t>замена</w:t>
      </w:r>
    </w:p>
    <w:p>
      <w:pPr>
        <w:pStyle w:val="BodyText"/>
        <w:spacing w:line="249" w:lineRule="auto" w:before="90"/>
        <w:ind w:left="273" w:right="1885"/>
      </w:pPr>
      <w:r>
        <w:rPr/>
        <w:t>имплантация</w:t>
      </w:r>
      <w:r>
        <w:rPr>
          <w:spacing w:val="-5"/>
        </w:rPr>
        <w:t> </w:t>
      </w:r>
      <w:r>
        <w:rPr/>
        <w:t>эпидуральных</w:t>
      </w:r>
      <w:r>
        <w:rPr>
          <w:spacing w:val="-2"/>
        </w:rPr>
        <w:t> </w:t>
      </w:r>
      <w:r>
        <w:rPr/>
        <w:t>и периферических</w:t>
      </w:r>
      <w:r>
        <w:rPr>
          <w:spacing w:val="-13"/>
        </w:rPr>
        <w:t> </w:t>
      </w:r>
      <w:r>
        <w:rPr/>
        <w:t>электродов</w:t>
      </w:r>
      <w:r>
        <w:rPr>
          <w:spacing w:val="-11"/>
        </w:rPr>
        <w:t> </w:t>
      </w:r>
      <w:r>
        <w:rPr>
          <w:spacing w:val="-10"/>
        </w:rPr>
        <w:t>и</w:t>
      </w:r>
    </w:p>
    <w:p>
      <w:pPr>
        <w:pStyle w:val="BodyText"/>
        <w:spacing w:before="1"/>
        <w:ind w:left="273"/>
      </w:pPr>
      <w:r>
        <w:rPr>
          <w:w w:val="95"/>
        </w:rPr>
        <w:t>постоянных</w:t>
      </w:r>
      <w:r>
        <w:rPr>
          <w:spacing w:val="54"/>
        </w:rPr>
        <w:t> </w:t>
      </w:r>
      <w:r>
        <w:rPr>
          <w:w w:val="95"/>
        </w:rPr>
        <w:t>нейростимуляторов</w:t>
      </w:r>
      <w:r>
        <w:rPr>
          <w:spacing w:val="54"/>
        </w:rPr>
        <w:t> </w:t>
      </w:r>
      <w:r>
        <w:rPr>
          <w:spacing w:val="-5"/>
          <w:w w:val="95"/>
        </w:rPr>
        <w:t>на</w:t>
      </w:r>
    </w:p>
    <w:p>
      <w:pPr>
        <w:pStyle w:val="BodyText"/>
        <w:spacing w:before="10"/>
        <w:ind w:left="273"/>
      </w:pPr>
      <w:r>
        <w:rPr/>
        <w:t>постоянных</w:t>
      </w:r>
      <w:r>
        <w:rPr>
          <w:spacing w:val="-7"/>
        </w:rPr>
        <w:t> </w:t>
      </w:r>
      <w:r>
        <w:rPr/>
        <w:t>источниках</w:t>
      </w:r>
      <w:r>
        <w:rPr>
          <w:spacing w:val="-5"/>
        </w:rPr>
        <w:t> </w:t>
      </w:r>
      <w:r>
        <w:rPr/>
        <w:t>тока</w:t>
      </w:r>
      <w:r>
        <w:rPr>
          <w:spacing w:val="-5"/>
        </w:rPr>
        <w:t> </w:t>
      </w:r>
      <w:r>
        <w:rPr/>
        <w:t>и</w:t>
      </w:r>
      <w:r>
        <w:rPr>
          <w:spacing w:val="-7"/>
        </w:rPr>
        <w:t> </w:t>
      </w:r>
      <w:r>
        <w:rPr/>
        <w:t>их</w:t>
      </w:r>
      <w:r>
        <w:rPr>
          <w:spacing w:val="-6"/>
        </w:rPr>
        <w:t> </w:t>
      </w:r>
      <w:r>
        <w:rPr>
          <w:spacing w:val="-2"/>
        </w:rPr>
        <w:t>замена</w:t>
      </w:r>
    </w:p>
    <w:p>
      <w:pPr>
        <w:pStyle w:val="BodyText"/>
        <w:spacing w:line="249" w:lineRule="auto" w:before="92"/>
        <w:ind w:left="273" w:right="1885"/>
      </w:pPr>
      <w:r>
        <w:rPr/>
        <w:t>имплантация</w:t>
      </w:r>
      <w:r>
        <w:rPr>
          <w:spacing w:val="-5"/>
        </w:rPr>
        <w:t> </w:t>
      </w:r>
      <w:r>
        <w:rPr/>
        <w:t>эпидуральных</w:t>
      </w:r>
      <w:r>
        <w:rPr>
          <w:spacing w:val="-2"/>
        </w:rPr>
        <w:t> </w:t>
      </w:r>
      <w:r>
        <w:rPr/>
        <w:t>и периферических</w:t>
      </w:r>
      <w:r>
        <w:rPr>
          <w:spacing w:val="-13"/>
        </w:rPr>
        <w:t> </w:t>
      </w:r>
      <w:r>
        <w:rPr/>
        <w:t>электродов</w:t>
      </w:r>
      <w:r>
        <w:rPr>
          <w:spacing w:val="-11"/>
        </w:rPr>
        <w:t> </w:t>
      </w:r>
      <w:r>
        <w:rPr>
          <w:spacing w:val="-10"/>
        </w:rPr>
        <w:t>и</w:t>
      </w:r>
    </w:p>
    <w:p>
      <w:pPr>
        <w:pStyle w:val="BodyText"/>
        <w:spacing w:before="2"/>
        <w:ind w:left="273"/>
      </w:pPr>
      <w:r>
        <w:rPr>
          <w:w w:val="95"/>
        </w:rPr>
        <w:t>постоянных</w:t>
      </w:r>
      <w:r>
        <w:rPr>
          <w:spacing w:val="54"/>
        </w:rPr>
        <w:t> </w:t>
      </w:r>
      <w:r>
        <w:rPr>
          <w:w w:val="95"/>
        </w:rPr>
        <w:t>нейростимуляторов</w:t>
      </w:r>
      <w:r>
        <w:rPr>
          <w:spacing w:val="54"/>
        </w:rPr>
        <w:t> </w:t>
      </w:r>
      <w:r>
        <w:rPr>
          <w:spacing w:val="-5"/>
          <w:w w:val="95"/>
        </w:rPr>
        <w:t>на</w:t>
      </w:r>
    </w:p>
    <w:p>
      <w:pPr>
        <w:pStyle w:val="BodyText"/>
        <w:spacing w:before="10"/>
        <w:ind w:left="273"/>
      </w:pPr>
      <w:r>
        <w:rPr/>
        <w:t>постоянных</w:t>
      </w:r>
      <w:r>
        <w:rPr>
          <w:spacing w:val="-7"/>
        </w:rPr>
        <w:t> </w:t>
      </w:r>
      <w:r>
        <w:rPr/>
        <w:t>источниках</w:t>
      </w:r>
      <w:r>
        <w:rPr>
          <w:spacing w:val="-5"/>
        </w:rPr>
        <w:t> </w:t>
      </w:r>
      <w:r>
        <w:rPr/>
        <w:t>тока</w:t>
      </w:r>
      <w:r>
        <w:rPr>
          <w:spacing w:val="-5"/>
        </w:rPr>
        <w:t> </w:t>
      </w:r>
      <w:r>
        <w:rPr/>
        <w:t>и</w:t>
      </w:r>
      <w:r>
        <w:rPr>
          <w:spacing w:val="-7"/>
        </w:rPr>
        <w:t> </w:t>
      </w:r>
      <w:r>
        <w:rPr/>
        <w:t>их</w:t>
      </w:r>
      <w:r>
        <w:rPr>
          <w:spacing w:val="-6"/>
        </w:rPr>
        <w:t> </w:t>
      </w:r>
      <w:r>
        <w:rPr>
          <w:spacing w:val="-2"/>
        </w:rPr>
        <w:t>замена</w:t>
      </w:r>
    </w:p>
    <w:p>
      <w:pPr>
        <w:spacing w:after="0"/>
        <w:sectPr>
          <w:type w:val="continuous"/>
          <w:pgSz w:w="16850" w:h="11910" w:orient="landscape"/>
          <w:pgMar w:header="753" w:footer="0" w:top="1080" w:bottom="280" w:left="320" w:right="340"/>
          <w:cols w:num="4" w:equalWidth="0">
            <w:col w:w="5733" w:space="40"/>
            <w:col w:w="3256" w:space="39"/>
            <w:col w:w="1368" w:space="40"/>
            <w:col w:w="5714"/>
          </w:cols>
        </w:sectPr>
      </w:pPr>
    </w:p>
    <w:p>
      <w:pPr>
        <w:pStyle w:val="BodyText"/>
        <w:rPr>
          <w:sz w:val="22"/>
        </w:rPr>
      </w:pPr>
    </w:p>
    <w:p>
      <w:pPr>
        <w:pStyle w:val="ListParagraph"/>
        <w:numPr>
          <w:ilvl w:val="0"/>
          <w:numId w:val="5"/>
        </w:numPr>
        <w:tabs>
          <w:tab w:pos="1033" w:val="left" w:leader="none"/>
          <w:tab w:pos="1034" w:val="left" w:leader="none"/>
        </w:tabs>
        <w:spacing w:line="249" w:lineRule="auto" w:before="156" w:after="0"/>
        <w:ind w:left="1033" w:right="260" w:hanging="600"/>
        <w:jc w:val="left"/>
        <w:rPr>
          <w:sz w:val="20"/>
        </w:rPr>
      </w:pPr>
      <w:r>
        <w:rPr>
          <w:spacing w:val="-2"/>
          <w:sz w:val="20"/>
        </w:rPr>
        <w:t>Видеоэндоскопические </w:t>
      </w:r>
      <w:r>
        <w:rPr>
          <w:sz w:val="20"/>
        </w:rPr>
        <w:t>внутриполостные и </w:t>
      </w:r>
      <w:r>
        <w:rPr>
          <w:spacing w:val="-2"/>
          <w:sz w:val="20"/>
        </w:rPr>
        <w:t>видеоэндоскопические</w:t>
      </w:r>
    </w:p>
    <w:p>
      <w:pPr>
        <w:pStyle w:val="BodyText"/>
        <w:spacing w:line="249" w:lineRule="auto" w:before="2"/>
        <w:ind w:left="1033" w:right="32"/>
      </w:pPr>
      <w:r>
        <w:rPr/>
        <w:t>внутрипросветные</w:t>
      </w:r>
      <w:r>
        <w:rPr>
          <w:spacing w:val="-13"/>
        </w:rPr>
        <w:t> </w:t>
      </w:r>
      <w:r>
        <w:rPr/>
        <w:t>хирур- гические вмешательства, </w:t>
      </w:r>
      <w:r>
        <w:rPr>
          <w:spacing w:val="-2"/>
        </w:rPr>
        <w:t>интервенционные</w:t>
      </w:r>
    </w:p>
    <w:p>
      <w:pPr>
        <w:pStyle w:val="BodyText"/>
        <w:spacing w:line="249" w:lineRule="auto" w:before="3"/>
        <w:ind w:left="1033"/>
      </w:pPr>
      <w:r>
        <w:rPr>
          <w:spacing w:val="-2"/>
        </w:rPr>
        <w:t>радиологические вмешательства, малоинвазивные органосохранные</w:t>
      </w:r>
    </w:p>
    <w:p>
      <w:pPr>
        <w:pStyle w:val="BodyText"/>
        <w:spacing w:before="4"/>
        <w:ind w:left="1033"/>
      </w:pPr>
      <w:r>
        <w:rPr>
          <w:w w:val="95"/>
        </w:rPr>
        <w:t>вмешательства</w:t>
      </w:r>
      <w:r>
        <w:rPr>
          <w:spacing w:val="46"/>
        </w:rPr>
        <w:t> </w:t>
      </w:r>
      <w:r>
        <w:rPr>
          <w:spacing w:val="-5"/>
        </w:rPr>
        <w:t>при</w:t>
      </w:r>
    </w:p>
    <w:p>
      <w:pPr>
        <w:spacing w:line="240" w:lineRule="auto" w:before="0"/>
        <w:rPr>
          <w:sz w:val="22"/>
        </w:rPr>
      </w:pPr>
      <w:r>
        <w:rPr/>
        <w:br w:type="column"/>
      </w:r>
      <w:r>
        <w:rPr>
          <w:sz w:val="22"/>
        </w:rPr>
      </w:r>
    </w:p>
    <w:p>
      <w:pPr>
        <w:pStyle w:val="BodyText"/>
        <w:spacing w:line="249" w:lineRule="auto" w:before="156"/>
        <w:ind w:left="534" w:hanging="101"/>
      </w:pPr>
      <w:r>
        <w:rPr/>
        <w:t>C00,</w:t>
      </w:r>
      <w:r>
        <w:rPr>
          <w:spacing w:val="-10"/>
        </w:rPr>
        <w:t> </w:t>
      </w:r>
      <w:r>
        <w:rPr/>
        <w:t>C01,</w:t>
      </w:r>
      <w:r>
        <w:rPr>
          <w:spacing w:val="-10"/>
        </w:rPr>
        <w:t> </w:t>
      </w:r>
      <w:r>
        <w:rPr/>
        <w:t>C02,</w:t>
      </w:r>
      <w:r>
        <w:rPr>
          <w:spacing w:val="-10"/>
        </w:rPr>
        <w:t> </w:t>
      </w:r>
      <w:r>
        <w:rPr/>
        <w:t>C04</w:t>
      </w:r>
      <w:r>
        <w:rPr>
          <w:spacing w:val="-7"/>
        </w:rPr>
        <w:t> </w:t>
      </w:r>
      <w:r>
        <w:rPr/>
        <w:t>- C06, C09.0, C09.1,</w:t>
      </w:r>
    </w:p>
    <w:p>
      <w:pPr>
        <w:pStyle w:val="BodyText"/>
        <w:spacing w:before="2"/>
        <w:ind w:left="460"/>
      </w:pPr>
      <w:r>
        <w:rPr/>
        <w:t>C09.8,</w:t>
      </w:r>
      <w:r>
        <w:rPr>
          <w:spacing w:val="-5"/>
        </w:rPr>
        <w:t> </w:t>
      </w:r>
      <w:r>
        <w:rPr/>
        <w:t>C09.9,</w:t>
      </w:r>
      <w:r>
        <w:rPr>
          <w:spacing w:val="-5"/>
        </w:rPr>
        <w:t> </w:t>
      </w:r>
      <w:r>
        <w:rPr>
          <w:spacing w:val="-2"/>
        </w:rPr>
        <w:t>C10.0,</w:t>
      </w:r>
    </w:p>
    <w:p>
      <w:pPr>
        <w:pStyle w:val="BodyText"/>
        <w:spacing w:before="10"/>
        <w:ind w:left="460"/>
      </w:pPr>
      <w:r>
        <w:rPr/>
        <w:t>C10.1,</w:t>
      </w:r>
      <w:r>
        <w:rPr>
          <w:spacing w:val="-5"/>
        </w:rPr>
        <w:t> </w:t>
      </w:r>
      <w:r>
        <w:rPr/>
        <w:t>C10.2,</w:t>
      </w:r>
      <w:r>
        <w:rPr>
          <w:spacing w:val="-5"/>
        </w:rPr>
        <w:t> </w:t>
      </w:r>
      <w:r>
        <w:rPr>
          <w:spacing w:val="-2"/>
        </w:rPr>
        <w:t>C10.3,</w:t>
      </w:r>
    </w:p>
    <w:p>
      <w:pPr>
        <w:pStyle w:val="BodyText"/>
        <w:spacing w:before="10"/>
        <w:ind w:left="460"/>
      </w:pPr>
      <w:r>
        <w:rPr/>
        <w:t>C10.4,</w:t>
      </w:r>
      <w:r>
        <w:rPr>
          <w:spacing w:val="-5"/>
        </w:rPr>
        <w:t> </w:t>
      </w:r>
      <w:r>
        <w:rPr/>
        <w:t>C11.0,</w:t>
      </w:r>
      <w:r>
        <w:rPr>
          <w:spacing w:val="-5"/>
        </w:rPr>
        <w:t> </w:t>
      </w:r>
      <w:r>
        <w:rPr>
          <w:spacing w:val="-2"/>
        </w:rPr>
        <w:t>C11.1,</w:t>
      </w:r>
    </w:p>
    <w:p>
      <w:pPr>
        <w:pStyle w:val="BodyText"/>
        <w:spacing w:before="10"/>
        <w:ind w:left="460"/>
      </w:pPr>
      <w:r>
        <w:rPr/>
        <w:t>C11.2,</w:t>
      </w:r>
      <w:r>
        <w:rPr>
          <w:spacing w:val="-5"/>
        </w:rPr>
        <w:t> </w:t>
      </w:r>
      <w:r>
        <w:rPr/>
        <w:t>C11.3,</w:t>
      </w:r>
      <w:r>
        <w:rPr>
          <w:spacing w:val="-5"/>
        </w:rPr>
        <w:t> </w:t>
      </w:r>
      <w:r>
        <w:rPr>
          <w:spacing w:val="-2"/>
        </w:rPr>
        <w:t>C11.8,</w:t>
      </w:r>
    </w:p>
    <w:p>
      <w:pPr>
        <w:pStyle w:val="BodyText"/>
        <w:spacing w:before="10"/>
        <w:ind w:left="534"/>
      </w:pPr>
      <w:r>
        <w:rPr/>
        <w:t>C11.9,</w:t>
      </w:r>
      <w:r>
        <w:rPr>
          <w:spacing w:val="-4"/>
        </w:rPr>
        <w:t> </w:t>
      </w:r>
      <w:r>
        <w:rPr/>
        <w:t>C12,</w:t>
      </w:r>
      <w:r>
        <w:rPr>
          <w:spacing w:val="-3"/>
        </w:rPr>
        <w:t> </w:t>
      </w:r>
      <w:r>
        <w:rPr>
          <w:spacing w:val="-2"/>
        </w:rPr>
        <w:t>C13.0,</w:t>
      </w:r>
    </w:p>
    <w:p>
      <w:pPr>
        <w:pStyle w:val="BodyText"/>
        <w:spacing w:before="10"/>
        <w:ind w:left="460"/>
      </w:pPr>
      <w:r>
        <w:rPr/>
        <w:t>C13.1,</w:t>
      </w:r>
      <w:r>
        <w:rPr>
          <w:spacing w:val="-5"/>
        </w:rPr>
        <w:t> </w:t>
      </w:r>
      <w:r>
        <w:rPr/>
        <w:t>C13.2,</w:t>
      </w:r>
      <w:r>
        <w:rPr>
          <w:spacing w:val="-5"/>
        </w:rPr>
        <w:t> </w:t>
      </w:r>
      <w:r>
        <w:rPr>
          <w:spacing w:val="-2"/>
        </w:rPr>
        <w:t>C13.8,</w:t>
      </w:r>
    </w:p>
    <w:p>
      <w:pPr>
        <w:pStyle w:val="BodyText"/>
        <w:spacing w:before="10"/>
        <w:ind w:left="460"/>
      </w:pPr>
      <w:r>
        <w:rPr/>
        <w:t>C13.9,</w:t>
      </w:r>
      <w:r>
        <w:rPr>
          <w:spacing w:val="-5"/>
        </w:rPr>
        <w:t> </w:t>
      </w:r>
      <w:r>
        <w:rPr/>
        <w:t>C14.0,</w:t>
      </w:r>
      <w:r>
        <w:rPr>
          <w:spacing w:val="-5"/>
        </w:rPr>
        <w:t> </w:t>
      </w:r>
      <w:r>
        <w:rPr>
          <w:spacing w:val="-2"/>
        </w:rPr>
        <w:t>C14.2,</w:t>
      </w:r>
    </w:p>
    <w:p>
      <w:pPr>
        <w:pStyle w:val="BodyText"/>
        <w:spacing w:before="10"/>
        <w:ind w:left="460"/>
      </w:pPr>
      <w:r>
        <w:rPr/>
        <w:t>C15.0,</w:t>
      </w:r>
      <w:r>
        <w:rPr>
          <w:spacing w:val="-3"/>
        </w:rPr>
        <w:t> </w:t>
      </w:r>
      <w:r>
        <w:rPr/>
        <w:t>C30.0,</w:t>
      </w:r>
      <w:r>
        <w:rPr>
          <w:spacing w:val="-5"/>
        </w:rPr>
        <w:t> </w:t>
      </w:r>
      <w:r>
        <w:rPr>
          <w:spacing w:val="-2"/>
        </w:rPr>
        <w:t>C31.0,</w:t>
      </w:r>
    </w:p>
    <w:p>
      <w:pPr>
        <w:pStyle w:val="BodyText"/>
        <w:spacing w:before="10"/>
        <w:ind w:left="460"/>
      </w:pPr>
      <w:r>
        <w:rPr/>
        <w:t>C31.1,</w:t>
      </w:r>
      <w:r>
        <w:rPr>
          <w:spacing w:val="-5"/>
        </w:rPr>
        <w:t> </w:t>
      </w:r>
      <w:r>
        <w:rPr/>
        <w:t>C31.2,</w:t>
      </w:r>
      <w:r>
        <w:rPr>
          <w:spacing w:val="-5"/>
        </w:rPr>
        <w:t> </w:t>
      </w:r>
      <w:r>
        <w:rPr>
          <w:spacing w:val="-2"/>
        </w:rPr>
        <w:t>C31.3,</w:t>
      </w:r>
    </w:p>
    <w:p>
      <w:pPr>
        <w:pStyle w:val="BodyText"/>
        <w:spacing w:before="90"/>
        <w:ind w:left="1994"/>
      </w:pPr>
      <w:r>
        <w:rPr/>
        <w:br w:type="column"/>
      </w:r>
      <w:r>
        <w:rPr>
          <w:spacing w:val="-2"/>
        </w:rPr>
        <w:t>Онкология</w:t>
      </w:r>
    </w:p>
    <w:p>
      <w:pPr>
        <w:pStyle w:val="BodyText"/>
        <w:spacing w:line="249" w:lineRule="auto" w:before="89"/>
        <w:ind w:left="208"/>
      </w:pPr>
      <w:r>
        <w:rPr>
          <w:spacing w:val="-2"/>
        </w:rPr>
        <w:t>злокачественные новообразования </w:t>
      </w:r>
      <w:r>
        <w:rPr/>
        <w:t>головы и шеи I - III стадии</w:t>
      </w:r>
    </w:p>
    <w:p>
      <w:pPr>
        <w:spacing w:line="240" w:lineRule="auto" w:before="0"/>
        <w:rPr>
          <w:sz w:val="22"/>
        </w:rPr>
      </w:pPr>
      <w:r>
        <w:rPr/>
        <w:br w:type="column"/>
      </w:r>
      <w:r>
        <w:rPr>
          <w:sz w:val="22"/>
        </w:rPr>
      </w:r>
    </w:p>
    <w:p>
      <w:pPr>
        <w:pStyle w:val="BodyText"/>
        <w:spacing w:line="249" w:lineRule="auto" w:before="156"/>
        <w:ind w:left="332"/>
      </w:pPr>
      <w:r>
        <w:rPr>
          <w:spacing w:val="-2"/>
        </w:rPr>
        <w:t>хирургическое лечение</w:t>
      </w:r>
    </w:p>
    <w:p>
      <w:pPr>
        <w:spacing w:line="240" w:lineRule="auto" w:before="0"/>
        <w:rPr>
          <w:sz w:val="22"/>
        </w:rPr>
      </w:pPr>
      <w:r>
        <w:rPr/>
        <w:br w:type="column"/>
      </w:r>
      <w:r>
        <w:rPr>
          <w:sz w:val="22"/>
        </w:rPr>
      </w:r>
    </w:p>
    <w:p>
      <w:pPr>
        <w:pStyle w:val="BodyText"/>
        <w:spacing w:line="249" w:lineRule="auto" w:before="156"/>
        <w:ind w:left="314" w:right="434"/>
      </w:pPr>
      <w:r>
        <w:rPr/>
        <w:t>удаление</w:t>
      </w:r>
      <w:r>
        <w:rPr>
          <w:spacing w:val="-13"/>
        </w:rPr>
        <w:t> </w:t>
      </w:r>
      <w:r>
        <w:rPr/>
        <w:t>опухоли</w:t>
      </w:r>
      <w:r>
        <w:rPr>
          <w:spacing w:val="-12"/>
        </w:rPr>
        <w:t> </w:t>
      </w:r>
      <w:r>
        <w:rPr/>
        <w:t>полости</w:t>
      </w:r>
      <w:r>
        <w:rPr>
          <w:spacing w:val="-13"/>
        </w:rPr>
        <w:t> </w:t>
      </w:r>
      <w:r>
        <w:rPr/>
        <w:t>носа </w:t>
      </w:r>
      <w:r>
        <w:rPr>
          <w:spacing w:val="-2"/>
        </w:rPr>
        <w:t>видеоэндоскопическое</w:t>
      </w:r>
    </w:p>
    <w:p>
      <w:pPr>
        <w:pStyle w:val="BodyText"/>
        <w:spacing w:before="83"/>
        <w:ind w:left="314"/>
      </w:pPr>
      <w:r>
        <w:rPr>
          <w:spacing w:val="-2"/>
        </w:rPr>
        <w:t>тиреоидэктомия</w:t>
      </w:r>
      <w:r>
        <w:rPr>
          <w:spacing w:val="13"/>
        </w:rPr>
        <w:t> </w:t>
      </w:r>
      <w:r>
        <w:rPr>
          <w:spacing w:val="-2"/>
        </w:rPr>
        <w:t>видеоэндоскопическая</w:t>
      </w:r>
    </w:p>
    <w:p>
      <w:pPr>
        <w:pStyle w:val="BodyText"/>
        <w:spacing w:line="252" w:lineRule="auto" w:before="89"/>
        <w:ind w:left="314" w:right="434"/>
      </w:pPr>
      <w:r>
        <w:rPr/>
        <w:t>микроэндоларингеальная</w:t>
      </w:r>
      <w:r>
        <w:rPr>
          <w:spacing w:val="-13"/>
        </w:rPr>
        <w:t> </w:t>
      </w:r>
      <w:r>
        <w:rPr/>
        <w:t>резекция гортани с использованием</w:t>
      </w:r>
    </w:p>
    <w:p>
      <w:pPr>
        <w:pStyle w:val="BodyText"/>
        <w:spacing w:line="228" w:lineRule="exact"/>
        <w:ind w:left="314"/>
      </w:pPr>
      <w:r>
        <w:rPr>
          <w:spacing w:val="-2"/>
        </w:rPr>
        <w:t>эндовидеотехники</w:t>
      </w:r>
    </w:p>
    <w:p>
      <w:pPr>
        <w:pStyle w:val="BodyText"/>
        <w:spacing w:line="249" w:lineRule="auto" w:before="90"/>
        <w:ind w:left="314" w:right="434"/>
      </w:pPr>
      <w:r>
        <w:rPr/>
        <w:t>микроэндоларингеальная</w:t>
      </w:r>
      <w:r>
        <w:rPr>
          <w:spacing w:val="-13"/>
        </w:rPr>
        <w:t> </w:t>
      </w:r>
      <w:r>
        <w:rPr/>
        <w:t>резекция </w:t>
      </w:r>
      <w:r>
        <w:rPr>
          <w:spacing w:val="-2"/>
        </w:rPr>
        <w:t>видеоэндоскопическая</w:t>
      </w:r>
    </w:p>
    <w:p>
      <w:pPr>
        <w:pStyle w:val="BodyText"/>
        <w:spacing w:line="333" w:lineRule="auto" w:before="83"/>
        <w:ind w:left="314" w:right="46"/>
      </w:pPr>
      <w:r>
        <w:rPr/>
        <w:t>тиреоидэктомия</w:t>
      </w:r>
      <w:r>
        <w:rPr>
          <w:spacing w:val="-13"/>
        </w:rPr>
        <w:t> </w:t>
      </w:r>
      <w:r>
        <w:rPr/>
        <w:t>видеоассистированная нервосберегающая шейная</w:t>
      </w:r>
    </w:p>
    <w:p>
      <w:pPr>
        <w:spacing w:line="240" w:lineRule="auto" w:before="0"/>
        <w:rPr>
          <w:sz w:val="22"/>
        </w:rPr>
      </w:pPr>
      <w:r>
        <w:rPr/>
        <w:br w:type="column"/>
      </w:r>
      <w:r>
        <w:rPr>
          <w:sz w:val="22"/>
        </w:rPr>
      </w:r>
    </w:p>
    <w:p>
      <w:pPr>
        <w:pStyle w:val="BodyText"/>
        <w:spacing w:before="156"/>
        <w:ind w:left="433"/>
      </w:pPr>
      <w:r>
        <w:rPr>
          <w:spacing w:val="-2"/>
        </w:rPr>
        <w:t>225168</w:t>
      </w:r>
    </w:p>
    <w:p>
      <w:pPr>
        <w:spacing w:after="0"/>
        <w:sectPr>
          <w:type w:val="continuous"/>
          <w:pgSz w:w="16850" w:h="11910" w:orient="landscape"/>
          <w:pgMar w:header="753" w:footer="0" w:top="1080" w:bottom="280" w:left="320" w:right="340"/>
          <w:cols w:num="6" w:equalWidth="0">
            <w:col w:w="3289" w:space="124"/>
            <w:col w:w="2188" w:space="40"/>
            <w:col w:w="3165" w:space="39"/>
            <w:col w:w="1589" w:space="40"/>
            <w:col w:w="3732" w:space="282"/>
            <w:col w:w="1702"/>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spacing w:line="252" w:lineRule="auto" w:before="91"/>
        <w:ind w:left="1033"/>
      </w:pPr>
      <w:r>
        <w:rPr>
          <w:spacing w:val="-2"/>
        </w:rPr>
        <w:t>злокачественных новообразованиях</w:t>
      </w:r>
    </w:p>
    <w:p>
      <w:pPr>
        <w:pStyle w:val="BodyText"/>
        <w:spacing w:line="252" w:lineRule="auto" w:before="91"/>
        <w:ind w:left="1424" w:hanging="392"/>
      </w:pPr>
      <w:r>
        <w:rPr/>
        <w:br w:type="column"/>
      </w:r>
      <w:r>
        <w:rPr/>
        <w:t>C31.8,</w:t>
      </w:r>
      <w:r>
        <w:rPr>
          <w:spacing w:val="-12"/>
        </w:rPr>
        <w:t> </w:t>
      </w:r>
      <w:r>
        <w:rPr/>
        <w:t>C31.9,</w:t>
      </w:r>
      <w:r>
        <w:rPr>
          <w:spacing w:val="-12"/>
        </w:rPr>
        <w:t> </w:t>
      </w:r>
      <w:r>
        <w:rPr/>
        <w:t>C32,</w:t>
      </w:r>
      <w:r>
        <w:rPr>
          <w:spacing w:val="-12"/>
        </w:rPr>
        <w:t> </w:t>
      </w:r>
      <w:r>
        <w:rPr/>
        <w:t>C43, C44, C69, C73</w:t>
      </w:r>
    </w:p>
    <w:p>
      <w:pPr>
        <w:pStyle w:val="BodyText"/>
        <w:spacing w:before="91"/>
        <w:ind w:left="1033"/>
      </w:pPr>
      <w:r>
        <w:rPr/>
        <w:br w:type="column"/>
      </w:r>
      <w:r>
        <w:rPr>
          <w:w w:val="95"/>
        </w:rPr>
        <w:t>лимфаденэктомия</w:t>
      </w:r>
      <w:r>
        <w:rPr>
          <w:spacing w:val="58"/>
        </w:rPr>
        <w:t> </w:t>
      </w:r>
      <w:r>
        <w:rPr>
          <w:spacing w:val="-2"/>
        </w:rPr>
        <w:t>видеоассистированная</w:t>
      </w:r>
    </w:p>
    <w:p>
      <w:pPr>
        <w:pStyle w:val="BodyText"/>
        <w:rPr>
          <w:sz w:val="22"/>
        </w:rPr>
      </w:pPr>
    </w:p>
    <w:p>
      <w:pPr>
        <w:pStyle w:val="BodyText"/>
        <w:spacing w:line="249" w:lineRule="auto" w:before="158"/>
        <w:ind w:left="1033" w:right="1911"/>
      </w:pPr>
      <w:r>
        <w:rPr/>
        <w:t>удаление</w:t>
      </w:r>
      <w:r>
        <w:rPr>
          <w:spacing w:val="-11"/>
        </w:rPr>
        <w:t> </w:t>
      </w:r>
      <w:r>
        <w:rPr/>
        <w:t>лимфатических</w:t>
      </w:r>
      <w:r>
        <w:rPr>
          <w:spacing w:val="-10"/>
        </w:rPr>
        <w:t> </w:t>
      </w:r>
      <w:r>
        <w:rPr/>
        <w:t>узлов</w:t>
      </w:r>
      <w:r>
        <w:rPr>
          <w:spacing w:val="-12"/>
        </w:rPr>
        <w:t> </w:t>
      </w:r>
      <w:r>
        <w:rPr/>
        <w:t>и клетчатки переднего верхнего</w:t>
      </w:r>
    </w:p>
    <w:p>
      <w:pPr>
        <w:pStyle w:val="BodyText"/>
        <w:spacing w:before="2"/>
        <w:ind w:left="1033"/>
      </w:pPr>
      <w:r>
        <w:rPr/>
        <w:t>средостения</w:t>
      </w:r>
      <w:r>
        <w:rPr>
          <w:spacing w:val="-11"/>
        </w:rPr>
        <w:t> </w:t>
      </w:r>
      <w:r>
        <w:rPr>
          <w:spacing w:val="-2"/>
        </w:rPr>
        <w:t>видеоассистированное</w:t>
      </w:r>
    </w:p>
    <w:p>
      <w:pPr>
        <w:pStyle w:val="BodyText"/>
        <w:spacing w:line="249" w:lineRule="auto" w:before="89"/>
        <w:ind w:left="1033" w:right="1911"/>
      </w:pPr>
      <w:r>
        <w:rPr/>
        <w:t>удаление</w:t>
      </w:r>
      <w:r>
        <w:rPr>
          <w:spacing w:val="-12"/>
        </w:rPr>
        <w:t> </w:t>
      </w:r>
      <w:r>
        <w:rPr/>
        <w:t>опухоли</w:t>
      </w:r>
      <w:r>
        <w:rPr>
          <w:spacing w:val="-11"/>
        </w:rPr>
        <w:t> </w:t>
      </w:r>
      <w:r>
        <w:rPr/>
        <w:t>придаточных</w:t>
      </w:r>
      <w:r>
        <w:rPr>
          <w:spacing w:val="-10"/>
        </w:rPr>
        <w:t> </w:t>
      </w:r>
      <w:r>
        <w:rPr/>
        <w:t>пазух носа видеоассистированное</w:t>
      </w:r>
    </w:p>
    <w:p>
      <w:pPr>
        <w:spacing w:after="0" w:line="249" w:lineRule="auto"/>
        <w:sectPr>
          <w:type w:val="continuous"/>
          <w:pgSz w:w="16850" w:h="11910" w:orient="landscape"/>
          <w:pgMar w:header="753" w:footer="0" w:top="1080" w:bottom="280" w:left="320" w:right="340"/>
          <w:cols w:num="3" w:equalWidth="0">
            <w:col w:w="2631" w:space="67"/>
            <w:col w:w="3058" w:space="4000"/>
            <w:col w:w="6434"/>
          </w:cols>
        </w:sectPr>
      </w:pPr>
    </w:p>
    <w:p>
      <w:pPr>
        <w:pStyle w:val="BodyText"/>
      </w:pPr>
    </w:p>
    <w:p>
      <w:pPr>
        <w:spacing w:after="0"/>
        <w:sectPr>
          <w:type w:val="continuous"/>
          <w:pgSz w:w="16850" w:h="11910" w:orient="landscape"/>
          <w:pgMar w:header="753" w:footer="0" w:top="108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18"/>
        </w:rPr>
      </w:pPr>
    </w:p>
    <w:p>
      <w:pPr>
        <w:pStyle w:val="BodyText"/>
        <w:spacing w:line="249" w:lineRule="auto"/>
        <w:ind w:left="4122" w:hanging="243"/>
      </w:pPr>
      <w:r>
        <w:rPr/>
        <w:t>C15,</w:t>
      </w:r>
      <w:r>
        <w:rPr>
          <w:spacing w:val="-13"/>
        </w:rPr>
        <w:t> </w:t>
      </w:r>
      <w:r>
        <w:rPr/>
        <w:t>C16,</w:t>
      </w:r>
      <w:r>
        <w:rPr>
          <w:spacing w:val="-12"/>
        </w:rPr>
        <w:t> </w:t>
      </w:r>
      <w:r>
        <w:rPr/>
        <w:t>C17,</w:t>
      </w:r>
      <w:r>
        <w:rPr>
          <w:spacing w:val="-13"/>
        </w:rPr>
        <w:t> </w:t>
      </w:r>
      <w:r>
        <w:rPr/>
        <w:t>C18, C19, C20, C21</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18"/>
        </w:rPr>
      </w:pPr>
    </w:p>
    <w:p>
      <w:pPr>
        <w:pStyle w:val="BodyText"/>
        <w:spacing w:line="249" w:lineRule="auto"/>
        <w:ind w:left="244" w:right="233"/>
      </w:pPr>
      <w:r>
        <w:rPr/>
        <w:t>злокачественные</w:t>
      </w:r>
      <w:r>
        <w:rPr>
          <w:spacing w:val="-13"/>
        </w:rPr>
        <w:t> </w:t>
      </w:r>
      <w:r>
        <w:rPr/>
        <w:t>новообразования пищевода, желудка,</w:t>
      </w:r>
    </w:p>
    <w:p>
      <w:pPr>
        <w:pStyle w:val="BodyText"/>
        <w:spacing w:before="2"/>
        <w:ind w:left="244"/>
      </w:pPr>
      <w:r>
        <w:rPr>
          <w:w w:val="95"/>
        </w:rPr>
        <w:t>двенадцатиперстной</w:t>
      </w:r>
      <w:r>
        <w:rPr>
          <w:spacing w:val="69"/>
        </w:rPr>
        <w:t> </w:t>
      </w:r>
      <w:r>
        <w:rPr>
          <w:spacing w:val="-2"/>
        </w:rPr>
        <w:t>кишки,</w:t>
      </w:r>
    </w:p>
    <w:p>
      <w:pPr>
        <w:pStyle w:val="BodyText"/>
        <w:spacing w:line="249" w:lineRule="auto" w:before="11"/>
        <w:ind w:left="244" w:right="-1"/>
      </w:pPr>
      <w:r>
        <w:rPr/>
        <w:t>ободочной</w:t>
      </w:r>
      <w:r>
        <w:rPr>
          <w:spacing w:val="-13"/>
        </w:rPr>
        <w:t> </w:t>
      </w:r>
      <w:r>
        <w:rPr/>
        <w:t>кишки,</w:t>
      </w:r>
      <w:r>
        <w:rPr>
          <w:spacing w:val="-12"/>
        </w:rPr>
        <w:t> </w:t>
      </w:r>
      <w:r>
        <w:rPr/>
        <w:t>ректосигмоидного соединения, прямой кишки, заднего прохода и анального канала в</w:t>
      </w:r>
    </w:p>
    <w:p>
      <w:pPr>
        <w:pStyle w:val="BodyText"/>
        <w:spacing w:before="2"/>
        <w:ind w:left="244"/>
      </w:pPr>
      <w:r>
        <w:rPr/>
        <w:t>пределах</w:t>
      </w:r>
      <w:r>
        <w:rPr>
          <w:spacing w:val="-8"/>
        </w:rPr>
        <w:t> </w:t>
      </w:r>
      <w:r>
        <w:rPr/>
        <w:t>слизистого</w:t>
      </w:r>
      <w:r>
        <w:rPr>
          <w:spacing w:val="-7"/>
        </w:rPr>
        <w:t> </w:t>
      </w:r>
      <w:r>
        <w:rPr/>
        <w:t>слоя</w:t>
      </w:r>
      <w:r>
        <w:rPr>
          <w:spacing w:val="-7"/>
        </w:rPr>
        <w:t> </w:t>
      </w:r>
      <w:r>
        <w:rPr>
          <w:spacing w:val="-5"/>
        </w:rPr>
        <w:t>T1</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18"/>
        </w:rPr>
      </w:pPr>
    </w:p>
    <w:p>
      <w:pPr>
        <w:pStyle w:val="BodyText"/>
        <w:spacing w:line="249" w:lineRule="auto"/>
        <w:ind w:left="89"/>
      </w:pPr>
      <w:r>
        <w:rPr>
          <w:spacing w:val="-2"/>
        </w:rPr>
        <w:t>хирургическое лечение</w:t>
      </w:r>
    </w:p>
    <w:p>
      <w:pPr>
        <w:pStyle w:val="BodyText"/>
        <w:spacing w:line="249" w:lineRule="auto" w:before="91"/>
        <w:ind w:left="314" w:right="1894"/>
      </w:pPr>
      <w:r>
        <w:rPr/>
        <w:br w:type="column"/>
      </w:r>
      <w:r>
        <w:rPr/>
        <w:t>резекция</w:t>
      </w:r>
      <w:r>
        <w:rPr>
          <w:spacing w:val="-13"/>
        </w:rPr>
        <w:t> </w:t>
      </w:r>
      <w:r>
        <w:rPr/>
        <w:t>верхней</w:t>
      </w:r>
      <w:r>
        <w:rPr>
          <w:spacing w:val="-12"/>
        </w:rPr>
        <w:t> </w:t>
      </w:r>
      <w:r>
        <w:rPr/>
        <w:t>челюсти </w:t>
      </w:r>
      <w:r>
        <w:rPr>
          <w:spacing w:val="-2"/>
        </w:rPr>
        <w:t>видеоассистированная</w:t>
      </w:r>
    </w:p>
    <w:p>
      <w:pPr>
        <w:pStyle w:val="BodyText"/>
        <w:spacing w:line="249" w:lineRule="auto" w:before="83"/>
        <w:ind w:left="314" w:right="1894"/>
      </w:pPr>
      <w:r>
        <w:rPr/>
        <w:t>эндоларингеальная</w:t>
      </w:r>
      <w:r>
        <w:rPr>
          <w:spacing w:val="-13"/>
        </w:rPr>
        <w:t> </w:t>
      </w:r>
      <w:r>
        <w:rPr/>
        <w:t>резекция </w:t>
      </w:r>
      <w:r>
        <w:rPr>
          <w:spacing w:val="-2"/>
        </w:rPr>
        <w:t>видеоэндоскопическая</w:t>
      </w:r>
    </w:p>
    <w:p>
      <w:pPr>
        <w:pStyle w:val="BodyText"/>
        <w:spacing w:line="249" w:lineRule="auto" w:before="81"/>
        <w:ind w:left="314" w:right="2257"/>
      </w:pPr>
      <w:r>
        <w:rPr/>
        <w:t>селективная</w:t>
      </w:r>
      <w:r>
        <w:rPr>
          <w:spacing w:val="-13"/>
        </w:rPr>
        <w:t> </w:t>
      </w:r>
      <w:r>
        <w:rPr/>
        <w:t>и</w:t>
      </w:r>
      <w:r>
        <w:rPr>
          <w:spacing w:val="-12"/>
        </w:rPr>
        <w:t> </w:t>
      </w:r>
      <w:r>
        <w:rPr/>
        <w:t>суперселективная инфузия в глазную артерию химиопрепарата как вид органосохраняющего лечения ретинобластомы у детей</w:t>
      </w:r>
    </w:p>
    <w:p>
      <w:pPr>
        <w:pStyle w:val="BodyText"/>
        <w:spacing w:line="249" w:lineRule="auto" w:before="84"/>
        <w:ind w:left="314" w:right="1894"/>
      </w:pPr>
      <w:r>
        <w:rPr/>
        <w:t>эндоскопическое</w:t>
      </w:r>
      <w:r>
        <w:rPr>
          <w:spacing w:val="-13"/>
        </w:rPr>
        <w:t> </w:t>
      </w:r>
      <w:r>
        <w:rPr/>
        <w:t>электрохирургическое удаление опухоли</w:t>
      </w:r>
    </w:p>
    <w:p>
      <w:pPr>
        <w:spacing w:after="0" w:line="249" w:lineRule="auto"/>
        <w:sectPr>
          <w:type w:val="continuous"/>
          <w:pgSz w:w="16850" w:h="11910" w:orient="landscape"/>
          <w:pgMar w:header="753" w:footer="0" w:top="1080" w:bottom="280" w:left="320" w:right="340"/>
          <w:cols w:num="4" w:equalWidth="0">
            <w:col w:w="5565" w:space="40"/>
            <w:col w:w="3445" w:space="39"/>
            <w:col w:w="1346" w:space="39"/>
            <w:col w:w="5716"/>
          </w:cols>
        </w:sectPr>
      </w:pPr>
    </w:p>
    <w:p>
      <w:pPr>
        <w:pStyle w:val="BodyText"/>
        <w:tabs>
          <w:tab w:pos="5848" w:val="left" w:leader="none"/>
        </w:tabs>
        <w:spacing w:before="92"/>
        <w:ind w:left="4557"/>
      </w:pPr>
      <w:r>
        <w:rPr>
          <w:spacing w:val="-5"/>
        </w:rPr>
        <w:t>C15</w:t>
      </w:r>
      <w:r>
        <w:rPr/>
        <w:tab/>
      </w:r>
      <w:r>
        <w:rPr>
          <w:w w:val="95"/>
        </w:rPr>
        <w:t>локализованные</w:t>
      </w:r>
      <w:r>
        <w:rPr>
          <w:spacing w:val="51"/>
        </w:rPr>
        <w:t> </w:t>
      </w:r>
      <w:r>
        <w:rPr>
          <w:spacing w:val="-10"/>
        </w:rPr>
        <w:t>и</w:t>
      </w:r>
    </w:p>
    <w:p>
      <w:pPr>
        <w:pStyle w:val="BodyText"/>
        <w:spacing w:line="249" w:lineRule="auto" w:before="10"/>
        <w:ind w:left="5849" w:right="-10"/>
      </w:pPr>
      <w:r>
        <w:rPr/>
        <w:t>местнораспространенные формы злокачественных</w:t>
      </w:r>
      <w:r>
        <w:rPr>
          <w:spacing w:val="-13"/>
        </w:rPr>
        <w:t> </w:t>
      </w:r>
      <w:r>
        <w:rPr/>
        <w:t>новообразований</w:t>
      </w:r>
    </w:p>
    <w:p>
      <w:pPr>
        <w:pStyle w:val="BodyText"/>
        <w:spacing w:line="249" w:lineRule="auto" w:before="92"/>
        <w:ind w:left="305"/>
      </w:pPr>
      <w:r>
        <w:rPr/>
        <w:br w:type="column"/>
      </w:r>
      <w:r>
        <w:rPr>
          <w:spacing w:val="-2"/>
        </w:rPr>
        <w:t>хирургическое лечение</w:t>
      </w:r>
    </w:p>
    <w:p>
      <w:pPr>
        <w:pStyle w:val="BodyText"/>
        <w:spacing w:line="249" w:lineRule="auto" w:before="92"/>
        <w:ind w:left="314" w:right="1927"/>
      </w:pPr>
      <w:r>
        <w:rPr/>
        <w:br w:type="column"/>
      </w:r>
      <w:r>
        <w:rPr/>
        <w:t>видеоассистированная</w:t>
      </w:r>
      <w:r>
        <w:rPr>
          <w:spacing w:val="-13"/>
        </w:rPr>
        <w:t> </w:t>
      </w:r>
      <w:r>
        <w:rPr/>
        <w:t>одномоментная резекция и пластика пищевода с</w:t>
      </w:r>
    </w:p>
    <w:p>
      <w:pPr>
        <w:pStyle w:val="BodyText"/>
        <w:spacing w:before="1"/>
        <w:ind w:left="314"/>
      </w:pPr>
      <w:r>
        <w:rPr/>
        <w:t>лимфаденэктомией</w:t>
      </w:r>
      <w:r>
        <w:rPr>
          <w:spacing w:val="-9"/>
        </w:rPr>
        <w:t> </w:t>
      </w:r>
      <w:r>
        <w:rPr/>
        <w:t>2S,</w:t>
      </w:r>
      <w:r>
        <w:rPr>
          <w:spacing w:val="-8"/>
        </w:rPr>
        <w:t> </w:t>
      </w:r>
      <w:r>
        <w:rPr/>
        <w:t>2F,</w:t>
      </w:r>
      <w:r>
        <w:rPr>
          <w:spacing w:val="-8"/>
        </w:rPr>
        <w:t> </w:t>
      </w:r>
      <w:r>
        <w:rPr>
          <w:spacing w:val="-5"/>
        </w:rPr>
        <w:t>3F</w:t>
      </w:r>
    </w:p>
    <w:p>
      <w:pPr>
        <w:spacing w:after="0"/>
        <w:sectPr>
          <w:type w:val="continuous"/>
          <w:pgSz w:w="16850" w:h="11910" w:orient="landscape"/>
          <w:pgMar w:header="753" w:footer="0" w:top="1080" w:bottom="280" w:left="320" w:right="340"/>
          <w:cols w:num="3" w:equalWidth="0">
            <w:col w:w="8834" w:space="40"/>
            <w:col w:w="1562" w:space="39"/>
            <w:col w:w="5715"/>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spacing w:before="91"/>
        <w:ind w:left="5849"/>
      </w:pPr>
      <w:r>
        <w:rPr>
          <w:spacing w:val="-2"/>
        </w:rPr>
        <w:t>пищевода</w:t>
      </w:r>
    </w:p>
    <w:p>
      <w:pPr>
        <w:pStyle w:val="BodyText"/>
        <w:tabs>
          <w:tab w:pos="5848" w:val="left" w:leader="none"/>
        </w:tabs>
        <w:spacing w:line="249" w:lineRule="auto" w:before="89"/>
        <w:ind w:left="5849" w:hanging="1292"/>
      </w:pPr>
      <w:r>
        <w:rPr>
          <w:spacing w:val="-4"/>
        </w:rPr>
        <w:t>C16</w:t>
      </w:r>
      <w:r>
        <w:rPr/>
        <w:tab/>
        <w:t>начальные</w:t>
      </w:r>
      <w:r>
        <w:rPr>
          <w:spacing w:val="-13"/>
        </w:rPr>
        <w:t> </w:t>
      </w:r>
      <w:r>
        <w:rPr/>
        <w:t>и</w:t>
      </w:r>
      <w:r>
        <w:rPr>
          <w:spacing w:val="-12"/>
        </w:rPr>
        <w:t> </w:t>
      </w:r>
      <w:r>
        <w:rPr/>
        <w:t>локализованные</w:t>
      </w:r>
      <w:r>
        <w:rPr>
          <w:spacing w:val="-13"/>
        </w:rPr>
        <w:t> </w:t>
      </w:r>
      <w:r>
        <w:rPr/>
        <w:t>формы злокачественных новообразований </w:t>
      </w:r>
      <w:r>
        <w:rPr>
          <w:spacing w:val="-2"/>
        </w:rPr>
        <w:t>желудка</w:t>
      </w:r>
    </w:p>
    <w:p>
      <w:pPr>
        <w:spacing w:line="240" w:lineRule="auto" w:before="0"/>
        <w:rPr>
          <w:sz w:val="22"/>
        </w:rPr>
      </w:pPr>
      <w:r>
        <w:rPr/>
        <w:br w:type="column"/>
      </w:r>
      <w:r>
        <w:rPr>
          <w:sz w:val="22"/>
        </w:rPr>
      </w:r>
    </w:p>
    <w:p>
      <w:pPr>
        <w:pStyle w:val="BodyText"/>
        <w:spacing w:line="249" w:lineRule="auto" w:before="157"/>
        <w:ind w:left="143"/>
      </w:pPr>
      <w:r>
        <w:rPr>
          <w:spacing w:val="-2"/>
        </w:rPr>
        <w:t>хирургическое лечение</w:t>
      </w:r>
    </w:p>
    <w:p>
      <w:pPr>
        <w:spacing w:line="240" w:lineRule="auto" w:before="0"/>
        <w:rPr>
          <w:sz w:val="22"/>
        </w:rPr>
      </w:pPr>
      <w:r>
        <w:rPr/>
        <w:br w:type="column"/>
      </w:r>
      <w:r>
        <w:rPr>
          <w:sz w:val="22"/>
        </w:rPr>
      </w:r>
    </w:p>
    <w:p>
      <w:pPr>
        <w:pStyle w:val="BodyText"/>
        <w:spacing w:line="249" w:lineRule="auto" w:before="157"/>
        <w:ind w:left="314" w:right="2257"/>
      </w:pPr>
      <w:r>
        <w:rPr/>
        <w:t>лапароскопическая</w:t>
      </w:r>
      <w:r>
        <w:rPr>
          <w:spacing w:val="-13"/>
        </w:rPr>
        <w:t> </w:t>
      </w:r>
      <w:r>
        <w:rPr/>
        <w:t>парциальная резекция</w:t>
      </w:r>
      <w:r>
        <w:rPr>
          <w:spacing w:val="-6"/>
        </w:rPr>
        <w:t> </w:t>
      </w:r>
      <w:r>
        <w:rPr/>
        <w:t>желудка,</w:t>
      </w:r>
      <w:r>
        <w:rPr>
          <w:spacing w:val="-4"/>
        </w:rPr>
        <w:t> </w:t>
      </w:r>
      <w:r>
        <w:rPr/>
        <w:t>в</w:t>
      </w:r>
      <w:r>
        <w:rPr>
          <w:spacing w:val="-6"/>
        </w:rPr>
        <w:t> </w:t>
      </w:r>
      <w:r>
        <w:rPr/>
        <w:t>том</w:t>
      </w:r>
      <w:r>
        <w:rPr>
          <w:spacing w:val="-4"/>
        </w:rPr>
        <w:t> </w:t>
      </w:r>
      <w:r>
        <w:rPr/>
        <w:t>числе</w:t>
      </w:r>
      <w:r>
        <w:rPr>
          <w:spacing w:val="-5"/>
        </w:rPr>
        <w:t> </w:t>
      </w:r>
      <w:r>
        <w:rPr/>
        <w:t>с исследованием сторожевых лимфатических узлов</w:t>
      </w:r>
    </w:p>
    <w:p>
      <w:pPr>
        <w:pStyle w:val="BodyText"/>
        <w:spacing w:before="85"/>
        <w:ind w:left="314"/>
      </w:pPr>
      <w:r>
        <w:rPr>
          <w:spacing w:val="-2"/>
        </w:rPr>
        <w:t>лапароскопическая</w:t>
      </w:r>
    </w:p>
    <w:p>
      <w:pPr>
        <w:pStyle w:val="BodyText"/>
        <w:spacing w:line="249" w:lineRule="auto" w:before="10"/>
        <w:ind w:left="314" w:right="1894"/>
      </w:pPr>
      <w:r>
        <w:rPr/>
        <w:t>дистальная</w:t>
      </w:r>
      <w:r>
        <w:rPr>
          <w:spacing w:val="-13"/>
        </w:rPr>
        <w:t> </w:t>
      </w:r>
      <w:r>
        <w:rPr/>
        <w:t>субтотальная</w:t>
      </w:r>
      <w:r>
        <w:rPr>
          <w:spacing w:val="-12"/>
        </w:rPr>
        <w:t> </w:t>
      </w:r>
      <w:r>
        <w:rPr/>
        <w:t>резекция </w:t>
      </w:r>
      <w:r>
        <w:rPr>
          <w:spacing w:val="-2"/>
        </w:rPr>
        <w:t>желудка</w:t>
      </w:r>
    </w:p>
    <w:p>
      <w:pPr>
        <w:spacing w:after="0" w:line="249" w:lineRule="auto"/>
        <w:sectPr>
          <w:type w:val="continuous"/>
          <w:pgSz w:w="16850" w:h="11910" w:orient="landscape"/>
          <w:pgMar w:header="753" w:footer="0" w:top="1080" w:bottom="280" w:left="320" w:right="340"/>
          <w:cols w:num="3" w:equalWidth="0">
            <w:col w:w="8995" w:space="40"/>
            <w:col w:w="1400" w:space="39"/>
            <w:col w:w="5716"/>
          </w:cols>
        </w:sectPr>
      </w:pPr>
    </w:p>
    <w:p>
      <w:pPr>
        <w:pStyle w:val="BodyText"/>
      </w:pPr>
    </w:p>
    <w:p>
      <w:pPr>
        <w:spacing w:after="0"/>
        <w:sectPr>
          <w:type w:val="continuous"/>
          <w:pgSz w:w="16850" w:h="11910" w:orient="landscape"/>
          <w:pgMar w:header="753" w:footer="0" w:top="1080" w:bottom="280" w:left="320" w:right="340"/>
        </w:sectPr>
      </w:pPr>
    </w:p>
    <w:p>
      <w:pPr>
        <w:pStyle w:val="BodyText"/>
        <w:tabs>
          <w:tab w:pos="5848" w:val="left" w:leader="none"/>
        </w:tabs>
        <w:spacing w:before="91"/>
        <w:ind w:left="4557"/>
      </w:pPr>
      <w:r>
        <w:rPr>
          <w:spacing w:val="-5"/>
        </w:rPr>
        <w:t>C17</w:t>
      </w:r>
      <w:r>
        <w:rPr/>
        <w:tab/>
      </w:r>
      <w:r>
        <w:rPr>
          <w:w w:val="95"/>
        </w:rPr>
        <w:t>локализованные</w:t>
      </w:r>
      <w:r>
        <w:rPr>
          <w:spacing w:val="51"/>
        </w:rPr>
        <w:t> </w:t>
      </w:r>
      <w:r>
        <w:rPr>
          <w:spacing w:val="-10"/>
        </w:rPr>
        <w:t>и</w:t>
      </w:r>
    </w:p>
    <w:p>
      <w:pPr>
        <w:pStyle w:val="BodyText"/>
        <w:spacing w:line="252" w:lineRule="auto" w:before="10"/>
        <w:ind w:left="5849" w:right="177"/>
      </w:pPr>
      <w:r>
        <w:rPr/>
        <w:t>местнораспространенные формы злокачественных</w:t>
      </w:r>
      <w:r>
        <w:rPr>
          <w:spacing w:val="-13"/>
        </w:rPr>
        <w:t> </w:t>
      </w:r>
      <w:r>
        <w:rPr/>
        <w:t>новообразований</w:t>
      </w:r>
    </w:p>
    <w:p>
      <w:pPr>
        <w:pStyle w:val="BodyText"/>
        <w:spacing w:line="227" w:lineRule="exact"/>
        <w:ind w:left="5849"/>
      </w:pPr>
      <w:r>
        <w:rPr/>
        <w:t>двенадцатиперстной</w:t>
      </w:r>
      <w:r>
        <w:rPr>
          <w:spacing w:val="-10"/>
        </w:rPr>
        <w:t> </w:t>
      </w:r>
      <w:r>
        <w:rPr/>
        <w:t>и</w:t>
      </w:r>
      <w:r>
        <w:rPr>
          <w:spacing w:val="-7"/>
        </w:rPr>
        <w:t> </w:t>
      </w:r>
      <w:r>
        <w:rPr/>
        <w:t>тонкой</w:t>
      </w:r>
      <w:r>
        <w:rPr>
          <w:spacing w:val="-9"/>
        </w:rPr>
        <w:t> </w:t>
      </w:r>
      <w:r>
        <w:rPr>
          <w:spacing w:val="-4"/>
        </w:rPr>
        <w:t>кишки</w:t>
      </w:r>
    </w:p>
    <w:p>
      <w:pPr>
        <w:pStyle w:val="BodyText"/>
        <w:spacing w:line="249" w:lineRule="auto" w:before="91"/>
        <w:ind w:left="117"/>
      </w:pPr>
      <w:r>
        <w:rPr/>
        <w:br w:type="column"/>
      </w:r>
      <w:r>
        <w:rPr>
          <w:spacing w:val="-2"/>
        </w:rPr>
        <w:t>хирургическое лечение</w:t>
      </w:r>
    </w:p>
    <w:p>
      <w:pPr>
        <w:pStyle w:val="BodyText"/>
        <w:spacing w:line="249" w:lineRule="auto" w:before="91"/>
        <w:ind w:left="314" w:right="1894"/>
      </w:pPr>
      <w:r>
        <w:rPr/>
        <w:br w:type="column"/>
      </w:r>
      <w:r>
        <w:rPr/>
        <w:t>лапароскопическая</w:t>
      </w:r>
      <w:r>
        <w:rPr>
          <w:spacing w:val="-13"/>
        </w:rPr>
        <w:t> </w:t>
      </w:r>
      <w:r>
        <w:rPr/>
        <w:t>резекция</w:t>
      </w:r>
      <w:r>
        <w:rPr>
          <w:spacing w:val="-12"/>
        </w:rPr>
        <w:t> </w:t>
      </w:r>
      <w:r>
        <w:rPr/>
        <w:t>тонкой </w:t>
      </w:r>
      <w:r>
        <w:rPr>
          <w:spacing w:val="-2"/>
        </w:rPr>
        <w:t>кишки</w:t>
      </w:r>
    </w:p>
    <w:p>
      <w:pPr>
        <w:pStyle w:val="BodyText"/>
        <w:spacing w:line="249" w:lineRule="auto" w:before="81"/>
        <w:ind w:left="314" w:right="1894"/>
      </w:pPr>
      <w:r>
        <w:rPr/>
        <w:t>лапароскопическая</w:t>
      </w:r>
      <w:r>
        <w:rPr>
          <w:spacing w:val="-13"/>
        </w:rPr>
        <w:t> </w:t>
      </w:r>
      <w:r>
        <w:rPr/>
        <w:t>панкреато- дуоденальная резекция</w:t>
      </w:r>
    </w:p>
    <w:p>
      <w:pPr>
        <w:spacing w:after="0" w:line="249" w:lineRule="auto"/>
        <w:sectPr>
          <w:type w:val="continuous"/>
          <w:pgSz w:w="16850" w:h="11910" w:orient="landscape"/>
          <w:pgMar w:header="753" w:footer="0" w:top="1080" w:bottom="280" w:left="320" w:right="340"/>
          <w:cols w:num="3" w:equalWidth="0">
            <w:col w:w="9021" w:space="40"/>
            <w:col w:w="1374" w:space="39"/>
            <w:col w:w="5716"/>
          </w:cols>
        </w:sectPr>
      </w:pPr>
    </w:p>
    <w:p>
      <w:pPr>
        <w:pStyle w:val="BodyText"/>
        <w:spacing w:line="249" w:lineRule="auto" w:before="84"/>
        <w:ind w:left="4483" w:hanging="611"/>
      </w:pPr>
      <w:r>
        <w:rPr/>
        <w:t>C18.1,</w:t>
      </w:r>
      <w:r>
        <w:rPr>
          <w:spacing w:val="-13"/>
        </w:rPr>
        <w:t> </w:t>
      </w:r>
      <w:r>
        <w:rPr/>
        <w:t>C18.2,</w:t>
      </w:r>
      <w:r>
        <w:rPr>
          <w:spacing w:val="-12"/>
        </w:rPr>
        <w:t> </w:t>
      </w:r>
      <w:r>
        <w:rPr/>
        <w:t>C18.3, </w:t>
      </w:r>
      <w:r>
        <w:rPr>
          <w:spacing w:val="-2"/>
        </w:rPr>
        <w:t>C18.4</w:t>
      </w:r>
    </w:p>
    <w:p>
      <w:pPr>
        <w:pStyle w:val="BodyText"/>
        <w:spacing w:before="84"/>
        <w:ind w:left="237"/>
      </w:pPr>
      <w:r>
        <w:rPr/>
        <w:br w:type="column"/>
      </w:r>
      <w:r>
        <w:rPr>
          <w:w w:val="95"/>
        </w:rPr>
        <w:t>локализованные</w:t>
      </w:r>
      <w:r>
        <w:rPr>
          <w:spacing w:val="51"/>
        </w:rPr>
        <w:t> </w:t>
      </w:r>
      <w:r>
        <w:rPr>
          <w:spacing w:val="-4"/>
        </w:rPr>
        <w:t>формы</w:t>
      </w:r>
    </w:p>
    <w:p>
      <w:pPr>
        <w:pStyle w:val="BodyText"/>
        <w:spacing w:line="249" w:lineRule="auto" w:before="10"/>
        <w:ind w:left="237"/>
      </w:pPr>
      <w:r>
        <w:rPr/>
        <w:t>злокачественных новообразований правой</w:t>
      </w:r>
      <w:r>
        <w:rPr>
          <w:spacing w:val="-13"/>
        </w:rPr>
        <w:t> </w:t>
      </w:r>
      <w:r>
        <w:rPr/>
        <w:t>половины</w:t>
      </w:r>
      <w:r>
        <w:rPr>
          <w:spacing w:val="-12"/>
        </w:rPr>
        <w:t> </w:t>
      </w:r>
      <w:r>
        <w:rPr/>
        <w:t>ободочной</w:t>
      </w:r>
      <w:r>
        <w:rPr>
          <w:spacing w:val="-13"/>
        </w:rPr>
        <w:t> </w:t>
      </w:r>
      <w:r>
        <w:rPr/>
        <w:t>кишки.</w:t>
      </w:r>
    </w:p>
    <w:p>
      <w:pPr>
        <w:pStyle w:val="BodyText"/>
        <w:spacing w:line="249" w:lineRule="auto" w:before="1"/>
        <w:ind w:left="237" w:right="987"/>
      </w:pPr>
      <w:r>
        <w:rPr/>
        <w:t>Карциноидные опухоли червеобразного</w:t>
      </w:r>
      <w:r>
        <w:rPr>
          <w:spacing w:val="-13"/>
        </w:rPr>
        <w:t> </w:t>
      </w:r>
      <w:r>
        <w:rPr/>
        <w:t>отростка</w:t>
      </w:r>
    </w:p>
    <w:p>
      <w:pPr>
        <w:pStyle w:val="BodyText"/>
        <w:spacing w:line="249" w:lineRule="auto" w:before="84"/>
        <w:ind w:left="165"/>
      </w:pPr>
      <w:r>
        <w:rPr/>
        <w:br w:type="column"/>
      </w:r>
      <w:r>
        <w:rPr>
          <w:spacing w:val="-2"/>
        </w:rPr>
        <w:t>хирургическое лечение</w:t>
      </w:r>
    </w:p>
    <w:p>
      <w:pPr>
        <w:pStyle w:val="BodyText"/>
        <w:spacing w:line="249" w:lineRule="auto" w:before="84"/>
        <w:ind w:left="314" w:right="1894"/>
      </w:pPr>
      <w:r>
        <w:rPr/>
        <w:br w:type="column"/>
      </w:r>
      <w:r>
        <w:rPr>
          <w:spacing w:val="-2"/>
        </w:rPr>
        <w:t>лапароскопически-ассистированная </w:t>
      </w:r>
      <w:r>
        <w:rPr/>
        <w:t>правосторонняя гемиколэктомия</w:t>
      </w:r>
    </w:p>
    <w:p>
      <w:pPr>
        <w:pStyle w:val="BodyText"/>
        <w:spacing w:line="249" w:lineRule="auto" w:before="80"/>
        <w:ind w:left="314" w:right="1894"/>
      </w:pPr>
      <w:r>
        <w:rPr>
          <w:spacing w:val="-2"/>
        </w:rPr>
        <w:t>лапароскопически-ассистированная </w:t>
      </w:r>
      <w:r>
        <w:rPr/>
        <w:t>правосторонняя гемиколэктомия с расширенной лимфаденэктомией</w:t>
      </w:r>
    </w:p>
    <w:p>
      <w:pPr>
        <w:spacing w:after="0" w:line="249" w:lineRule="auto"/>
        <w:sectPr>
          <w:type w:val="continuous"/>
          <w:pgSz w:w="16850" w:h="11910" w:orient="landscape"/>
          <w:pgMar w:header="753" w:footer="0" w:top="1080" w:bottom="280" w:left="320" w:right="340"/>
          <w:cols w:num="4" w:equalWidth="0">
            <w:col w:w="5572" w:space="40"/>
            <w:col w:w="3362" w:space="39"/>
            <w:col w:w="1422" w:space="39"/>
            <w:col w:w="5716"/>
          </w:cols>
        </w:sectPr>
      </w:pPr>
    </w:p>
    <w:p>
      <w:pPr>
        <w:pStyle w:val="BodyText"/>
        <w:tabs>
          <w:tab w:pos="5848" w:val="left" w:leader="none"/>
        </w:tabs>
        <w:spacing w:before="82"/>
        <w:ind w:left="4190"/>
      </w:pPr>
      <w:r>
        <w:rPr/>
        <w:t>C18.5,</w:t>
      </w:r>
      <w:r>
        <w:rPr>
          <w:spacing w:val="-4"/>
        </w:rPr>
        <w:t> </w:t>
      </w:r>
      <w:r>
        <w:rPr>
          <w:spacing w:val="-2"/>
        </w:rPr>
        <w:t>C18.6</w:t>
      </w:r>
      <w:r>
        <w:rPr/>
        <w:tab/>
      </w:r>
      <w:r>
        <w:rPr>
          <w:w w:val="95"/>
        </w:rPr>
        <w:t>локализованные</w:t>
      </w:r>
      <w:r>
        <w:rPr>
          <w:spacing w:val="51"/>
        </w:rPr>
        <w:t> </w:t>
      </w:r>
      <w:r>
        <w:rPr>
          <w:spacing w:val="-4"/>
        </w:rPr>
        <w:t>формы</w:t>
      </w:r>
    </w:p>
    <w:p>
      <w:pPr>
        <w:pStyle w:val="BodyText"/>
        <w:spacing w:line="252" w:lineRule="auto" w:before="10"/>
        <w:ind w:left="5849" w:right="-10"/>
      </w:pPr>
      <w:r>
        <w:rPr/>
        <w:t>злокачественных</w:t>
      </w:r>
      <w:r>
        <w:rPr>
          <w:spacing w:val="-13"/>
        </w:rPr>
        <w:t> </w:t>
      </w:r>
      <w:r>
        <w:rPr/>
        <w:t>новообразований левой</w:t>
      </w:r>
      <w:r>
        <w:rPr>
          <w:spacing w:val="-8"/>
        </w:rPr>
        <w:t> </w:t>
      </w:r>
      <w:r>
        <w:rPr/>
        <w:t>половины</w:t>
      </w:r>
      <w:r>
        <w:rPr>
          <w:spacing w:val="-8"/>
        </w:rPr>
        <w:t> </w:t>
      </w:r>
      <w:r>
        <w:rPr/>
        <w:t>ободочной</w:t>
      </w:r>
      <w:r>
        <w:rPr>
          <w:spacing w:val="-9"/>
        </w:rPr>
        <w:t> </w:t>
      </w:r>
      <w:r>
        <w:rPr>
          <w:spacing w:val="-4"/>
        </w:rPr>
        <w:t>кишки</w:t>
      </w:r>
    </w:p>
    <w:p>
      <w:pPr>
        <w:pStyle w:val="BodyText"/>
        <w:rPr>
          <w:sz w:val="22"/>
        </w:rPr>
      </w:pPr>
    </w:p>
    <w:p>
      <w:pPr>
        <w:pStyle w:val="BodyText"/>
        <w:rPr>
          <w:sz w:val="22"/>
        </w:rPr>
      </w:pPr>
    </w:p>
    <w:p>
      <w:pPr>
        <w:pStyle w:val="BodyText"/>
        <w:tabs>
          <w:tab w:pos="5848" w:val="left" w:leader="none"/>
        </w:tabs>
        <w:spacing w:before="133"/>
        <w:ind w:left="4264"/>
      </w:pPr>
      <w:r>
        <w:rPr/>
        <w:t>C18.7,</w:t>
      </w:r>
      <w:r>
        <w:rPr>
          <w:spacing w:val="-4"/>
        </w:rPr>
        <w:t> </w:t>
      </w:r>
      <w:r>
        <w:rPr>
          <w:spacing w:val="-5"/>
        </w:rPr>
        <w:t>C19</w:t>
      </w:r>
      <w:r>
        <w:rPr/>
        <w:tab/>
      </w:r>
      <w:r>
        <w:rPr>
          <w:w w:val="95"/>
        </w:rPr>
        <w:t>локализованные</w:t>
      </w:r>
      <w:r>
        <w:rPr>
          <w:spacing w:val="51"/>
        </w:rPr>
        <w:t> </w:t>
      </w:r>
      <w:r>
        <w:rPr>
          <w:spacing w:val="-4"/>
        </w:rPr>
        <w:t>формы</w:t>
      </w:r>
    </w:p>
    <w:p>
      <w:pPr>
        <w:pStyle w:val="BodyText"/>
        <w:spacing w:line="249" w:lineRule="auto" w:before="10"/>
        <w:ind w:left="5849" w:right="-10"/>
      </w:pPr>
      <w:r>
        <w:rPr/>
        <w:t>злокачественных</w:t>
      </w:r>
      <w:r>
        <w:rPr>
          <w:spacing w:val="-13"/>
        </w:rPr>
        <w:t> </w:t>
      </w:r>
      <w:r>
        <w:rPr/>
        <w:t>новообразований сигмовидной кишки и</w:t>
      </w:r>
    </w:p>
    <w:p>
      <w:pPr>
        <w:pStyle w:val="BodyText"/>
        <w:spacing w:before="1"/>
        <w:ind w:left="5849"/>
      </w:pPr>
      <w:r>
        <w:rPr>
          <w:w w:val="95"/>
        </w:rPr>
        <w:t>ректосигмоидного</w:t>
      </w:r>
      <w:r>
        <w:rPr>
          <w:spacing w:val="60"/>
        </w:rPr>
        <w:t> </w:t>
      </w:r>
      <w:r>
        <w:rPr>
          <w:spacing w:val="-2"/>
        </w:rPr>
        <w:t>отдела</w:t>
      </w:r>
    </w:p>
    <w:p>
      <w:pPr>
        <w:pStyle w:val="BodyText"/>
        <w:spacing w:line="249" w:lineRule="auto" w:before="82"/>
        <w:ind w:left="305"/>
      </w:pPr>
      <w:r>
        <w:rPr/>
        <w:br w:type="column"/>
      </w:r>
      <w:r>
        <w:rPr>
          <w:spacing w:val="-2"/>
        </w:rPr>
        <w:t>хирургическое лечение</w:t>
      </w:r>
    </w:p>
    <w:p>
      <w:pPr>
        <w:pStyle w:val="BodyText"/>
        <w:rPr>
          <w:sz w:val="22"/>
        </w:rPr>
      </w:pPr>
    </w:p>
    <w:p>
      <w:pPr>
        <w:pStyle w:val="BodyText"/>
        <w:rPr>
          <w:sz w:val="22"/>
        </w:rPr>
      </w:pPr>
    </w:p>
    <w:p>
      <w:pPr>
        <w:pStyle w:val="BodyText"/>
        <w:spacing w:before="9"/>
        <w:rPr>
          <w:sz w:val="32"/>
        </w:rPr>
      </w:pPr>
    </w:p>
    <w:p>
      <w:pPr>
        <w:pStyle w:val="BodyText"/>
        <w:spacing w:line="249" w:lineRule="auto"/>
        <w:ind w:left="305"/>
      </w:pPr>
      <w:r>
        <w:rPr>
          <w:spacing w:val="-2"/>
        </w:rPr>
        <w:t>хирургическое лечение</w:t>
      </w:r>
    </w:p>
    <w:p>
      <w:pPr>
        <w:pStyle w:val="BodyText"/>
        <w:spacing w:line="249" w:lineRule="auto" w:before="82"/>
        <w:ind w:left="314" w:right="1927"/>
      </w:pPr>
      <w:r>
        <w:rPr/>
        <w:br w:type="column"/>
      </w:r>
      <w:r>
        <w:rPr>
          <w:spacing w:val="-2"/>
        </w:rPr>
        <w:t>лапароскопически-ассистированная </w:t>
      </w:r>
      <w:r>
        <w:rPr/>
        <w:t>левосторонняя гемиколэктомия</w:t>
      </w:r>
    </w:p>
    <w:p>
      <w:pPr>
        <w:pStyle w:val="BodyText"/>
        <w:spacing w:line="249" w:lineRule="auto" w:before="84"/>
        <w:ind w:left="314" w:right="1927"/>
      </w:pPr>
      <w:r>
        <w:rPr>
          <w:spacing w:val="-2"/>
        </w:rPr>
        <w:t>лапароскопически-ассистированная </w:t>
      </w:r>
      <w:r>
        <w:rPr/>
        <w:t>левосторонняя гемиколэктомия с расширенной лимфаденэктомией</w:t>
      </w:r>
    </w:p>
    <w:p>
      <w:pPr>
        <w:pStyle w:val="BodyText"/>
        <w:spacing w:line="249" w:lineRule="auto" w:before="82"/>
        <w:ind w:left="314" w:right="1927"/>
      </w:pPr>
      <w:r>
        <w:rPr>
          <w:spacing w:val="-2"/>
        </w:rPr>
        <w:t>лапароскопически-ассистированная </w:t>
      </w:r>
      <w:r>
        <w:rPr/>
        <w:t>резекция сигмовидной кишки</w:t>
      </w:r>
    </w:p>
    <w:p>
      <w:pPr>
        <w:pStyle w:val="BodyText"/>
        <w:spacing w:line="249" w:lineRule="auto" w:before="80"/>
        <w:ind w:left="314" w:right="1927"/>
      </w:pPr>
      <w:r>
        <w:rPr>
          <w:spacing w:val="-2"/>
        </w:rPr>
        <w:t>лапароскопически-ассистированная </w:t>
      </w:r>
      <w:r>
        <w:rPr/>
        <w:t>резекция сигмовидной кишки с</w:t>
      </w:r>
    </w:p>
    <w:p>
      <w:pPr>
        <w:spacing w:after="0" w:line="249" w:lineRule="auto"/>
        <w:sectPr>
          <w:type w:val="continuous"/>
          <w:pgSz w:w="16850" w:h="11910" w:orient="landscape"/>
          <w:pgMar w:header="753" w:footer="0" w:top="1080" w:bottom="280" w:left="320" w:right="340"/>
          <w:cols w:num="3" w:equalWidth="0">
            <w:col w:w="8834" w:space="40"/>
            <w:col w:w="1562" w:space="39"/>
            <w:col w:w="5715"/>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17"/>
        </w:rPr>
      </w:pPr>
    </w:p>
    <w:p>
      <w:pPr>
        <w:pStyle w:val="BodyText"/>
        <w:tabs>
          <w:tab w:pos="5848" w:val="left" w:leader="none"/>
        </w:tabs>
        <w:spacing w:line="249" w:lineRule="auto" w:before="1"/>
        <w:ind w:left="5849" w:right="265" w:hanging="1292"/>
      </w:pPr>
      <w:r>
        <w:rPr>
          <w:spacing w:val="-4"/>
        </w:rPr>
        <w:t>C20</w:t>
      </w:r>
      <w:r>
        <w:rPr/>
        <w:tab/>
        <w:t>ранние</w:t>
      </w:r>
      <w:r>
        <w:rPr>
          <w:spacing w:val="-11"/>
        </w:rPr>
        <w:t> </w:t>
      </w:r>
      <w:r>
        <w:rPr/>
        <w:t>формы</w:t>
      </w:r>
      <w:r>
        <w:rPr>
          <w:spacing w:val="-11"/>
        </w:rPr>
        <w:t> </w:t>
      </w:r>
      <w:r>
        <w:rPr/>
        <w:t>злокачественных новообразований</w:t>
      </w:r>
      <w:r>
        <w:rPr>
          <w:spacing w:val="-13"/>
        </w:rPr>
        <w:t> </w:t>
      </w:r>
      <w:r>
        <w:rPr/>
        <w:t>прямой</w:t>
      </w:r>
      <w:r>
        <w:rPr>
          <w:spacing w:val="-12"/>
        </w:rPr>
        <w:t> </w:t>
      </w:r>
      <w:r>
        <w:rPr>
          <w:spacing w:val="-4"/>
        </w:rPr>
        <w:t>кишки</w:t>
      </w:r>
    </w:p>
    <w:p>
      <w:pPr>
        <w:pStyle w:val="BodyText"/>
        <w:spacing w:before="80"/>
        <w:ind w:left="5849"/>
      </w:pPr>
      <w:r>
        <w:rPr>
          <w:w w:val="95"/>
        </w:rPr>
        <w:t>локализованные</w:t>
      </w:r>
      <w:r>
        <w:rPr>
          <w:spacing w:val="51"/>
        </w:rPr>
        <w:t> </w:t>
      </w:r>
      <w:r>
        <w:rPr>
          <w:spacing w:val="-4"/>
        </w:rPr>
        <w:t>формы</w:t>
      </w:r>
    </w:p>
    <w:p>
      <w:pPr>
        <w:pStyle w:val="BodyText"/>
        <w:spacing w:line="249" w:lineRule="auto" w:before="10"/>
        <w:ind w:left="5849" w:right="39"/>
      </w:pPr>
      <w:r>
        <w:rPr/>
        <w:t>злокачественных</w:t>
      </w:r>
      <w:r>
        <w:rPr>
          <w:spacing w:val="-13"/>
        </w:rPr>
        <w:t> </w:t>
      </w:r>
      <w:r>
        <w:rPr/>
        <w:t>новообразований прямой кишки</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17"/>
        </w:rPr>
      </w:pPr>
    </w:p>
    <w:p>
      <w:pPr>
        <w:pStyle w:val="BodyText"/>
        <w:ind w:left="3974"/>
        <w:jc w:val="both"/>
      </w:pPr>
      <w:r>
        <w:rPr/>
        <w:t>C22,</w:t>
      </w:r>
      <w:r>
        <w:rPr>
          <w:spacing w:val="-3"/>
        </w:rPr>
        <w:t> </w:t>
      </w:r>
      <w:r>
        <w:rPr/>
        <w:t>C78.7,</w:t>
      </w:r>
      <w:r>
        <w:rPr>
          <w:spacing w:val="-2"/>
        </w:rPr>
        <w:t> </w:t>
      </w:r>
      <w:r>
        <w:rPr/>
        <w:t>C24.0</w:t>
      </w:r>
      <w:r>
        <w:rPr>
          <w:spacing w:val="69"/>
        </w:rPr>
        <w:t>   </w:t>
      </w:r>
      <w:r>
        <w:rPr/>
        <w:t>первичные</w:t>
      </w:r>
      <w:r>
        <w:rPr>
          <w:spacing w:val="-1"/>
        </w:rPr>
        <w:t> </w:t>
      </w:r>
      <w:r>
        <w:rPr/>
        <w:t>и</w:t>
      </w:r>
      <w:r>
        <w:rPr>
          <w:spacing w:val="-3"/>
        </w:rPr>
        <w:t> </w:t>
      </w:r>
      <w:r>
        <w:rPr>
          <w:spacing w:val="-2"/>
        </w:rPr>
        <w:t>метастатические</w:t>
      </w:r>
    </w:p>
    <w:p>
      <w:pPr>
        <w:pStyle w:val="BodyText"/>
        <w:spacing w:line="252" w:lineRule="auto" w:before="10"/>
        <w:ind w:left="5849" w:right="74"/>
        <w:jc w:val="both"/>
      </w:pPr>
      <w:r>
        <w:rPr/>
        <w:t>злокачественные</w:t>
      </w:r>
      <w:r>
        <w:rPr>
          <w:spacing w:val="-13"/>
        </w:rPr>
        <w:t> </w:t>
      </w:r>
      <w:r>
        <w:rPr/>
        <w:t>новообразования </w:t>
      </w:r>
      <w:r>
        <w:rPr>
          <w:spacing w:val="-2"/>
        </w:rPr>
        <w:t>печени</w:t>
      </w:r>
    </w:p>
    <w:p>
      <w:pPr>
        <w:pStyle w:val="BodyText"/>
        <w:spacing w:line="249" w:lineRule="auto" w:before="80"/>
        <w:ind w:left="5849"/>
        <w:jc w:val="both"/>
      </w:pPr>
      <w:r>
        <w:rPr>
          <w:spacing w:val="-2"/>
        </w:rPr>
        <w:t>нерезектабельные злокачественные </w:t>
      </w:r>
      <w:r>
        <w:rPr/>
        <w:t>новообразования печени и внутри- печеночных желчных протоков</w:t>
      </w:r>
    </w:p>
    <w:p>
      <w:pPr>
        <w:pStyle w:val="BodyText"/>
        <w:spacing w:line="249" w:lineRule="auto" w:before="81"/>
        <w:ind w:left="5849" w:right="74"/>
        <w:jc w:val="both"/>
      </w:pPr>
      <w:r>
        <w:rPr/>
        <w:t>злокачественные</w:t>
      </w:r>
      <w:r>
        <w:rPr>
          <w:spacing w:val="-13"/>
        </w:rPr>
        <w:t> </w:t>
      </w:r>
      <w:r>
        <w:rPr/>
        <w:t>новообразования общего желчного протока</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spacing w:before="4"/>
        <w:rPr>
          <w:sz w:val="17"/>
        </w:rPr>
      </w:pPr>
    </w:p>
    <w:p>
      <w:pPr>
        <w:pStyle w:val="BodyText"/>
        <w:spacing w:line="249" w:lineRule="auto" w:before="1"/>
        <w:ind w:left="256"/>
      </w:pPr>
      <w:r>
        <w:rPr>
          <w:spacing w:val="-2"/>
        </w:rPr>
        <w:t>хирургическое лечение</w:t>
      </w:r>
    </w:p>
    <w:p>
      <w:pPr>
        <w:pStyle w:val="BodyText"/>
        <w:spacing w:line="249" w:lineRule="auto" w:before="80"/>
        <w:ind w:left="256"/>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92"/>
        <w:ind w:left="256"/>
      </w:pPr>
      <w:r>
        <w:rPr>
          <w:spacing w:val="-2"/>
        </w:rPr>
        <w:t>хирургическое лечение</w:t>
      </w:r>
    </w:p>
    <w:p>
      <w:pPr>
        <w:pStyle w:val="BodyText"/>
        <w:spacing w:before="2"/>
        <w:rPr>
          <w:sz w:val="28"/>
        </w:rPr>
      </w:pPr>
    </w:p>
    <w:p>
      <w:pPr>
        <w:pStyle w:val="BodyText"/>
        <w:spacing w:line="249" w:lineRule="auto"/>
        <w:ind w:left="256"/>
      </w:pPr>
      <w:r>
        <w:rPr>
          <w:spacing w:val="-2"/>
        </w:rPr>
        <w:t>хирургическое лечение</w:t>
      </w:r>
    </w:p>
    <w:p>
      <w:pPr>
        <w:pStyle w:val="BodyText"/>
        <w:spacing w:before="10"/>
        <w:rPr>
          <w:sz w:val="27"/>
        </w:rPr>
      </w:pPr>
    </w:p>
    <w:p>
      <w:pPr>
        <w:pStyle w:val="BodyText"/>
        <w:spacing w:line="249" w:lineRule="auto"/>
        <w:ind w:left="256"/>
      </w:pPr>
      <w:r>
        <w:rPr>
          <w:spacing w:val="-2"/>
        </w:rPr>
        <w:t>хирургическое лечение</w:t>
      </w:r>
    </w:p>
    <w:p>
      <w:pPr>
        <w:pStyle w:val="BodyText"/>
        <w:spacing w:before="91"/>
        <w:ind w:left="314"/>
      </w:pPr>
      <w:r>
        <w:rPr/>
        <w:br w:type="column"/>
      </w:r>
      <w:r>
        <w:rPr/>
        <w:t>расширенной</w:t>
      </w:r>
      <w:r>
        <w:rPr>
          <w:spacing w:val="-12"/>
        </w:rPr>
        <w:t> </w:t>
      </w:r>
      <w:r>
        <w:rPr>
          <w:spacing w:val="-2"/>
        </w:rPr>
        <w:t>лимфаденэктомией</w:t>
      </w:r>
    </w:p>
    <w:p>
      <w:pPr>
        <w:pStyle w:val="BodyText"/>
        <w:spacing w:line="249" w:lineRule="auto" w:before="89"/>
        <w:ind w:left="314" w:right="1855"/>
      </w:pPr>
      <w:r>
        <w:rPr/>
        <w:t>нервосберегающая лапароскопически- ассистированная</w:t>
      </w:r>
      <w:r>
        <w:rPr>
          <w:spacing w:val="-13"/>
        </w:rPr>
        <w:t> </w:t>
      </w:r>
      <w:r>
        <w:rPr/>
        <w:t>резекция</w:t>
      </w:r>
      <w:r>
        <w:rPr>
          <w:spacing w:val="-12"/>
        </w:rPr>
        <w:t> </w:t>
      </w:r>
      <w:r>
        <w:rPr/>
        <w:t>сигмовидной </w:t>
      </w:r>
      <w:r>
        <w:rPr>
          <w:spacing w:val="-2"/>
        </w:rPr>
        <w:t>кишки</w:t>
      </w:r>
    </w:p>
    <w:p>
      <w:pPr>
        <w:pStyle w:val="BodyText"/>
        <w:spacing w:line="249" w:lineRule="auto" w:before="84"/>
        <w:ind w:left="314" w:right="1855"/>
      </w:pPr>
      <w:r>
        <w:rPr/>
        <w:t>трансанальная</w:t>
      </w:r>
      <w:r>
        <w:rPr>
          <w:spacing w:val="-13"/>
        </w:rPr>
        <w:t> </w:t>
      </w:r>
      <w:r>
        <w:rPr/>
        <w:t>эндоскопическая микрохирургия (ТЕМ)</w:t>
      </w:r>
    </w:p>
    <w:p>
      <w:pPr>
        <w:pStyle w:val="BodyText"/>
        <w:spacing w:line="249" w:lineRule="auto" w:before="81"/>
        <w:ind w:left="314" w:right="1927"/>
      </w:pPr>
      <w:r>
        <w:rPr>
          <w:spacing w:val="-2"/>
        </w:rPr>
        <w:t>лапароскопически-ассистированная </w:t>
      </w:r>
      <w:r>
        <w:rPr/>
        <w:t>резекция прямой кишки</w:t>
      </w:r>
    </w:p>
    <w:p>
      <w:pPr>
        <w:pStyle w:val="BodyText"/>
        <w:spacing w:before="10"/>
        <w:rPr>
          <w:sz w:val="27"/>
        </w:rPr>
      </w:pPr>
    </w:p>
    <w:p>
      <w:pPr>
        <w:pStyle w:val="BodyText"/>
        <w:spacing w:before="1"/>
        <w:ind w:left="314"/>
      </w:pPr>
      <w:r>
        <w:rPr>
          <w:w w:val="95"/>
        </w:rPr>
        <w:t>лапароскопически-</w:t>
      </w:r>
      <w:r>
        <w:rPr>
          <w:spacing w:val="-2"/>
        </w:rPr>
        <w:t>ассистированная</w:t>
      </w:r>
    </w:p>
    <w:p>
      <w:pPr>
        <w:pStyle w:val="BodyText"/>
        <w:spacing w:line="252" w:lineRule="auto" w:before="10"/>
        <w:ind w:left="314" w:right="1855"/>
      </w:pPr>
      <w:r>
        <w:rPr/>
        <w:t>резекция</w:t>
      </w:r>
      <w:r>
        <w:rPr>
          <w:spacing w:val="-8"/>
        </w:rPr>
        <w:t> </w:t>
      </w:r>
      <w:r>
        <w:rPr/>
        <w:t>прямой</w:t>
      </w:r>
      <w:r>
        <w:rPr>
          <w:spacing w:val="-8"/>
        </w:rPr>
        <w:t> </w:t>
      </w:r>
      <w:r>
        <w:rPr/>
        <w:t>кишки</w:t>
      </w:r>
      <w:r>
        <w:rPr>
          <w:spacing w:val="-8"/>
        </w:rPr>
        <w:t> </w:t>
      </w:r>
      <w:r>
        <w:rPr/>
        <w:t>с</w:t>
      </w:r>
      <w:r>
        <w:rPr>
          <w:spacing w:val="-6"/>
        </w:rPr>
        <w:t> </w:t>
      </w:r>
      <w:r>
        <w:rPr/>
        <w:t>расширенной </w:t>
      </w:r>
      <w:r>
        <w:rPr>
          <w:spacing w:val="-2"/>
        </w:rPr>
        <w:t>лимфаденэктомией</w:t>
      </w:r>
    </w:p>
    <w:p>
      <w:pPr>
        <w:pStyle w:val="BodyText"/>
        <w:spacing w:line="249" w:lineRule="auto" w:before="79"/>
        <w:ind w:left="314" w:right="1927"/>
      </w:pPr>
      <w:r>
        <w:rPr>
          <w:spacing w:val="-2"/>
        </w:rPr>
        <w:t>лапароскопически-ассистированная </w:t>
      </w:r>
      <w:r>
        <w:rPr/>
        <w:t>резекция прямой кишки с</w:t>
      </w:r>
    </w:p>
    <w:p>
      <w:pPr>
        <w:pStyle w:val="BodyText"/>
        <w:spacing w:line="249" w:lineRule="auto" w:before="1"/>
        <w:ind w:left="314" w:right="1927"/>
      </w:pPr>
      <w:r>
        <w:rPr/>
        <w:t>формированием тазового толстокишечного</w:t>
      </w:r>
      <w:r>
        <w:rPr>
          <w:spacing w:val="-13"/>
        </w:rPr>
        <w:t> </w:t>
      </w:r>
      <w:r>
        <w:rPr/>
        <w:t>резервуара</w:t>
      </w:r>
    </w:p>
    <w:p>
      <w:pPr>
        <w:pStyle w:val="BodyText"/>
        <w:spacing w:before="81"/>
        <w:ind w:left="314"/>
      </w:pPr>
      <w:r>
        <w:rPr>
          <w:w w:val="95"/>
        </w:rPr>
        <w:t>нервосберегающая</w:t>
      </w:r>
      <w:r>
        <w:rPr>
          <w:spacing w:val="62"/>
        </w:rPr>
        <w:t> </w:t>
      </w:r>
      <w:r>
        <w:rPr>
          <w:spacing w:val="-2"/>
        </w:rPr>
        <w:t>лапароскопически-</w:t>
      </w:r>
    </w:p>
    <w:p>
      <w:pPr>
        <w:pStyle w:val="BodyText"/>
        <w:spacing w:before="10"/>
        <w:ind w:left="314"/>
      </w:pPr>
      <w:r>
        <w:rPr/>
        <w:t>ассистированная</w:t>
      </w:r>
      <w:r>
        <w:rPr>
          <w:spacing w:val="-11"/>
        </w:rPr>
        <w:t> </w:t>
      </w:r>
      <w:r>
        <w:rPr/>
        <w:t>резекция</w:t>
      </w:r>
      <w:r>
        <w:rPr>
          <w:spacing w:val="-8"/>
        </w:rPr>
        <w:t> </w:t>
      </w:r>
      <w:r>
        <w:rPr/>
        <w:t>прямой</w:t>
      </w:r>
      <w:r>
        <w:rPr>
          <w:spacing w:val="-11"/>
        </w:rPr>
        <w:t> </w:t>
      </w:r>
      <w:r>
        <w:rPr>
          <w:spacing w:val="-4"/>
        </w:rPr>
        <w:t>кишки</w:t>
      </w:r>
    </w:p>
    <w:p>
      <w:pPr>
        <w:pStyle w:val="BodyText"/>
        <w:spacing w:line="249" w:lineRule="auto" w:before="89"/>
        <w:ind w:left="314" w:right="1986"/>
      </w:pPr>
      <w:r>
        <w:rPr/>
        <w:t>видеоэндоскопическая</w:t>
      </w:r>
      <w:r>
        <w:rPr>
          <w:spacing w:val="-13"/>
        </w:rPr>
        <w:t> </w:t>
      </w:r>
      <w:r>
        <w:rPr/>
        <w:t>сегментэктомия, атипичная резекция печени</w:t>
      </w:r>
    </w:p>
    <w:p>
      <w:pPr>
        <w:pStyle w:val="BodyText"/>
        <w:spacing w:before="2"/>
        <w:rPr>
          <w:sz w:val="28"/>
        </w:rPr>
      </w:pPr>
    </w:p>
    <w:p>
      <w:pPr>
        <w:pStyle w:val="BodyText"/>
        <w:spacing w:line="249" w:lineRule="auto"/>
        <w:ind w:left="314" w:right="2170"/>
      </w:pPr>
      <w:r>
        <w:rPr/>
        <w:t>внутрипротоковая</w:t>
      </w:r>
      <w:r>
        <w:rPr>
          <w:spacing w:val="-13"/>
        </w:rPr>
        <w:t> </w:t>
      </w:r>
      <w:r>
        <w:rPr/>
        <w:t>фотодинамическая терапия под рентгеноскопическим </w:t>
      </w:r>
      <w:r>
        <w:rPr>
          <w:spacing w:val="-2"/>
        </w:rPr>
        <w:t>контролем</w:t>
      </w:r>
    </w:p>
    <w:p>
      <w:pPr>
        <w:pStyle w:val="BodyText"/>
        <w:spacing w:line="249" w:lineRule="auto" w:before="82"/>
        <w:ind w:left="314" w:right="2318"/>
        <w:jc w:val="both"/>
      </w:pPr>
      <w:r>
        <w:rPr/>
        <w:t>эндоскопическая комбинированная операция</w:t>
      </w:r>
      <w:r>
        <w:rPr>
          <w:spacing w:val="-13"/>
        </w:rPr>
        <w:t> </w:t>
      </w:r>
      <w:r>
        <w:rPr/>
        <w:t>(электрорезекция,</w:t>
      </w:r>
      <w:r>
        <w:rPr>
          <w:spacing w:val="-12"/>
        </w:rPr>
        <w:t> </w:t>
      </w:r>
      <w:r>
        <w:rPr/>
        <w:t>аргоно- плазменная коагуляция и</w:t>
      </w:r>
    </w:p>
    <w:p>
      <w:pPr>
        <w:spacing w:after="0" w:line="249" w:lineRule="auto"/>
        <w:jc w:val="both"/>
        <w:sectPr>
          <w:type w:val="continuous"/>
          <w:pgSz w:w="16850" w:h="11910" w:orient="landscape"/>
          <w:pgMar w:header="753" w:footer="0" w:top="1080" w:bottom="280" w:left="320" w:right="340"/>
          <w:cols w:num="3" w:equalWidth="0">
            <w:col w:w="8883" w:space="40"/>
            <w:col w:w="1513" w:space="39"/>
            <w:col w:w="5715"/>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spacing w:line="249" w:lineRule="auto" w:before="144"/>
        <w:ind w:left="5849"/>
      </w:pPr>
      <w:r>
        <w:rPr/>
        <w:t>злокачественные новообразования общего</w:t>
      </w:r>
      <w:r>
        <w:rPr>
          <w:spacing w:val="-11"/>
        </w:rPr>
        <w:t> </w:t>
      </w:r>
      <w:r>
        <w:rPr/>
        <w:t>желчного</w:t>
      </w:r>
      <w:r>
        <w:rPr>
          <w:spacing w:val="-11"/>
        </w:rPr>
        <w:t> </w:t>
      </w:r>
      <w:r>
        <w:rPr/>
        <w:t>протока</w:t>
      </w:r>
      <w:r>
        <w:rPr>
          <w:spacing w:val="-12"/>
        </w:rPr>
        <w:t> </w:t>
      </w:r>
      <w:r>
        <w:rPr/>
        <w:t>в</w:t>
      </w:r>
      <w:r>
        <w:rPr>
          <w:spacing w:val="-12"/>
        </w:rPr>
        <w:t> </w:t>
      </w:r>
      <w:r>
        <w:rPr/>
        <w:t>пределах слизистого слоя T1</w:t>
      </w:r>
    </w:p>
    <w:p>
      <w:pPr>
        <w:pStyle w:val="BodyText"/>
        <w:rPr>
          <w:sz w:val="22"/>
        </w:rPr>
      </w:pPr>
    </w:p>
    <w:p>
      <w:pPr>
        <w:pStyle w:val="BodyText"/>
        <w:spacing w:before="1"/>
        <w:rPr>
          <w:sz w:val="27"/>
        </w:rPr>
      </w:pPr>
    </w:p>
    <w:p>
      <w:pPr>
        <w:pStyle w:val="BodyText"/>
        <w:spacing w:line="249" w:lineRule="auto"/>
        <w:ind w:left="5849" w:right="221"/>
      </w:pPr>
      <w:r>
        <w:rPr/>
        <w:t>злокачественные</w:t>
      </w:r>
      <w:r>
        <w:rPr>
          <w:spacing w:val="-13"/>
        </w:rPr>
        <w:t> </w:t>
      </w:r>
      <w:r>
        <w:rPr/>
        <w:t>новообразования желчных протоков</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2"/>
        </w:rPr>
      </w:pPr>
    </w:p>
    <w:p>
      <w:pPr>
        <w:pStyle w:val="BodyText"/>
        <w:tabs>
          <w:tab w:pos="5848" w:val="left" w:leader="none"/>
        </w:tabs>
        <w:ind w:left="4339"/>
      </w:pPr>
      <w:r>
        <w:rPr/>
        <w:t>C33,</w:t>
      </w:r>
      <w:r>
        <w:rPr>
          <w:spacing w:val="-3"/>
        </w:rPr>
        <w:t> </w:t>
      </w:r>
      <w:r>
        <w:rPr>
          <w:spacing w:val="-5"/>
        </w:rPr>
        <w:t>C34</w:t>
      </w:r>
      <w:r>
        <w:rPr/>
        <w:tab/>
      </w:r>
      <w:r>
        <w:rPr>
          <w:w w:val="95"/>
        </w:rPr>
        <w:t>немелкоклеточный</w:t>
      </w:r>
      <w:r>
        <w:rPr>
          <w:spacing w:val="62"/>
        </w:rPr>
        <w:t> </w:t>
      </w:r>
      <w:r>
        <w:rPr>
          <w:spacing w:val="-2"/>
        </w:rPr>
        <w:t>ранний</w:t>
      </w:r>
    </w:p>
    <w:p>
      <w:pPr>
        <w:pStyle w:val="BodyText"/>
        <w:spacing w:line="249" w:lineRule="auto" w:before="10"/>
        <w:ind w:left="5849" w:right="1036"/>
      </w:pPr>
      <w:r>
        <w:rPr/>
        <w:t>центральный</w:t>
      </w:r>
      <w:r>
        <w:rPr>
          <w:spacing w:val="-13"/>
        </w:rPr>
        <w:t> </w:t>
      </w:r>
      <w:r>
        <w:rPr/>
        <w:t>рак</w:t>
      </w:r>
      <w:r>
        <w:rPr>
          <w:spacing w:val="-12"/>
        </w:rPr>
        <w:t> </w:t>
      </w:r>
      <w:r>
        <w:rPr/>
        <w:t>легкого </w:t>
      </w:r>
      <w:r>
        <w:rPr>
          <w:spacing w:val="-2"/>
        </w:rPr>
        <w:t>(Tis-T1NoMo)</w:t>
      </w:r>
    </w:p>
    <w:p>
      <w:pPr>
        <w:spacing w:line="240" w:lineRule="auto" w:before="0"/>
        <w:rPr>
          <w:sz w:val="22"/>
        </w:rPr>
      </w:pPr>
      <w:r>
        <w:rPr/>
        <w:br w:type="column"/>
      </w:r>
      <w:r>
        <w:rPr>
          <w:sz w:val="22"/>
        </w:rPr>
      </w:r>
    </w:p>
    <w:p>
      <w:pPr>
        <w:pStyle w:val="BodyText"/>
        <w:rPr>
          <w:sz w:val="22"/>
        </w:rPr>
      </w:pPr>
    </w:p>
    <w:p>
      <w:pPr>
        <w:pStyle w:val="BodyText"/>
        <w:spacing w:line="249" w:lineRule="auto" w:before="144"/>
        <w:ind w:left="100"/>
      </w:pPr>
      <w:r>
        <w:rPr>
          <w:spacing w:val="-2"/>
        </w:rPr>
        <w:t>хирургическое лечение</w:t>
      </w:r>
    </w:p>
    <w:p>
      <w:pPr>
        <w:pStyle w:val="BodyText"/>
        <w:rPr>
          <w:sz w:val="22"/>
        </w:rPr>
      </w:pPr>
    </w:p>
    <w:p>
      <w:pPr>
        <w:pStyle w:val="BodyText"/>
        <w:rPr>
          <w:sz w:val="22"/>
        </w:rPr>
      </w:pPr>
    </w:p>
    <w:p>
      <w:pPr>
        <w:pStyle w:val="BodyText"/>
        <w:spacing w:before="10"/>
        <w:rPr>
          <w:sz w:val="25"/>
        </w:rPr>
      </w:pPr>
    </w:p>
    <w:p>
      <w:pPr>
        <w:pStyle w:val="BodyText"/>
        <w:spacing w:line="249" w:lineRule="auto"/>
        <w:ind w:left="100"/>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2"/>
        </w:rPr>
      </w:pPr>
    </w:p>
    <w:p>
      <w:pPr>
        <w:pStyle w:val="BodyText"/>
        <w:spacing w:line="249" w:lineRule="auto" w:before="1"/>
        <w:ind w:left="100"/>
      </w:pPr>
      <w:r>
        <w:rPr>
          <w:spacing w:val="-2"/>
        </w:rPr>
        <w:t>хирургическое лечение</w:t>
      </w:r>
    </w:p>
    <w:p>
      <w:pPr>
        <w:pStyle w:val="BodyText"/>
        <w:spacing w:line="252" w:lineRule="auto" w:before="91"/>
        <w:ind w:left="314" w:right="2297"/>
        <w:jc w:val="both"/>
      </w:pPr>
      <w:r>
        <w:rPr/>
        <w:br w:type="column"/>
      </w:r>
      <w:r>
        <w:rPr/>
        <w:t>фотодинамическая</w:t>
      </w:r>
      <w:r>
        <w:rPr>
          <w:spacing w:val="-13"/>
        </w:rPr>
        <w:t> </w:t>
      </w:r>
      <w:r>
        <w:rPr/>
        <w:t>терапия</w:t>
      </w:r>
      <w:r>
        <w:rPr>
          <w:spacing w:val="-12"/>
        </w:rPr>
        <w:t> </w:t>
      </w:r>
      <w:r>
        <w:rPr/>
        <w:t>опухоли желчных протоков)</w:t>
      </w:r>
    </w:p>
    <w:p>
      <w:pPr>
        <w:pStyle w:val="BodyText"/>
        <w:spacing w:line="249" w:lineRule="auto" w:before="76"/>
        <w:ind w:left="314" w:right="2367"/>
        <w:jc w:val="both"/>
      </w:pPr>
      <w:r>
        <w:rPr/>
        <w:t>эндоскопическая</w:t>
      </w:r>
      <w:r>
        <w:rPr>
          <w:spacing w:val="-13"/>
        </w:rPr>
        <w:t> </w:t>
      </w:r>
      <w:r>
        <w:rPr/>
        <w:t>комбинированная операция (электрорезекция,</w:t>
      </w:r>
    </w:p>
    <w:p>
      <w:pPr>
        <w:pStyle w:val="BodyText"/>
        <w:spacing w:before="2"/>
        <w:ind w:left="314"/>
        <w:jc w:val="both"/>
      </w:pPr>
      <w:r>
        <w:rPr>
          <w:w w:val="95"/>
        </w:rPr>
        <w:t>аргоноплазменная</w:t>
      </w:r>
      <w:r>
        <w:rPr>
          <w:spacing w:val="47"/>
        </w:rPr>
        <w:t> </w:t>
      </w:r>
      <w:r>
        <w:rPr>
          <w:w w:val="95"/>
        </w:rPr>
        <w:t>коагуляция</w:t>
      </w:r>
      <w:r>
        <w:rPr>
          <w:spacing w:val="47"/>
        </w:rPr>
        <w:t> </w:t>
      </w:r>
      <w:r>
        <w:rPr>
          <w:spacing w:val="-10"/>
          <w:w w:val="95"/>
        </w:rPr>
        <w:t>и</w:t>
      </w:r>
    </w:p>
    <w:p>
      <w:pPr>
        <w:pStyle w:val="BodyText"/>
        <w:spacing w:line="249" w:lineRule="auto" w:before="10"/>
        <w:ind w:left="314" w:right="2296"/>
        <w:jc w:val="both"/>
      </w:pPr>
      <w:r>
        <w:rPr/>
        <w:t>фотодинамическая</w:t>
      </w:r>
      <w:r>
        <w:rPr>
          <w:spacing w:val="-13"/>
        </w:rPr>
        <w:t> </w:t>
      </w:r>
      <w:r>
        <w:rPr/>
        <w:t>терапия</w:t>
      </w:r>
      <w:r>
        <w:rPr>
          <w:spacing w:val="-12"/>
        </w:rPr>
        <w:t> </w:t>
      </w:r>
      <w:r>
        <w:rPr/>
        <w:t>опухоли желчных протоков)</w:t>
      </w:r>
    </w:p>
    <w:p>
      <w:pPr>
        <w:pStyle w:val="BodyText"/>
        <w:spacing w:line="249" w:lineRule="auto" w:before="83"/>
        <w:ind w:left="314" w:right="2277"/>
        <w:jc w:val="both"/>
      </w:pPr>
      <w:r>
        <w:rPr/>
        <w:t>комбинированное интервенционно- радиологическое</w:t>
      </w:r>
      <w:r>
        <w:rPr>
          <w:spacing w:val="-13"/>
        </w:rPr>
        <w:t> </w:t>
      </w:r>
      <w:r>
        <w:rPr/>
        <w:t>и</w:t>
      </w:r>
      <w:r>
        <w:rPr>
          <w:spacing w:val="-12"/>
        </w:rPr>
        <w:t> </w:t>
      </w:r>
      <w:r>
        <w:rPr/>
        <w:t>эндоскопическое формирование и стентирование</w:t>
      </w:r>
    </w:p>
    <w:p>
      <w:pPr>
        <w:pStyle w:val="BodyText"/>
        <w:spacing w:line="252" w:lineRule="auto" w:before="3"/>
        <w:ind w:left="314" w:right="1846"/>
      </w:pPr>
      <w:r>
        <w:rPr/>
        <w:t>пункционного</w:t>
      </w:r>
      <w:r>
        <w:rPr>
          <w:spacing w:val="-13"/>
        </w:rPr>
        <w:t> </w:t>
      </w:r>
      <w:r>
        <w:rPr/>
        <w:t>билиодигестивного</w:t>
      </w:r>
      <w:r>
        <w:rPr>
          <w:spacing w:val="-12"/>
        </w:rPr>
        <w:t> </w:t>
      </w:r>
      <w:r>
        <w:rPr/>
        <w:t>шунта при опухолевых стенозах</w:t>
      </w:r>
    </w:p>
    <w:p>
      <w:pPr>
        <w:pStyle w:val="BodyText"/>
        <w:spacing w:line="227" w:lineRule="exact"/>
        <w:ind w:left="314"/>
      </w:pPr>
      <w:r>
        <w:rPr>
          <w:w w:val="95"/>
        </w:rPr>
        <w:t>желчевыводящих</w:t>
      </w:r>
      <w:r>
        <w:rPr>
          <w:spacing w:val="59"/>
        </w:rPr>
        <w:t> </w:t>
      </w:r>
      <w:r>
        <w:rPr>
          <w:spacing w:val="-4"/>
        </w:rPr>
        <w:t>путей</w:t>
      </w:r>
    </w:p>
    <w:p>
      <w:pPr>
        <w:pStyle w:val="BodyText"/>
        <w:spacing w:line="249" w:lineRule="auto" w:before="89"/>
        <w:ind w:left="314" w:right="2257"/>
      </w:pPr>
      <w:r>
        <w:rPr/>
        <w:t>комбинированное интервенционно- радиологическое</w:t>
      </w:r>
      <w:r>
        <w:rPr>
          <w:spacing w:val="-13"/>
        </w:rPr>
        <w:t> </w:t>
      </w:r>
      <w:r>
        <w:rPr/>
        <w:t>и</w:t>
      </w:r>
      <w:r>
        <w:rPr>
          <w:spacing w:val="-12"/>
        </w:rPr>
        <w:t> </w:t>
      </w:r>
      <w:r>
        <w:rPr/>
        <w:t>эндоскопическое формирование и стентирование пункционного билиодигестивного шунта с использованием</w:t>
      </w:r>
    </w:p>
    <w:p>
      <w:pPr>
        <w:pStyle w:val="BodyText"/>
        <w:spacing w:line="249" w:lineRule="auto" w:before="4"/>
        <w:ind w:left="314" w:right="1991"/>
        <w:jc w:val="both"/>
      </w:pPr>
      <w:r>
        <w:rPr/>
        <w:t>специальных</w:t>
      </w:r>
      <w:r>
        <w:rPr>
          <w:spacing w:val="-11"/>
        </w:rPr>
        <w:t> </w:t>
      </w:r>
      <w:r>
        <w:rPr/>
        <w:t>магнитных</w:t>
      </w:r>
      <w:r>
        <w:rPr>
          <w:spacing w:val="-11"/>
        </w:rPr>
        <w:t> </w:t>
      </w:r>
      <w:r>
        <w:rPr/>
        <w:t>элементов</w:t>
      </w:r>
      <w:r>
        <w:rPr>
          <w:spacing w:val="-11"/>
        </w:rPr>
        <w:t> </w:t>
      </w:r>
      <w:r>
        <w:rPr/>
        <w:t>при опухолевых стенозах желчевыводящих </w:t>
      </w:r>
      <w:r>
        <w:rPr>
          <w:spacing w:val="-2"/>
        </w:rPr>
        <w:t>путей</w:t>
      </w:r>
    </w:p>
    <w:p>
      <w:pPr>
        <w:pStyle w:val="BodyText"/>
        <w:spacing w:line="249" w:lineRule="auto" w:before="82"/>
        <w:ind w:left="314" w:right="1966"/>
        <w:jc w:val="both"/>
      </w:pPr>
      <w:r>
        <w:rPr/>
        <w:t>эндоскопическое</w:t>
      </w:r>
      <w:r>
        <w:rPr>
          <w:spacing w:val="-13"/>
        </w:rPr>
        <w:t> </w:t>
      </w:r>
      <w:r>
        <w:rPr/>
        <w:t>электрохирургическое удаление опухоли бронхов</w:t>
      </w:r>
    </w:p>
    <w:p>
      <w:pPr>
        <w:pStyle w:val="BodyText"/>
        <w:spacing w:line="249" w:lineRule="auto" w:before="84"/>
        <w:ind w:left="314" w:right="2283"/>
      </w:pPr>
      <w:r>
        <w:rPr/>
        <w:t>эндоскопическая</w:t>
      </w:r>
      <w:r>
        <w:rPr>
          <w:spacing w:val="-13"/>
        </w:rPr>
        <w:t> </w:t>
      </w:r>
      <w:r>
        <w:rPr/>
        <w:t>фотодинамическая терапия опухоли бронхов</w:t>
      </w:r>
    </w:p>
    <w:p>
      <w:pPr>
        <w:pStyle w:val="BodyText"/>
        <w:spacing w:line="249" w:lineRule="auto" w:before="80"/>
        <w:ind w:left="314" w:right="1894"/>
      </w:pPr>
      <w:r>
        <w:rPr/>
        <w:t>эндоскопическая</w:t>
      </w:r>
      <w:r>
        <w:rPr>
          <w:spacing w:val="-13"/>
        </w:rPr>
        <w:t> </w:t>
      </w:r>
      <w:r>
        <w:rPr/>
        <w:t>комбинированная операция (электрорезекция,</w:t>
      </w:r>
    </w:p>
    <w:p>
      <w:pPr>
        <w:pStyle w:val="BodyText"/>
        <w:spacing w:before="2"/>
        <w:ind w:left="314"/>
      </w:pPr>
      <w:r>
        <w:rPr>
          <w:w w:val="95"/>
        </w:rPr>
        <w:t>аргоноплазменная</w:t>
      </w:r>
      <w:r>
        <w:rPr>
          <w:spacing w:val="47"/>
        </w:rPr>
        <w:t> </w:t>
      </w:r>
      <w:r>
        <w:rPr>
          <w:w w:val="95"/>
        </w:rPr>
        <w:t>коагуляция</w:t>
      </w:r>
      <w:r>
        <w:rPr>
          <w:spacing w:val="47"/>
        </w:rPr>
        <w:t> </w:t>
      </w:r>
      <w:r>
        <w:rPr>
          <w:spacing w:val="-10"/>
          <w:w w:val="95"/>
        </w:rPr>
        <w:t>и</w:t>
      </w:r>
    </w:p>
    <w:p>
      <w:pPr>
        <w:spacing w:after="0"/>
        <w:sectPr>
          <w:type w:val="continuous"/>
          <w:pgSz w:w="16850" w:h="11910" w:orient="landscape"/>
          <w:pgMar w:header="753" w:footer="0" w:top="1080" w:bottom="280" w:left="320" w:right="340"/>
          <w:cols w:num="3" w:equalWidth="0">
            <w:col w:w="9038" w:space="40"/>
            <w:col w:w="1357" w:space="39"/>
            <w:col w:w="5716"/>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tabs>
          <w:tab w:pos="5848" w:val="left" w:leader="none"/>
          <w:tab w:pos="9178" w:val="left" w:leader="none"/>
        </w:tabs>
        <w:spacing w:line="249" w:lineRule="auto" w:before="187"/>
        <w:ind w:left="9178" w:hanging="4839"/>
      </w:pPr>
      <w:r>
        <w:rPr/>
        <w:t>C33, C34</w:t>
        <w:tab/>
        <w:t>ранний рак трахеи</w:t>
        <w:tab/>
      </w:r>
      <w:r>
        <w:rPr>
          <w:spacing w:val="-2"/>
        </w:rPr>
        <w:t>хирургическое лечение</w:t>
      </w:r>
    </w:p>
    <w:p>
      <w:pPr>
        <w:pStyle w:val="BodyText"/>
        <w:spacing w:line="252" w:lineRule="auto" w:before="91"/>
        <w:ind w:left="314" w:right="1855"/>
      </w:pPr>
      <w:r>
        <w:rPr/>
        <w:br w:type="column"/>
      </w:r>
      <w:r>
        <w:rPr/>
        <w:t>фотодинамическая</w:t>
      </w:r>
      <w:r>
        <w:rPr>
          <w:spacing w:val="-13"/>
        </w:rPr>
        <w:t> </w:t>
      </w:r>
      <w:r>
        <w:rPr/>
        <w:t>терапия</w:t>
      </w:r>
      <w:r>
        <w:rPr>
          <w:spacing w:val="-12"/>
        </w:rPr>
        <w:t> </w:t>
      </w:r>
      <w:r>
        <w:rPr/>
        <w:t>опухоли </w:t>
      </w:r>
      <w:r>
        <w:rPr>
          <w:spacing w:val="-2"/>
        </w:rPr>
        <w:t>бронхов)</w:t>
      </w:r>
    </w:p>
    <w:p>
      <w:pPr>
        <w:pStyle w:val="BodyText"/>
        <w:spacing w:line="249" w:lineRule="auto" w:before="76"/>
        <w:ind w:left="314" w:right="1927"/>
      </w:pPr>
      <w:r>
        <w:rPr/>
        <w:t>эндоскопическая реканализация и эндопротезирование</w:t>
      </w:r>
      <w:r>
        <w:rPr>
          <w:spacing w:val="-11"/>
        </w:rPr>
        <w:t> </w:t>
      </w:r>
      <w:r>
        <w:rPr/>
        <w:t>бронха</w:t>
      </w:r>
      <w:r>
        <w:rPr>
          <w:spacing w:val="-9"/>
        </w:rPr>
        <w:t> </w:t>
      </w:r>
      <w:r>
        <w:rPr/>
        <w:t>как</w:t>
      </w:r>
      <w:r>
        <w:rPr>
          <w:spacing w:val="-12"/>
        </w:rPr>
        <w:t> </w:t>
      </w:r>
      <w:r>
        <w:rPr/>
        <w:t>этап комбинированного лечения</w:t>
      </w:r>
    </w:p>
    <w:p>
      <w:pPr>
        <w:pStyle w:val="BodyText"/>
        <w:spacing w:line="249" w:lineRule="auto" w:before="84"/>
        <w:ind w:left="314" w:right="1927"/>
      </w:pPr>
      <w:r>
        <w:rPr/>
        <w:t>эндоскопическая</w:t>
      </w:r>
      <w:r>
        <w:rPr>
          <w:spacing w:val="-13"/>
        </w:rPr>
        <w:t> </w:t>
      </w:r>
      <w:r>
        <w:rPr/>
        <w:t>комбинированная операция (электрорезекция,</w:t>
      </w:r>
    </w:p>
    <w:p>
      <w:pPr>
        <w:pStyle w:val="BodyText"/>
        <w:spacing w:before="2"/>
        <w:ind w:left="314"/>
      </w:pPr>
      <w:r>
        <w:rPr>
          <w:w w:val="95"/>
        </w:rPr>
        <w:t>аргоноплазменная</w:t>
      </w:r>
      <w:r>
        <w:rPr>
          <w:spacing w:val="47"/>
        </w:rPr>
        <w:t> </w:t>
      </w:r>
      <w:r>
        <w:rPr>
          <w:w w:val="95"/>
        </w:rPr>
        <w:t>коагуляция</w:t>
      </w:r>
      <w:r>
        <w:rPr>
          <w:spacing w:val="47"/>
        </w:rPr>
        <w:t> </w:t>
      </w:r>
      <w:r>
        <w:rPr>
          <w:spacing w:val="-10"/>
          <w:w w:val="95"/>
        </w:rPr>
        <w:t>и</w:t>
      </w:r>
    </w:p>
    <w:p>
      <w:pPr>
        <w:pStyle w:val="BodyText"/>
        <w:spacing w:line="249" w:lineRule="auto" w:before="10"/>
        <w:ind w:left="314" w:right="1855"/>
      </w:pPr>
      <w:r>
        <w:rPr/>
        <w:t>фотодинамическая</w:t>
      </w:r>
      <w:r>
        <w:rPr>
          <w:spacing w:val="-13"/>
        </w:rPr>
        <w:t> </w:t>
      </w:r>
      <w:r>
        <w:rPr/>
        <w:t>терапия</w:t>
      </w:r>
      <w:r>
        <w:rPr>
          <w:spacing w:val="-12"/>
        </w:rPr>
        <w:t> </w:t>
      </w:r>
      <w:r>
        <w:rPr/>
        <w:t>опухоли </w:t>
      </w:r>
      <w:r>
        <w:rPr>
          <w:spacing w:val="-2"/>
        </w:rPr>
        <w:t>трахеи)</w:t>
      </w:r>
    </w:p>
    <w:p>
      <w:pPr>
        <w:pStyle w:val="BodyText"/>
        <w:spacing w:line="252" w:lineRule="auto" w:before="81"/>
        <w:ind w:left="314" w:right="1855"/>
      </w:pPr>
      <w:r>
        <w:rPr/>
        <w:t>эндоскопическое</w:t>
      </w:r>
      <w:r>
        <w:rPr>
          <w:spacing w:val="-13"/>
        </w:rPr>
        <w:t> </w:t>
      </w:r>
      <w:r>
        <w:rPr/>
        <w:t>электрохирургическое удаление опухоли трахеи</w:t>
      </w:r>
    </w:p>
    <w:p>
      <w:pPr>
        <w:spacing w:after="0" w:line="252" w:lineRule="auto"/>
        <w:sectPr>
          <w:type w:val="continuous"/>
          <w:pgSz w:w="16850" w:h="11910" w:orient="landscape"/>
          <w:pgMar w:header="753" w:footer="0" w:top="1080" w:bottom="280" w:left="320" w:right="340"/>
          <w:cols w:num="2" w:equalWidth="0">
            <w:col w:w="10435" w:space="40"/>
            <w:col w:w="5715"/>
          </w:cols>
        </w:sectPr>
      </w:pPr>
    </w:p>
    <w:p>
      <w:pPr>
        <w:pStyle w:val="BodyText"/>
        <w:spacing w:line="249" w:lineRule="auto" w:before="77"/>
        <w:ind w:left="5849" w:right="57"/>
      </w:pPr>
      <w:r>
        <w:rPr/>
        <w:t>стенозирующие</w:t>
      </w:r>
      <w:r>
        <w:rPr>
          <w:spacing w:val="-13"/>
        </w:rPr>
        <w:t> </w:t>
      </w:r>
      <w:r>
        <w:rPr/>
        <w:t>злокачественные новообразования трахеи.</w:t>
      </w:r>
    </w:p>
    <w:p>
      <w:pPr>
        <w:pStyle w:val="BodyText"/>
        <w:spacing w:line="249" w:lineRule="auto" w:before="1"/>
        <w:ind w:left="5849"/>
      </w:pPr>
      <w:r>
        <w:rPr/>
        <w:t>Стенозирующий</w:t>
      </w:r>
      <w:r>
        <w:rPr>
          <w:spacing w:val="-13"/>
        </w:rPr>
        <w:t> </w:t>
      </w:r>
      <w:r>
        <w:rPr/>
        <w:t>центральный</w:t>
      </w:r>
      <w:r>
        <w:rPr>
          <w:spacing w:val="-12"/>
        </w:rPr>
        <w:t> </w:t>
      </w:r>
      <w:r>
        <w:rPr/>
        <w:t>рак легкого (T2-4NxMx)</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32"/>
        </w:rPr>
      </w:pPr>
    </w:p>
    <w:p>
      <w:pPr>
        <w:pStyle w:val="BodyText"/>
        <w:tabs>
          <w:tab w:pos="5848" w:val="left" w:leader="none"/>
        </w:tabs>
        <w:spacing w:line="249" w:lineRule="auto" w:before="1"/>
        <w:ind w:left="5849" w:right="172" w:hanging="1292"/>
      </w:pPr>
      <w:r>
        <w:rPr>
          <w:spacing w:val="-4"/>
        </w:rPr>
        <w:t>C34</w:t>
      </w:r>
      <w:r>
        <w:rPr/>
        <w:tab/>
        <w:t>ранние</w:t>
      </w:r>
      <w:r>
        <w:rPr>
          <w:spacing w:val="-13"/>
        </w:rPr>
        <w:t> </w:t>
      </w:r>
      <w:r>
        <w:rPr/>
        <w:t>формы</w:t>
      </w:r>
      <w:r>
        <w:rPr>
          <w:spacing w:val="-12"/>
        </w:rPr>
        <w:t> </w:t>
      </w:r>
      <w:r>
        <w:rPr/>
        <w:t>злокачественных опухолей легкого (I - II стадия)</w:t>
      </w:r>
    </w:p>
    <w:p>
      <w:pPr>
        <w:pStyle w:val="BodyText"/>
        <w:spacing w:line="249" w:lineRule="auto" w:before="77"/>
        <w:ind w:left="367"/>
      </w:pPr>
      <w:r>
        <w:rPr/>
        <w:br w:type="column"/>
      </w: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30"/>
        </w:rPr>
      </w:pPr>
    </w:p>
    <w:p>
      <w:pPr>
        <w:pStyle w:val="BodyText"/>
        <w:spacing w:line="249" w:lineRule="auto"/>
        <w:ind w:left="367"/>
      </w:pPr>
      <w:r>
        <w:rPr>
          <w:spacing w:val="-2"/>
        </w:rPr>
        <w:t>хирургическое лечение</w:t>
      </w:r>
    </w:p>
    <w:p>
      <w:pPr>
        <w:pStyle w:val="BodyText"/>
        <w:spacing w:line="249" w:lineRule="auto" w:before="77"/>
        <w:ind w:left="314" w:right="1894"/>
      </w:pPr>
      <w:r>
        <w:rPr/>
        <w:br w:type="column"/>
      </w:r>
      <w:r>
        <w:rPr/>
        <w:t>эндоскопическая</w:t>
      </w:r>
      <w:r>
        <w:rPr>
          <w:spacing w:val="-13"/>
        </w:rPr>
        <w:t> </w:t>
      </w:r>
      <w:r>
        <w:rPr/>
        <w:t>комбинированная операция (электрорезекция,</w:t>
      </w:r>
    </w:p>
    <w:p>
      <w:pPr>
        <w:pStyle w:val="BodyText"/>
        <w:spacing w:before="1"/>
        <w:ind w:left="314"/>
      </w:pPr>
      <w:r>
        <w:rPr>
          <w:w w:val="95"/>
        </w:rPr>
        <w:t>аргоноплазменная</w:t>
      </w:r>
      <w:r>
        <w:rPr>
          <w:spacing w:val="47"/>
        </w:rPr>
        <w:t> </w:t>
      </w:r>
      <w:r>
        <w:rPr>
          <w:w w:val="95"/>
        </w:rPr>
        <w:t>коагуляция</w:t>
      </w:r>
      <w:r>
        <w:rPr>
          <w:spacing w:val="47"/>
        </w:rPr>
        <w:t> </w:t>
      </w:r>
      <w:r>
        <w:rPr>
          <w:spacing w:val="-10"/>
          <w:w w:val="95"/>
        </w:rPr>
        <w:t>и</w:t>
      </w:r>
    </w:p>
    <w:p>
      <w:pPr>
        <w:pStyle w:val="BodyText"/>
        <w:spacing w:line="249" w:lineRule="auto" w:before="10"/>
        <w:ind w:left="314" w:right="1894"/>
      </w:pPr>
      <w:r>
        <w:rPr/>
        <w:t>фотодинамическая</w:t>
      </w:r>
      <w:r>
        <w:rPr>
          <w:spacing w:val="-13"/>
        </w:rPr>
        <w:t> </w:t>
      </w:r>
      <w:r>
        <w:rPr/>
        <w:t>терапия</w:t>
      </w:r>
      <w:r>
        <w:rPr>
          <w:spacing w:val="-12"/>
        </w:rPr>
        <w:t> </w:t>
      </w:r>
      <w:r>
        <w:rPr/>
        <w:t>опухоли </w:t>
      </w:r>
      <w:r>
        <w:rPr>
          <w:spacing w:val="-2"/>
        </w:rPr>
        <w:t>трахеи)</w:t>
      </w:r>
    </w:p>
    <w:p>
      <w:pPr>
        <w:pStyle w:val="BodyText"/>
        <w:spacing w:line="249" w:lineRule="auto" w:before="84"/>
        <w:ind w:left="314" w:right="1894"/>
      </w:pPr>
      <w:r>
        <w:rPr/>
        <w:t>эндоскопическая реканализация и эндопротезирование</w:t>
      </w:r>
      <w:r>
        <w:rPr>
          <w:spacing w:val="-11"/>
        </w:rPr>
        <w:t> </w:t>
      </w:r>
      <w:r>
        <w:rPr/>
        <w:t>трахеи</w:t>
      </w:r>
      <w:r>
        <w:rPr>
          <w:spacing w:val="-9"/>
        </w:rPr>
        <w:t> </w:t>
      </w:r>
      <w:r>
        <w:rPr/>
        <w:t>как</w:t>
      </w:r>
      <w:r>
        <w:rPr>
          <w:spacing w:val="-12"/>
        </w:rPr>
        <w:t> </w:t>
      </w:r>
      <w:r>
        <w:rPr/>
        <w:t>этап комбинированного лечения</w:t>
      </w:r>
    </w:p>
    <w:p>
      <w:pPr>
        <w:pStyle w:val="BodyText"/>
        <w:spacing w:line="252" w:lineRule="auto" w:before="81"/>
        <w:ind w:left="314" w:right="1894"/>
      </w:pPr>
      <w:r>
        <w:rPr/>
        <w:t>эндоскопическая</w:t>
      </w:r>
      <w:r>
        <w:rPr>
          <w:spacing w:val="-13"/>
        </w:rPr>
        <w:t> </w:t>
      </w:r>
      <w:r>
        <w:rPr/>
        <w:t>комбинированная операция (электрорезекция,</w:t>
      </w:r>
    </w:p>
    <w:p>
      <w:pPr>
        <w:pStyle w:val="BodyText"/>
        <w:spacing w:line="228" w:lineRule="exact"/>
        <w:ind w:left="314"/>
      </w:pPr>
      <w:r>
        <w:rPr>
          <w:w w:val="95"/>
        </w:rPr>
        <w:t>аргоноплазменная</w:t>
      </w:r>
      <w:r>
        <w:rPr>
          <w:spacing w:val="47"/>
        </w:rPr>
        <w:t> </w:t>
      </w:r>
      <w:r>
        <w:rPr>
          <w:w w:val="95"/>
        </w:rPr>
        <w:t>коагуляция</w:t>
      </w:r>
      <w:r>
        <w:rPr>
          <w:spacing w:val="47"/>
        </w:rPr>
        <w:t> </w:t>
      </w:r>
      <w:r>
        <w:rPr>
          <w:spacing w:val="-10"/>
          <w:w w:val="95"/>
        </w:rPr>
        <w:t>и</w:t>
      </w:r>
    </w:p>
    <w:p>
      <w:pPr>
        <w:pStyle w:val="BodyText"/>
        <w:spacing w:line="249" w:lineRule="auto" w:before="10"/>
        <w:ind w:left="314" w:right="1894"/>
      </w:pPr>
      <w:r>
        <w:rPr/>
        <w:t>фотодинамическая</w:t>
      </w:r>
      <w:r>
        <w:rPr>
          <w:spacing w:val="-13"/>
        </w:rPr>
        <w:t> </w:t>
      </w:r>
      <w:r>
        <w:rPr/>
        <w:t>терапия</w:t>
      </w:r>
      <w:r>
        <w:rPr>
          <w:spacing w:val="-12"/>
        </w:rPr>
        <w:t> </w:t>
      </w:r>
      <w:r>
        <w:rPr/>
        <w:t>опухоли </w:t>
      </w:r>
      <w:r>
        <w:rPr>
          <w:spacing w:val="-2"/>
        </w:rPr>
        <w:t>бронхов)</w:t>
      </w:r>
    </w:p>
    <w:p>
      <w:pPr>
        <w:pStyle w:val="BodyText"/>
        <w:spacing w:line="249" w:lineRule="auto" w:before="81"/>
        <w:ind w:left="314" w:right="1894"/>
      </w:pPr>
      <w:r>
        <w:rPr/>
        <w:t>видеоторакоскопическая</w:t>
      </w:r>
      <w:r>
        <w:rPr>
          <w:spacing w:val="-13"/>
        </w:rPr>
        <w:t> </w:t>
      </w:r>
      <w:r>
        <w:rPr/>
        <w:t>лобэктомия, </w:t>
      </w:r>
      <w:r>
        <w:rPr>
          <w:spacing w:val="-2"/>
        </w:rPr>
        <w:t>билобэктомия</w:t>
      </w:r>
    </w:p>
    <w:p>
      <w:pPr>
        <w:spacing w:after="0" w:line="249" w:lineRule="auto"/>
        <w:sectPr>
          <w:type w:val="continuous"/>
          <w:pgSz w:w="16850" w:h="11910" w:orient="landscape"/>
          <w:pgMar w:header="753" w:footer="0" w:top="1080" w:bottom="280" w:left="320" w:right="340"/>
          <w:cols w:num="3" w:equalWidth="0">
            <w:col w:w="8771" w:space="40"/>
            <w:col w:w="1624" w:space="39"/>
            <w:col w:w="5716"/>
          </w:cols>
        </w:sectPr>
      </w:pPr>
    </w:p>
    <w:p>
      <w:pPr>
        <w:pStyle w:val="BodyText"/>
        <w:tabs>
          <w:tab w:pos="5848" w:val="left" w:leader="none"/>
          <w:tab w:pos="9178" w:val="left" w:leader="none"/>
          <w:tab w:pos="10789" w:val="left" w:leader="none"/>
        </w:tabs>
        <w:spacing w:before="83"/>
        <w:ind w:left="3947"/>
      </w:pPr>
      <w:r>
        <w:rPr/>
        <w:t>C37,</w:t>
      </w:r>
      <w:r>
        <w:rPr>
          <w:spacing w:val="-4"/>
        </w:rPr>
        <w:t> </w:t>
      </w:r>
      <w:r>
        <w:rPr/>
        <w:t>C38.1,</w:t>
      </w:r>
      <w:r>
        <w:rPr>
          <w:spacing w:val="-3"/>
        </w:rPr>
        <w:t> </w:t>
      </w:r>
      <w:r>
        <w:rPr>
          <w:spacing w:val="-2"/>
        </w:rPr>
        <w:t>C38.2,</w:t>
      </w:r>
      <w:r>
        <w:rPr/>
        <w:tab/>
        <w:t>опухоль</w:t>
      </w:r>
      <w:r>
        <w:rPr>
          <w:spacing w:val="-10"/>
        </w:rPr>
        <w:t> </w:t>
      </w:r>
      <w:r>
        <w:rPr/>
        <w:t>вилочковой</w:t>
      </w:r>
      <w:r>
        <w:rPr>
          <w:spacing w:val="-10"/>
        </w:rPr>
        <w:t> </w:t>
      </w:r>
      <w:r>
        <w:rPr>
          <w:spacing w:val="-2"/>
        </w:rPr>
        <w:t>железы</w:t>
      </w:r>
      <w:r>
        <w:rPr/>
        <w:tab/>
      </w:r>
      <w:r>
        <w:rPr>
          <w:spacing w:val="-2"/>
        </w:rPr>
        <w:t>хирургическое</w:t>
      </w:r>
      <w:r>
        <w:rPr/>
        <w:tab/>
      </w:r>
      <w:r>
        <w:rPr>
          <w:w w:val="95"/>
        </w:rPr>
        <w:t>видеоэндоскопическое</w:t>
      </w:r>
      <w:r>
        <w:rPr>
          <w:spacing w:val="78"/>
        </w:rPr>
        <w:t> </w:t>
      </w:r>
      <w:r>
        <w:rPr>
          <w:spacing w:val="-2"/>
        </w:rPr>
        <w:t>удаление</w:t>
      </w:r>
    </w:p>
    <w:p>
      <w:pPr>
        <w:spacing w:after="0"/>
        <w:sectPr>
          <w:type w:val="continuous"/>
          <w:pgSz w:w="16850" w:h="11910" w:orient="landscape"/>
          <w:pgMar w:header="753" w:footer="0" w:top="1080" w:bottom="280" w:left="320" w:right="340"/>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tabs>
          <w:tab w:pos="5848" w:val="left" w:leader="none"/>
        </w:tabs>
        <w:spacing w:line="252" w:lineRule="auto" w:before="91"/>
        <w:ind w:left="5849" w:right="274" w:hanging="1366"/>
      </w:pPr>
      <w:r>
        <w:rPr>
          <w:spacing w:val="-4"/>
        </w:rPr>
        <w:t>C38.3</w:t>
      </w:r>
      <w:r>
        <w:rPr/>
        <w:tab/>
        <w:t>(I</w:t>
      </w:r>
      <w:r>
        <w:rPr>
          <w:spacing w:val="-8"/>
        </w:rPr>
        <w:t> </w:t>
      </w:r>
      <w:r>
        <w:rPr/>
        <w:t>-</w:t>
      </w:r>
      <w:r>
        <w:rPr>
          <w:spacing w:val="-10"/>
        </w:rPr>
        <w:t> </w:t>
      </w:r>
      <w:r>
        <w:rPr/>
        <w:t>II</w:t>
      </w:r>
      <w:r>
        <w:rPr>
          <w:spacing w:val="-9"/>
        </w:rPr>
        <w:t> </w:t>
      </w:r>
      <w:r>
        <w:rPr/>
        <w:t>стадия).</w:t>
      </w:r>
      <w:r>
        <w:rPr>
          <w:spacing w:val="-8"/>
        </w:rPr>
        <w:t> </w:t>
      </w:r>
      <w:r>
        <w:rPr/>
        <w:t>Опухоль</w:t>
      </w:r>
      <w:r>
        <w:rPr>
          <w:spacing w:val="-9"/>
        </w:rPr>
        <w:t> </w:t>
      </w:r>
      <w:r>
        <w:rPr/>
        <w:t>переднего, заднего средостения (начальные</w:t>
      </w:r>
    </w:p>
    <w:p>
      <w:pPr>
        <w:pStyle w:val="BodyText"/>
        <w:spacing w:line="249" w:lineRule="auto"/>
        <w:ind w:left="5849"/>
      </w:pPr>
      <w:r>
        <w:rPr/>
        <w:t>формы).</w:t>
      </w:r>
      <w:r>
        <w:rPr>
          <w:spacing w:val="-13"/>
        </w:rPr>
        <w:t> </w:t>
      </w:r>
      <w:r>
        <w:rPr/>
        <w:t>Метастатическое</w:t>
      </w:r>
      <w:r>
        <w:rPr>
          <w:spacing w:val="-12"/>
        </w:rPr>
        <w:t> </w:t>
      </w:r>
      <w:r>
        <w:rPr/>
        <w:t>поражение </w:t>
      </w:r>
      <w:r>
        <w:rPr>
          <w:spacing w:val="-2"/>
        </w:rPr>
        <w:t>средостения</w:t>
      </w:r>
    </w:p>
    <w:p>
      <w:pPr>
        <w:pStyle w:val="BodyText"/>
        <w:tabs>
          <w:tab w:pos="1705" w:val="left" w:leader="none"/>
        </w:tabs>
        <w:spacing w:before="91"/>
        <w:ind w:left="95"/>
      </w:pPr>
      <w:r>
        <w:rPr/>
        <w:br w:type="column"/>
      </w:r>
      <w:r>
        <w:rPr>
          <w:spacing w:val="-2"/>
        </w:rPr>
        <w:t>лечение</w:t>
      </w:r>
      <w:r>
        <w:rPr/>
        <w:tab/>
        <w:t>опухоли</w:t>
      </w:r>
      <w:r>
        <w:rPr>
          <w:spacing w:val="-11"/>
        </w:rPr>
        <w:t> </w:t>
      </w:r>
      <w:r>
        <w:rPr>
          <w:spacing w:val="-2"/>
        </w:rPr>
        <w:t>средостения</w:t>
      </w:r>
    </w:p>
    <w:p>
      <w:pPr>
        <w:pStyle w:val="BodyText"/>
        <w:spacing w:line="249" w:lineRule="auto" w:before="89"/>
        <w:ind w:left="1706" w:right="1895"/>
      </w:pPr>
      <w:r>
        <w:rPr/>
        <w:t>видеоэндоскопическое удаление опухоли</w:t>
      </w:r>
      <w:r>
        <w:rPr>
          <w:spacing w:val="-12"/>
        </w:rPr>
        <w:t> </w:t>
      </w:r>
      <w:r>
        <w:rPr/>
        <w:t>средостения</w:t>
      </w:r>
      <w:r>
        <w:rPr>
          <w:spacing w:val="-12"/>
        </w:rPr>
        <w:t> </w:t>
      </w:r>
      <w:r>
        <w:rPr/>
        <w:t>с</w:t>
      </w:r>
      <w:r>
        <w:rPr>
          <w:spacing w:val="-11"/>
        </w:rPr>
        <w:t> </w:t>
      </w:r>
      <w:r>
        <w:rPr/>
        <w:t>медиастинальной </w:t>
      </w:r>
      <w:r>
        <w:rPr>
          <w:spacing w:val="-2"/>
        </w:rPr>
        <w:t>лимфаденэктомией</w:t>
      </w:r>
    </w:p>
    <w:p>
      <w:pPr>
        <w:spacing w:after="0" w:line="249" w:lineRule="auto"/>
        <w:sectPr>
          <w:type w:val="continuous"/>
          <w:pgSz w:w="16850" w:h="11910" w:orient="landscape"/>
          <w:pgMar w:header="753" w:footer="0" w:top="1080" w:bottom="280" w:left="320" w:right="340"/>
          <w:cols w:num="2" w:equalWidth="0">
            <w:col w:w="9044" w:space="40"/>
            <w:col w:w="7106"/>
          </w:cols>
        </w:sectPr>
      </w:pPr>
    </w:p>
    <w:p>
      <w:pPr>
        <w:pStyle w:val="BodyText"/>
        <w:spacing w:before="2"/>
        <w:rPr>
          <w:sz w:val="27"/>
        </w:rPr>
      </w:pPr>
    </w:p>
    <w:p>
      <w:pPr>
        <w:spacing w:after="0"/>
        <w:rPr>
          <w:sz w:val="27"/>
        </w:rPr>
        <w:sectPr>
          <w:type w:val="continuous"/>
          <w:pgSz w:w="16850" w:h="11910" w:orient="landscape"/>
          <w:pgMar w:header="753" w:footer="0" w:top="1080" w:bottom="280" w:left="320" w:right="340"/>
        </w:sectPr>
      </w:pPr>
    </w:p>
    <w:p>
      <w:pPr>
        <w:pStyle w:val="BodyText"/>
        <w:tabs>
          <w:tab w:pos="5848" w:val="left" w:leader="none"/>
        </w:tabs>
        <w:spacing w:line="249" w:lineRule="auto" w:before="91"/>
        <w:ind w:left="5849" w:right="332" w:hanging="1366"/>
      </w:pPr>
      <w:r>
        <w:rPr>
          <w:spacing w:val="-4"/>
        </w:rPr>
        <w:t>C48.0</w:t>
      </w:r>
      <w:r>
        <w:rPr/>
        <w:tab/>
        <w:t>неорганные злокачественные новообразования</w:t>
      </w:r>
      <w:r>
        <w:rPr>
          <w:spacing w:val="-13"/>
        </w:rPr>
        <w:t> </w:t>
      </w:r>
      <w:r>
        <w:rPr/>
        <w:t>забрюшинного пространства (первичные и</w:t>
      </w:r>
    </w:p>
    <w:p>
      <w:pPr>
        <w:pStyle w:val="BodyText"/>
        <w:spacing w:before="3"/>
        <w:ind w:left="5849"/>
      </w:pPr>
      <w:r>
        <w:rPr>
          <w:spacing w:val="-2"/>
        </w:rPr>
        <w:t>рецидивные)</w:t>
      </w:r>
    </w:p>
    <w:p>
      <w:pPr>
        <w:pStyle w:val="BodyText"/>
        <w:rPr>
          <w:sz w:val="22"/>
        </w:rPr>
      </w:pPr>
    </w:p>
    <w:p>
      <w:pPr>
        <w:pStyle w:val="BodyText"/>
        <w:rPr>
          <w:sz w:val="22"/>
        </w:rPr>
      </w:pPr>
    </w:p>
    <w:p>
      <w:pPr>
        <w:pStyle w:val="BodyText"/>
        <w:tabs>
          <w:tab w:pos="5848" w:val="left" w:leader="none"/>
        </w:tabs>
        <w:spacing w:before="145"/>
        <w:ind w:left="3897"/>
      </w:pPr>
      <w:r>
        <w:rPr/>
        <w:t>C50.2,</w:t>
      </w:r>
      <w:r>
        <w:rPr>
          <w:spacing w:val="-5"/>
        </w:rPr>
        <w:t> </w:t>
      </w:r>
      <w:r>
        <w:rPr/>
        <w:t>C50.3,</w:t>
      </w:r>
      <w:r>
        <w:rPr>
          <w:spacing w:val="-2"/>
        </w:rPr>
        <w:t> </w:t>
      </w:r>
      <w:r>
        <w:rPr>
          <w:spacing w:val="-2"/>
          <w:w w:val="95"/>
        </w:rPr>
        <w:t>C50.9</w:t>
      </w:r>
      <w:r>
        <w:rPr/>
        <w:tab/>
      </w:r>
      <w:r>
        <w:rPr>
          <w:w w:val="95"/>
        </w:rPr>
        <w:t>злокачественные</w:t>
      </w:r>
      <w:r>
        <w:rPr>
          <w:spacing w:val="56"/>
        </w:rPr>
        <w:t> </w:t>
      </w:r>
      <w:r>
        <w:rPr>
          <w:spacing w:val="-2"/>
        </w:rPr>
        <w:t>новообразования</w:t>
      </w:r>
    </w:p>
    <w:p>
      <w:pPr>
        <w:pStyle w:val="BodyText"/>
        <w:spacing w:before="10"/>
        <w:ind w:left="5849"/>
      </w:pPr>
      <w:r>
        <w:rPr/>
        <w:t>молочной</w:t>
      </w:r>
      <w:r>
        <w:rPr>
          <w:spacing w:val="-7"/>
        </w:rPr>
        <w:t> </w:t>
      </w:r>
      <w:r>
        <w:rPr/>
        <w:t>железы</w:t>
      </w:r>
      <w:r>
        <w:rPr>
          <w:spacing w:val="-5"/>
        </w:rPr>
        <w:t> </w:t>
      </w:r>
      <w:r>
        <w:rPr/>
        <w:t>Iia,</w:t>
      </w:r>
      <w:r>
        <w:rPr>
          <w:spacing w:val="-5"/>
        </w:rPr>
        <w:t> </w:t>
      </w:r>
      <w:r>
        <w:rPr/>
        <w:t>Iib,</w:t>
      </w:r>
      <w:r>
        <w:rPr>
          <w:spacing w:val="-5"/>
        </w:rPr>
        <w:t> </w:t>
      </w:r>
      <w:r>
        <w:rPr/>
        <w:t>IIIa</w:t>
      </w:r>
      <w:r>
        <w:rPr>
          <w:spacing w:val="-5"/>
        </w:rPr>
        <w:t> </w:t>
      </w:r>
      <w:r>
        <w:rPr>
          <w:spacing w:val="-2"/>
        </w:rPr>
        <w:t>стадии</w:t>
      </w:r>
    </w:p>
    <w:p>
      <w:pPr>
        <w:pStyle w:val="BodyText"/>
        <w:rPr>
          <w:sz w:val="22"/>
        </w:rPr>
      </w:pPr>
    </w:p>
    <w:p>
      <w:pPr>
        <w:pStyle w:val="BodyText"/>
        <w:spacing w:before="5"/>
        <w:rPr>
          <w:sz w:val="27"/>
        </w:rPr>
      </w:pPr>
    </w:p>
    <w:p>
      <w:pPr>
        <w:pStyle w:val="BodyText"/>
        <w:tabs>
          <w:tab w:pos="5848" w:val="left" w:leader="none"/>
        </w:tabs>
        <w:spacing w:line="249" w:lineRule="auto" w:before="1"/>
        <w:ind w:left="5849" w:right="158" w:hanging="1292"/>
      </w:pPr>
      <w:r>
        <w:rPr>
          <w:spacing w:val="-4"/>
        </w:rPr>
        <w:t>C53</w:t>
      </w:r>
      <w:r>
        <w:rPr/>
        <w:tab/>
        <w:t>злокачественные</w:t>
      </w:r>
      <w:r>
        <w:rPr>
          <w:spacing w:val="-13"/>
        </w:rPr>
        <w:t> </w:t>
      </w:r>
      <w:r>
        <w:rPr/>
        <w:t>новообразования шейки матки (I - III стадия).</w:t>
      </w:r>
    </w:p>
    <w:p>
      <w:pPr>
        <w:pStyle w:val="BodyText"/>
        <w:spacing w:line="249" w:lineRule="auto" w:before="1"/>
        <w:ind w:left="5849" w:right="238"/>
      </w:pPr>
      <w:r>
        <w:rPr/>
        <w:t>Местнораспространенные</w:t>
      </w:r>
      <w:r>
        <w:rPr>
          <w:spacing w:val="-13"/>
        </w:rPr>
        <w:t> </w:t>
      </w:r>
      <w:r>
        <w:rPr/>
        <w:t>формы рака шейки матки, осложненные </w:t>
      </w:r>
      <w:r>
        <w:rPr>
          <w:spacing w:val="-2"/>
        </w:rPr>
        <w:t>кровотечением</w:t>
      </w:r>
    </w:p>
    <w:p>
      <w:pPr>
        <w:pStyle w:val="BodyText"/>
        <w:tabs>
          <w:tab w:pos="5848" w:val="left" w:leader="none"/>
        </w:tabs>
        <w:spacing w:line="249" w:lineRule="auto" w:before="164"/>
        <w:ind w:left="5849" w:right="158" w:hanging="1292"/>
      </w:pPr>
      <w:r>
        <w:rPr>
          <w:spacing w:val="-4"/>
        </w:rPr>
        <w:t>C54</w:t>
      </w:r>
      <w:r>
        <w:rPr/>
        <w:tab/>
        <w:t>злокачественные</w:t>
      </w:r>
      <w:r>
        <w:rPr>
          <w:spacing w:val="-13"/>
        </w:rPr>
        <w:t> </w:t>
      </w:r>
      <w:r>
        <w:rPr/>
        <w:t>новообразования эндометрия in situ - III стадия</w:t>
      </w:r>
    </w:p>
    <w:p>
      <w:pPr>
        <w:pStyle w:val="BodyText"/>
        <w:rPr>
          <w:sz w:val="22"/>
        </w:rPr>
      </w:pPr>
    </w:p>
    <w:p>
      <w:pPr>
        <w:pStyle w:val="BodyText"/>
        <w:rPr>
          <w:sz w:val="22"/>
        </w:rPr>
      </w:pPr>
    </w:p>
    <w:p>
      <w:pPr>
        <w:pStyle w:val="BodyText"/>
        <w:spacing w:before="6"/>
        <w:rPr>
          <w:sz w:val="32"/>
        </w:rPr>
      </w:pPr>
    </w:p>
    <w:p>
      <w:pPr>
        <w:pStyle w:val="BodyText"/>
        <w:tabs>
          <w:tab w:pos="5848" w:val="left" w:leader="none"/>
        </w:tabs>
        <w:ind w:left="4339"/>
      </w:pPr>
      <w:r>
        <w:rPr/>
        <w:t>C54,</w:t>
      </w:r>
      <w:r>
        <w:rPr>
          <w:spacing w:val="-2"/>
        </w:rPr>
        <w:t> </w:t>
      </w:r>
      <w:r>
        <w:rPr>
          <w:spacing w:val="-5"/>
        </w:rPr>
        <w:t>C55</w:t>
      </w:r>
      <w:r>
        <w:rPr/>
        <w:tab/>
      </w:r>
      <w:r>
        <w:rPr>
          <w:w w:val="95"/>
        </w:rPr>
        <w:t>местнораспространенные</w:t>
      </w:r>
      <w:r>
        <w:rPr>
          <w:spacing w:val="61"/>
          <w:w w:val="150"/>
        </w:rPr>
        <w:t> </w:t>
      </w:r>
      <w:r>
        <w:rPr>
          <w:spacing w:val="-4"/>
        </w:rPr>
        <w:t>формы</w:t>
      </w:r>
    </w:p>
    <w:p>
      <w:pPr>
        <w:pStyle w:val="BodyText"/>
        <w:spacing w:before="10"/>
        <w:ind w:left="5849"/>
      </w:pPr>
      <w:r>
        <w:rPr>
          <w:w w:val="95"/>
        </w:rPr>
        <w:t>злокачественных</w:t>
      </w:r>
      <w:r>
        <w:rPr>
          <w:spacing w:val="58"/>
        </w:rPr>
        <w:t> </w:t>
      </w:r>
      <w:r>
        <w:rPr>
          <w:spacing w:val="-2"/>
        </w:rPr>
        <w:t>новообразований</w:t>
      </w:r>
    </w:p>
    <w:p>
      <w:pPr>
        <w:pStyle w:val="BodyText"/>
        <w:spacing w:line="249" w:lineRule="auto" w:before="91"/>
        <w:ind w:left="172"/>
      </w:pPr>
      <w:r>
        <w:rPr/>
        <w:br w:type="column"/>
      </w: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spacing w:before="7"/>
        <w:rPr>
          <w:sz w:val="31"/>
        </w:rPr>
      </w:pPr>
    </w:p>
    <w:p>
      <w:pPr>
        <w:pStyle w:val="BodyText"/>
        <w:spacing w:line="249" w:lineRule="auto" w:before="1"/>
        <w:ind w:left="172"/>
      </w:pPr>
      <w:r>
        <w:rPr>
          <w:spacing w:val="-2"/>
        </w:rPr>
        <w:t>хирургическое лечение</w:t>
      </w:r>
    </w:p>
    <w:p>
      <w:pPr>
        <w:pStyle w:val="BodyText"/>
        <w:rPr>
          <w:sz w:val="22"/>
        </w:rPr>
      </w:pPr>
    </w:p>
    <w:p>
      <w:pPr>
        <w:pStyle w:val="BodyText"/>
        <w:spacing w:before="8"/>
        <w:rPr>
          <w:sz w:val="26"/>
        </w:rPr>
      </w:pPr>
    </w:p>
    <w:p>
      <w:pPr>
        <w:pStyle w:val="BodyText"/>
        <w:spacing w:line="249" w:lineRule="auto"/>
        <w:ind w:left="172"/>
      </w:pPr>
      <w:r>
        <w:rPr>
          <w:spacing w:val="-2"/>
        </w:rPr>
        <w:t>хирургическое лечение</w:t>
      </w:r>
    </w:p>
    <w:p>
      <w:pPr>
        <w:pStyle w:val="BodyText"/>
        <w:rPr>
          <w:sz w:val="22"/>
        </w:rPr>
      </w:pPr>
    </w:p>
    <w:p>
      <w:pPr>
        <w:pStyle w:val="BodyText"/>
        <w:rPr>
          <w:sz w:val="22"/>
        </w:rPr>
      </w:pPr>
    </w:p>
    <w:p>
      <w:pPr>
        <w:pStyle w:val="BodyText"/>
        <w:spacing w:before="9"/>
        <w:rPr>
          <w:sz w:val="32"/>
        </w:rPr>
      </w:pPr>
    </w:p>
    <w:p>
      <w:pPr>
        <w:pStyle w:val="BodyText"/>
        <w:spacing w:line="249" w:lineRule="auto" w:before="1"/>
        <w:ind w:left="172"/>
      </w:pPr>
      <w:r>
        <w:rPr>
          <w:spacing w:val="-2"/>
        </w:rPr>
        <w:t>хирургическое лечение</w:t>
      </w:r>
    </w:p>
    <w:p>
      <w:pPr>
        <w:pStyle w:val="BodyText"/>
        <w:rPr>
          <w:sz w:val="22"/>
        </w:rPr>
      </w:pPr>
    </w:p>
    <w:p>
      <w:pPr>
        <w:pStyle w:val="BodyText"/>
        <w:rPr>
          <w:sz w:val="22"/>
        </w:rPr>
      </w:pPr>
    </w:p>
    <w:p>
      <w:pPr>
        <w:pStyle w:val="BodyText"/>
        <w:spacing w:before="5"/>
        <w:rPr>
          <w:sz w:val="32"/>
        </w:rPr>
      </w:pPr>
    </w:p>
    <w:p>
      <w:pPr>
        <w:pStyle w:val="BodyText"/>
        <w:spacing w:line="249" w:lineRule="auto" w:before="1"/>
        <w:ind w:left="172"/>
      </w:pPr>
      <w:r>
        <w:rPr>
          <w:spacing w:val="-2"/>
        </w:rPr>
        <w:t>хирургическое лечение</w:t>
      </w:r>
    </w:p>
    <w:p>
      <w:pPr>
        <w:pStyle w:val="BodyText"/>
        <w:spacing w:line="249" w:lineRule="auto" w:before="91"/>
        <w:ind w:left="314" w:right="1927"/>
      </w:pPr>
      <w:r>
        <w:rPr/>
        <w:br w:type="column"/>
      </w:r>
      <w:r>
        <w:rPr/>
        <w:t>видеоэндоскопическое удаление опухоли</w:t>
      </w:r>
      <w:r>
        <w:rPr>
          <w:spacing w:val="-13"/>
        </w:rPr>
        <w:t> </w:t>
      </w:r>
      <w:r>
        <w:rPr/>
        <w:t>забрюшинного</w:t>
      </w:r>
      <w:r>
        <w:rPr>
          <w:spacing w:val="-12"/>
        </w:rPr>
        <w:t> </w:t>
      </w:r>
      <w:r>
        <w:rPr/>
        <w:t>пространства</w:t>
      </w:r>
    </w:p>
    <w:p>
      <w:pPr>
        <w:pStyle w:val="BodyText"/>
        <w:spacing w:line="249" w:lineRule="auto" w:before="81"/>
        <w:ind w:left="314" w:right="1986"/>
      </w:pPr>
      <w:r>
        <w:rPr/>
        <w:t>видеоэндоскопическое удаление опухоли</w:t>
      </w:r>
      <w:r>
        <w:rPr>
          <w:spacing w:val="-13"/>
        </w:rPr>
        <w:t> </w:t>
      </w:r>
      <w:r>
        <w:rPr/>
        <w:t>забрюшинного</w:t>
      </w:r>
      <w:r>
        <w:rPr>
          <w:spacing w:val="-11"/>
        </w:rPr>
        <w:t> </w:t>
      </w:r>
      <w:r>
        <w:rPr/>
        <w:t>пространства</w:t>
      </w:r>
      <w:r>
        <w:rPr>
          <w:spacing w:val="-12"/>
        </w:rPr>
        <w:t> </w:t>
      </w:r>
      <w:r>
        <w:rPr/>
        <w:t>с паракавальной, парааортальной,</w:t>
      </w:r>
    </w:p>
    <w:p>
      <w:pPr>
        <w:pStyle w:val="BodyText"/>
        <w:spacing w:before="2"/>
        <w:ind w:left="314"/>
      </w:pPr>
      <w:r>
        <w:rPr>
          <w:spacing w:val="-2"/>
        </w:rPr>
        <w:t>забрюшинной</w:t>
      </w:r>
      <w:r>
        <w:rPr>
          <w:spacing w:val="6"/>
        </w:rPr>
        <w:t> </w:t>
      </w:r>
      <w:r>
        <w:rPr>
          <w:spacing w:val="-2"/>
        </w:rPr>
        <w:t>лимфаденэктомией</w:t>
      </w:r>
    </w:p>
    <w:p>
      <w:pPr>
        <w:pStyle w:val="BodyText"/>
        <w:spacing w:line="249" w:lineRule="auto" w:before="92"/>
        <w:ind w:left="314" w:right="1927"/>
      </w:pPr>
      <w:r>
        <w:rPr/>
        <w:t>радикальная</w:t>
      </w:r>
      <w:r>
        <w:rPr>
          <w:spacing w:val="-13"/>
        </w:rPr>
        <w:t> </w:t>
      </w:r>
      <w:r>
        <w:rPr/>
        <w:t>мастэктомия</w:t>
      </w:r>
      <w:r>
        <w:rPr>
          <w:spacing w:val="-12"/>
        </w:rPr>
        <w:t> </w:t>
      </w:r>
      <w:r>
        <w:rPr/>
        <w:t>или радикальная резекция с</w:t>
      </w:r>
    </w:p>
    <w:p>
      <w:pPr>
        <w:pStyle w:val="BodyText"/>
        <w:spacing w:line="249" w:lineRule="auto" w:before="2"/>
        <w:ind w:left="314" w:right="1927"/>
      </w:pPr>
      <w:r>
        <w:rPr/>
        <w:t>видеоассистированной</w:t>
      </w:r>
      <w:r>
        <w:rPr>
          <w:spacing w:val="-13"/>
        </w:rPr>
        <w:t> </w:t>
      </w:r>
      <w:r>
        <w:rPr/>
        <w:t>парастернальной </w:t>
      </w:r>
      <w:r>
        <w:rPr>
          <w:spacing w:val="-2"/>
        </w:rPr>
        <w:t>лимфаденэктомией</w:t>
      </w:r>
    </w:p>
    <w:p>
      <w:pPr>
        <w:pStyle w:val="BodyText"/>
        <w:spacing w:line="249" w:lineRule="auto" w:before="81"/>
        <w:ind w:left="314" w:right="1855"/>
      </w:pPr>
      <w:r>
        <w:rPr/>
        <w:t>видеоэндоскопическая</w:t>
      </w:r>
      <w:r>
        <w:rPr>
          <w:spacing w:val="-13"/>
        </w:rPr>
        <w:t> </w:t>
      </w:r>
      <w:r>
        <w:rPr/>
        <w:t>расширенная экстирпация матки с придатками</w:t>
      </w:r>
    </w:p>
    <w:p>
      <w:pPr>
        <w:pStyle w:val="BodyText"/>
        <w:spacing w:line="249" w:lineRule="auto" w:before="81"/>
        <w:ind w:left="314" w:right="2278"/>
        <w:jc w:val="both"/>
      </w:pPr>
      <w:r>
        <w:rPr/>
        <w:t>видеоэндоскопическая</w:t>
      </w:r>
      <w:r>
        <w:rPr>
          <w:spacing w:val="-13"/>
        </w:rPr>
        <w:t> </w:t>
      </w:r>
      <w:r>
        <w:rPr/>
        <w:t>расширенная экстирпация</w:t>
      </w:r>
      <w:r>
        <w:rPr>
          <w:spacing w:val="-3"/>
        </w:rPr>
        <w:t> </w:t>
      </w:r>
      <w:r>
        <w:rPr/>
        <w:t>матки</w:t>
      </w:r>
      <w:r>
        <w:rPr>
          <w:spacing w:val="-3"/>
        </w:rPr>
        <w:t> </w:t>
      </w:r>
      <w:r>
        <w:rPr/>
        <w:t>с</w:t>
      </w:r>
      <w:r>
        <w:rPr>
          <w:spacing w:val="-2"/>
        </w:rPr>
        <w:t> </w:t>
      </w:r>
      <w:r>
        <w:rPr/>
        <w:t>транспозицией </w:t>
      </w:r>
      <w:r>
        <w:rPr>
          <w:spacing w:val="-2"/>
        </w:rPr>
        <w:t>яичников</w:t>
      </w:r>
    </w:p>
    <w:p>
      <w:pPr>
        <w:pStyle w:val="BodyText"/>
        <w:spacing w:line="249" w:lineRule="auto" w:before="84"/>
        <w:ind w:left="314" w:right="2066"/>
      </w:pPr>
      <w:r>
        <w:rPr/>
        <w:t>видеоэндоскопическая</w:t>
      </w:r>
      <w:r>
        <w:rPr>
          <w:spacing w:val="-13"/>
        </w:rPr>
        <w:t> </w:t>
      </w:r>
      <w:r>
        <w:rPr/>
        <w:t>экстирпация матки с придатками и тазовой </w:t>
      </w:r>
      <w:r>
        <w:rPr>
          <w:spacing w:val="-2"/>
        </w:rPr>
        <w:t>лимфаденэктомией</w:t>
      </w:r>
    </w:p>
    <w:p>
      <w:pPr>
        <w:pStyle w:val="BodyText"/>
        <w:spacing w:line="249" w:lineRule="auto" w:before="82"/>
        <w:ind w:left="314" w:right="1927"/>
      </w:pPr>
      <w:r>
        <w:rPr/>
        <w:t>экстирпация</w:t>
      </w:r>
      <w:r>
        <w:rPr>
          <w:spacing w:val="-13"/>
        </w:rPr>
        <w:t> </w:t>
      </w:r>
      <w:r>
        <w:rPr/>
        <w:t>матки</w:t>
      </w:r>
      <w:r>
        <w:rPr>
          <w:spacing w:val="-12"/>
        </w:rPr>
        <w:t> </w:t>
      </w:r>
      <w:r>
        <w:rPr/>
        <w:t>расширенная </w:t>
      </w:r>
      <w:r>
        <w:rPr>
          <w:spacing w:val="-2"/>
        </w:rPr>
        <w:t>видеоэндоскопическая</w:t>
      </w:r>
    </w:p>
    <w:p>
      <w:pPr>
        <w:pStyle w:val="BodyText"/>
        <w:spacing w:before="81"/>
        <w:ind w:left="314"/>
      </w:pPr>
      <w:r>
        <w:rPr>
          <w:spacing w:val="-2"/>
        </w:rPr>
        <w:t>селективная</w:t>
      </w:r>
      <w:r>
        <w:rPr>
          <w:spacing w:val="7"/>
        </w:rPr>
        <w:t> </w:t>
      </w:r>
      <w:r>
        <w:rPr>
          <w:spacing w:val="-2"/>
        </w:rPr>
        <w:t>эмболизация</w:t>
      </w:r>
    </w:p>
    <w:p>
      <w:pPr>
        <w:pStyle w:val="BodyText"/>
        <w:spacing w:before="10"/>
        <w:ind w:left="314"/>
      </w:pPr>
      <w:r>
        <w:rPr>
          <w:w w:val="95"/>
        </w:rPr>
        <w:t>(химиоэмболизация)</w:t>
      </w:r>
      <w:r>
        <w:rPr>
          <w:spacing w:val="51"/>
        </w:rPr>
        <w:t> </w:t>
      </w:r>
      <w:r>
        <w:rPr>
          <w:w w:val="95"/>
        </w:rPr>
        <w:t>маточных</w:t>
      </w:r>
      <w:r>
        <w:rPr>
          <w:spacing w:val="49"/>
        </w:rPr>
        <w:t> </w:t>
      </w:r>
      <w:r>
        <w:rPr>
          <w:spacing w:val="-2"/>
          <w:w w:val="95"/>
        </w:rPr>
        <w:t>артерий</w:t>
      </w:r>
    </w:p>
    <w:p>
      <w:pPr>
        <w:spacing w:after="0"/>
        <w:sectPr>
          <w:type w:val="continuous"/>
          <w:pgSz w:w="16850" w:h="11910" w:orient="landscape"/>
          <w:pgMar w:header="753" w:footer="0" w:top="1080" w:bottom="280" w:left="320" w:right="340"/>
          <w:cols w:num="3" w:equalWidth="0">
            <w:col w:w="8967" w:space="40"/>
            <w:col w:w="1429" w:space="39"/>
            <w:col w:w="5715"/>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spacing w:line="252" w:lineRule="auto" w:before="91"/>
        <w:ind w:left="5849"/>
      </w:pPr>
      <w:r>
        <w:rPr/>
        <w:t>тела</w:t>
      </w:r>
      <w:r>
        <w:rPr>
          <w:spacing w:val="-13"/>
        </w:rPr>
        <w:t> </w:t>
      </w:r>
      <w:r>
        <w:rPr/>
        <w:t>матки,</w:t>
      </w:r>
      <w:r>
        <w:rPr>
          <w:spacing w:val="-12"/>
        </w:rPr>
        <w:t> </w:t>
      </w:r>
      <w:r>
        <w:rPr/>
        <w:t>осложненных </w:t>
      </w:r>
      <w:r>
        <w:rPr>
          <w:spacing w:val="-2"/>
        </w:rPr>
        <w:t>кровотечением</w:t>
      </w:r>
    </w:p>
    <w:p>
      <w:pPr>
        <w:pStyle w:val="BodyText"/>
        <w:tabs>
          <w:tab w:pos="5848" w:val="left" w:leader="none"/>
        </w:tabs>
        <w:spacing w:line="249" w:lineRule="auto" w:before="76"/>
        <w:ind w:left="5849" w:hanging="1292"/>
      </w:pPr>
      <w:r>
        <w:rPr>
          <w:spacing w:val="-4"/>
        </w:rPr>
        <w:t>C56</w:t>
      </w:r>
      <w:r>
        <w:rPr/>
        <w:tab/>
      </w:r>
      <w:r>
        <w:rPr>
          <w:spacing w:val="-2"/>
        </w:rPr>
        <w:t>злокачественные новообразования </w:t>
      </w:r>
      <w:r>
        <w:rPr/>
        <w:t>яичников I стадии</w:t>
      </w:r>
    </w:p>
    <w:p>
      <w:pPr>
        <w:spacing w:line="240" w:lineRule="auto" w:before="0"/>
        <w:rPr>
          <w:sz w:val="22"/>
        </w:rPr>
      </w:pPr>
      <w:r>
        <w:rPr/>
        <w:br w:type="column"/>
      </w:r>
      <w:r>
        <w:rPr>
          <w:sz w:val="22"/>
        </w:rPr>
      </w:r>
    </w:p>
    <w:p>
      <w:pPr>
        <w:pStyle w:val="BodyText"/>
        <w:rPr>
          <w:sz w:val="22"/>
        </w:rPr>
      </w:pPr>
    </w:p>
    <w:p>
      <w:pPr>
        <w:pStyle w:val="BodyText"/>
        <w:spacing w:line="249" w:lineRule="auto" w:before="144"/>
        <w:ind w:left="332"/>
      </w:pPr>
      <w:r>
        <w:rPr>
          <w:spacing w:val="-2"/>
        </w:rPr>
        <w:t>хирургическое лечение</w:t>
      </w:r>
    </w:p>
    <w:p>
      <w:pPr>
        <w:spacing w:line="240" w:lineRule="auto" w:before="0"/>
        <w:rPr>
          <w:sz w:val="22"/>
        </w:rPr>
      </w:pPr>
      <w:r>
        <w:rPr/>
        <w:br w:type="column"/>
      </w:r>
      <w:r>
        <w:rPr>
          <w:sz w:val="22"/>
        </w:rPr>
      </w:r>
    </w:p>
    <w:p>
      <w:pPr>
        <w:pStyle w:val="BodyText"/>
        <w:rPr>
          <w:sz w:val="22"/>
        </w:rPr>
      </w:pPr>
    </w:p>
    <w:p>
      <w:pPr>
        <w:pStyle w:val="BodyText"/>
        <w:spacing w:line="249" w:lineRule="auto" w:before="144"/>
        <w:ind w:left="314" w:right="1894"/>
      </w:pPr>
      <w:r>
        <w:rPr/>
        <w:t>лапароскопическая</w:t>
      </w:r>
      <w:r>
        <w:rPr>
          <w:spacing w:val="-11"/>
        </w:rPr>
        <w:t> </w:t>
      </w:r>
      <w:r>
        <w:rPr/>
        <w:t>экстирпация</w:t>
      </w:r>
      <w:r>
        <w:rPr>
          <w:spacing w:val="-11"/>
        </w:rPr>
        <w:t> </w:t>
      </w:r>
      <w:r>
        <w:rPr/>
        <w:t>матки</w:t>
      </w:r>
      <w:r>
        <w:rPr>
          <w:spacing w:val="-11"/>
        </w:rPr>
        <w:t> </w:t>
      </w:r>
      <w:r>
        <w:rPr/>
        <w:t>с придатками, субтотальная резекция</w:t>
      </w:r>
    </w:p>
    <w:p>
      <w:pPr>
        <w:pStyle w:val="BodyText"/>
        <w:spacing w:before="2"/>
        <w:ind w:left="314"/>
      </w:pPr>
      <w:r>
        <w:rPr/>
        <w:t>большого</w:t>
      </w:r>
      <w:r>
        <w:rPr>
          <w:spacing w:val="-11"/>
        </w:rPr>
        <w:t> </w:t>
      </w:r>
      <w:r>
        <w:rPr>
          <w:spacing w:val="-2"/>
        </w:rPr>
        <w:t>сальника</w:t>
      </w:r>
    </w:p>
    <w:p>
      <w:pPr>
        <w:spacing w:after="0"/>
        <w:sectPr>
          <w:type w:val="continuous"/>
          <w:pgSz w:w="16850" w:h="11910" w:orient="landscape"/>
          <w:pgMar w:header="753" w:footer="0" w:top="1080" w:bottom="280" w:left="320" w:right="340"/>
          <w:cols w:num="3" w:equalWidth="0">
            <w:col w:w="8806" w:space="40"/>
            <w:col w:w="1589" w:space="39"/>
            <w:col w:w="5716"/>
          </w:cols>
        </w:sectPr>
      </w:pPr>
    </w:p>
    <w:p>
      <w:pPr>
        <w:pStyle w:val="BodyText"/>
        <w:spacing w:before="9"/>
        <w:rPr>
          <w:sz w:val="27"/>
        </w:rPr>
      </w:pPr>
    </w:p>
    <w:p>
      <w:pPr>
        <w:spacing w:after="0"/>
        <w:rPr>
          <w:sz w:val="27"/>
        </w:rPr>
        <w:sectPr>
          <w:type w:val="continuous"/>
          <w:pgSz w:w="16850" w:h="11910" w:orient="landscape"/>
          <w:pgMar w:header="753" w:footer="0" w:top="1080" w:bottom="280" w:left="320" w:right="340"/>
        </w:sectPr>
      </w:pPr>
    </w:p>
    <w:p>
      <w:pPr>
        <w:pStyle w:val="BodyText"/>
        <w:tabs>
          <w:tab w:pos="5848" w:val="left" w:leader="none"/>
        </w:tabs>
        <w:spacing w:line="249" w:lineRule="auto" w:before="91"/>
        <w:ind w:left="5849" w:right="291" w:hanging="1292"/>
        <w:jc w:val="both"/>
      </w:pPr>
      <w:r>
        <w:rPr>
          <w:spacing w:val="-4"/>
        </w:rPr>
        <w:t>C61</w:t>
      </w:r>
      <w:r>
        <w:rPr/>
        <w:tab/>
        <w:t>локализованные</w:t>
      </w:r>
      <w:r>
        <w:rPr>
          <w:spacing w:val="-13"/>
        </w:rPr>
        <w:t> </w:t>
      </w:r>
      <w:r>
        <w:rPr/>
        <w:t>злокачественные новообразования</w:t>
      </w:r>
      <w:r>
        <w:rPr>
          <w:spacing w:val="-5"/>
        </w:rPr>
        <w:t> </w:t>
      </w:r>
      <w:r>
        <w:rPr/>
        <w:t>предстательной железы I стадии (T1a-T2cNxMo)</w:t>
      </w:r>
    </w:p>
    <w:p>
      <w:pPr>
        <w:pStyle w:val="BodyText"/>
        <w:tabs>
          <w:tab w:pos="5848" w:val="left" w:leader="none"/>
        </w:tabs>
        <w:spacing w:line="249" w:lineRule="auto" w:before="82"/>
        <w:ind w:left="5849" w:right="33" w:hanging="1292"/>
      </w:pPr>
      <w:r>
        <w:rPr>
          <w:spacing w:val="-4"/>
        </w:rPr>
        <w:t>C64</w:t>
      </w:r>
      <w:r>
        <w:rPr/>
        <w:tab/>
        <w:t>злокачественные новообразования почки</w:t>
      </w:r>
      <w:r>
        <w:rPr>
          <w:spacing w:val="-10"/>
        </w:rPr>
        <w:t> </w:t>
      </w:r>
      <w:r>
        <w:rPr/>
        <w:t>(I</w:t>
      </w:r>
      <w:r>
        <w:rPr>
          <w:spacing w:val="-7"/>
        </w:rPr>
        <w:t> </w:t>
      </w:r>
      <w:r>
        <w:rPr/>
        <w:t>-</w:t>
      </w:r>
      <w:r>
        <w:rPr>
          <w:spacing w:val="-11"/>
        </w:rPr>
        <w:t> </w:t>
      </w:r>
      <w:r>
        <w:rPr/>
        <w:t>III</w:t>
      </w:r>
      <w:r>
        <w:rPr>
          <w:spacing w:val="-9"/>
        </w:rPr>
        <w:t> </w:t>
      </w:r>
      <w:r>
        <w:rPr/>
        <w:t>стадия),</w:t>
      </w:r>
      <w:r>
        <w:rPr>
          <w:spacing w:val="-8"/>
        </w:rPr>
        <w:t> </w:t>
      </w:r>
      <w:r>
        <w:rPr/>
        <w:t>нефробластома</w:t>
      </w:r>
    </w:p>
    <w:p>
      <w:pPr>
        <w:pStyle w:val="BodyText"/>
        <w:tabs>
          <w:tab w:pos="5848" w:val="left" w:leader="none"/>
        </w:tabs>
        <w:spacing w:line="249" w:lineRule="auto" w:before="84"/>
        <w:ind w:left="5849" w:right="291" w:hanging="1292"/>
      </w:pPr>
      <w:r>
        <w:rPr>
          <w:spacing w:val="-4"/>
        </w:rPr>
        <w:t>C64</w:t>
      </w:r>
      <w:r>
        <w:rPr/>
        <w:tab/>
        <w:t>локализованные</w:t>
      </w:r>
      <w:r>
        <w:rPr>
          <w:spacing w:val="-13"/>
        </w:rPr>
        <w:t> </w:t>
      </w:r>
      <w:r>
        <w:rPr/>
        <w:t>злокачественные новообразования почки</w:t>
      </w:r>
    </w:p>
    <w:p>
      <w:pPr>
        <w:pStyle w:val="BodyText"/>
        <w:spacing w:line="249" w:lineRule="auto" w:before="1"/>
        <w:ind w:left="5849"/>
      </w:pPr>
      <w:r>
        <w:rPr/>
        <w:t>(I</w:t>
      </w:r>
      <w:r>
        <w:rPr>
          <w:spacing w:val="-6"/>
        </w:rPr>
        <w:t> </w:t>
      </w:r>
      <w:r>
        <w:rPr/>
        <w:t>-</w:t>
      </w:r>
      <w:r>
        <w:rPr>
          <w:spacing w:val="-9"/>
        </w:rPr>
        <w:t> </w:t>
      </w:r>
      <w:r>
        <w:rPr/>
        <w:t>IV</w:t>
      </w:r>
      <w:r>
        <w:rPr>
          <w:spacing w:val="-7"/>
        </w:rPr>
        <w:t> </w:t>
      </w:r>
      <w:r>
        <w:rPr/>
        <w:t>стадия),</w:t>
      </w:r>
      <w:r>
        <w:rPr>
          <w:spacing w:val="-6"/>
        </w:rPr>
        <w:t> </w:t>
      </w:r>
      <w:r>
        <w:rPr/>
        <w:t>нефробластома,</w:t>
      </w:r>
      <w:r>
        <w:rPr>
          <w:spacing w:val="-6"/>
        </w:rPr>
        <w:t> </w:t>
      </w:r>
      <w:r>
        <w:rPr/>
        <w:t>в</w:t>
      </w:r>
      <w:r>
        <w:rPr>
          <w:spacing w:val="-8"/>
        </w:rPr>
        <w:t> </w:t>
      </w:r>
      <w:r>
        <w:rPr/>
        <w:t>том числе двусторонняя</w:t>
      </w:r>
    </w:p>
    <w:p>
      <w:pPr>
        <w:pStyle w:val="BodyText"/>
        <w:spacing w:before="2"/>
        <w:ind w:left="5849"/>
      </w:pPr>
      <w:r>
        <w:rPr>
          <w:w w:val="95"/>
        </w:rPr>
        <w:t>(T1a-T2NxMo-</w:t>
      </w:r>
      <w:r>
        <w:rPr>
          <w:spacing w:val="-5"/>
          <w:w w:val="95"/>
        </w:rPr>
        <w:t>M1)</w:t>
      </w:r>
    </w:p>
    <w:p>
      <w:pPr>
        <w:pStyle w:val="BodyText"/>
        <w:tabs>
          <w:tab w:pos="5848" w:val="left" w:leader="none"/>
        </w:tabs>
        <w:spacing w:before="89"/>
        <w:ind w:left="4339"/>
      </w:pPr>
      <w:r>
        <w:rPr/>
        <w:t>C66,</w:t>
      </w:r>
      <w:r>
        <w:rPr>
          <w:spacing w:val="-3"/>
        </w:rPr>
        <w:t> </w:t>
      </w:r>
      <w:r>
        <w:rPr>
          <w:spacing w:val="-5"/>
        </w:rPr>
        <w:t>C65</w:t>
      </w:r>
      <w:r>
        <w:rPr/>
        <w:tab/>
      </w:r>
      <w:r>
        <w:rPr>
          <w:w w:val="95"/>
        </w:rPr>
        <w:t>злокачественные</w:t>
      </w:r>
      <w:r>
        <w:rPr>
          <w:spacing w:val="56"/>
        </w:rPr>
        <w:t> </w:t>
      </w:r>
      <w:r>
        <w:rPr>
          <w:spacing w:val="-2"/>
        </w:rPr>
        <w:t>новообразования</w:t>
      </w:r>
    </w:p>
    <w:p>
      <w:pPr>
        <w:pStyle w:val="BodyText"/>
        <w:spacing w:line="249" w:lineRule="auto" w:before="10"/>
        <w:ind w:left="5849" w:right="328"/>
      </w:pPr>
      <w:r>
        <w:rPr/>
        <w:t>мочеточника,</w:t>
      </w:r>
      <w:r>
        <w:rPr>
          <w:spacing w:val="-13"/>
        </w:rPr>
        <w:t> </w:t>
      </w:r>
      <w:r>
        <w:rPr/>
        <w:t>почечной</w:t>
      </w:r>
      <w:r>
        <w:rPr>
          <w:spacing w:val="-12"/>
        </w:rPr>
        <w:t> </w:t>
      </w:r>
      <w:r>
        <w:rPr/>
        <w:t>лоханки (I - II стадия (T1a-T2NxMo)</w:t>
      </w:r>
    </w:p>
    <w:p>
      <w:pPr>
        <w:pStyle w:val="BodyText"/>
        <w:tabs>
          <w:tab w:pos="5848" w:val="left" w:leader="none"/>
        </w:tabs>
        <w:spacing w:line="249" w:lineRule="auto" w:before="81"/>
        <w:ind w:left="5849" w:right="89" w:hanging="1292"/>
      </w:pPr>
      <w:r>
        <w:rPr>
          <w:spacing w:val="-4"/>
        </w:rPr>
        <w:t>C67</w:t>
      </w:r>
      <w:r>
        <w:rPr/>
        <w:tab/>
        <w:t>локализованные злокачественные новообразования,</w:t>
      </w:r>
      <w:r>
        <w:rPr>
          <w:spacing w:val="-13"/>
        </w:rPr>
        <w:t> </w:t>
      </w:r>
      <w:r>
        <w:rPr/>
        <w:t>саркома</w:t>
      </w:r>
      <w:r>
        <w:rPr>
          <w:spacing w:val="-12"/>
        </w:rPr>
        <w:t> </w:t>
      </w:r>
      <w:r>
        <w:rPr/>
        <w:t>мочевого пузыря (I - II стадия</w:t>
      </w:r>
    </w:p>
    <w:p>
      <w:pPr>
        <w:pStyle w:val="BodyText"/>
        <w:spacing w:before="3"/>
        <w:ind w:left="5849"/>
      </w:pPr>
      <w:r>
        <w:rPr>
          <w:w w:val="95"/>
        </w:rPr>
        <w:t>(T1-</w:t>
      </w:r>
      <w:r>
        <w:rPr>
          <w:spacing w:val="-2"/>
        </w:rPr>
        <w:t>T2bNxMo)</w:t>
      </w:r>
    </w:p>
    <w:p>
      <w:pPr>
        <w:pStyle w:val="BodyText"/>
        <w:rPr>
          <w:sz w:val="22"/>
        </w:rPr>
      </w:pPr>
    </w:p>
    <w:p>
      <w:pPr>
        <w:pStyle w:val="BodyText"/>
        <w:spacing w:before="7"/>
      </w:pPr>
    </w:p>
    <w:p>
      <w:pPr>
        <w:pStyle w:val="BodyText"/>
        <w:spacing w:line="249" w:lineRule="auto"/>
        <w:ind w:left="5849"/>
      </w:pPr>
      <w:r>
        <w:rPr/>
        <w:t>злокачественные новообразования мочевого</w:t>
      </w:r>
      <w:r>
        <w:rPr>
          <w:spacing w:val="-10"/>
        </w:rPr>
        <w:t> </w:t>
      </w:r>
      <w:r>
        <w:rPr/>
        <w:t>пузыря</w:t>
      </w:r>
      <w:r>
        <w:rPr>
          <w:spacing w:val="-11"/>
        </w:rPr>
        <w:t> </w:t>
      </w:r>
      <w:r>
        <w:rPr/>
        <w:t>(I</w:t>
      </w:r>
      <w:r>
        <w:rPr>
          <w:spacing w:val="-10"/>
        </w:rPr>
        <w:t> </w:t>
      </w:r>
      <w:r>
        <w:rPr/>
        <w:t>стадия</w:t>
      </w:r>
      <w:r>
        <w:rPr>
          <w:spacing w:val="-11"/>
        </w:rPr>
        <w:t> </w:t>
      </w:r>
      <w:r>
        <w:rPr/>
        <w:t>(T1NxMo)</w:t>
      </w:r>
    </w:p>
    <w:p>
      <w:pPr>
        <w:pStyle w:val="BodyText"/>
        <w:spacing w:line="249" w:lineRule="auto" w:before="91"/>
        <w:ind w:left="108"/>
      </w:pPr>
      <w:r>
        <w:rPr/>
        <w:br w:type="column"/>
      </w:r>
      <w:r>
        <w:rPr>
          <w:spacing w:val="-2"/>
        </w:rPr>
        <w:t>хирургическое лечение</w:t>
      </w:r>
    </w:p>
    <w:p>
      <w:pPr>
        <w:pStyle w:val="BodyText"/>
        <w:spacing w:before="11"/>
        <w:rPr>
          <w:sz w:val="27"/>
        </w:rPr>
      </w:pPr>
    </w:p>
    <w:p>
      <w:pPr>
        <w:pStyle w:val="BodyText"/>
        <w:spacing w:line="249" w:lineRule="auto"/>
        <w:ind w:left="108"/>
      </w:pPr>
      <w:r>
        <w:rPr>
          <w:spacing w:val="-2"/>
        </w:rPr>
        <w:t>хирургическое лечение</w:t>
      </w:r>
    </w:p>
    <w:p>
      <w:pPr>
        <w:pStyle w:val="BodyText"/>
        <w:spacing w:line="249" w:lineRule="auto" w:before="83"/>
        <w:ind w:left="108"/>
      </w:pPr>
      <w:r>
        <w:rPr>
          <w:spacing w:val="-2"/>
        </w:rPr>
        <w:t>хирургическое лечение</w:t>
      </w:r>
    </w:p>
    <w:p>
      <w:pPr>
        <w:pStyle w:val="BodyText"/>
        <w:rPr>
          <w:sz w:val="22"/>
        </w:rPr>
      </w:pPr>
    </w:p>
    <w:p>
      <w:pPr>
        <w:pStyle w:val="BodyText"/>
        <w:rPr>
          <w:sz w:val="22"/>
        </w:rPr>
      </w:pPr>
    </w:p>
    <w:p>
      <w:pPr>
        <w:pStyle w:val="BodyText"/>
        <w:spacing w:before="8"/>
        <w:rPr>
          <w:sz w:val="25"/>
        </w:rPr>
      </w:pPr>
    </w:p>
    <w:p>
      <w:pPr>
        <w:pStyle w:val="BodyText"/>
        <w:spacing w:line="249" w:lineRule="auto"/>
        <w:ind w:left="108"/>
      </w:pPr>
      <w:r>
        <w:rPr>
          <w:spacing w:val="-2"/>
        </w:rPr>
        <w:t>хирургическое лечение</w:t>
      </w:r>
    </w:p>
    <w:p>
      <w:pPr>
        <w:pStyle w:val="BodyText"/>
        <w:spacing w:before="10"/>
        <w:rPr>
          <w:sz w:val="27"/>
        </w:rPr>
      </w:pPr>
    </w:p>
    <w:p>
      <w:pPr>
        <w:pStyle w:val="BodyText"/>
        <w:spacing w:line="252" w:lineRule="auto"/>
        <w:ind w:left="108"/>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spacing w:before="3"/>
        <w:rPr>
          <w:sz w:val="17"/>
        </w:rPr>
      </w:pPr>
    </w:p>
    <w:p>
      <w:pPr>
        <w:pStyle w:val="BodyText"/>
        <w:spacing w:line="249" w:lineRule="auto"/>
        <w:ind w:left="108"/>
      </w:pPr>
      <w:r>
        <w:rPr>
          <w:spacing w:val="-2"/>
        </w:rPr>
        <w:t>хирургическое лечение</w:t>
      </w:r>
    </w:p>
    <w:p>
      <w:pPr>
        <w:pStyle w:val="BodyText"/>
        <w:spacing w:before="91"/>
        <w:ind w:left="314"/>
      </w:pPr>
      <w:r>
        <w:rPr/>
        <w:br w:type="column"/>
      </w:r>
      <w:r>
        <w:rPr>
          <w:w w:val="95"/>
        </w:rPr>
        <w:t>лапароскопическая</w:t>
      </w:r>
      <w:r>
        <w:rPr>
          <w:spacing w:val="64"/>
        </w:rPr>
        <w:t> </w:t>
      </w:r>
      <w:r>
        <w:rPr>
          <w:spacing w:val="-2"/>
        </w:rPr>
        <w:t>простатэктомия</w:t>
      </w:r>
    </w:p>
    <w:p>
      <w:pPr>
        <w:pStyle w:val="BodyText"/>
        <w:rPr>
          <w:sz w:val="22"/>
        </w:rPr>
      </w:pPr>
    </w:p>
    <w:p>
      <w:pPr>
        <w:pStyle w:val="BodyText"/>
        <w:spacing w:before="6"/>
        <w:rPr>
          <w:sz w:val="27"/>
        </w:rPr>
      </w:pPr>
    </w:p>
    <w:p>
      <w:pPr>
        <w:pStyle w:val="BodyText"/>
        <w:ind w:left="314"/>
      </w:pPr>
      <w:r>
        <w:rPr/>
        <w:t>лапароскопическая</w:t>
      </w:r>
      <w:r>
        <w:rPr>
          <w:spacing w:val="-15"/>
        </w:rPr>
        <w:t> </w:t>
      </w:r>
      <w:r>
        <w:rPr/>
        <w:t>резекция</w:t>
      </w:r>
      <w:r>
        <w:rPr>
          <w:spacing w:val="-11"/>
        </w:rPr>
        <w:t> </w:t>
      </w:r>
      <w:r>
        <w:rPr>
          <w:spacing w:val="-4"/>
        </w:rPr>
        <w:t>почки</w:t>
      </w:r>
    </w:p>
    <w:p>
      <w:pPr>
        <w:pStyle w:val="BodyText"/>
        <w:spacing w:before="10"/>
        <w:rPr>
          <w:sz w:val="28"/>
        </w:rPr>
      </w:pPr>
    </w:p>
    <w:p>
      <w:pPr>
        <w:pStyle w:val="BodyText"/>
        <w:spacing w:line="249" w:lineRule="auto"/>
        <w:ind w:left="314" w:right="1832"/>
      </w:pPr>
      <w:r>
        <w:rPr/>
        <w:t>лапароскопическая</w:t>
      </w:r>
      <w:r>
        <w:rPr>
          <w:spacing w:val="-13"/>
        </w:rPr>
        <w:t> </w:t>
      </w:r>
      <w:r>
        <w:rPr/>
        <w:t>нефрадреналэктомия, парааортальная лимфаденэктомия</w:t>
      </w:r>
    </w:p>
    <w:p>
      <w:pPr>
        <w:pStyle w:val="BodyText"/>
        <w:rPr>
          <w:sz w:val="22"/>
        </w:rPr>
      </w:pPr>
    </w:p>
    <w:p>
      <w:pPr>
        <w:pStyle w:val="BodyText"/>
        <w:rPr>
          <w:sz w:val="22"/>
        </w:rPr>
      </w:pPr>
    </w:p>
    <w:p>
      <w:pPr>
        <w:pStyle w:val="BodyText"/>
        <w:spacing w:before="7"/>
        <w:rPr>
          <w:sz w:val="25"/>
        </w:rPr>
      </w:pPr>
    </w:p>
    <w:p>
      <w:pPr>
        <w:pStyle w:val="BodyText"/>
        <w:spacing w:before="1"/>
        <w:ind w:left="314"/>
      </w:pPr>
      <w:r>
        <w:rPr>
          <w:w w:val="95"/>
        </w:rPr>
        <w:t>лапароскопическая</w:t>
      </w:r>
      <w:r>
        <w:rPr>
          <w:spacing w:val="64"/>
        </w:rPr>
        <w:t> </w:t>
      </w:r>
      <w:r>
        <w:rPr>
          <w:spacing w:val="-2"/>
          <w:w w:val="95"/>
        </w:rPr>
        <w:t>нефруретероэктомия</w:t>
      </w:r>
    </w:p>
    <w:p>
      <w:pPr>
        <w:pStyle w:val="BodyText"/>
        <w:rPr>
          <w:sz w:val="22"/>
        </w:rPr>
      </w:pPr>
    </w:p>
    <w:p>
      <w:pPr>
        <w:pStyle w:val="BodyText"/>
        <w:spacing w:before="5"/>
        <w:rPr>
          <w:sz w:val="27"/>
        </w:rPr>
      </w:pPr>
    </w:p>
    <w:p>
      <w:pPr>
        <w:pStyle w:val="BodyText"/>
        <w:spacing w:line="252" w:lineRule="auto"/>
        <w:ind w:left="314" w:right="1894"/>
      </w:pPr>
      <w:r>
        <w:rPr/>
        <w:t>лапароскопическая</w:t>
      </w:r>
      <w:r>
        <w:rPr>
          <w:spacing w:val="-13"/>
        </w:rPr>
        <w:t> </w:t>
      </w:r>
      <w:r>
        <w:rPr/>
        <w:t>резекция</w:t>
      </w:r>
      <w:r>
        <w:rPr>
          <w:spacing w:val="-12"/>
        </w:rPr>
        <w:t> </w:t>
      </w:r>
      <w:r>
        <w:rPr/>
        <w:t>мочевого </w:t>
      </w:r>
      <w:r>
        <w:rPr>
          <w:spacing w:val="-2"/>
        </w:rPr>
        <w:t>пузыря</w:t>
      </w:r>
    </w:p>
    <w:p>
      <w:pPr>
        <w:pStyle w:val="BodyText"/>
        <w:spacing w:line="320" w:lineRule="exact" w:before="10"/>
        <w:ind w:left="314" w:right="1894"/>
      </w:pPr>
      <w:r>
        <w:rPr/>
        <w:t>лапароскопическая</w:t>
      </w:r>
      <w:r>
        <w:rPr>
          <w:spacing w:val="-13"/>
        </w:rPr>
        <w:t> </w:t>
      </w:r>
      <w:r>
        <w:rPr/>
        <w:t>цистэктомия </w:t>
      </w:r>
      <w:r>
        <w:rPr>
          <w:spacing w:val="-2"/>
        </w:rPr>
        <w:t>лапароскопическая</w:t>
      </w:r>
    </w:p>
    <w:p>
      <w:pPr>
        <w:pStyle w:val="BodyText"/>
        <w:spacing w:line="218" w:lineRule="exact"/>
        <w:ind w:left="314"/>
      </w:pPr>
      <w:r>
        <w:rPr>
          <w:spacing w:val="-2"/>
        </w:rPr>
        <w:t>цистпростатвезикулэктомия</w:t>
      </w:r>
    </w:p>
    <w:p>
      <w:pPr>
        <w:pStyle w:val="BodyText"/>
        <w:spacing w:line="249" w:lineRule="auto" w:before="89"/>
        <w:ind w:left="314" w:right="1894"/>
      </w:pPr>
      <w:r>
        <w:rPr/>
        <w:t>трансуретральная</w:t>
      </w:r>
      <w:r>
        <w:rPr>
          <w:spacing w:val="-13"/>
        </w:rPr>
        <w:t> </w:t>
      </w:r>
      <w:r>
        <w:rPr/>
        <w:t>резекция</w:t>
      </w:r>
      <w:r>
        <w:rPr>
          <w:spacing w:val="-12"/>
        </w:rPr>
        <w:t> </w:t>
      </w:r>
      <w:r>
        <w:rPr/>
        <w:t>мочевого пузыря с внутрипузырной</w:t>
      </w:r>
    </w:p>
    <w:p>
      <w:pPr>
        <w:pStyle w:val="BodyText"/>
        <w:spacing w:before="2"/>
        <w:ind w:left="314"/>
      </w:pPr>
      <w:r>
        <w:rPr>
          <w:w w:val="95"/>
        </w:rPr>
        <w:t>химиотерапией,</w:t>
      </w:r>
      <w:r>
        <w:rPr>
          <w:spacing w:val="50"/>
        </w:rPr>
        <w:t> </w:t>
      </w:r>
      <w:r>
        <w:rPr>
          <w:spacing w:val="-2"/>
        </w:rPr>
        <w:t>фотодинамической</w:t>
      </w:r>
    </w:p>
    <w:p>
      <w:pPr>
        <w:spacing w:after="0"/>
        <w:sectPr>
          <w:type w:val="continuous"/>
          <w:pgSz w:w="16850" w:h="11910" w:orient="landscape"/>
          <w:pgMar w:header="753" w:footer="0" w:top="1080" w:bottom="280" w:left="320" w:right="340"/>
          <w:cols w:num="3" w:equalWidth="0">
            <w:col w:w="9030" w:space="40"/>
            <w:col w:w="1365" w:space="39"/>
            <w:col w:w="5716"/>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tabs>
          <w:tab w:pos="5848" w:val="left" w:leader="none"/>
        </w:tabs>
        <w:spacing w:line="249" w:lineRule="auto" w:before="157"/>
        <w:ind w:left="5849" w:right="69" w:hanging="1292"/>
      </w:pPr>
      <w:r>
        <w:rPr>
          <w:spacing w:val="-4"/>
        </w:rPr>
        <w:t>C74</w:t>
      </w:r>
      <w:r>
        <w:rPr/>
        <w:tab/>
        <w:t>злокачественные</w:t>
      </w:r>
      <w:r>
        <w:rPr>
          <w:spacing w:val="-13"/>
        </w:rPr>
        <w:t> </w:t>
      </w:r>
      <w:r>
        <w:rPr/>
        <w:t>новообразования </w:t>
      </w:r>
      <w:r>
        <w:rPr>
          <w:spacing w:val="-2"/>
        </w:rPr>
        <w:t>надпочечника</w:t>
      </w:r>
    </w:p>
    <w:p>
      <w:pPr>
        <w:pStyle w:val="BodyText"/>
        <w:tabs>
          <w:tab w:pos="5848" w:val="left" w:leader="none"/>
        </w:tabs>
        <w:spacing w:before="84"/>
        <w:ind w:left="3897"/>
      </w:pPr>
      <w:r>
        <w:rPr/>
        <w:t>C38.4,</w:t>
      </w:r>
      <w:r>
        <w:rPr>
          <w:spacing w:val="-5"/>
        </w:rPr>
        <w:t> </w:t>
      </w:r>
      <w:r>
        <w:rPr/>
        <w:t>C38.8,</w:t>
      </w:r>
      <w:r>
        <w:rPr>
          <w:spacing w:val="-5"/>
        </w:rPr>
        <w:t> </w:t>
      </w:r>
      <w:r>
        <w:rPr>
          <w:spacing w:val="-2"/>
        </w:rPr>
        <w:t>C45.0</w:t>
      </w:r>
      <w:r>
        <w:rPr/>
        <w:tab/>
        <w:t>опухоль</w:t>
      </w:r>
      <w:r>
        <w:rPr>
          <w:spacing w:val="-8"/>
        </w:rPr>
        <w:t> </w:t>
      </w:r>
      <w:r>
        <w:rPr/>
        <w:t>плевры.</w:t>
      </w:r>
      <w:r>
        <w:rPr>
          <w:spacing w:val="-6"/>
        </w:rPr>
        <w:t> </w:t>
      </w:r>
      <w:r>
        <w:rPr>
          <w:spacing w:val="-2"/>
        </w:rPr>
        <w:t>Распространенное</w:t>
      </w:r>
    </w:p>
    <w:p>
      <w:pPr>
        <w:pStyle w:val="BodyText"/>
        <w:spacing w:line="249" w:lineRule="auto" w:before="10"/>
        <w:ind w:left="5849" w:right="69"/>
      </w:pPr>
      <w:r>
        <w:rPr/>
        <w:t>поражение</w:t>
      </w:r>
      <w:r>
        <w:rPr>
          <w:spacing w:val="-13"/>
        </w:rPr>
        <w:t> </w:t>
      </w:r>
      <w:r>
        <w:rPr/>
        <w:t>плевры.</w:t>
      </w:r>
      <w:r>
        <w:rPr>
          <w:spacing w:val="-12"/>
        </w:rPr>
        <w:t> </w:t>
      </w:r>
      <w:r>
        <w:rPr/>
        <w:t>Мезотелиома </w:t>
      </w:r>
      <w:r>
        <w:rPr>
          <w:spacing w:val="-2"/>
        </w:rPr>
        <w:t>плевры</w:t>
      </w:r>
    </w:p>
    <w:p>
      <w:pPr>
        <w:spacing w:line="240" w:lineRule="auto" w:before="0"/>
        <w:rPr>
          <w:sz w:val="22"/>
        </w:rPr>
      </w:pPr>
      <w:r>
        <w:rPr/>
        <w:br w:type="column"/>
      </w:r>
      <w:r>
        <w:rPr>
          <w:sz w:val="22"/>
        </w:rPr>
      </w:r>
    </w:p>
    <w:p>
      <w:pPr>
        <w:pStyle w:val="BodyText"/>
        <w:spacing w:line="249" w:lineRule="auto" w:before="157"/>
        <w:ind w:left="260"/>
      </w:pPr>
      <w:r>
        <w:rPr>
          <w:spacing w:val="-2"/>
        </w:rPr>
        <w:t>хирургическое лечение</w:t>
      </w:r>
    </w:p>
    <w:p>
      <w:pPr>
        <w:pStyle w:val="BodyText"/>
        <w:spacing w:line="249" w:lineRule="auto" w:before="84"/>
        <w:ind w:left="260"/>
      </w:pPr>
      <w:r>
        <w:rPr>
          <w:spacing w:val="-2"/>
        </w:rPr>
        <w:t>хирургическое лечение</w:t>
      </w:r>
    </w:p>
    <w:p>
      <w:pPr>
        <w:pStyle w:val="BodyText"/>
        <w:spacing w:before="91"/>
        <w:ind w:left="314"/>
      </w:pPr>
      <w:r>
        <w:rPr/>
        <w:br w:type="column"/>
      </w:r>
      <w:r>
        <w:rPr/>
        <w:t>диагностикой</w:t>
      </w:r>
      <w:r>
        <w:rPr>
          <w:spacing w:val="-6"/>
        </w:rPr>
        <w:t> </w:t>
      </w:r>
      <w:r>
        <w:rPr/>
        <w:t>и</w:t>
      </w:r>
      <w:r>
        <w:rPr>
          <w:spacing w:val="-7"/>
        </w:rPr>
        <w:t> </w:t>
      </w:r>
      <w:r>
        <w:rPr>
          <w:spacing w:val="-2"/>
        </w:rPr>
        <w:t>терапией</w:t>
      </w:r>
    </w:p>
    <w:p>
      <w:pPr>
        <w:pStyle w:val="BodyText"/>
        <w:spacing w:before="89"/>
        <w:ind w:left="314"/>
      </w:pPr>
      <w:r>
        <w:rPr>
          <w:w w:val="95"/>
        </w:rPr>
        <w:t>лапароскопическая</w:t>
      </w:r>
      <w:r>
        <w:rPr>
          <w:spacing w:val="64"/>
        </w:rPr>
        <w:t> </w:t>
      </w:r>
      <w:r>
        <w:rPr>
          <w:spacing w:val="-2"/>
        </w:rPr>
        <w:t>адреналэктомия</w:t>
      </w:r>
    </w:p>
    <w:p>
      <w:pPr>
        <w:pStyle w:val="BodyText"/>
        <w:spacing w:before="10"/>
        <w:rPr>
          <w:sz w:val="28"/>
        </w:rPr>
      </w:pPr>
    </w:p>
    <w:p>
      <w:pPr>
        <w:pStyle w:val="BodyText"/>
        <w:spacing w:line="249" w:lineRule="auto"/>
        <w:ind w:left="314" w:right="1927"/>
      </w:pPr>
      <w:r>
        <w:rPr/>
        <w:t>видеоторакоскопическое</w:t>
      </w:r>
      <w:r>
        <w:rPr>
          <w:spacing w:val="-13"/>
        </w:rPr>
        <w:t> </w:t>
      </w:r>
      <w:r>
        <w:rPr/>
        <w:t>удаление опухоли плевры</w:t>
      </w:r>
    </w:p>
    <w:p>
      <w:pPr>
        <w:pStyle w:val="BodyText"/>
        <w:spacing w:before="81"/>
        <w:ind w:left="314"/>
      </w:pPr>
      <w:r>
        <w:rPr>
          <w:w w:val="95"/>
        </w:rPr>
        <w:t>видеоторакоскопическая</w:t>
      </w:r>
      <w:r>
        <w:rPr>
          <w:spacing w:val="58"/>
          <w:w w:val="150"/>
        </w:rPr>
        <w:t> </w:t>
      </w:r>
      <w:r>
        <w:rPr>
          <w:spacing w:val="-2"/>
        </w:rPr>
        <w:t>плеврэктомия</w:t>
      </w:r>
    </w:p>
    <w:p>
      <w:pPr>
        <w:spacing w:after="0"/>
        <w:sectPr>
          <w:type w:val="continuous"/>
          <w:pgSz w:w="16850" w:h="11910" w:orient="landscape"/>
          <w:pgMar w:header="753" w:footer="0" w:top="1080" w:bottom="280" w:left="320" w:right="340"/>
          <w:cols w:num="3" w:equalWidth="0">
            <w:col w:w="8878" w:space="40"/>
            <w:col w:w="1518" w:space="39"/>
            <w:col w:w="5715"/>
          </w:cols>
        </w:sectPr>
      </w:pPr>
    </w:p>
    <w:p>
      <w:pPr>
        <w:pStyle w:val="ListParagraph"/>
        <w:numPr>
          <w:ilvl w:val="0"/>
          <w:numId w:val="5"/>
        </w:numPr>
        <w:tabs>
          <w:tab w:pos="1033" w:val="left" w:leader="none"/>
          <w:tab w:pos="1034" w:val="left" w:leader="none"/>
        </w:tabs>
        <w:spacing w:line="249" w:lineRule="auto" w:before="89" w:after="0"/>
        <w:ind w:left="1033" w:right="662" w:hanging="600"/>
        <w:jc w:val="left"/>
        <w:rPr>
          <w:sz w:val="20"/>
        </w:rPr>
      </w:pPr>
      <w:r>
        <w:rPr>
          <w:spacing w:val="-2"/>
          <w:sz w:val="20"/>
        </w:rPr>
        <w:t>Реконструктивно- пластические, микрохирургические,</w:t>
      </w:r>
    </w:p>
    <w:p>
      <w:pPr>
        <w:pStyle w:val="BodyText"/>
        <w:spacing w:line="249" w:lineRule="auto" w:before="3"/>
        <w:ind w:left="1033" w:right="8"/>
      </w:pPr>
      <w:r>
        <w:rPr/>
        <w:t>обширные</w:t>
      </w:r>
      <w:r>
        <w:rPr>
          <w:spacing w:val="-13"/>
        </w:rPr>
        <w:t> </w:t>
      </w:r>
      <w:r>
        <w:rPr/>
        <w:t>циторедуктивные, </w:t>
      </w:r>
      <w:r>
        <w:rPr>
          <w:spacing w:val="-2"/>
        </w:rPr>
        <w:t>расширенно-</w:t>
      </w:r>
    </w:p>
    <w:p>
      <w:pPr>
        <w:pStyle w:val="BodyText"/>
        <w:spacing w:line="249" w:lineRule="auto" w:before="2"/>
        <w:ind w:left="1033"/>
      </w:pPr>
      <w:r>
        <w:rPr>
          <w:spacing w:val="-2"/>
        </w:rPr>
        <w:t>комбинированные хирургические</w:t>
      </w:r>
    </w:p>
    <w:p>
      <w:pPr>
        <w:pStyle w:val="BodyText"/>
        <w:spacing w:line="249" w:lineRule="auto" w:before="1"/>
        <w:ind w:left="1033"/>
      </w:pPr>
      <w:r>
        <w:rPr/>
        <w:t>вмешательства,</w:t>
      </w:r>
      <w:r>
        <w:rPr>
          <w:spacing w:val="-11"/>
        </w:rPr>
        <w:t> </w:t>
      </w:r>
      <w:r>
        <w:rPr/>
        <w:t>в</w:t>
      </w:r>
      <w:r>
        <w:rPr>
          <w:spacing w:val="-12"/>
        </w:rPr>
        <w:t> </w:t>
      </w:r>
      <w:r>
        <w:rPr/>
        <w:t>том</w:t>
      </w:r>
      <w:r>
        <w:rPr>
          <w:spacing w:val="-10"/>
        </w:rPr>
        <w:t> </w:t>
      </w:r>
      <w:r>
        <w:rPr/>
        <w:t>числе</w:t>
      </w:r>
      <w:r>
        <w:rPr>
          <w:spacing w:val="-11"/>
        </w:rPr>
        <w:t> </w:t>
      </w:r>
      <w:r>
        <w:rPr/>
        <w:t>с применением физических</w:t>
      </w:r>
    </w:p>
    <w:p>
      <w:pPr>
        <w:pStyle w:val="BodyText"/>
        <w:spacing w:line="249" w:lineRule="auto" w:before="2"/>
        <w:ind w:left="1033"/>
      </w:pPr>
      <w:r>
        <w:rPr/>
        <w:t>факторов при </w:t>
      </w:r>
      <w:r>
        <w:rPr>
          <w:spacing w:val="-2"/>
        </w:rPr>
        <w:t>злокачественных новообразованиях</w:t>
      </w:r>
    </w:p>
    <w:p>
      <w:pPr>
        <w:pStyle w:val="BodyText"/>
        <w:spacing w:before="89"/>
        <w:ind w:left="281" w:right="134"/>
        <w:jc w:val="center"/>
      </w:pPr>
      <w:r>
        <w:rPr/>
        <w:br w:type="column"/>
      </w:r>
      <w:r>
        <w:rPr/>
        <w:t>C00.0,</w:t>
      </w:r>
      <w:r>
        <w:rPr>
          <w:spacing w:val="-5"/>
        </w:rPr>
        <w:t> </w:t>
      </w:r>
      <w:r>
        <w:rPr/>
        <w:t>C00.1,</w:t>
      </w:r>
      <w:r>
        <w:rPr>
          <w:spacing w:val="-5"/>
        </w:rPr>
        <w:t> </w:t>
      </w:r>
      <w:r>
        <w:rPr>
          <w:spacing w:val="-2"/>
        </w:rPr>
        <w:t>C00.2,</w:t>
      </w:r>
    </w:p>
    <w:p>
      <w:pPr>
        <w:pStyle w:val="BodyText"/>
        <w:spacing w:before="10"/>
        <w:ind w:left="281" w:right="134"/>
        <w:jc w:val="center"/>
      </w:pPr>
      <w:r>
        <w:rPr/>
        <w:t>C00.3,</w:t>
      </w:r>
      <w:r>
        <w:rPr>
          <w:spacing w:val="-5"/>
        </w:rPr>
        <w:t> </w:t>
      </w:r>
      <w:r>
        <w:rPr/>
        <w:t>C00.4,</w:t>
      </w:r>
      <w:r>
        <w:rPr>
          <w:spacing w:val="-5"/>
        </w:rPr>
        <w:t> </w:t>
      </w:r>
      <w:r>
        <w:rPr>
          <w:spacing w:val="-2"/>
        </w:rPr>
        <w:t>C00.5,</w:t>
      </w:r>
    </w:p>
    <w:p>
      <w:pPr>
        <w:pStyle w:val="BodyText"/>
        <w:spacing w:line="249" w:lineRule="auto" w:before="10"/>
        <w:ind w:left="149" w:hanging="2"/>
        <w:jc w:val="center"/>
      </w:pPr>
      <w:r>
        <w:rPr/>
        <w:t>C00.6, C00.8, C00.9, C01,</w:t>
      </w:r>
      <w:r>
        <w:rPr>
          <w:spacing w:val="-13"/>
        </w:rPr>
        <w:t> </w:t>
      </w:r>
      <w:r>
        <w:rPr/>
        <w:t>C02,</w:t>
      </w:r>
      <w:r>
        <w:rPr>
          <w:spacing w:val="-12"/>
        </w:rPr>
        <w:t> </w:t>
      </w:r>
      <w:r>
        <w:rPr/>
        <w:t>C03.1,</w:t>
      </w:r>
      <w:r>
        <w:rPr>
          <w:spacing w:val="-13"/>
        </w:rPr>
        <w:t> </w:t>
      </w:r>
      <w:r>
        <w:rPr/>
        <w:t>C03.9, C04.0, C04.1, C04.8,</w:t>
      </w:r>
    </w:p>
    <w:p>
      <w:pPr>
        <w:pStyle w:val="BodyText"/>
        <w:spacing w:before="3"/>
        <w:ind w:left="365"/>
      </w:pPr>
      <w:r>
        <w:rPr/>
        <w:t>C04.9,</w:t>
      </w:r>
      <w:r>
        <w:rPr>
          <w:spacing w:val="-4"/>
        </w:rPr>
        <w:t> </w:t>
      </w:r>
      <w:r>
        <w:rPr/>
        <w:t>C05,</w:t>
      </w:r>
      <w:r>
        <w:rPr>
          <w:spacing w:val="-3"/>
        </w:rPr>
        <w:t> </w:t>
      </w:r>
      <w:r>
        <w:rPr>
          <w:spacing w:val="-2"/>
        </w:rPr>
        <w:t>C06.0,</w:t>
      </w:r>
    </w:p>
    <w:p>
      <w:pPr>
        <w:pStyle w:val="BodyText"/>
        <w:spacing w:before="10"/>
        <w:ind w:left="291"/>
      </w:pPr>
      <w:r>
        <w:rPr/>
        <w:t>C06.1,</w:t>
      </w:r>
      <w:r>
        <w:rPr>
          <w:spacing w:val="-5"/>
        </w:rPr>
        <w:t> </w:t>
      </w:r>
      <w:r>
        <w:rPr/>
        <w:t>C06.2,</w:t>
      </w:r>
      <w:r>
        <w:rPr>
          <w:spacing w:val="-5"/>
        </w:rPr>
        <w:t> </w:t>
      </w:r>
      <w:r>
        <w:rPr>
          <w:spacing w:val="-2"/>
        </w:rPr>
        <w:t>C06.8,</w:t>
      </w:r>
    </w:p>
    <w:p>
      <w:pPr>
        <w:pStyle w:val="BodyText"/>
        <w:spacing w:before="10"/>
        <w:ind w:left="365"/>
      </w:pPr>
      <w:r>
        <w:rPr/>
        <w:t>C06.9,</w:t>
      </w:r>
      <w:r>
        <w:rPr>
          <w:spacing w:val="-4"/>
        </w:rPr>
        <w:t> </w:t>
      </w:r>
      <w:r>
        <w:rPr/>
        <w:t>C07,</w:t>
      </w:r>
      <w:r>
        <w:rPr>
          <w:spacing w:val="-3"/>
        </w:rPr>
        <w:t> </w:t>
      </w:r>
      <w:r>
        <w:rPr>
          <w:spacing w:val="-2"/>
        </w:rPr>
        <w:t>C08.0,</w:t>
      </w:r>
    </w:p>
    <w:p>
      <w:pPr>
        <w:pStyle w:val="BodyText"/>
        <w:spacing w:before="10"/>
        <w:ind w:left="291"/>
      </w:pPr>
      <w:r>
        <w:rPr/>
        <w:t>C08.1,</w:t>
      </w:r>
      <w:r>
        <w:rPr>
          <w:spacing w:val="-5"/>
        </w:rPr>
        <w:t> </w:t>
      </w:r>
      <w:r>
        <w:rPr/>
        <w:t>C08.8,</w:t>
      </w:r>
      <w:r>
        <w:rPr>
          <w:spacing w:val="-5"/>
        </w:rPr>
        <w:t> </w:t>
      </w:r>
      <w:r>
        <w:rPr>
          <w:spacing w:val="-2"/>
        </w:rPr>
        <w:t>C08.9,</w:t>
      </w:r>
    </w:p>
    <w:p>
      <w:pPr>
        <w:pStyle w:val="BodyText"/>
        <w:spacing w:before="10"/>
        <w:ind w:left="291"/>
      </w:pPr>
      <w:r>
        <w:rPr/>
        <w:t>C09.0,</w:t>
      </w:r>
      <w:r>
        <w:rPr>
          <w:spacing w:val="-5"/>
        </w:rPr>
        <w:t> </w:t>
      </w:r>
      <w:r>
        <w:rPr/>
        <w:t>C09.1,</w:t>
      </w:r>
      <w:r>
        <w:rPr>
          <w:spacing w:val="-5"/>
        </w:rPr>
        <w:t> </w:t>
      </w:r>
      <w:r>
        <w:rPr>
          <w:spacing w:val="-2"/>
        </w:rPr>
        <w:t>C09.8,</w:t>
      </w:r>
    </w:p>
    <w:p>
      <w:pPr>
        <w:pStyle w:val="BodyText"/>
        <w:spacing w:before="10"/>
        <w:ind w:left="291"/>
      </w:pPr>
      <w:r>
        <w:rPr/>
        <w:t>C09.9,</w:t>
      </w:r>
      <w:r>
        <w:rPr>
          <w:spacing w:val="-5"/>
        </w:rPr>
        <w:t> </w:t>
      </w:r>
      <w:r>
        <w:rPr/>
        <w:t>C10.0,</w:t>
      </w:r>
      <w:r>
        <w:rPr>
          <w:spacing w:val="-5"/>
        </w:rPr>
        <w:t> </w:t>
      </w:r>
      <w:r>
        <w:rPr>
          <w:spacing w:val="-2"/>
        </w:rPr>
        <w:t>C10.1,</w:t>
      </w:r>
    </w:p>
    <w:p>
      <w:pPr>
        <w:pStyle w:val="BodyText"/>
        <w:spacing w:before="10"/>
        <w:ind w:left="291"/>
      </w:pPr>
      <w:r>
        <w:rPr/>
        <w:t>C10.2,</w:t>
      </w:r>
      <w:r>
        <w:rPr>
          <w:spacing w:val="-5"/>
        </w:rPr>
        <w:t> </w:t>
      </w:r>
      <w:r>
        <w:rPr/>
        <w:t>C10.3,</w:t>
      </w:r>
      <w:r>
        <w:rPr>
          <w:spacing w:val="-5"/>
        </w:rPr>
        <w:t> </w:t>
      </w:r>
      <w:r>
        <w:rPr>
          <w:spacing w:val="-2"/>
        </w:rPr>
        <w:t>C10.4,</w:t>
      </w:r>
    </w:p>
    <w:p>
      <w:pPr>
        <w:pStyle w:val="BodyText"/>
        <w:spacing w:before="10"/>
        <w:ind w:left="291"/>
      </w:pPr>
      <w:r>
        <w:rPr/>
        <w:t>C10.8,</w:t>
      </w:r>
      <w:r>
        <w:rPr>
          <w:spacing w:val="-5"/>
        </w:rPr>
        <w:t> </w:t>
      </w:r>
      <w:r>
        <w:rPr/>
        <w:t>C10.9,</w:t>
      </w:r>
      <w:r>
        <w:rPr>
          <w:spacing w:val="-5"/>
        </w:rPr>
        <w:t> </w:t>
      </w:r>
      <w:r>
        <w:rPr>
          <w:spacing w:val="-2"/>
        </w:rPr>
        <w:t>C11.0,</w:t>
      </w:r>
    </w:p>
    <w:p>
      <w:pPr>
        <w:pStyle w:val="BodyText"/>
        <w:spacing w:before="10"/>
        <w:ind w:left="291"/>
      </w:pPr>
      <w:r>
        <w:rPr/>
        <w:t>C11.1,</w:t>
      </w:r>
      <w:r>
        <w:rPr>
          <w:spacing w:val="-5"/>
        </w:rPr>
        <w:t> </w:t>
      </w:r>
      <w:r>
        <w:rPr/>
        <w:t>C11.2,</w:t>
      </w:r>
      <w:r>
        <w:rPr>
          <w:spacing w:val="-5"/>
        </w:rPr>
        <w:t> </w:t>
      </w:r>
      <w:r>
        <w:rPr>
          <w:spacing w:val="-2"/>
        </w:rPr>
        <w:t>C11.3,</w:t>
      </w:r>
    </w:p>
    <w:p>
      <w:pPr>
        <w:pStyle w:val="BodyText"/>
        <w:spacing w:before="10"/>
        <w:ind w:left="365"/>
      </w:pPr>
      <w:r>
        <w:rPr/>
        <w:t>C11.8,</w:t>
      </w:r>
      <w:r>
        <w:rPr>
          <w:spacing w:val="-5"/>
        </w:rPr>
        <w:t> </w:t>
      </w:r>
      <w:r>
        <w:rPr/>
        <w:t>C11.9,</w:t>
      </w:r>
      <w:r>
        <w:rPr>
          <w:spacing w:val="-5"/>
        </w:rPr>
        <w:t> </w:t>
      </w:r>
      <w:r>
        <w:rPr>
          <w:spacing w:val="-4"/>
        </w:rPr>
        <w:t>C12,</w:t>
      </w:r>
    </w:p>
    <w:p>
      <w:pPr>
        <w:pStyle w:val="BodyText"/>
        <w:spacing w:before="11"/>
        <w:ind w:left="291"/>
      </w:pPr>
      <w:r>
        <w:rPr/>
        <w:t>C13.0,</w:t>
      </w:r>
      <w:r>
        <w:rPr>
          <w:spacing w:val="-5"/>
        </w:rPr>
        <w:t> </w:t>
      </w:r>
      <w:r>
        <w:rPr/>
        <w:t>C13.1,</w:t>
      </w:r>
      <w:r>
        <w:rPr>
          <w:spacing w:val="-5"/>
        </w:rPr>
        <w:t> </w:t>
      </w:r>
      <w:r>
        <w:rPr>
          <w:spacing w:val="-2"/>
        </w:rPr>
        <w:t>C13.2,</w:t>
      </w:r>
    </w:p>
    <w:p>
      <w:pPr>
        <w:pStyle w:val="BodyText"/>
        <w:spacing w:before="10"/>
        <w:ind w:left="291"/>
      </w:pPr>
      <w:r>
        <w:rPr/>
        <w:t>C13.8,</w:t>
      </w:r>
      <w:r>
        <w:rPr>
          <w:spacing w:val="-5"/>
        </w:rPr>
        <w:t> </w:t>
      </w:r>
      <w:r>
        <w:rPr/>
        <w:t>C13.9,</w:t>
      </w:r>
      <w:r>
        <w:rPr>
          <w:spacing w:val="-5"/>
        </w:rPr>
        <w:t> </w:t>
      </w:r>
      <w:r>
        <w:rPr>
          <w:spacing w:val="-2"/>
        </w:rPr>
        <w:t>C14.0,</w:t>
      </w:r>
    </w:p>
    <w:p>
      <w:pPr>
        <w:pStyle w:val="BodyText"/>
        <w:spacing w:before="10"/>
        <w:ind w:left="291"/>
      </w:pPr>
      <w:r>
        <w:rPr/>
        <w:t>C14.2,</w:t>
      </w:r>
      <w:r>
        <w:rPr>
          <w:spacing w:val="-5"/>
        </w:rPr>
        <w:t> </w:t>
      </w:r>
      <w:r>
        <w:rPr/>
        <w:t>C14.8,</w:t>
      </w:r>
      <w:r>
        <w:rPr>
          <w:spacing w:val="-5"/>
        </w:rPr>
        <w:t> </w:t>
      </w:r>
      <w:r>
        <w:rPr>
          <w:spacing w:val="-2"/>
        </w:rPr>
        <w:t>C15.0,</w:t>
      </w:r>
    </w:p>
    <w:p>
      <w:pPr>
        <w:pStyle w:val="BodyText"/>
        <w:spacing w:before="10"/>
        <w:ind w:left="291"/>
      </w:pPr>
      <w:r>
        <w:rPr/>
        <w:t>C30.0,</w:t>
      </w:r>
      <w:r>
        <w:rPr>
          <w:spacing w:val="-5"/>
        </w:rPr>
        <w:t> </w:t>
      </w:r>
      <w:r>
        <w:rPr/>
        <w:t>С30.1,</w:t>
      </w:r>
      <w:r>
        <w:rPr>
          <w:spacing w:val="-5"/>
        </w:rPr>
        <w:t> </w:t>
      </w:r>
      <w:r>
        <w:rPr>
          <w:spacing w:val="-2"/>
        </w:rPr>
        <w:t>C31.0,</w:t>
      </w:r>
    </w:p>
    <w:p>
      <w:pPr>
        <w:pStyle w:val="BodyText"/>
        <w:spacing w:before="10"/>
        <w:ind w:left="291"/>
      </w:pPr>
      <w:r>
        <w:rPr/>
        <w:t>C31.1,</w:t>
      </w:r>
      <w:r>
        <w:rPr>
          <w:spacing w:val="-5"/>
        </w:rPr>
        <w:t> </w:t>
      </w:r>
      <w:r>
        <w:rPr/>
        <w:t>C31.2,</w:t>
      </w:r>
      <w:r>
        <w:rPr>
          <w:spacing w:val="-5"/>
        </w:rPr>
        <w:t> </w:t>
      </w:r>
      <w:r>
        <w:rPr>
          <w:spacing w:val="-2"/>
        </w:rPr>
        <w:t>C31.3,</w:t>
      </w:r>
    </w:p>
    <w:p>
      <w:pPr>
        <w:pStyle w:val="BodyText"/>
        <w:spacing w:before="10"/>
        <w:ind w:left="291"/>
      </w:pPr>
      <w:r>
        <w:rPr/>
        <w:t>C31.8,</w:t>
      </w:r>
      <w:r>
        <w:rPr>
          <w:spacing w:val="-5"/>
        </w:rPr>
        <w:t> </w:t>
      </w:r>
      <w:r>
        <w:rPr/>
        <w:t>C31.9,</w:t>
      </w:r>
      <w:r>
        <w:rPr>
          <w:spacing w:val="-5"/>
        </w:rPr>
        <w:t> </w:t>
      </w:r>
      <w:r>
        <w:rPr>
          <w:spacing w:val="-2"/>
        </w:rPr>
        <w:t>C32.0,</w:t>
      </w:r>
    </w:p>
    <w:p>
      <w:pPr>
        <w:pStyle w:val="BodyText"/>
        <w:spacing w:before="10"/>
        <w:ind w:left="291"/>
      </w:pPr>
      <w:r>
        <w:rPr/>
        <w:t>C32.1,</w:t>
      </w:r>
      <w:r>
        <w:rPr>
          <w:spacing w:val="-5"/>
        </w:rPr>
        <w:t> </w:t>
      </w:r>
      <w:r>
        <w:rPr/>
        <w:t>C32.2,</w:t>
      </w:r>
      <w:r>
        <w:rPr>
          <w:spacing w:val="-5"/>
        </w:rPr>
        <w:t> </w:t>
      </w:r>
      <w:r>
        <w:rPr>
          <w:spacing w:val="-2"/>
        </w:rPr>
        <w:t>C32.3,</w:t>
      </w:r>
    </w:p>
    <w:p>
      <w:pPr>
        <w:pStyle w:val="BodyText"/>
        <w:spacing w:line="249" w:lineRule="auto" w:before="89"/>
        <w:ind w:left="93"/>
      </w:pPr>
      <w:r>
        <w:rPr/>
        <w:br w:type="column"/>
      </w:r>
      <w:r>
        <w:rPr/>
        <w:t>опухоли головы и шеи, первичные и рецидивные,</w:t>
      </w:r>
      <w:r>
        <w:rPr>
          <w:spacing w:val="-13"/>
        </w:rPr>
        <w:t> </w:t>
      </w:r>
      <w:r>
        <w:rPr/>
        <w:t>метастатические</w:t>
      </w:r>
      <w:r>
        <w:rPr>
          <w:spacing w:val="-12"/>
        </w:rPr>
        <w:t> </w:t>
      </w:r>
      <w:r>
        <w:rPr/>
        <w:t>опухо- ли центральной нервной системы</w:t>
      </w:r>
    </w:p>
    <w:p>
      <w:pPr>
        <w:pStyle w:val="BodyText"/>
        <w:spacing w:line="249" w:lineRule="auto" w:before="89"/>
        <w:ind w:left="109"/>
      </w:pPr>
      <w:r>
        <w:rPr/>
        <w:br w:type="column"/>
      </w:r>
      <w:r>
        <w:rPr>
          <w:spacing w:val="-2"/>
        </w:rPr>
        <w:t>хирургическое лечение</w:t>
      </w:r>
    </w:p>
    <w:p>
      <w:pPr>
        <w:pStyle w:val="BodyText"/>
        <w:tabs>
          <w:tab w:pos="5048" w:val="right" w:leader="none"/>
        </w:tabs>
        <w:spacing w:before="89"/>
        <w:ind w:left="314"/>
      </w:pPr>
      <w:r>
        <w:rPr/>
        <w:br w:type="column"/>
      </w:r>
      <w:r>
        <w:rPr>
          <w:w w:val="95"/>
        </w:rPr>
        <w:t>поднакостничная</w:t>
      </w:r>
      <w:r>
        <w:rPr>
          <w:spacing w:val="51"/>
        </w:rPr>
        <w:t> </w:t>
      </w:r>
      <w:r>
        <w:rPr>
          <w:w w:val="95"/>
        </w:rPr>
        <w:t>экзентерация</w:t>
      </w:r>
      <w:r>
        <w:rPr>
          <w:spacing w:val="51"/>
        </w:rPr>
        <w:t> </w:t>
      </w:r>
      <w:r>
        <w:rPr>
          <w:spacing w:val="-2"/>
          <w:w w:val="95"/>
        </w:rPr>
        <w:t>орбиты</w:t>
      </w:r>
      <w:r>
        <w:rPr/>
        <w:tab/>
      </w:r>
      <w:r>
        <w:rPr>
          <w:spacing w:val="-2"/>
        </w:rPr>
        <w:t>247931</w:t>
      </w:r>
    </w:p>
    <w:p>
      <w:pPr>
        <w:pStyle w:val="BodyText"/>
        <w:spacing w:line="249" w:lineRule="auto" w:before="92"/>
        <w:ind w:left="314" w:right="1894"/>
      </w:pPr>
      <w:r>
        <w:rPr/>
        <w:t>поднакостничная</w:t>
      </w:r>
      <w:r>
        <w:rPr>
          <w:spacing w:val="-11"/>
        </w:rPr>
        <w:t> </w:t>
      </w:r>
      <w:r>
        <w:rPr/>
        <w:t>экзентерация</w:t>
      </w:r>
      <w:r>
        <w:rPr>
          <w:spacing w:val="-11"/>
        </w:rPr>
        <w:t> </w:t>
      </w:r>
      <w:r>
        <w:rPr/>
        <w:t>орбиты</w:t>
      </w:r>
      <w:r>
        <w:rPr>
          <w:spacing w:val="-10"/>
        </w:rPr>
        <w:t> </w:t>
      </w:r>
      <w:r>
        <w:rPr/>
        <w:t>с сохранением век</w:t>
      </w:r>
    </w:p>
    <w:p>
      <w:pPr>
        <w:pStyle w:val="BodyText"/>
        <w:spacing w:before="1"/>
        <w:ind w:left="314"/>
      </w:pPr>
      <w:r>
        <w:rPr>
          <w:w w:val="95"/>
        </w:rPr>
        <w:t>орбитосинуальная</w:t>
      </w:r>
      <w:r>
        <w:rPr>
          <w:spacing w:val="60"/>
        </w:rPr>
        <w:t> </w:t>
      </w:r>
      <w:r>
        <w:rPr>
          <w:spacing w:val="-2"/>
        </w:rPr>
        <w:t>экзентерация</w:t>
      </w:r>
    </w:p>
    <w:p>
      <w:pPr>
        <w:pStyle w:val="BodyText"/>
        <w:spacing w:line="249" w:lineRule="auto" w:before="90"/>
        <w:ind w:left="314" w:right="1832"/>
      </w:pPr>
      <w:r>
        <w:rPr/>
        <w:t>удаление</w:t>
      </w:r>
      <w:r>
        <w:rPr>
          <w:spacing w:val="-11"/>
        </w:rPr>
        <w:t> </w:t>
      </w:r>
      <w:r>
        <w:rPr/>
        <w:t>опухоли</w:t>
      </w:r>
      <w:r>
        <w:rPr>
          <w:spacing w:val="-12"/>
        </w:rPr>
        <w:t> </w:t>
      </w:r>
      <w:r>
        <w:rPr/>
        <w:t>орбиты</w:t>
      </w:r>
      <w:r>
        <w:rPr>
          <w:spacing w:val="-11"/>
        </w:rPr>
        <w:t> </w:t>
      </w:r>
      <w:r>
        <w:rPr/>
        <w:t>темпоральным </w:t>
      </w:r>
      <w:r>
        <w:rPr>
          <w:spacing w:val="-2"/>
        </w:rPr>
        <w:t>доступом</w:t>
      </w:r>
    </w:p>
    <w:p>
      <w:pPr>
        <w:pStyle w:val="BodyText"/>
        <w:spacing w:line="249" w:lineRule="auto" w:before="81"/>
        <w:ind w:left="314" w:right="1894"/>
      </w:pPr>
      <w:r>
        <w:rPr/>
        <w:t>удаление опухоли орбиты транзигоматозным</w:t>
      </w:r>
      <w:r>
        <w:rPr>
          <w:spacing w:val="-13"/>
        </w:rPr>
        <w:t> </w:t>
      </w:r>
      <w:r>
        <w:rPr/>
        <w:t>доступом</w:t>
      </w:r>
    </w:p>
    <w:p>
      <w:pPr>
        <w:pStyle w:val="BodyText"/>
        <w:spacing w:line="333" w:lineRule="auto" w:before="83"/>
        <w:ind w:left="314" w:right="1894"/>
      </w:pPr>
      <w:r>
        <w:rPr/>
        <w:t>транскраниальная</w:t>
      </w:r>
      <w:r>
        <w:rPr>
          <w:spacing w:val="-13"/>
        </w:rPr>
        <w:t> </w:t>
      </w:r>
      <w:r>
        <w:rPr/>
        <w:t>верхняя</w:t>
      </w:r>
      <w:r>
        <w:rPr>
          <w:spacing w:val="-12"/>
        </w:rPr>
        <w:t> </w:t>
      </w:r>
      <w:r>
        <w:rPr/>
        <w:t>орбитотомия орбитотомия с ревизией носовых пазух</w:t>
      </w:r>
    </w:p>
    <w:p>
      <w:pPr>
        <w:pStyle w:val="BodyText"/>
        <w:spacing w:line="249" w:lineRule="auto"/>
        <w:ind w:left="314" w:right="1894"/>
      </w:pPr>
      <w:r>
        <w:rPr/>
        <w:t>органосохраняющее</w:t>
      </w:r>
      <w:r>
        <w:rPr>
          <w:spacing w:val="-13"/>
        </w:rPr>
        <w:t> </w:t>
      </w:r>
      <w:r>
        <w:rPr/>
        <w:t>удаление</w:t>
      </w:r>
      <w:r>
        <w:rPr>
          <w:spacing w:val="-12"/>
        </w:rPr>
        <w:t> </w:t>
      </w:r>
      <w:r>
        <w:rPr/>
        <w:t>опухоли </w:t>
      </w:r>
      <w:r>
        <w:rPr>
          <w:spacing w:val="-2"/>
        </w:rPr>
        <w:t>орбиты</w:t>
      </w:r>
    </w:p>
    <w:p>
      <w:pPr>
        <w:pStyle w:val="BodyText"/>
        <w:spacing w:line="333" w:lineRule="auto" w:before="82"/>
        <w:ind w:left="314" w:right="2257"/>
      </w:pPr>
      <w:r>
        <w:rPr/>
        <w:t>реконструкция</w:t>
      </w:r>
      <w:r>
        <w:rPr>
          <w:spacing w:val="-13"/>
        </w:rPr>
        <w:t> </w:t>
      </w:r>
      <w:r>
        <w:rPr/>
        <w:t>стенок</w:t>
      </w:r>
      <w:r>
        <w:rPr>
          <w:spacing w:val="-12"/>
        </w:rPr>
        <w:t> </w:t>
      </w:r>
      <w:r>
        <w:rPr/>
        <w:t>глазницы пластика верхнего неба</w:t>
      </w:r>
    </w:p>
    <w:p>
      <w:pPr>
        <w:pStyle w:val="BodyText"/>
        <w:spacing w:line="249" w:lineRule="auto"/>
        <w:ind w:left="314" w:right="1894"/>
      </w:pPr>
      <w:r>
        <w:rPr/>
        <w:t>глосэктомия</w:t>
      </w:r>
      <w:r>
        <w:rPr>
          <w:spacing w:val="-13"/>
        </w:rPr>
        <w:t> </w:t>
      </w:r>
      <w:r>
        <w:rPr/>
        <w:t>с</w:t>
      </w:r>
      <w:r>
        <w:rPr>
          <w:spacing w:val="-12"/>
        </w:rPr>
        <w:t> </w:t>
      </w:r>
      <w:r>
        <w:rPr/>
        <w:t>реконструктивно- пластическим компонентом</w:t>
      </w:r>
    </w:p>
    <w:p>
      <w:pPr>
        <w:pStyle w:val="BodyText"/>
        <w:spacing w:line="249" w:lineRule="auto" w:before="83"/>
        <w:ind w:left="314" w:right="1911"/>
      </w:pPr>
      <w:r>
        <w:rPr/>
        <w:t>резекция</w:t>
      </w:r>
      <w:r>
        <w:rPr>
          <w:spacing w:val="-12"/>
        </w:rPr>
        <w:t> </w:t>
      </w:r>
      <w:r>
        <w:rPr/>
        <w:t>ротоглотки</w:t>
      </w:r>
      <w:r>
        <w:rPr>
          <w:spacing w:val="-12"/>
        </w:rPr>
        <w:t> </w:t>
      </w:r>
      <w:r>
        <w:rPr/>
        <w:t>комбинированная</w:t>
      </w:r>
      <w:r>
        <w:rPr>
          <w:spacing w:val="-12"/>
        </w:rPr>
        <w:t> </w:t>
      </w:r>
      <w:r>
        <w:rPr/>
        <w:t>с </w:t>
      </w:r>
      <w:r>
        <w:rPr>
          <w:spacing w:val="-2"/>
        </w:rPr>
        <w:t>реконструктивно-пластическим компонентом</w:t>
      </w:r>
    </w:p>
    <w:p>
      <w:pPr>
        <w:spacing w:after="0" w:line="249" w:lineRule="auto"/>
        <w:sectPr>
          <w:type w:val="continuous"/>
          <w:pgSz w:w="16850" w:h="11910" w:orient="landscape"/>
          <w:pgMar w:header="753" w:footer="0" w:top="1080" w:bottom="280" w:left="320" w:right="340"/>
          <w:cols w:num="5" w:equalWidth="0">
            <w:col w:w="3542" w:space="40"/>
            <w:col w:w="2134" w:space="39"/>
            <w:col w:w="3274" w:space="40"/>
            <w:col w:w="1366" w:space="39"/>
            <w:col w:w="5716"/>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spacing w:before="91"/>
        <w:ind w:left="3940" w:right="224"/>
        <w:jc w:val="center"/>
      </w:pPr>
      <w:r>
        <w:rPr/>
        <w:t>C32.8,</w:t>
      </w:r>
      <w:r>
        <w:rPr>
          <w:spacing w:val="-5"/>
        </w:rPr>
        <w:t> </w:t>
      </w:r>
      <w:r>
        <w:rPr/>
        <w:t>C32.9,</w:t>
      </w:r>
      <w:r>
        <w:rPr>
          <w:spacing w:val="-5"/>
        </w:rPr>
        <w:t> </w:t>
      </w:r>
      <w:r>
        <w:rPr>
          <w:spacing w:val="-4"/>
        </w:rPr>
        <w:t>C33,</w:t>
      </w:r>
    </w:p>
    <w:p>
      <w:pPr>
        <w:pStyle w:val="BodyText"/>
        <w:spacing w:line="249" w:lineRule="auto" w:before="10"/>
        <w:ind w:left="3755" w:right="38" w:firstLine="3"/>
        <w:jc w:val="center"/>
      </w:pPr>
      <w:r>
        <w:rPr/>
        <w:t>C43.0 - C43.9, C44.0 - C44.9,</w:t>
      </w:r>
      <w:r>
        <w:rPr>
          <w:spacing w:val="-13"/>
        </w:rPr>
        <w:t> </w:t>
      </w:r>
      <w:r>
        <w:rPr/>
        <w:t>C49.0,</w:t>
      </w:r>
      <w:r>
        <w:rPr>
          <w:spacing w:val="-12"/>
        </w:rPr>
        <w:t> </w:t>
      </w:r>
      <w:r>
        <w:rPr/>
        <w:t>C69,</w:t>
      </w:r>
      <w:r>
        <w:rPr>
          <w:spacing w:val="-13"/>
        </w:rPr>
        <w:t> </w:t>
      </w:r>
      <w:r>
        <w:rPr/>
        <w:t>C73</w:t>
      </w:r>
    </w:p>
    <w:p>
      <w:pPr>
        <w:pStyle w:val="BodyText"/>
        <w:spacing w:line="249" w:lineRule="auto" w:before="91"/>
        <w:ind w:left="3755" w:right="2368"/>
      </w:pPr>
      <w:r>
        <w:rPr/>
        <w:br w:type="column"/>
      </w:r>
      <w:r>
        <w:rPr/>
        <w:t>фарингэктомия</w:t>
      </w:r>
      <w:r>
        <w:rPr>
          <w:spacing w:val="-13"/>
        </w:rPr>
        <w:t> </w:t>
      </w:r>
      <w:r>
        <w:rPr/>
        <w:t>комбинированная</w:t>
      </w:r>
      <w:r>
        <w:rPr>
          <w:spacing w:val="-12"/>
        </w:rPr>
        <w:t> </w:t>
      </w:r>
      <w:r>
        <w:rPr/>
        <w:t>с </w:t>
      </w:r>
      <w:r>
        <w:rPr>
          <w:spacing w:val="-2"/>
        </w:rPr>
        <w:t>реконструктивно-пластическим компонентом</w:t>
      </w:r>
    </w:p>
    <w:p>
      <w:pPr>
        <w:pStyle w:val="BodyText"/>
        <w:spacing w:line="249" w:lineRule="auto" w:before="82"/>
        <w:ind w:left="3755" w:right="1814"/>
      </w:pPr>
      <w:r>
        <w:rPr/>
        <w:t>иссечение новообразования мягких тканей</w:t>
      </w:r>
      <w:r>
        <w:rPr>
          <w:spacing w:val="-13"/>
        </w:rPr>
        <w:t> </w:t>
      </w:r>
      <w:r>
        <w:rPr/>
        <w:t>с</w:t>
      </w:r>
      <w:r>
        <w:rPr>
          <w:spacing w:val="-12"/>
        </w:rPr>
        <w:t> </w:t>
      </w:r>
      <w:r>
        <w:rPr/>
        <w:t>реконструктивно-пластическим </w:t>
      </w:r>
      <w:r>
        <w:rPr>
          <w:spacing w:val="-2"/>
        </w:rPr>
        <w:t>компонентом</w:t>
      </w:r>
    </w:p>
    <w:p>
      <w:pPr>
        <w:pStyle w:val="BodyText"/>
        <w:spacing w:line="249" w:lineRule="auto" w:before="84"/>
        <w:ind w:left="3755" w:right="1920"/>
      </w:pPr>
      <w:r>
        <w:rPr/>
        <w:t>резекция</w:t>
      </w:r>
      <w:r>
        <w:rPr>
          <w:spacing w:val="-8"/>
        </w:rPr>
        <w:t> </w:t>
      </w:r>
      <w:r>
        <w:rPr/>
        <w:t>верхней</w:t>
      </w:r>
      <w:r>
        <w:rPr>
          <w:spacing w:val="-5"/>
        </w:rPr>
        <w:t> </w:t>
      </w:r>
      <w:r>
        <w:rPr/>
        <w:t>или</w:t>
      </w:r>
      <w:r>
        <w:rPr>
          <w:spacing w:val="-8"/>
        </w:rPr>
        <w:t> </w:t>
      </w:r>
      <w:r>
        <w:rPr/>
        <w:t>нижней</w:t>
      </w:r>
      <w:r>
        <w:rPr>
          <w:spacing w:val="-8"/>
        </w:rPr>
        <w:t> </w:t>
      </w:r>
      <w:r>
        <w:rPr/>
        <w:t>челюсти</w:t>
      </w:r>
      <w:r>
        <w:rPr>
          <w:spacing w:val="-8"/>
        </w:rPr>
        <w:t> </w:t>
      </w:r>
      <w:r>
        <w:rPr/>
        <w:t>с </w:t>
      </w:r>
      <w:r>
        <w:rPr>
          <w:spacing w:val="-2"/>
        </w:rPr>
        <w:t>реконструктивно-пластическим компонентом</w:t>
      </w:r>
    </w:p>
    <w:p>
      <w:pPr>
        <w:pStyle w:val="BodyText"/>
        <w:spacing w:before="11"/>
        <w:rPr>
          <w:sz w:val="27"/>
        </w:rPr>
      </w:pPr>
    </w:p>
    <w:p>
      <w:pPr>
        <w:pStyle w:val="BodyText"/>
        <w:spacing w:line="252" w:lineRule="auto"/>
        <w:ind w:left="3755" w:right="2368"/>
      </w:pPr>
      <w:r>
        <w:rPr/>
        <w:t>резекция</w:t>
      </w:r>
      <w:r>
        <w:rPr>
          <w:spacing w:val="-11"/>
        </w:rPr>
        <w:t> </w:t>
      </w:r>
      <w:r>
        <w:rPr/>
        <w:t>губы</w:t>
      </w:r>
      <w:r>
        <w:rPr>
          <w:spacing w:val="-11"/>
        </w:rPr>
        <w:t> </w:t>
      </w:r>
      <w:r>
        <w:rPr/>
        <w:t>с</w:t>
      </w:r>
      <w:r>
        <w:rPr>
          <w:spacing w:val="-9"/>
        </w:rPr>
        <w:t> </w:t>
      </w:r>
      <w:r>
        <w:rPr/>
        <w:t>реконструктивно- пластическим компонентом</w:t>
      </w:r>
    </w:p>
    <w:p>
      <w:pPr>
        <w:pStyle w:val="BodyText"/>
        <w:spacing w:line="249" w:lineRule="auto" w:before="77"/>
        <w:ind w:left="3755" w:right="1962"/>
      </w:pPr>
      <w:r>
        <w:rPr/>
        <w:t>резекция</w:t>
      </w:r>
      <w:r>
        <w:rPr>
          <w:spacing w:val="-12"/>
        </w:rPr>
        <w:t> </w:t>
      </w:r>
      <w:r>
        <w:rPr/>
        <w:t>черепно-лицевого</w:t>
      </w:r>
      <w:r>
        <w:rPr>
          <w:spacing w:val="-10"/>
        </w:rPr>
        <w:t> </w:t>
      </w:r>
      <w:r>
        <w:rPr/>
        <w:t>комплекса</w:t>
      </w:r>
      <w:r>
        <w:rPr>
          <w:spacing w:val="-11"/>
        </w:rPr>
        <w:t> </w:t>
      </w:r>
      <w:r>
        <w:rPr/>
        <w:t>с </w:t>
      </w:r>
      <w:r>
        <w:rPr>
          <w:spacing w:val="-2"/>
        </w:rPr>
        <w:t>реконструктивно-пластическим компонентом</w:t>
      </w:r>
    </w:p>
    <w:p>
      <w:pPr>
        <w:pStyle w:val="BodyText"/>
        <w:spacing w:line="249" w:lineRule="auto" w:before="84"/>
        <w:ind w:left="3755" w:right="2676"/>
      </w:pPr>
      <w:r>
        <w:rPr/>
        <w:t>паротидэктомия радикальная с </w:t>
      </w:r>
      <w:r>
        <w:rPr>
          <w:spacing w:val="-2"/>
        </w:rPr>
        <w:t>реконструктивно-пластическим компонентом</w:t>
      </w:r>
    </w:p>
    <w:p>
      <w:pPr>
        <w:pStyle w:val="BodyText"/>
        <w:spacing w:before="81"/>
        <w:ind w:left="3755"/>
      </w:pPr>
      <w:r>
        <w:rPr/>
        <w:t>резекция</w:t>
      </w:r>
      <w:r>
        <w:rPr>
          <w:spacing w:val="-10"/>
        </w:rPr>
        <w:t> </w:t>
      </w:r>
      <w:r>
        <w:rPr/>
        <w:t>твердого</w:t>
      </w:r>
      <w:r>
        <w:rPr>
          <w:spacing w:val="-6"/>
        </w:rPr>
        <w:t> </w:t>
      </w:r>
      <w:r>
        <w:rPr/>
        <w:t>неба</w:t>
      </w:r>
      <w:r>
        <w:rPr>
          <w:spacing w:val="-7"/>
        </w:rPr>
        <w:t> </w:t>
      </w:r>
      <w:r>
        <w:rPr>
          <w:spacing w:val="-10"/>
        </w:rPr>
        <w:t>с</w:t>
      </w:r>
    </w:p>
    <w:p>
      <w:pPr>
        <w:pStyle w:val="BodyText"/>
        <w:spacing w:line="249" w:lineRule="auto" w:before="10"/>
        <w:ind w:left="3755" w:right="1814"/>
      </w:pPr>
      <w:r>
        <w:rPr>
          <w:spacing w:val="-2"/>
        </w:rPr>
        <w:t>реконструктивно-пластическим компонентом</w:t>
      </w:r>
    </w:p>
    <w:p>
      <w:pPr>
        <w:pStyle w:val="BodyText"/>
        <w:spacing w:line="249" w:lineRule="auto" w:before="82"/>
        <w:ind w:left="3755" w:right="1920"/>
      </w:pPr>
      <w:r>
        <w:rPr/>
        <w:t>резекция</w:t>
      </w:r>
      <w:r>
        <w:rPr>
          <w:spacing w:val="-10"/>
        </w:rPr>
        <w:t> </w:t>
      </w:r>
      <w:r>
        <w:rPr/>
        <w:t>глотки</w:t>
      </w:r>
      <w:r>
        <w:rPr>
          <w:spacing w:val="-10"/>
        </w:rPr>
        <w:t> </w:t>
      </w:r>
      <w:r>
        <w:rPr/>
        <w:t>с</w:t>
      </w:r>
      <w:r>
        <w:rPr>
          <w:spacing w:val="-10"/>
        </w:rPr>
        <w:t> </w:t>
      </w:r>
      <w:r>
        <w:rPr/>
        <w:t>реконструктивно- пластическим компонентом</w:t>
      </w:r>
    </w:p>
    <w:p>
      <w:pPr>
        <w:pStyle w:val="BodyText"/>
        <w:spacing w:before="83"/>
        <w:ind w:left="3755"/>
      </w:pPr>
      <w:r>
        <w:rPr>
          <w:w w:val="95"/>
        </w:rPr>
        <w:t>ларингофарингэктомия</w:t>
      </w:r>
      <w:r>
        <w:rPr>
          <w:spacing w:val="72"/>
        </w:rPr>
        <w:t> </w:t>
      </w:r>
      <w:r>
        <w:rPr>
          <w:spacing w:val="-10"/>
        </w:rPr>
        <w:t>с</w:t>
      </w:r>
    </w:p>
    <w:p>
      <w:pPr>
        <w:pStyle w:val="BodyText"/>
        <w:spacing w:line="249" w:lineRule="auto" w:before="10"/>
        <w:ind w:left="3755" w:right="2368"/>
      </w:pPr>
      <w:r>
        <w:rPr/>
        <w:t>реконструкцией</w:t>
      </w:r>
      <w:r>
        <w:rPr>
          <w:spacing w:val="-13"/>
        </w:rPr>
        <w:t> </w:t>
      </w:r>
      <w:r>
        <w:rPr/>
        <w:t>перемещенным </w:t>
      </w:r>
      <w:r>
        <w:rPr>
          <w:spacing w:val="-2"/>
        </w:rPr>
        <w:t>лоскутом</w:t>
      </w:r>
    </w:p>
    <w:p>
      <w:pPr>
        <w:pStyle w:val="BodyText"/>
        <w:spacing w:before="81"/>
        <w:ind w:left="3755"/>
      </w:pPr>
      <w:r>
        <w:rPr/>
        <w:t>резекция</w:t>
      </w:r>
      <w:r>
        <w:rPr>
          <w:spacing w:val="-12"/>
        </w:rPr>
        <w:t> </w:t>
      </w:r>
      <w:r>
        <w:rPr/>
        <w:t>ротоглотки</w:t>
      </w:r>
      <w:r>
        <w:rPr>
          <w:spacing w:val="-11"/>
        </w:rPr>
        <w:t> </w:t>
      </w:r>
      <w:r>
        <w:rPr/>
        <w:t>комбинированная</w:t>
      </w:r>
      <w:r>
        <w:rPr>
          <w:spacing w:val="-12"/>
        </w:rPr>
        <w:t> </w:t>
      </w:r>
      <w:r>
        <w:rPr>
          <w:spacing w:val="-10"/>
        </w:rPr>
        <w:t>с</w:t>
      </w:r>
    </w:p>
    <w:p>
      <w:pPr>
        <w:spacing w:after="0"/>
        <w:sectPr>
          <w:type w:val="continuous"/>
          <w:pgSz w:w="16850" w:h="11910" w:orient="landscape"/>
          <w:pgMar w:header="753" w:footer="0" w:top="1080" w:bottom="280" w:left="320" w:right="340"/>
          <w:cols w:num="2" w:equalWidth="0">
            <w:col w:w="5729" w:space="1305"/>
            <w:col w:w="9156"/>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pStyle w:val="BodyText"/>
        <w:spacing w:line="252" w:lineRule="auto" w:before="91"/>
        <w:ind w:left="10789" w:right="2429"/>
      </w:pPr>
      <w:r>
        <w:rPr>
          <w:spacing w:val="-2"/>
        </w:rPr>
        <w:t>реконструктивно-пластическим компонентом</w:t>
      </w:r>
    </w:p>
    <w:p>
      <w:pPr>
        <w:pStyle w:val="BodyText"/>
        <w:spacing w:before="76"/>
        <w:ind w:left="10789"/>
      </w:pPr>
      <w:r>
        <w:rPr/>
        <w:t>резекция</w:t>
      </w:r>
      <w:r>
        <w:rPr>
          <w:spacing w:val="-7"/>
        </w:rPr>
        <w:t> </w:t>
      </w:r>
      <w:r>
        <w:rPr/>
        <w:t>дна</w:t>
      </w:r>
      <w:r>
        <w:rPr>
          <w:spacing w:val="-4"/>
        </w:rPr>
        <w:t> </w:t>
      </w:r>
      <w:r>
        <w:rPr/>
        <w:t>полости</w:t>
      </w:r>
      <w:r>
        <w:rPr>
          <w:spacing w:val="-7"/>
        </w:rPr>
        <w:t> </w:t>
      </w:r>
      <w:r>
        <w:rPr>
          <w:spacing w:val="-5"/>
        </w:rPr>
        <w:t>рта</w:t>
      </w:r>
    </w:p>
    <w:p>
      <w:pPr>
        <w:pStyle w:val="BodyText"/>
        <w:spacing w:line="249" w:lineRule="auto" w:before="10"/>
        <w:ind w:left="10789" w:right="1333"/>
      </w:pPr>
      <w:r>
        <w:rPr/>
        <w:t>комбинированная</w:t>
      </w:r>
      <w:r>
        <w:rPr>
          <w:spacing w:val="-13"/>
        </w:rPr>
        <w:t> </w:t>
      </w:r>
      <w:r>
        <w:rPr/>
        <w:t>с</w:t>
      </w:r>
      <w:r>
        <w:rPr>
          <w:spacing w:val="-12"/>
        </w:rPr>
        <w:t> </w:t>
      </w:r>
      <w:r>
        <w:rPr/>
        <w:t>микрохирургической </w:t>
      </w:r>
      <w:r>
        <w:rPr>
          <w:spacing w:val="-2"/>
        </w:rPr>
        <w:t>пластикой</w:t>
      </w:r>
    </w:p>
    <w:p>
      <w:pPr>
        <w:pStyle w:val="BodyText"/>
        <w:spacing w:line="249" w:lineRule="auto" w:before="84"/>
        <w:ind w:left="10789" w:right="2594"/>
        <w:jc w:val="both"/>
      </w:pPr>
      <w:r>
        <w:rPr/>
        <w:t>ларингофарингоэзофагэктомия</w:t>
      </w:r>
      <w:r>
        <w:rPr>
          <w:spacing w:val="-13"/>
        </w:rPr>
        <w:t> </w:t>
      </w:r>
      <w:r>
        <w:rPr/>
        <w:t>с реконструкцией</w:t>
      </w:r>
      <w:r>
        <w:rPr>
          <w:spacing w:val="-1"/>
        </w:rPr>
        <w:t> </w:t>
      </w:r>
      <w:r>
        <w:rPr/>
        <w:t>висцеральными </w:t>
      </w:r>
      <w:r>
        <w:rPr>
          <w:spacing w:val="-2"/>
        </w:rPr>
        <w:t>лоскутами</w:t>
      </w:r>
    </w:p>
    <w:p>
      <w:pPr>
        <w:pStyle w:val="BodyText"/>
        <w:spacing w:line="249" w:lineRule="auto" w:before="81"/>
        <w:ind w:left="10789" w:right="2650"/>
        <w:jc w:val="both"/>
      </w:pPr>
      <w:r>
        <w:rPr/>
        <w:t>резекция твердого неба с </w:t>
      </w:r>
      <w:r>
        <w:rPr>
          <w:w w:val="95"/>
        </w:rPr>
        <w:t>микрохирургической</w:t>
      </w:r>
      <w:r>
        <w:rPr>
          <w:spacing w:val="69"/>
        </w:rPr>
        <w:t> </w:t>
      </w:r>
      <w:r>
        <w:rPr>
          <w:spacing w:val="-2"/>
        </w:rPr>
        <w:t>пластикой</w:t>
      </w:r>
    </w:p>
    <w:p>
      <w:pPr>
        <w:pStyle w:val="BodyText"/>
        <w:spacing w:line="252" w:lineRule="auto" w:before="81"/>
        <w:ind w:left="10789" w:right="1333"/>
      </w:pPr>
      <w:r>
        <w:rPr/>
        <w:t>резекция</w:t>
      </w:r>
      <w:r>
        <w:rPr>
          <w:spacing w:val="-11"/>
        </w:rPr>
        <w:t> </w:t>
      </w:r>
      <w:r>
        <w:rPr/>
        <w:t>гортани</w:t>
      </w:r>
      <w:r>
        <w:rPr>
          <w:spacing w:val="-11"/>
        </w:rPr>
        <w:t> </w:t>
      </w:r>
      <w:r>
        <w:rPr/>
        <w:t>с</w:t>
      </w:r>
      <w:r>
        <w:rPr>
          <w:spacing w:val="-10"/>
        </w:rPr>
        <w:t> </w:t>
      </w:r>
      <w:r>
        <w:rPr/>
        <w:t>реконструкцией посредством имплантата или</w:t>
      </w:r>
    </w:p>
    <w:p>
      <w:pPr>
        <w:pStyle w:val="BodyText"/>
        <w:spacing w:line="227" w:lineRule="exact"/>
        <w:ind w:left="10789"/>
      </w:pPr>
      <w:r>
        <w:rPr>
          <w:w w:val="95"/>
        </w:rPr>
        <w:t>биоинженерной</w:t>
      </w:r>
      <w:r>
        <w:rPr>
          <w:spacing w:val="52"/>
        </w:rPr>
        <w:t> </w:t>
      </w:r>
      <w:r>
        <w:rPr>
          <w:spacing w:val="-2"/>
        </w:rPr>
        <w:t>реконструкцией</w:t>
      </w:r>
    </w:p>
    <w:p>
      <w:pPr>
        <w:pStyle w:val="BodyText"/>
        <w:spacing w:before="92"/>
        <w:ind w:left="10789"/>
      </w:pPr>
      <w:r>
        <w:rPr>
          <w:w w:val="95"/>
        </w:rPr>
        <w:t>ларингофарингэктомия</w:t>
      </w:r>
      <w:r>
        <w:rPr>
          <w:spacing w:val="72"/>
        </w:rPr>
        <w:t> </w:t>
      </w:r>
      <w:r>
        <w:rPr>
          <w:spacing w:val="-10"/>
        </w:rPr>
        <w:t>с</w:t>
      </w:r>
    </w:p>
    <w:p>
      <w:pPr>
        <w:pStyle w:val="BodyText"/>
        <w:spacing w:before="10"/>
        <w:ind w:left="10789"/>
      </w:pPr>
      <w:r>
        <w:rPr>
          <w:w w:val="95"/>
        </w:rPr>
        <w:t>биоинженерной</w:t>
      </w:r>
      <w:r>
        <w:rPr>
          <w:spacing w:val="52"/>
        </w:rPr>
        <w:t> </w:t>
      </w:r>
      <w:r>
        <w:rPr>
          <w:spacing w:val="-2"/>
        </w:rPr>
        <w:t>реконструкцией</w:t>
      </w:r>
    </w:p>
    <w:p>
      <w:pPr>
        <w:pStyle w:val="BodyText"/>
        <w:spacing w:before="89"/>
        <w:ind w:left="10789"/>
      </w:pPr>
      <w:r>
        <w:rPr>
          <w:w w:val="95"/>
        </w:rPr>
        <w:t>ларингофарингэктомия</w:t>
      </w:r>
      <w:r>
        <w:rPr>
          <w:spacing w:val="72"/>
        </w:rPr>
        <w:t> </w:t>
      </w:r>
      <w:r>
        <w:rPr>
          <w:spacing w:val="-10"/>
        </w:rPr>
        <w:t>с</w:t>
      </w:r>
    </w:p>
    <w:p>
      <w:pPr>
        <w:pStyle w:val="BodyText"/>
        <w:spacing w:before="10"/>
        <w:ind w:left="10789"/>
      </w:pPr>
      <w:r>
        <w:rPr>
          <w:w w:val="95"/>
        </w:rPr>
        <w:t>микрососудистой</w:t>
      </w:r>
      <w:r>
        <w:rPr>
          <w:spacing w:val="59"/>
        </w:rPr>
        <w:t> </w:t>
      </w:r>
      <w:r>
        <w:rPr>
          <w:spacing w:val="-2"/>
        </w:rPr>
        <w:t>реконструкцией</w:t>
      </w:r>
    </w:p>
    <w:p>
      <w:pPr>
        <w:pStyle w:val="BodyText"/>
        <w:spacing w:line="249" w:lineRule="auto" w:before="89"/>
        <w:ind w:left="10789" w:right="1333"/>
      </w:pPr>
      <w:r>
        <w:rPr/>
        <w:t>резекция нижней челюсти с микрохирургической</w:t>
      </w:r>
      <w:r>
        <w:rPr>
          <w:spacing w:val="-13"/>
        </w:rPr>
        <w:t> </w:t>
      </w:r>
      <w:r>
        <w:rPr/>
        <w:t>пластикой</w:t>
      </w:r>
    </w:p>
    <w:p>
      <w:pPr>
        <w:pStyle w:val="BodyText"/>
        <w:spacing w:line="252" w:lineRule="auto" w:before="84"/>
        <w:ind w:left="10789" w:right="1333"/>
      </w:pPr>
      <w:r>
        <w:rPr/>
        <w:t>резекция</w:t>
      </w:r>
      <w:r>
        <w:rPr>
          <w:spacing w:val="-12"/>
        </w:rPr>
        <w:t> </w:t>
      </w:r>
      <w:r>
        <w:rPr/>
        <w:t>ротоглотки</w:t>
      </w:r>
      <w:r>
        <w:rPr>
          <w:spacing w:val="-12"/>
        </w:rPr>
        <w:t> </w:t>
      </w:r>
      <w:r>
        <w:rPr/>
        <w:t>комбинированная</w:t>
      </w:r>
      <w:r>
        <w:rPr>
          <w:spacing w:val="-12"/>
        </w:rPr>
        <w:t> </w:t>
      </w:r>
      <w:r>
        <w:rPr/>
        <w:t>с микрохирургической реконструкцией</w:t>
      </w:r>
    </w:p>
    <w:p>
      <w:pPr>
        <w:pStyle w:val="BodyText"/>
        <w:spacing w:line="249" w:lineRule="auto" w:before="76"/>
        <w:ind w:left="10789" w:right="1333"/>
      </w:pPr>
      <w:r>
        <w:rPr/>
        <w:t>тиреоидэктомия</w:t>
      </w:r>
      <w:r>
        <w:rPr>
          <w:spacing w:val="-13"/>
        </w:rPr>
        <w:t> </w:t>
      </w:r>
      <w:r>
        <w:rPr/>
        <w:t>с</w:t>
      </w:r>
      <w:r>
        <w:rPr>
          <w:spacing w:val="-12"/>
        </w:rPr>
        <w:t> </w:t>
      </w:r>
      <w:r>
        <w:rPr/>
        <w:t>микрохирургической </w:t>
      </w:r>
      <w:r>
        <w:rPr>
          <w:spacing w:val="-2"/>
        </w:rPr>
        <w:t>пластикой</w:t>
      </w:r>
    </w:p>
    <w:p>
      <w:pPr>
        <w:pStyle w:val="BodyText"/>
        <w:spacing w:line="249" w:lineRule="auto" w:before="81"/>
        <w:ind w:left="10789" w:right="1333"/>
      </w:pPr>
      <w:r>
        <w:rPr/>
        <w:t>резекция верхней челюсти с микрохирургической</w:t>
      </w:r>
      <w:r>
        <w:rPr>
          <w:spacing w:val="-13"/>
        </w:rPr>
        <w:t> </w:t>
      </w:r>
      <w:r>
        <w:rPr/>
        <w:t>пластикой</w:t>
      </w:r>
    </w:p>
    <w:p>
      <w:pPr>
        <w:pStyle w:val="BodyText"/>
        <w:spacing w:before="83"/>
        <w:ind w:left="10789"/>
      </w:pPr>
      <w:r>
        <w:rPr>
          <w:spacing w:val="-2"/>
        </w:rPr>
        <w:t>лимфаденэктомия</w:t>
      </w:r>
      <w:r>
        <w:rPr>
          <w:spacing w:val="7"/>
        </w:rPr>
        <w:t> </w:t>
      </w:r>
      <w:r>
        <w:rPr>
          <w:spacing w:val="-2"/>
        </w:rPr>
        <w:t>шейная</w:t>
      </w:r>
      <w:r>
        <w:rPr>
          <w:spacing w:val="7"/>
        </w:rPr>
        <w:t> </w:t>
      </w:r>
      <w:r>
        <w:rPr>
          <w:spacing w:val="-2"/>
        </w:rPr>
        <w:t>расширенная</w:t>
      </w:r>
    </w:p>
    <w:p>
      <w:pPr>
        <w:spacing w:after="0"/>
        <w:sectPr>
          <w:pgSz w:w="16850" w:h="11910" w:orient="landscape"/>
          <w:pgMar w:header="753" w:footer="0" w:top="1060" w:bottom="280" w:left="320" w:right="340"/>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pStyle w:val="BodyText"/>
        <w:spacing w:before="91"/>
        <w:ind w:left="10789"/>
      </w:pPr>
      <w:r>
        <w:rPr/>
        <w:t>с</w:t>
      </w:r>
      <w:r>
        <w:rPr>
          <w:spacing w:val="-1"/>
        </w:rPr>
        <w:t> </w:t>
      </w:r>
      <w:r>
        <w:rPr>
          <w:spacing w:val="-2"/>
        </w:rPr>
        <w:t>ангиопластикой</w:t>
      </w:r>
    </w:p>
    <w:p>
      <w:pPr>
        <w:pStyle w:val="BodyText"/>
        <w:spacing w:line="249" w:lineRule="auto" w:before="89"/>
        <w:ind w:left="10789" w:right="1333"/>
      </w:pPr>
      <w:r>
        <w:rPr/>
        <w:t>резекция</w:t>
      </w:r>
      <w:r>
        <w:rPr>
          <w:spacing w:val="-13"/>
        </w:rPr>
        <w:t> </w:t>
      </w:r>
      <w:r>
        <w:rPr/>
        <w:t>черепно-глазнично-лицевого комплекса с микрохирургической</w:t>
      </w:r>
    </w:p>
    <w:p>
      <w:pPr>
        <w:pStyle w:val="BodyText"/>
        <w:spacing w:before="2"/>
        <w:ind w:left="10789"/>
      </w:pPr>
      <w:r>
        <w:rPr>
          <w:spacing w:val="-2"/>
        </w:rPr>
        <w:t>пластикой</w:t>
      </w:r>
    </w:p>
    <w:p>
      <w:pPr>
        <w:pStyle w:val="BodyText"/>
        <w:spacing w:line="249" w:lineRule="auto" w:before="92"/>
        <w:ind w:left="10789" w:right="1871"/>
      </w:pPr>
      <w:r>
        <w:rPr/>
        <w:t>иссечение новообразования мягких тканей</w:t>
      </w:r>
      <w:r>
        <w:rPr>
          <w:spacing w:val="-12"/>
        </w:rPr>
        <w:t> </w:t>
      </w:r>
      <w:r>
        <w:rPr/>
        <w:t>с</w:t>
      </w:r>
      <w:r>
        <w:rPr>
          <w:spacing w:val="-11"/>
        </w:rPr>
        <w:t> </w:t>
      </w:r>
      <w:r>
        <w:rPr/>
        <w:t>микрохирургической</w:t>
      </w:r>
      <w:r>
        <w:rPr>
          <w:spacing w:val="-12"/>
        </w:rPr>
        <w:t> </w:t>
      </w:r>
      <w:r>
        <w:rPr/>
        <w:t>пластикой</w:t>
      </w:r>
    </w:p>
    <w:p>
      <w:pPr>
        <w:pStyle w:val="BodyText"/>
        <w:spacing w:line="249" w:lineRule="auto" w:before="80"/>
        <w:ind w:left="10789" w:right="1333"/>
      </w:pPr>
      <w:r>
        <w:rPr/>
        <w:t>резекция</w:t>
      </w:r>
      <w:r>
        <w:rPr>
          <w:spacing w:val="-12"/>
        </w:rPr>
        <w:t> </w:t>
      </w:r>
      <w:r>
        <w:rPr/>
        <w:t>черепно-лицевого</w:t>
      </w:r>
      <w:r>
        <w:rPr>
          <w:spacing w:val="-10"/>
        </w:rPr>
        <w:t> </w:t>
      </w:r>
      <w:r>
        <w:rPr/>
        <w:t>комплекса</w:t>
      </w:r>
      <w:r>
        <w:rPr>
          <w:spacing w:val="-11"/>
        </w:rPr>
        <w:t> </w:t>
      </w:r>
      <w:r>
        <w:rPr/>
        <w:t>с микрохирургической пластикой</w:t>
      </w:r>
    </w:p>
    <w:p>
      <w:pPr>
        <w:pStyle w:val="BodyText"/>
        <w:spacing w:before="81"/>
        <w:ind w:left="10789"/>
      </w:pPr>
      <w:r>
        <w:rPr/>
        <w:t>удаление</w:t>
      </w:r>
      <w:r>
        <w:rPr>
          <w:spacing w:val="-10"/>
        </w:rPr>
        <w:t> </w:t>
      </w:r>
      <w:r>
        <w:rPr/>
        <w:t>внеорганной</w:t>
      </w:r>
      <w:r>
        <w:rPr>
          <w:spacing w:val="-10"/>
        </w:rPr>
        <w:t> </w:t>
      </w:r>
      <w:r>
        <w:rPr/>
        <w:t>опухоли</w:t>
      </w:r>
      <w:r>
        <w:rPr>
          <w:spacing w:val="-10"/>
        </w:rPr>
        <w:t> с</w:t>
      </w:r>
    </w:p>
    <w:p>
      <w:pPr>
        <w:pStyle w:val="BodyText"/>
        <w:spacing w:line="249" w:lineRule="auto" w:before="10"/>
        <w:ind w:left="10789" w:right="1871"/>
      </w:pPr>
      <w:r>
        <w:rPr/>
        <w:t>комбинированной</w:t>
      </w:r>
      <w:r>
        <w:rPr>
          <w:spacing w:val="-13"/>
        </w:rPr>
        <w:t> </w:t>
      </w:r>
      <w:r>
        <w:rPr/>
        <w:t>резекцией</w:t>
      </w:r>
      <w:r>
        <w:rPr>
          <w:spacing w:val="-12"/>
        </w:rPr>
        <w:t> </w:t>
      </w:r>
      <w:r>
        <w:rPr/>
        <w:t>соседних </w:t>
      </w:r>
      <w:r>
        <w:rPr>
          <w:spacing w:val="-2"/>
        </w:rPr>
        <w:t>органов</w:t>
      </w:r>
    </w:p>
    <w:p>
      <w:pPr>
        <w:pStyle w:val="BodyText"/>
        <w:spacing w:line="249" w:lineRule="auto" w:before="2"/>
        <w:ind w:left="10789" w:right="1333"/>
      </w:pPr>
      <w:r>
        <w:rPr/>
        <w:t>удаление</w:t>
      </w:r>
      <w:r>
        <w:rPr>
          <w:spacing w:val="-11"/>
        </w:rPr>
        <w:t> </w:t>
      </w:r>
      <w:r>
        <w:rPr/>
        <w:t>внеорганной</w:t>
      </w:r>
      <w:r>
        <w:rPr>
          <w:spacing w:val="-12"/>
        </w:rPr>
        <w:t> </w:t>
      </w:r>
      <w:r>
        <w:rPr/>
        <w:t>опухоли</w:t>
      </w:r>
      <w:r>
        <w:rPr>
          <w:spacing w:val="-12"/>
        </w:rPr>
        <w:t> </w:t>
      </w:r>
      <w:r>
        <w:rPr/>
        <w:t>с </w:t>
      </w:r>
      <w:r>
        <w:rPr>
          <w:spacing w:val="-2"/>
        </w:rPr>
        <w:t>ангиопластикой</w:t>
      </w:r>
    </w:p>
    <w:p>
      <w:pPr>
        <w:pStyle w:val="BodyText"/>
        <w:spacing w:line="249" w:lineRule="auto" w:before="84"/>
        <w:ind w:left="10789" w:right="2429"/>
      </w:pPr>
      <w:r>
        <w:rPr/>
        <w:t>удаление</w:t>
      </w:r>
      <w:r>
        <w:rPr>
          <w:spacing w:val="-11"/>
        </w:rPr>
        <w:t> </w:t>
      </w:r>
      <w:r>
        <w:rPr/>
        <w:t>внеорганной</w:t>
      </w:r>
      <w:r>
        <w:rPr>
          <w:spacing w:val="-12"/>
        </w:rPr>
        <w:t> </w:t>
      </w:r>
      <w:r>
        <w:rPr/>
        <w:t>опухоли</w:t>
      </w:r>
      <w:r>
        <w:rPr>
          <w:spacing w:val="-12"/>
        </w:rPr>
        <w:t> </w:t>
      </w:r>
      <w:r>
        <w:rPr/>
        <w:t>с пластикой нервов</w:t>
      </w:r>
    </w:p>
    <w:p>
      <w:pPr>
        <w:pStyle w:val="BodyText"/>
        <w:spacing w:line="249" w:lineRule="auto" w:before="80"/>
        <w:ind w:left="10789" w:right="2596"/>
      </w:pPr>
      <w:r>
        <w:rPr/>
        <w:t>резекция</w:t>
      </w:r>
      <w:r>
        <w:rPr>
          <w:spacing w:val="-12"/>
        </w:rPr>
        <w:t> </w:t>
      </w:r>
      <w:r>
        <w:rPr/>
        <w:t>грушевидного</w:t>
      </w:r>
      <w:r>
        <w:rPr>
          <w:spacing w:val="-10"/>
        </w:rPr>
        <w:t> </w:t>
      </w:r>
      <w:r>
        <w:rPr/>
        <w:t>синуса</w:t>
      </w:r>
      <w:r>
        <w:rPr>
          <w:spacing w:val="-11"/>
        </w:rPr>
        <w:t> </w:t>
      </w:r>
      <w:r>
        <w:rPr/>
        <w:t>с </w:t>
      </w:r>
      <w:r>
        <w:rPr>
          <w:spacing w:val="-2"/>
        </w:rPr>
        <w:t>реконструктивно-пластическим компонентом</w:t>
      </w:r>
    </w:p>
    <w:p>
      <w:pPr>
        <w:pStyle w:val="BodyText"/>
        <w:spacing w:line="249" w:lineRule="auto" w:before="82"/>
        <w:ind w:left="10789" w:right="1333"/>
      </w:pPr>
      <w:r>
        <w:rPr/>
        <w:t>фарингэктомия</w:t>
      </w:r>
      <w:r>
        <w:rPr>
          <w:spacing w:val="-13"/>
        </w:rPr>
        <w:t> </w:t>
      </w:r>
      <w:r>
        <w:rPr/>
        <w:t>комбинированная</w:t>
      </w:r>
      <w:r>
        <w:rPr>
          <w:spacing w:val="-12"/>
        </w:rPr>
        <w:t> </w:t>
      </w:r>
      <w:r>
        <w:rPr/>
        <w:t>с микрососудистой реконструкцией</w:t>
      </w:r>
    </w:p>
    <w:p>
      <w:pPr>
        <w:pStyle w:val="BodyText"/>
        <w:spacing w:line="249" w:lineRule="auto" w:before="84"/>
        <w:ind w:left="10789" w:right="1333"/>
      </w:pPr>
      <w:r>
        <w:rPr/>
        <w:t>резекция</w:t>
      </w:r>
      <w:r>
        <w:rPr>
          <w:spacing w:val="-12"/>
        </w:rPr>
        <w:t> </w:t>
      </w:r>
      <w:r>
        <w:rPr/>
        <w:t>глотки</w:t>
      </w:r>
      <w:r>
        <w:rPr>
          <w:spacing w:val="-12"/>
        </w:rPr>
        <w:t> </w:t>
      </w:r>
      <w:r>
        <w:rPr/>
        <w:t>с</w:t>
      </w:r>
      <w:r>
        <w:rPr>
          <w:spacing w:val="-11"/>
        </w:rPr>
        <w:t> </w:t>
      </w:r>
      <w:r>
        <w:rPr/>
        <w:t>микрососудистой </w:t>
      </w:r>
      <w:r>
        <w:rPr>
          <w:spacing w:val="-2"/>
        </w:rPr>
        <w:t>реконструкцией</w:t>
      </w:r>
    </w:p>
    <w:p>
      <w:pPr>
        <w:pStyle w:val="BodyText"/>
        <w:spacing w:line="249" w:lineRule="auto" w:before="81"/>
        <w:ind w:left="10789" w:right="2429"/>
      </w:pPr>
      <w:r>
        <w:rPr/>
        <w:t>пластика</w:t>
      </w:r>
      <w:r>
        <w:rPr>
          <w:spacing w:val="-13"/>
        </w:rPr>
        <w:t> </w:t>
      </w:r>
      <w:r>
        <w:rPr/>
        <w:t>трахеи</w:t>
      </w:r>
      <w:r>
        <w:rPr>
          <w:spacing w:val="-12"/>
        </w:rPr>
        <w:t> </w:t>
      </w:r>
      <w:r>
        <w:rPr/>
        <w:t>биоинженерным </w:t>
      </w:r>
      <w:r>
        <w:rPr>
          <w:spacing w:val="-2"/>
        </w:rPr>
        <w:t>лоскутом</w:t>
      </w:r>
    </w:p>
    <w:p>
      <w:pPr>
        <w:pStyle w:val="BodyText"/>
        <w:spacing w:line="249" w:lineRule="auto" w:before="81"/>
        <w:ind w:left="10789" w:right="1956"/>
      </w:pPr>
      <w:r>
        <w:rPr/>
        <w:t>реконструкция</w:t>
      </w:r>
      <w:r>
        <w:rPr>
          <w:spacing w:val="-10"/>
        </w:rPr>
        <w:t> </w:t>
      </w:r>
      <w:r>
        <w:rPr/>
        <w:t>и</w:t>
      </w:r>
      <w:r>
        <w:rPr>
          <w:spacing w:val="-12"/>
        </w:rPr>
        <w:t> </w:t>
      </w:r>
      <w:r>
        <w:rPr/>
        <w:t>пластика</w:t>
      </w:r>
      <w:r>
        <w:rPr>
          <w:spacing w:val="-11"/>
        </w:rPr>
        <w:t> </w:t>
      </w:r>
      <w:r>
        <w:rPr/>
        <w:t>трахеостомы и фарингостомы с отсроченным</w:t>
      </w:r>
    </w:p>
    <w:p>
      <w:pPr>
        <w:pStyle w:val="BodyText"/>
        <w:spacing w:before="1"/>
        <w:ind w:left="10789"/>
      </w:pPr>
      <w:r>
        <w:rPr>
          <w:w w:val="95"/>
        </w:rPr>
        <w:t>трахеопищеводным</w:t>
      </w:r>
      <w:r>
        <w:rPr>
          <w:spacing w:val="58"/>
        </w:rPr>
        <w:t> </w:t>
      </w:r>
      <w:r>
        <w:rPr>
          <w:w w:val="95"/>
        </w:rPr>
        <w:t>шунтированием</w:t>
      </w:r>
      <w:r>
        <w:rPr>
          <w:spacing w:val="58"/>
        </w:rPr>
        <w:t> </w:t>
      </w:r>
      <w:r>
        <w:rPr>
          <w:spacing w:val="-10"/>
          <w:w w:val="95"/>
        </w:rPr>
        <w:t>и</w:t>
      </w:r>
    </w:p>
    <w:p>
      <w:pPr>
        <w:spacing w:after="0"/>
        <w:sectPr>
          <w:pgSz w:w="16850" w:h="11910" w:orient="landscape"/>
          <w:pgMar w:header="753" w:footer="0" w:top="1060" w:bottom="280" w:left="320" w:right="340"/>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pStyle w:val="BodyText"/>
        <w:spacing w:before="91"/>
        <w:ind w:left="10789"/>
      </w:pPr>
      <w:r>
        <w:rPr/>
        <w:t>голосовым</w:t>
      </w:r>
      <w:r>
        <w:rPr>
          <w:spacing w:val="-11"/>
        </w:rPr>
        <w:t> </w:t>
      </w:r>
      <w:r>
        <w:rPr>
          <w:spacing w:val="-2"/>
        </w:rPr>
        <w:t>протезированием</w:t>
      </w:r>
    </w:p>
    <w:p>
      <w:pPr>
        <w:pStyle w:val="BodyText"/>
        <w:spacing w:line="249" w:lineRule="auto" w:before="89"/>
        <w:ind w:left="10789" w:right="2087"/>
      </w:pPr>
      <w:r>
        <w:rPr/>
        <w:t>расширенная</w:t>
      </w:r>
      <w:r>
        <w:rPr>
          <w:spacing w:val="-13"/>
        </w:rPr>
        <w:t> </w:t>
      </w:r>
      <w:r>
        <w:rPr/>
        <w:t>ларингофарингэктомия</w:t>
      </w:r>
      <w:r>
        <w:rPr>
          <w:spacing w:val="-12"/>
        </w:rPr>
        <w:t> </w:t>
      </w:r>
      <w:r>
        <w:rPr/>
        <w:t>с </w:t>
      </w:r>
      <w:r>
        <w:rPr>
          <w:spacing w:val="-2"/>
        </w:rPr>
        <w:t>реконструктивно-пластическим </w:t>
      </w:r>
      <w:r>
        <w:rPr/>
        <w:t>компонентом и одномоментным</w:t>
      </w:r>
    </w:p>
    <w:p>
      <w:pPr>
        <w:pStyle w:val="BodyText"/>
        <w:spacing w:line="249" w:lineRule="auto" w:before="3"/>
        <w:ind w:left="10789" w:right="1333"/>
      </w:pPr>
      <w:r>
        <w:rPr/>
        <w:t>трахеопищеводным</w:t>
      </w:r>
      <w:r>
        <w:rPr>
          <w:spacing w:val="-13"/>
        </w:rPr>
        <w:t> </w:t>
      </w:r>
      <w:r>
        <w:rPr/>
        <w:t>шунтированием</w:t>
      </w:r>
      <w:r>
        <w:rPr>
          <w:spacing w:val="-12"/>
        </w:rPr>
        <w:t> </w:t>
      </w:r>
      <w:r>
        <w:rPr/>
        <w:t>и голосовым протезированием</w:t>
      </w:r>
    </w:p>
    <w:p>
      <w:pPr>
        <w:pStyle w:val="BodyText"/>
        <w:spacing w:line="249" w:lineRule="auto" w:before="83"/>
        <w:ind w:left="10789" w:right="2429"/>
      </w:pPr>
      <w:r>
        <w:rPr/>
        <w:t>ларингэктомия</w:t>
      </w:r>
      <w:r>
        <w:rPr>
          <w:spacing w:val="-13"/>
        </w:rPr>
        <w:t> </w:t>
      </w:r>
      <w:r>
        <w:rPr/>
        <w:t>с</w:t>
      </w:r>
      <w:r>
        <w:rPr>
          <w:spacing w:val="-12"/>
        </w:rPr>
        <w:t> </w:t>
      </w:r>
      <w:r>
        <w:rPr/>
        <w:t>пластическим оформлением трахеостомы</w:t>
      </w:r>
    </w:p>
    <w:p>
      <w:pPr>
        <w:pStyle w:val="BodyText"/>
        <w:spacing w:line="249" w:lineRule="auto" w:before="81"/>
        <w:ind w:left="10789" w:right="2429"/>
      </w:pPr>
      <w:r>
        <w:rPr/>
        <w:t>отсроченная</w:t>
      </w:r>
      <w:r>
        <w:rPr>
          <w:spacing w:val="-13"/>
        </w:rPr>
        <w:t> </w:t>
      </w:r>
      <w:r>
        <w:rPr/>
        <w:t>микрохирургическая пластика (все виды)</w:t>
      </w:r>
    </w:p>
    <w:p>
      <w:pPr>
        <w:pStyle w:val="BodyText"/>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3"/>
        </w:rPr>
      </w:pPr>
    </w:p>
    <w:p>
      <w:pPr>
        <w:pStyle w:val="BodyText"/>
        <w:tabs>
          <w:tab w:pos="5848" w:val="left" w:leader="none"/>
        </w:tabs>
        <w:ind w:left="4557"/>
      </w:pPr>
      <w:r>
        <w:rPr>
          <w:spacing w:val="-5"/>
        </w:rPr>
        <w:t>C15</w:t>
      </w:r>
      <w:r>
        <w:rPr/>
        <w:tab/>
      </w:r>
      <w:r>
        <w:rPr>
          <w:spacing w:val="-2"/>
        </w:rPr>
        <w:t>начальные,</w:t>
      </w:r>
      <w:r>
        <w:rPr>
          <w:spacing w:val="8"/>
        </w:rPr>
        <w:t> </w:t>
      </w:r>
      <w:r>
        <w:rPr>
          <w:spacing w:val="-2"/>
        </w:rPr>
        <w:t>локализованные</w:t>
      </w:r>
      <w:r>
        <w:rPr>
          <w:spacing w:val="12"/>
        </w:rPr>
        <w:t> </w:t>
      </w:r>
      <w:r>
        <w:rPr>
          <w:spacing w:val="-10"/>
        </w:rPr>
        <w:t>и</w:t>
      </w:r>
    </w:p>
    <w:p>
      <w:pPr>
        <w:pStyle w:val="BodyText"/>
        <w:spacing w:line="249" w:lineRule="auto" w:before="10"/>
        <w:ind w:left="5849" w:right="-9"/>
      </w:pPr>
      <w:r>
        <w:rPr/>
        <w:t>местнораспространенные формы злокачественных</w:t>
      </w:r>
      <w:r>
        <w:rPr>
          <w:spacing w:val="-13"/>
        </w:rPr>
        <w:t> </w:t>
      </w:r>
      <w:r>
        <w:rPr/>
        <w:t>новообразований </w:t>
      </w:r>
      <w:r>
        <w:rPr>
          <w:spacing w:val="-2"/>
        </w:rPr>
        <w:t>пищевода</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3"/>
        </w:rPr>
      </w:pPr>
    </w:p>
    <w:p>
      <w:pPr>
        <w:pStyle w:val="BodyText"/>
        <w:spacing w:line="249" w:lineRule="auto"/>
        <w:ind w:left="304"/>
      </w:pPr>
      <w:r>
        <w:rPr>
          <w:spacing w:val="-2"/>
        </w:rPr>
        <w:t>хирургическое лечение</w:t>
      </w:r>
    </w:p>
    <w:p>
      <w:pPr>
        <w:pStyle w:val="BodyText"/>
        <w:spacing w:before="91"/>
        <w:ind w:left="314"/>
      </w:pPr>
      <w:r>
        <w:rPr/>
        <w:br w:type="column"/>
      </w:r>
      <w:r>
        <w:rPr/>
        <w:t>резекция</w:t>
      </w:r>
      <w:r>
        <w:rPr>
          <w:spacing w:val="-10"/>
        </w:rPr>
        <w:t> </w:t>
      </w:r>
      <w:r>
        <w:rPr/>
        <w:t>ротоглотки</w:t>
      </w:r>
      <w:r>
        <w:rPr>
          <w:spacing w:val="-10"/>
        </w:rPr>
        <w:t> </w:t>
      </w:r>
      <w:r>
        <w:rPr>
          <w:spacing w:val="-2"/>
        </w:rPr>
        <w:t>комбинированная</w:t>
      </w:r>
    </w:p>
    <w:p>
      <w:pPr>
        <w:pStyle w:val="BodyText"/>
        <w:spacing w:line="249" w:lineRule="auto" w:before="92"/>
        <w:ind w:left="314" w:right="1855"/>
      </w:pPr>
      <w:r>
        <w:rPr/>
        <w:t>удаление</w:t>
      </w:r>
      <w:r>
        <w:rPr>
          <w:spacing w:val="-8"/>
        </w:rPr>
        <w:t> </w:t>
      </w:r>
      <w:r>
        <w:rPr/>
        <w:t>опухоли</w:t>
      </w:r>
      <w:r>
        <w:rPr>
          <w:spacing w:val="-8"/>
        </w:rPr>
        <w:t> </w:t>
      </w:r>
      <w:r>
        <w:rPr/>
        <w:t>головного</w:t>
      </w:r>
      <w:r>
        <w:rPr>
          <w:spacing w:val="-7"/>
        </w:rPr>
        <w:t> </w:t>
      </w:r>
      <w:r>
        <w:rPr/>
        <w:t>мозга</w:t>
      </w:r>
      <w:r>
        <w:rPr>
          <w:spacing w:val="-8"/>
        </w:rPr>
        <w:t> </w:t>
      </w:r>
      <w:r>
        <w:rPr/>
        <w:t>с краниоорбитофациальным ростом</w:t>
      </w:r>
    </w:p>
    <w:p>
      <w:pPr>
        <w:pStyle w:val="BodyText"/>
        <w:spacing w:line="249" w:lineRule="auto" w:before="81"/>
        <w:ind w:left="314" w:right="1927"/>
      </w:pPr>
      <w:r>
        <w:rPr/>
        <w:t>удаление</w:t>
      </w:r>
      <w:r>
        <w:rPr>
          <w:spacing w:val="-7"/>
        </w:rPr>
        <w:t> </w:t>
      </w:r>
      <w:r>
        <w:rPr/>
        <w:t>опухоли</w:t>
      </w:r>
      <w:r>
        <w:rPr>
          <w:spacing w:val="-8"/>
        </w:rPr>
        <w:t> </w:t>
      </w:r>
      <w:r>
        <w:rPr/>
        <w:t>головы</w:t>
      </w:r>
      <w:r>
        <w:rPr>
          <w:spacing w:val="-5"/>
        </w:rPr>
        <w:t> </w:t>
      </w:r>
      <w:r>
        <w:rPr/>
        <w:t>и</w:t>
      </w:r>
      <w:r>
        <w:rPr>
          <w:spacing w:val="-6"/>
        </w:rPr>
        <w:t> </w:t>
      </w:r>
      <w:r>
        <w:rPr/>
        <w:t>шеи</w:t>
      </w:r>
      <w:r>
        <w:rPr>
          <w:spacing w:val="-8"/>
        </w:rPr>
        <w:t> </w:t>
      </w:r>
      <w:r>
        <w:rPr/>
        <w:t>с интракраниальным ростом</w:t>
      </w:r>
    </w:p>
    <w:p>
      <w:pPr>
        <w:pStyle w:val="BodyText"/>
        <w:spacing w:line="249" w:lineRule="auto" w:before="80"/>
        <w:ind w:left="314" w:right="1855"/>
      </w:pPr>
      <w:r>
        <w:rPr/>
        <w:t>отсроченная</w:t>
      </w:r>
      <w:r>
        <w:rPr>
          <w:spacing w:val="-13"/>
        </w:rPr>
        <w:t> </w:t>
      </w:r>
      <w:r>
        <w:rPr/>
        <w:t>пластика</w:t>
      </w:r>
      <w:r>
        <w:rPr>
          <w:spacing w:val="-12"/>
        </w:rPr>
        <w:t> </w:t>
      </w:r>
      <w:r>
        <w:rPr/>
        <w:t>пищевода желудочным стеблем</w:t>
      </w:r>
    </w:p>
    <w:p>
      <w:pPr>
        <w:pStyle w:val="BodyText"/>
        <w:spacing w:line="249" w:lineRule="auto" w:before="84"/>
        <w:ind w:left="314" w:right="1855"/>
      </w:pPr>
      <w:r>
        <w:rPr/>
        <w:t>отсроченная</w:t>
      </w:r>
      <w:r>
        <w:rPr>
          <w:spacing w:val="-13"/>
        </w:rPr>
        <w:t> </w:t>
      </w:r>
      <w:r>
        <w:rPr/>
        <w:t>пластика</w:t>
      </w:r>
      <w:r>
        <w:rPr>
          <w:spacing w:val="-12"/>
        </w:rPr>
        <w:t> </w:t>
      </w:r>
      <w:r>
        <w:rPr/>
        <w:t>пищевода сегментом толстой кишки</w:t>
      </w:r>
    </w:p>
    <w:p>
      <w:pPr>
        <w:pStyle w:val="BodyText"/>
        <w:spacing w:line="249" w:lineRule="auto" w:before="81"/>
        <w:ind w:left="314" w:right="1855"/>
      </w:pPr>
      <w:r>
        <w:rPr/>
        <w:t>отсроченная</w:t>
      </w:r>
      <w:r>
        <w:rPr>
          <w:spacing w:val="-13"/>
        </w:rPr>
        <w:t> </w:t>
      </w:r>
      <w:r>
        <w:rPr/>
        <w:t>пластика</w:t>
      </w:r>
      <w:r>
        <w:rPr>
          <w:spacing w:val="-12"/>
        </w:rPr>
        <w:t> </w:t>
      </w:r>
      <w:r>
        <w:rPr/>
        <w:t>пищевода сегментом тонкой кишки</w:t>
      </w:r>
    </w:p>
    <w:p>
      <w:pPr>
        <w:pStyle w:val="BodyText"/>
        <w:spacing w:line="249" w:lineRule="auto" w:before="81"/>
        <w:ind w:left="314" w:right="1844"/>
      </w:pPr>
      <w:r>
        <w:rPr/>
        <w:t>отсроченная пластика пищевода с микрохирургической</w:t>
      </w:r>
      <w:r>
        <w:rPr>
          <w:spacing w:val="-13"/>
        </w:rPr>
        <w:t> </w:t>
      </w:r>
      <w:r>
        <w:rPr/>
        <w:t>реваскуляризацией </w:t>
      </w:r>
      <w:r>
        <w:rPr>
          <w:spacing w:val="-2"/>
        </w:rPr>
        <w:t>трансплантата</w:t>
      </w:r>
    </w:p>
    <w:p>
      <w:pPr>
        <w:pStyle w:val="BodyText"/>
        <w:spacing w:line="249" w:lineRule="auto" w:before="84"/>
        <w:ind w:left="314" w:right="1855"/>
      </w:pPr>
      <w:r>
        <w:rPr/>
        <w:t>одномоментная</w:t>
      </w:r>
      <w:r>
        <w:rPr>
          <w:spacing w:val="-13"/>
        </w:rPr>
        <w:t> </w:t>
      </w:r>
      <w:r>
        <w:rPr/>
        <w:t>эзофагэктомия</w:t>
      </w:r>
      <w:r>
        <w:rPr>
          <w:spacing w:val="-12"/>
        </w:rPr>
        <w:t> </w:t>
      </w:r>
      <w:r>
        <w:rPr/>
        <w:t>или субтотальная</w:t>
      </w:r>
      <w:r>
        <w:rPr>
          <w:spacing w:val="-11"/>
        </w:rPr>
        <w:t> </w:t>
      </w:r>
      <w:r>
        <w:rPr/>
        <w:t>резекция</w:t>
      </w:r>
      <w:r>
        <w:rPr>
          <w:spacing w:val="-11"/>
        </w:rPr>
        <w:t> </w:t>
      </w:r>
      <w:r>
        <w:rPr/>
        <w:t>пищевода</w:t>
      </w:r>
      <w:r>
        <w:rPr>
          <w:spacing w:val="-11"/>
        </w:rPr>
        <w:t> </w:t>
      </w:r>
      <w:r>
        <w:rPr>
          <w:spacing w:val="-10"/>
        </w:rPr>
        <w:t>с</w:t>
      </w:r>
    </w:p>
    <w:p>
      <w:pPr>
        <w:spacing w:after="0" w:line="249" w:lineRule="auto"/>
        <w:sectPr>
          <w:type w:val="continuous"/>
          <w:pgSz w:w="16850" w:h="11910" w:orient="landscape"/>
          <w:pgMar w:header="753" w:footer="0" w:top="1080" w:bottom="280" w:left="320" w:right="340"/>
          <w:cols w:num="3" w:equalWidth="0">
            <w:col w:w="8835" w:space="40"/>
            <w:col w:w="1561" w:space="39"/>
            <w:col w:w="5715"/>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tabs>
          <w:tab w:pos="5848" w:val="left" w:leader="none"/>
        </w:tabs>
        <w:spacing w:line="249" w:lineRule="auto" w:before="131"/>
        <w:ind w:left="5849" w:right="787" w:hanging="1292"/>
      </w:pPr>
      <w:r>
        <w:rPr>
          <w:spacing w:val="-4"/>
        </w:rPr>
        <w:t>C17</w:t>
      </w:r>
      <w:r>
        <w:rPr/>
        <w:tab/>
        <w:t>местнораспространенные и диссеминированные</w:t>
      </w:r>
      <w:r>
        <w:rPr>
          <w:spacing w:val="-13"/>
        </w:rPr>
        <w:t> </w:t>
      </w:r>
      <w:r>
        <w:rPr/>
        <w:t>формы</w:t>
      </w:r>
    </w:p>
    <w:p>
      <w:pPr>
        <w:pStyle w:val="BodyText"/>
        <w:spacing w:before="2"/>
        <w:ind w:left="5849"/>
      </w:pPr>
      <w:r>
        <w:rPr>
          <w:w w:val="95"/>
        </w:rPr>
        <w:t>злокачественных</w:t>
      </w:r>
      <w:r>
        <w:rPr>
          <w:spacing w:val="58"/>
        </w:rPr>
        <w:t> </w:t>
      </w:r>
      <w:r>
        <w:rPr>
          <w:spacing w:val="-2"/>
        </w:rPr>
        <w:t>новообразований</w:t>
      </w:r>
    </w:p>
    <w:p>
      <w:pPr>
        <w:pStyle w:val="BodyText"/>
        <w:spacing w:before="10"/>
        <w:ind w:left="5849"/>
      </w:pPr>
      <w:r>
        <w:rPr/>
        <w:t>двенадцатиперстной</w:t>
      </w:r>
      <w:r>
        <w:rPr>
          <w:spacing w:val="-10"/>
        </w:rPr>
        <w:t> </w:t>
      </w:r>
      <w:r>
        <w:rPr/>
        <w:t>и</w:t>
      </w:r>
      <w:r>
        <w:rPr>
          <w:spacing w:val="-7"/>
        </w:rPr>
        <w:t> </w:t>
      </w:r>
      <w:r>
        <w:rPr/>
        <w:t>тонкой</w:t>
      </w:r>
      <w:r>
        <w:rPr>
          <w:spacing w:val="-9"/>
        </w:rPr>
        <w:t> </w:t>
      </w:r>
      <w:r>
        <w:rPr>
          <w:spacing w:val="-4"/>
        </w:rPr>
        <w:t>кишки</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line="249" w:lineRule="auto" w:before="131"/>
        <w:ind w:left="117"/>
      </w:pPr>
      <w:r>
        <w:rPr>
          <w:spacing w:val="-2"/>
        </w:rPr>
        <w:t>хирургическое лечение</w:t>
      </w:r>
    </w:p>
    <w:p>
      <w:pPr>
        <w:pStyle w:val="BodyText"/>
        <w:spacing w:line="252" w:lineRule="auto" w:before="91"/>
        <w:ind w:left="314" w:right="1894"/>
      </w:pPr>
      <w:r>
        <w:rPr/>
        <w:br w:type="column"/>
      </w:r>
      <w:r>
        <w:rPr/>
        <w:t>лимфаденэктомией,</w:t>
      </w:r>
      <w:r>
        <w:rPr>
          <w:spacing w:val="-13"/>
        </w:rPr>
        <w:t> </w:t>
      </w:r>
      <w:r>
        <w:rPr/>
        <w:t>интраоперационной фотодинамической терапией и</w:t>
      </w:r>
    </w:p>
    <w:p>
      <w:pPr>
        <w:pStyle w:val="BodyText"/>
        <w:spacing w:line="228" w:lineRule="exact"/>
        <w:ind w:left="314"/>
      </w:pPr>
      <w:r>
        <w:rPr/>
        <w:t>пластикой</w:t>
      </w:r>
      <w:r>
        <w:rPr>
          <w:spacing w:val="-10"/>
        </w:rPr>
        <w:t> </w:t>
      </w:r>
      <w:r>
        <w:rPr>
          <w:spacing w:val="-2"/>
        </w:rPr>
        <w:t>пищевода</w:t>
      </w:r>
    </w:p>
    <w:p>
      <w:pPr>
        <w:pStyle w:val="BodyText"/>
        <w:spacing w:line="249" w:lineRule="auto" w:before="89"/>
        <w:ind w:left="314" w:right="1894"/>
      </w:pPr>
      <w:r>
        <w:rPr/>
        <w:t>панкреатодуоденальная резекция с интраоперационной</w:t>
      </w:r>
      <w:r>
        <w:rPr>
          <w:spacing w:val="-13"/>
        </w:rPr>
        <w:t> </w:t>
      </w:r>
      <w:r>
        <w:rPr/>
        <w:t>фотодинамической </w:t>
      </w:r>
      <w:r>
        <w:rPr>
          <w:spacing w:val="-2"/>
        </w:rPr>
        <w:t>терапией</w:t>
      </w:r>
    </w:p>
    <w:p>
      <w:pPr>
        <w:pStyle w:val="BodyText"/>
        <w:spacing w:line="249" w:lineRule="auto" w:before="84"/>
        <w:ind w:left="314" w:right="1858"/>
        <w:jc w:val="both"/>
      </w:pPr>
      <w:r>
        <w:rPr/>
        <w:t>циторедуктивная</w:t>
      </w:r>
      <w:r>
        <w:rPr>
          <w:spacing w:val="-11"/>
        </w:rPr>
        <w:t> </w:t>
      </w:r>
      <w:r>
        <w:rPr/>
        <w:t>резекция</w:t>
      </w:r>
      <w:r>
        <w:rPr>
          <w:spacing w:val="-11"/>
        </w:rPr>
        <w:t> </w:t>
      </w:r>
      <w:r>
        <w:rPr/>
        <w:t>тонкой</w:t>
      </w:r>
      <w:r>
        <w:rPr>
          <w:spacing w:val="-11"/>
        </w:rPr>
        <w:t> </w:t>
      </w:r>
      <w:r>
        <w:rPr/>
        <w:t>кишки с</w:t>
      </w:r>
      <w:r>
        <w:rPr>
          <w:spacing w:val="-13"/>
        </w:rPr>
        <w:t> </w:t>
      </w:r>
      <w:r>
        <w:rPr/>
        <w:t>интраоперационной</w:t>
      </w:r>
      <w:r>
        <w:rPr>
          <w:spacing w:val="-12"/>
        </w:rPr>
        <w:t> </w:t>
      </w:r>
      <w:r>
        <w:rPr/>
        <w:t>фотодинамической терапией или внутрибрюшной</w:t>
      </w:r>
    </w:p>
    <w:p>
      <w:pPr>
        <w:pStyle w:val="BodyText"/>
        <w:spacing w:before="2"/>
        <w:ind w:left="314"/>
        <w:jc w:val="both"/>
      </w:pPr>
      <w:r>
        <w:rPr>
          <w:w w:val="95"/>
        </w:rPr>
        <w:t>гипертермической</w:t>
      </w:r>
      <w:r>
        <w:rPr>
          <w:spacing w:val="62"/>
        </w:rPr>
        <w:t> </w:t>
      </w:r>
      <w:r>
        <w:rPr>
          <w:spacing w:val="-2"/>
        </w:rPr>
        <w:t>химиотерапией</w:t>
      </w:r>
    </w:p>
    <w:p>
      <w:pPr>
        <w:spacing w:after="0"/>
        <w:jc w:val="both"/>
        <w:sectPr>
          <w:type w:val="continuous"/>
          <w:pgSz w:w="16850" w:h="11910" w:orient="landscape"/>
          <w:pgMar w:header="753" w:footer="0" w:top="1080" w:bottom="280" w:left="320" w:right="340"/>
          <w:cols w:num="3" w:equalWidth="0">
            <w:col w:w="9021" w:space="40"/>
            <w:col w:w="1374" w:space="39"/>
            <w:col w:w="5716"/>
          </w:cols>
        </w:sectPr>
      </w:pPr>
    </w:p>
    <w:p>
      <w:pPr>
        <w:pStyle w:val="BodyText"/>
        <w:spacing w:before="9"/>
      </w:pPr>
    </w:p>
    <w:p>
      <w:pPr>
        <w:spacing w:after="0"/>
        <w:sectPr>
          <w:type w:val="continuous"/>
          <w:pgSz w:w="16850" w:h="11910" w:orient="landscape"/>
          <w:pgMar w:header="753" w:footer="0" w:top="1080" w:bottom="280" w:left="320" w:right="340"/>
        </w:sectPr>
      </w:pPr>
    </w:p>
    <w:p>
      <w:pPr>
        <w:pStyle w:val="BodyText"/>
        <w:tabs>
          <w:tab w:pos="5848" w:val="left" w:leader="none"/>
        </w:tabs>
        <w:spacing w:before="91"/>
        <w:ind w:left="4557"/>
      </w:pPr>
      <w:r>
        <w:rPr>
          <w:spacing w:val="-5"/>
        </w:rPr>
        <w:t>C18</w:t>
      </w:r>
      <w:r>
        <w:rPr/>
        <w:tab/>
      </w:r>
      <w:r>
        <w:rPr>
          <w:w w:val="95"/>
        </w:rPr>
        <w:t>местнораспространенные</w:t>
      </w:r>
      <w:r>
        <w:rPr>
          <w:spacing w:val="60"/>
          <w:w w:val="150"/>
        </w:rPr>
        <w:t> </w:t>
      </w:r>
      <w:r>
        <w:rPr>
          <w:spacing w:val="-10"/>
        </w:rPr>
        <w:t>и</w:t>
      </w:r>
    </w:p>
    <w:p>
      <w:pPr>
        <w:pStyle w:val="BodyText"/>
        <w:spacing w:line="249" w:lineRule="auto" w:before="10"/>
        <w:ind w:left="5849"/>
      </w:pPr>
      <w:r>
        <w:rPr/>
        <w:t>метастатические</w:t>
      </w:r>
      <w:r>
        <w:rPr>
          <w:spacing w:val="-13"/>
        </w:rPr>
        <w:t> </w:t>
      </w:r>
      <w:r>
        <w:rPr/>
        <w:t>формы</w:t>
      </w:r>
      <w:r>
        <w:rPr>
          <w:spacing w:val="-12"/>
        </w:rPr>
        <w:t> </w:t>
      </w:r>
      <w:r>
        <w:rPr/>
        <w:t>первичных</w:t>
      </w:r>
      <w:r>
        <w:rPr>
          <w:spacing w:val="-13"/>
        </w:rPr>
        <w:t> </w:t>
      </w:r>
      <w:r>
        <w:rPr/>
        <w:t>и рецидивных злокачественных новообразований ободочной,</w:t>
      </w:r>
    </w:p>
    <w:p>
      <w:pPr>
        <w:pStyle w:val="BodyText"/>
        <w:spacing w:line="249" w:lineRule="auto" w:before="2"/>
        <w:ind w:left="5849" w:right="586"/>
        <w:jc w:val="both"/>
      </w:pPr>
      <w:r>
        <w:rPr/>
        <w:t>сигмовидной,</w:t>
      </w:r>
      <w:r>
        <w:rPr>
          <w:spacing w:val="-13"/>
        </w:rPr>
        <w:t> </w:t>
      </w:r>
      <w:r>
        <w:rPr/>
        <w:t>прямой</w:t>
      </w:r>
      <w:r>
        <w:rPr>
          <w:spacing w:val="-12"/>
        </w:rPr>
        <w:t> </w:t>
      </w:r>
      <w:r>
        <w:rPr/>
        <w:t>кишки</w:t>
      </w:r>
      <w:r>
        <w:rPr>
          <w:spacing w:val="-13"/>
        </w:rPr>
        <w:t> </w:t>
      </w:r>
      <w:r>
        <w:rPr/>
        <w:t>и ректосигмоидного</w:t>
      </w:r>
      <w:r>
        <w:rPr>
          <w:spacing w:val="-13"/>
        </w:rPr>
        <w:t> </w:t>
      </w:r>
      <w:r>
        <w:rPr/>
        <w:t>соединения (II - IV стадия)</w:t>
      </w:r>
    </w:p>
    <w:p>
      <w:pPr>
        <w:pStyle w:val="BodyText"/>
        <w:spacing w:line="249" w:lineRule="auto" w:before="91"/>
        <w:ind w:left="81"/>
      </w:pPr>
      <w:r>
        <w:rPr/>
        <w:br w:type="column"/>
      </w:r>
      <w:r>
        <w:rPr>
          <w:spacing w:val="-2"/>
        </w:rPr>
        <w:t>хирургическое лечение</w:t>
      </w:r>
    </w:p>
    <w:p>
      <w:pPr>
        <w:pStyle w:val="BodyText"/>
        <w:spacing w:line="249" w:lineRule="auto" w:before="91"/>
        <w:ind w:left="314" w:right="1927"/>
      </w:pPr>
      <w:r>
        <w:rPr/>
        <w:br w:type="column"/>
      </w:r>
      <w:r>
        <w:rPr/>
        <w:t>левосторонняя</w:t>
      </w:r>
      <w:r>
        <w:rPr>
          <w:spacing w:val="-13"/>
        </w:rPr>
        <w:t> </w:t>
      </w:r>
      <w:r>
        <w:rPr/>
        <w:t>гемиколэктомия</w:t>
      </w:r>
      <w:r>
        <w:rPr>
          <w:spacing w:val="-12"/>
        </w:rPr>
        <w:t> </w:t>
      </w:r>
      <w:r>
        <w:rPr/>
        <w:t>с резекцией печени</w:t>
      </w:r>
    </w:p>
    <w:p>
      <w:pPr>
        <w:pStyle w:val="BodyText"/>
        <w:spacing w:line="249" w:lineRule="auto" w:before="81"/>
        <w:ind w:left="314" w:right="1927"/>
      </w:pPr>
      <w:r>
        <w:rPr/>
        <w:t>левосторонняя</w:t>
      </w:r>
      <w:r>
        <w:rPr>
          <w:spacing w:val="-13"/>
        </w:rPr>
        <w:t> </w:t>
      </w:r>
      <w:r>
        <w:rPr/>
        <w:t>гемиколэктомия</w:t>
      </w:r>
      <w:r>
        <w:rPr>
          <w:spacing w:val="-12"/>
        </w:rPr>
        <w:t> </w:t>
      </w:r>
      <w:r>
        <w:rPr/>
        <w:t>с резекцией легкого</w:t>
      </w:r>
    </w:p>
    <w:p>
      <w:pPr>
        <w:pStyle w:val="BodyText"/>
        <w:spacing w:line="249" w:lineRule="auto" w:before="83"/>
        <w:ind w:left="314" w:right="2066"/>
      </w:pPr>
      <w:r>
        <w:rPr/>
        <w:t>резекция</w:t>
      </w:r>
      <w:r>
        <w:rPr>
          <w:spacing w:val="-11"/>
        </w:rPr>
        <w:t> </w:t>
      </w:r>
      <w:r>
        <w:rPr/>
        <w:t>сигмовидной</w:t>
      </w:r>
      <w:r>
        <w:rPr>
          <w:spacing w:val="-11"/>
        </w:rPr>
        <w:t> </w:t>
      </w:r>
      <w:r>
        <w:rPr/>
        <w:t>кишки</w:t>
      </w:r>
      <w:r>
        <w:rPr>
          <w:spacing w:val="-11"/>
        </w:rPr>
        <w:t> </w:t>
      </w:r>
      <w:r>
        <w:rPr/>
        <w:t>с резекцией печени</w:t>
      </w:r>
    </w:p>
    <w:p>
      <w:pPr>
        <w:pStyle w:val="BodyText"/>
        <w:spacing w:line="249" w:lineRule="auto" w:before="81"/>
        <w:ind w:left="314" w:right="2066"/>
      </w:pPr>
      <w:r>
        <w:rPr/>
        <w:t>резекция</w:t>
      </w:r>
      <w:r>
        <w:rPr>
          <w:spacing w:val="-11"/>
        </w:rPr>
        <w:t> </w:t>
      </w:r>
      <w:r>
        <w:rPr/>
        <w:t>сигмовидной</w:t>
      </w:r>
      <w:r>
        <w:rPr>
          <w:spacing w:val="-11"/>
        </w:rPr>
        <w:t> </w:t>
      </w:r>
      <w:r>
        <w:rPr/>
        <w:t>кишки</w:t>
      </w:r>
      <w:r>
        <w:rPr>
          <w:spacing w:val="-11"/>
        </w:rPr>
        <w:t> </w:t>
      </w:r>
      <w:r>
        <w:rPr/>
        <w:t>с резекцией легкого</w:t>
      </w:r>
    </w:p>
    <w:p>
      <w:pPr>
        <w:pStyle w:val="BodyText"/>
        <w:spacing w:line="336" w:lineRule="auto" w:before="81"/>
        <w:ind w:left="314" w:right="1927"/>
      </w:pPr>
      <w:r>
        <w:rPr/>
        <w:t>тотальная</w:t>
      </w:r>
      <w:r>
        <w:rPr>
          <w:spacing w:val="-12"/>
        </w:rPr>
        <w:t> </w:t>
      </w:r>
      <w:r>
        <w:rPr/>
        <w:t>экзентерация</w:t>
      </w:r>
      <w:r>
        <w:rPr>
          <w:spacing w:val="-12"/>
        </w:rPr>
        <w:t> </w:t>
      </w:r>
      <w:r>
        <w:rPr/>
        <w:t>малого</w:t>
      </w:r>
      <w:r>
        <w:rPr>
          <w:spacing w:val="-10"/>
        </w:rPr>
        <w:t> </w:t>
      </w:r>
      <w:r>
        <w:rPr/>
        <w:t>таза задняя экзентерация малого таза</w:t>
      </w:r>
    </w:p>
    <w:p>
      <w:pPr>
        <w:pStyle w:val="BodyText"/>
        <w:spacing w:line="227" w:lineRule="exact"/>
        <w:ind w:left="314"/>
      </w:pPr>
      <w:r>
        <w:rPr/>
        <w:t>расширенная,</w:t>
      </w:r>
      <w:r>
        <w:rPr>
          <w:spacing w:val="-12"/>
        </w:rPr>
        <w:t> </w:t>
      </w:r>
      <w:r>
        <w:rPr>
          <w:spacing w:val="-2"/>
        </w:rPr>
        <w:t>комбинированная</w:t>
      </w:r>
    </w:p>
    <w:p>
      <w:pPr>
        <w:pStyle w:val="BodyText"/>
        <w:spacing w:line="249" w:lineRule="auto" w:before="10"/>
        <w:ind w:left="314" w:right="2066"/>
      </w:pPr>
      <w:r>
        <w:rPr/>
        <w:t>брюшно-анальная</w:t>
      </w:r>
      <w:r>
        <w:rPr>
          <w:spacing w:val="-13"/>
        </w:rPr>
        <w:t> </w:t>
      </w:r>
      <w:r>
        <w:rPr/>
        <w:t>резекция</w:t>
      </w:r>
      <w:r>
        <w:rPr>
          <w:spacing w:val="-12"/>
        </w:rPr>
        <w:t> </w:t>
      </w:r>
      <w:r>
        <w:rPr/>
        <w:t>прямой </w:t>
      </w:r>
      <w:r>
        <w:rPr>
          <w:spacing w:val="-2"/>
        </w:rPr>
        <w:t>кишки</w:t>
      </w:r>
    </w:p>
    <w:p>
      <w:pPr>
        <w:pStyle w:val="BodyText"/>
        <w:spacing w:line="249" w:lineRule="auto" w:before="80"/>
        <w:ind w:left="314" w:right="1855"/>
      </w:pPr>
      <w:r>
        <w:rPr/>
        <w:t>резекция</w:t>
      </w:r>
      <w:r>
        <w:rPr>
          <w:spacing w:val="-9"/>
        </w:rPr>
        <w:t> </w:t>
      </w:r>
      <w:r>
        <w:rPr/>
        <w:t>прямой</w:t>
      </w:r>
      <w:r>
        <w:rPr>
          <w:spacing w:val="-9"/>
        </w:rPr>
        <w:t> </w:t>
      </w:r>
      <w:r>
        <w:rPr/>
        <w:t>кишки</w:t>
      </w:r>
      <w:r>
        <w:rPr>
          <w:spacing w:val="-9"/>
        </w:rPr>
        <w:t> </w:t>
      </w:r>
      <w:r>
        <w:rPr/>
        <w:t>с</w:t>
      </w:r>
      <w:r>
        <w:rPr>
          <w:spacing w:val="-8"/>
        </w:rPr>
        <w:t> </w:t>
      </w:r>
      <w:r>
        <w:rPr/>
        <w:t>резекцией </w:t>
      </w:r>
      <w:r>
        <w:rPr>
          <w:spacing w:val="-2"/>
        </w:rPr>
        <w:t>легкого</w:t>
      </w:r>
    </w:p>
    <w:p>
      <w:pPr>
        <w:pStyle w:val="BodyText"/>
        <w:spacing w:before="84"/>
        <w:ind w:left="314"/>
      </w:pPr>
      <w:r>
        <w:rPr/>
        <w:t>расширенная,</w:t>
      </w:r>
      <w:r>
        <w:rPr>
          <w:spacing w:val="-12"/>
        </w:rPr>
        <w:t> </w:t>
      </w:r>
      <w:r>
        <w:rPr>
          <w:spacing w:val="-2"/>
        </w:rPr>
        <w:t>комбинированная</w:t>
      </w:r>
    </w:p>
    <w:p>
      <w:pPr>
        <w:spacing w:after="0"/>
        <w:sectPr>
          <w:type w:val="continuous"/>
          <w:pgSz w:w="16850" w:h="11910" w:orient="landscape"/>
          <w:pgMar w:header="753" w:footer="0" w:top="1080" w:bottom="280" w:left="320" w:right="340"/>
          <w:cols w:num="3" w:equalWidth="0">
            <w:col w:w="9057" w:space="40"/>
            <w:col w:w="1339" w:space="39"/>
            <w:col w:w="5715"/>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tabs>
          <w:tab w:pos="5848" w:val="left" w:leader="none"/>
        </w:tabs>
        <w:spacing w:line="249" w:lineRule="auto" w:before="189"/>
        <w:ind w:left="5849" w:right="146" w:hanging="1292"/>
        <w:jc w:val="both"/>
      </w:pPr>
      <w:r>
        <w:rPr>
          <w:spacing w:val="-4"/>
        </w:rPr>
        <w:t>C20</w:t>
      </w:r>
      <w:r>
        <w:rPr/>
        <w:tab/>
        <w:t>локализованные</w:t>
      </w:r>
      <w:r>
        <w:rPr>
          <w:spacing w:val="-13"/>
        </w:rPr>
        <w:t> </w:t>
      </w:r>
      <w:r>
        <w:rPr/>
        <w:t>опухоли</w:t>
      </w:r>
      <w:r>
        <w:rPr>
          <w:spacing w:val="-12"/>
        </w:rPr>
        <w:t> </w:t>
      </w:r>
      <w:r>
        <w:rPr/>
        <w:t>средне-</w:t>
      </w:r>
      <w:r>
        <w:rPr>
          <w:spacing w:val="-13"/>
        </w:rPr>
        <w:t> </w:t>
      </w:r>
      <w:r>
        <w:rPr/>
        <w:t>и нижнеампулярного отдела прямой </w:t>
      </w:r>
      <w:r>
        <w:rPr>
          <w:spacing w:val="-4"/>
        </w:rPr>
        <w:t>кишки</w:t>
      </w:r>
    </w:p>
    <w:p>
      <w:pPr>
        <w:pStyle w:val="BodyText"/>
        <w:rPr>
          <w:sz w:val="22"/>
        </w:rPr>
      </w:pPr>
    </w:p>
    <w:p>
      <w:pPr>
        <w:pStyle w:val="BodyText"/>
        <w:spacing w:before="9"/>
        <w:rPr>
          <w:sz w:val="26"/>
        </w:rPr>
      </w:pPr>
    </w:p>
    <w:p>
      <w:pPr>
        <w:pStyle w:val="BodyText"/>
        <w:tabs>
          <w:tab w:pos="5848" w:val="left" w:leader="none"/>
        </w:tabs>
        <w:spacing w:before="1"/>
        <w:ind w:left="3832"/>
      </w:pPr>
      <w:r>
        <w:rPr/>
        <w:t>C22,</w:t>
      </w:r>
      <w:r>
        <w:rPr>
          <w:spacing w:val="-3"/>
        </w:rPr>
        <w:t> </w:t>
      </w:r>
      <w:r>
        <w:rPr/>
        <w:t>C23,</w:t>
      </w:r>
      <w:r>
        <w:rPr>
          <w:spacing w:val="-3"/>
        </w:rPr>
        <w:t> </w:t>
      </w:r>
      <w:r>
        <w:rPr/>
        <w:t>C24, </w:t>
      </w:r>
      <w:r>
        <w:rPr>
          <w:spacing w:val="-4"/>
        </w:rPr>
        <w:t>C78.7</w:t>
      </w:r>
      <w:r>
        <w:rPr/>
        <w:tab/>
      </w:r>
      <w:r>
        <w:rPr>
          <w:w w:val="95"/>
        </w:rPr>
        <w:t>местнораспространенные</w:t>
      </w:r>
      <w:r>
        <w:rPr>
          <w:spacing w:val="60"/>
          <w:w w:val="150"/>
        </w:rPr>
        <w:t> </w:t>
      </w:r>
      <w:r>
        <w:rPr>
          <w:spacing w:val="-2"/>
        </w:rPr>
        <w:t>первичные</w:t>
      </w:r>
    </w:p>
    <w:p>
      <w:pPr>
        <w:pStyle w:val="BodyText"/>
        <w:spacing w:before="10"/>
        <w:ind w:left="5849"/>
      </w:pPr>
      <w:r>
        <w:rPr/>
        <w:t>и</w:t>
      </w:r>
      <w:r>
        <w:rPr>
          <w:spacing w:val="-9"/>
        </w:rPr>
        <w:t> </w:t>
      </w:r>
      <w:r>
        <w:rPr/>
        <w:t>метастатические</w:t>
      </w:r>
      <w:r>
        <w:rPr>
          <w:spacing w:val="-8"/>
        </w:rPr>
        <w:t> </w:t>
      </w:r>
      <w:r>
        <w:rPr/>
        <w:t>опухоли</w:t>
      </w:r>
      <w:r>
        <w:rPr>
          <w:spacing w:val="-7"/>
        </w:rPr>
        <w:t> </w:t>
      </w:r>
      <w:r>
        <w:rPr>
          <w:spacing w:val="-2"/>
        </w:rPr>
        <w:t>печени</w:t>
      </w:r>
    </w:p>
    <w:p>
      <w:pPr>
        <w:pStyle w:val="BodyText"/>
        <w:rPr>
          <w:sz w:val="22"/>
        </w:rPr>
      </w:pPr>
    </w:p>
    <w:p>
      <w:pPr>
        <w:pStyle w:val="BodyText"/>
        <w:rPr>
          <w:sz w:val="22"/>
        </w:rPr>
      </w:pPr>
    </w:p>
    <w:p>
      <w:pPr>
        <w:pStyle w:val="BodyText"/>
        <w:rPr>
          <w:sz w:val="22"/>
        </w:rPr>
      </w:pPr>
    </w:p>
    <w:p>
      <w:pPr>
        <w:pStyle w:val="BodyText"/>
        <w:spacing w:before="4"/>
        <w:rPr>
          <w:sz w:val="32"/>
        </w:rPr>
      </w:pPr>
    </w:p>
    <w:p>
      <w:pPr>
        <w:pStyle w:val="BodyText"/>
        <w:tabs>
          <w:tab w:pos="5848" w:val="left" w:leader="none"/>
        </w:tabs>
        <w:spacing w:line="249" w:lineRule="auto"/>
        <w:ind w:left="5849" w:right="1049" w:hanging="1292"/>
      </w:pPr>
      <w:r>
        <w:rPr>
          <w:spacing w:val="-4"/>
        </w:rPr>
        <w:t>C25</w:t>
      </w:r>
      <w:r>
        <w:rPr/>
        <w:tab/>
        <w:t>резектабельные</w:t>
      </w:r>
      <w:r>
        <w:rPr>
          <w:spacing w:val="-13"/>
        </w:rPr>
        <w:t> </w:t>
      </w:r>
      <w:r>
        <w:rPr/>
        <w:t>опухоли поджелудочной железы</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89"/>
        <w:ind w:left="136"/>
      </w:pPr>
      <w:r>
        <w:rPr>
          <w:spacing w:val="-2"/>
        </w:rPr>
        <w:t>хирургическое лечение</w:t>
      </w:r>
    </w:p>
    <w:p>
      <w:pPr>
        <w:pStyle w:val="BodyText"/>
        <w:rPr>
          <w:sz w:val="22"/>
        </w:rPr>
      </w:pPr>
    </w:p>
    <w:p>
      <w:pPr>
        <w:pStyle w:val="BodyText"/>
        <w:rPr>
          <w:sz w:val="22"/>
        </w:rPr>
      </w:pPr>
    </w:p>
    <w:p>
      <w:pPr>
        <w:pStyle w:val="BodyText"/>
        <w:spacing w:before="7"/>
        <w:rPr>
          <w:sz w:val="25"/>
        </w:rPr>
      </w:pPr>
    </w:p>
    <w:p>
      <w:pPr>
        <w:pStyle w:val="BodyText"/>
        <w:spacing w:line="249" w:lineRule="auto"/>
        <w:ind w:left="136"/>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spacing w:before="8"/>
        <w:rPr>
          <w:sz w:val="31"/>
        </w:rPr>
      </w:pPr>
    </w:p>
    <w:p>
      <w:pPr>
        <w:pStyle w:val="BodyText"/>
        <w:spacing w:line="249" w:lineRule="auto"/>
        <w:ind w:left="136"/>
      </w:pPr>
      <w:r>
        <w:rPr>
          <w:spacing w:val="-2"/>
        </w:rPr>
        <w:t>хирургическое лечение</w:t>
      </w:r>
    </w:p>
    <w:p>
      <w:pPr>
        <w:pStyle w:val="BodyText"/>
        <w:spacing w:line="252" w:lineRule="auto" w:before="91"/>
        <w:ind w:left="314" w:right="1894"/>
      </w:pPr>
      <w:r>
        <w:rPr/>
        <w:br w:type="column"/>
      </w:r>
      <w:r>
        <w:rPr/>
        <w:t>брюшно-промежностная</w:t>
      </w:r>
      <w:r>
        <w:rPr>
          <w:spacing w:val="-13"/>
        </w:rPr>
        <w:t> </w:t>
      </w:r>
      <w:r>
        <w:rPr/>
        <w:t>экстирпация прямой кишки</w:t>
      </w:r>
    </w:p>
    <w:p>
      <w:pPr>
        <w:pStyle w:val="BodyText"/>
        <w:spacing w:line="249" w:lineRule="auto" w:before="76"/>
        <w:ind w:left="314" w:right="1894"/>
      </w:pPr>
      <w:r>
        <w:rPr/>
        <w:t>брюшно-промежностная</w:t>
      </w:r>
      <w:r>
        <w:rPr>
          <w:spacing w:val="-13"/>
        </w:rPr>
        <w:t> </w:t>
      </w:r>
      <w:r>
        <w:rPr/>
        <w:t>экстирпация прямой кишки с формированием</w:t>
      </w:r>
    </w:p>
    <w:p>
      <w:pPr>
        <w:pStyle w:val="BodyText"/>
        <w:spacing w:line="249" w:lineRule="auto" w:before="2"/>
        <w:ind w:left="314" w:right="1894"/>
      </w:pPr>
      <w:r>
        <w:rPr/>
        <w:t>неосфинктера</w:t>
      </w:r>
      <w:r>
        <w:rPr>
          <w:spacing w:val="-13"/>
        </w:rPr>
        <w:t> </w:t>
      </w:r>
      <w:r>
        <w:rPr/>
        <w:t>и</w:t>
      </w:r>
      <w:r>
        <w:rPr>
          <w:spacing w:val="-12"/>
        </w:rPr>
        <w:t> </w:t>
      </w:r>
      <w:r>
        <w:rPr/>
        <w:t>толстокишечного </w:t>
      </w:r>
      <w:r>
        <w:rPr>
          <w:spacing w:val="-2"/>
        </w:rPr>
        <w:t>резервуара</w:t>
      </w:r>
    </w:p>
    <w:p>
      <w:pPr>
        <w:pStyle w:val="BodyText"/>
        <w:spacing w:line="249" w:lineRule="auto" w:before="83"/>
        <w:ind w:left="314" w:right="1894"/>
      </w:pPr>
      <w:r>
        <w:rPr/>
        <w:t>тотальная экзентерация малого таза с реконструкцией</w:t>
      </w:r>
      <w:r>
        <w:rPr>
          <w:spacing w:val="-13"/>
        </w:rPr>
        <w:t> </w:t>
      </w:r>
      <w:r>
        <w:rPr/>
        <w:t>сфинктерного</w:t>
      </w:r>
      <w:r>
        <w:rPr>
          <w:spacing w:val="-12"/>
        </w:rPr>
        <w:t> </w:t>
      </w:r>
      <w:r>
        <w:rPr/>
        <w:t>аппарата прямой кишки и толстокишечного</w:t>
      </w:r>
    </w:p>
    <w:p>
      <w:pPr>
        <w:pStyle w:val="BodyText"/>
        <w:spacing w:line="249" w:lineRule="auto" w:before="3"/>
        <w:ind w:left="314" w:right="1894"/>
      </w:pPr>
      <w:r>
        <w:rPr/>
        <w:t>резервуара,</w:t>
      </w:r>
      <w:r>
        <w:rPr>
          <w:spacing w:val="-7"/>
        </w:rPr>
        <w:t> </w:t>
      </w:r>
      <w:r>
        <w:rPr/>
        <w:t>а</w:t>
      </w:r>
      <w:r>
        <w:rPr>
          <w:spacing w:val="-8"/>
        </w:rPr>
        <w:t> </w:t>
      </w:r>
      <w:r>
        <w:rPr/>
        <w:t>также</w:t>
      </w:r>
      <w:r>
        <w:rPr>
          <w:spacing w:val="-8"/>
        </w:rPr>
        <w:t> </w:t>
      </w:r>
      <w:r>
        <w:rPr/>
        <w:t>пластикой</w:t>
      </w:r>
      <w:r>
        <w:rPr>
          <w:spacing w:val="-7"/>
        </w:rPr>
        <w:t> </w:t>
      </w:r>
      <w:r>
        <w:rPr/>
        <w:t>мочевого </w:t>
      </w:r>
      <w:r>
        <w:rPr>
          <w:spacing w:val="-2"/>
        </w:rPr>
        <w:t>пузыря</w:t>
      </w:r>
    </w:p>
    <w:p>
      <w:pPr>
        <w:pStyle w:val="BodyText"/>
        <w:spacing w:line="249" w:lineRule="auto" w:before="81"/>
        <w:ind w:left="314" w:right="1920"/>
      </w:pPr>
      <w:r>
        <w:rPr/>
        <w:t>сфинктеросохраняющие низкие внутрибрюшные резекции прямой кишки</w:t>
      </w:r>
      <w:r>
        <w:rPr>
          <w:spacing w:val="-12"/>
        </w:rPr>
        <w:t> </w:t>
      </w:r>
      <w:r>
        <w:rPr/>
        <w:t>с</w:t>
      </w:r>
      <w:r>
        <w:rPr>
          <w:spacing w:val="-11"/>
        </w:rPr>
        <w:t> </w:t>
      </w:r>
      <w:r>
        <w:rPr/>
        <w:t>реконструкцией</w:t>
      </w:r>
      <w:r>
        <w:rPr>
          <w:spacing w:val="-12"/>
        </w:rPr>
        <w:t> </w:t>
      </w:r>
      <w:r>
        <w:rPr/>
        <w:t>сфинктерного аппарата и (или) формированием</w:t>
      </w:r>
    </w:p>
    <w:p>
      <w:pPr>
        <w:pStyle w:val="BodyText"/>
        <w:spacing w:before="3"/>
        <w:ind w:left="314"/>
      </w:pPr>
      <w:r>
        <w:rPr>
          <w:w w:val="95"/>
        </w:rPr>
        <w:t>толстокишечных</w:t>
      </w:r>
      <w:r>
        <w:rPr>
          <w:spacing w:val="57"/>
        </w:rPr>
        <w:t> </w:t>
      </w:r>
      <w:r>
        <w:rPr>
          <w:spacing w:val="-2"/>
          <w:w w:val="95"/>
        </w:rPr>
        <w:t>резервуаров</w:t>
      </w:r>
    </w:p>
    <w:p>
      <w:pPr>
        <w:pStyle w:val="BodyText"/>
        <w:spacing w:line="333" w:lineRule="auto" w:before="89"/>
        <w:ind w:left="314" w:right="1894"/>
      </w:pPr>
      <w:r>
        <w:rPr/>
        <w:t>анатомическая резекция печени правосторонняя</w:t>
      </w:r>
      <w:r>
        <w:rPr>
          <w:spacing w:val="-13"/>
        </w:rPr>
        <w:t> </w:t>
      </w:r>
      <w:r>
        <w:rPr/>
        <w:t>гемигепатэктомия левосторонняя гемигепатэктомия медианная резекция печени</w:t>
      </w:r>
    </w:p>
    <w:p>
      <w:pPr>
        <w:pStyle w:val="BodyText"/>
        <w:spacing w:before="4"/>
        <w:ind w:left="314"/>
      </w:pPr>
      <w:r>
        <w:rPr/>
        <w:t>двухэтапная</w:t>
      </w:r>
      <w:r>
        <w:rPr>
          <w:spacing w:val="-13"/>
        </w:rPr>
        <w:t> </w:t>
      </w:r>
      <w:r>
        <w:rPr/>
        <w:t>резекция</w:t>
      </w:r>
      <w:r>
        <w:rPr>
          <w:spacing w:val="-10"/>
        </w:rPr>
        <w:t> </w:t>
      </w:r>
      <w:r>
        <w:rPr>
          <w:spacing w:val="-2"/>
        </w:rPr>
        <w:t>печени</w:t>
      </w:r>
    </w:p>
    <w:p>
      <w:pPr>
        <w:pStyle w:val="BodyText"/>
        <w:spacing w:before="89"/>
        <w:ind w:left="314"/>
      </w:pPr>
      <w:r>
        <w:rPr>
          <w:w w:val="95"/>
        </w:rPr>
        <w:t>панкреатодуоденальная</w:t>
      </w:r>
      <w:r>
        <w:rPr>
          <w:spacing w:val="78"/>
        </w:rPr>
        <w:t> </w:t>
      </w:r>
      <w:r>
        <w:rPr>
          <w:spacing w:val="-2"/>
        </w:rPr>
        <w:t>резекция</w:t>
      </w:r>
    </w:p>
    <w:p>
      <w:pPr>
        <w:pStyle w:val="BodyText"/>
        <w:spacing w:line="249" w:lineRule="auto" w:before="89"/>
        <w:ind w:left="314" w:right="1894"/>
      </w:pPr>
      <w:r>
        <w:rPr/>
        <w:t>пилоруссберегающая</w:t>
      </w:r>
      <w:r>
        <w:rPr>
          <w:spacing w:val="-13"/>
        </w:rPr>
        <w:t> </w:t>
      </w:r>
      <w:r>
        <w:rPr/>
        <w:t>панкреато- дуоденальная резекция</w:t>
      </w:r>
    </w:p>
    <w:p>
      <w:pPr>
        <w:pStyle w:val="BodyText"/>
        <w:spacing w:line="249" w:lineRule="auto" w:before="84"/>
        <w:ind w:left="314" w:right="1894"/>
      </w:pPr>
      <w:r>
        <w:rPr/>
        <w:t>срединная</w:t>
      </w:r>
      <w:r>
        <w:rPr>
          <w:spacing w:val="-13"/>
        </w:rPr>
        <w:t> </w:t>
      </w:r>
      <w:r>
        <w:rPr/>
        <w:t>резекция</w:t>
      </w:r>
      <w:r>
        <w:rPr>
          <w:spacing w:val="-12"/>
        </w:rPr>
        <w:t> </w:t>
      </w:r>
      <w:r>
        <w:rPr/>
        <w:t>поджелудочной </w:t>
      </w:r>
      <w:r>
        <w:rPr>
          <w:spacing w:val="-2"/>
        </w:rPr>
        <w:t>железы</w:t>
      </w:r>
    </w:p>
    <w:p>
      <w:pPr>
        <w:spacing w:after="0" w:line="249" w:lineRule="auto"/>
        <w:sectPr>
          <w:type w:val="continuous"/>
          <w:pgSz w:w="16850" w:h="11910" w:orient="landscape"/>
          <w:pgMar w:header="753" w:footer="0" w:top="1080" w:bottom="280" w:left="320" w:right="340"/>
          <w:cols w:num="3" w:equalWidth="0">
            <w:col w:w="9002" w:space="40"/>
            <w:col w:w="1393" w:space="39"/>
            <w:col w:w="5716"/>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tabs>
          <w:tab w:pos="5848" w:val="left" w:leader="none"/>
          <w:tab w:pos="9178" w:val="left" w:leader="none"/>
        </w:tabs>
        <w:spacing w:line="249" w:lineRule="auto" w:before="150"/>
        <w:ind w:left="9178" w:hanging="4621"/>
      </w:pPr>
      <w:r>
        <w:rPr>
          <w:spacing w:val="-4"/>
        </w:rPr>
        <w:t>C33</w:t>
      </w:r>
      <w:r>
        <w:rPr/>
        <w:tab/>
        <w:t>опухоль трахеи</w:t>
        <w:tab/>
      </w: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32"/>
        </w:rPr>
      </w:pPr>
    </w:p>
    <w:p>
      <w:pPr>
        <w:pStyle w:val="BodyText"/>
        <w:tabs>
          <w:tab w:pos="5848" w:val="left" w:leader="none"/>
          <w:tab w:pos="9178" w:val="left" w:leader="none"/>
        </w:tabs>
        <w:ind w:left="4557"/>
      </w:pPr>
      <w:r>
        <w:rPr>
          <w:spacing w:val="-5"/>
        </w:rPr>
        <w:t>C34</w:t>
      </w:r>
      <w:r>
        <w:rPr/>
        <w:tab/>
        <w:t>опухоли</w:t>
      </w:r>
      <w:r>
        <w:rPr>
          <w:spacing w:val="-3"/>
        </w:rPr>
        <w:t> </w:t>
      </w:r>
      <w:r>
        <w:rPr/>
        <w:t>легкого</w:t>
      </w:r>
      <w:r>
        <w:rPr>
          <w:spacing w:val="-3"/>
        </w:rPr>
        <w:t> </w:t>
      </w:r>
      <w:r>
        <w:rPr/>
        <w:t>(I</w:t>
      </w:r>
      <w:r>
        <w:rPr>
          <w:spacing w:val="-2"/>
        </w:rPr>
        <w:t> </w:t>
      </w:r>
      <w:r>
        <w:rPr/>
        <w:t>-</w:t>
      </w:r>
      <w:r>
        <w:rPr>
          <w:spacing w:val="-5"/>
        </w:rPr>
        <w:t> </w:t>
      </w:r>
      <w:r>
        <w:rPr/>
        <w:t>III</w:t>
      </w:r>
      <w:r>
        <w:rPr>
          <w:spacing w:val="-4"/>
        </w:rPr>
        <w:t> </w:t>
      </w:r>
      <w:r>
        <w:rPr>
          <w:spacing w:val="-2"/>
        </w:rPr>
        <w:t>стадия)</w:t>
      </w:r>
      <w:r>
        <w:rPr/>
        <w:tab/>
      </w:r>
      <w:r>
        <w:rPr>
          <w:spacing w:val="-2"/>
        </w:rPr>
        <w:t>хирургическое</w:t>
      </w:r>
    </w:p>
    <w:p>
      <w:pPr>
        <w:pStyle w:val="BodyText"/>
        <w:spacing w:before="10"/>
        <w:ind w:left="9178"/>
      </w:pPr>
      <w:r>
        <w:rPr>
          <w:spacing w:val="-2"/>
        </w:rPr>
        <w:t>лечение</w:t>
      </w:r>
    </w:p>
    <w:p>
      <w:pPr>
        <w:pStyle w:val="BodyText"/>
        <w:spacing w:line="320" w:lineRule="atLeast" w:before="1"/>
        <w:ind w:left="314" w:right="2340"/>
      </w:pPr>
      <w:r>
        <w:rPr/>
        <w:br w:type="column"/>
      </w:r>
      <w:r>
        <w:rPr/>
        <w:t>тотальная</w:t>
      </w:r>
      <w:r>
        <w:rPr>
          <w:spacing w:val="-13"/>
        </w:rPr>
        <w:t> </w:t>
      </w:r>
      <w:r>
        <w:rPr/>
        <w:t>дуоденопанкреатэктомия </w:t>
      </w:r>
      <w:r>
        <w:rPr>
          <w:spacing w:val="-2"/>
        </w:rPr>
        <w:t>расширенно-комбинированная</w:t>
      </w:r>
    </w:p>
    <w:p>
      <w:pPr>
        <w:pStyle w:val="BodyText"/>
        <w:spacing w:before="9"/>
        <w:ind w:left="314"/>
      </w:pPr>
      <w:r>
        <w:rPr>
          <w:w w:val="95"/>
        </w:rPr>
        <w:t>панкреатодуоденальная</w:t>
      </w:r>
      <w:r>
        <w:rPr>
          <w:spacing w:val="78"/>
        </w:rPr>
        <w:t> </w:t>
      </w:r>
      <w:r>
        <w:rPr>
          <w:spacing w:val="-2"/>
        </w:rPr>
        <w:t>резекция</w:t>
      </w:r>
    </w:p>
    <w:p>
      <w:pPr>
        <w:pStyle w:val="BodyText"/>
        <w:spacing w:line="249" w:lineRule="auto" w:before="92"/>
        <w:ind w:left="314" w:right="1927"/>
      </w:pPr>
      <w:r>
        <w:rPr>
          <w:spacing w:val="-2"/>
        </w:rPr>
        <w:t>расширенно-комбинированная </w:t>
      </w:r>
      <w:r>
        <w:rPr/>
        <w:t>пилоруссберегающая</w:t>
      </w:r>
      <w:r>
        <w:rPr>
          <w:spacing w:val="-13"/>
        </w:rPr>
        <w:t> </w:t>
      </w:r>
      <w:r>
        <w:rPr/>
        <w:t>панкреато- дуоденальная резекция</w:t>
      </w:r>
    </w:p>
    <w:p>
      <w:pPr>
        <w:pStyle w:val="BodyText"/>
        <w:spacing w:before="82"/>
        <w:ind w:left="314"/>
      </w:pPr>
      <w:r>
        <w:rPr>
          <w:w w:val="95"/>
        </w:rPr>
        <w:t>расширенно-</w:t>
      </w:r>
      <w:r>
        <w:rPr>
          <w:spacing w:val="-2"/>
        </w:rPr>
        <w:t>комбинированная</w:t>
      </w:r>
    </w:p>
    <w:p>
      <w:pPr>
        <w:pStyle w:val="BodyText"/>
        <w:spacing w:line="249" w:lineRule="auto" w:before="10"/>
        <w:ind w:left="314" w:right="1927"/>
      </w:pPr>
      <w:r>
        <w:rPr/>
        <w:t>срединная</w:t>
      </w:r>
      <w:r>
        <w:rPr>
          <w:spacing w:val="-13"/>
        </w:rPr>
        <w:t> </w:t>
      </w:r>
      <w:r>
        <w:rPr/>
        <w:t>резекция</w:t>
      </w:r>
      <w:r>
        <w:rPr>
          <w:spacing w:val="-12"/>
        </w:rPr>
        <w:t> </w:t>
      </w:r>
      <w:r>
        <w:rPr/>
        <w:t>поджелудочной </w:t>
      </w:r>
      <w:r>
        <w:rPr>
          <w:spacing w:val="-2"/>
        </w:rPr>
        <w:t>железы</w:t>
      </w:r>
    </w:p>
    <w:p>
      <w:pPr>
        <w:pStyle w:val="BodyText"/>
        <w:spacing w:line="249" w:lineRule="auto" w:before="81"/>
        <w:ind w:left="314" w:right="1855"/>
      </w:pPr>
      <w:r>
        <w:rPr/>
        <w:t>расширенно-комбинированная</w:t>
      </w:r>
      <w:r>
        <w:rPr>
          <w:spacing w:val="-13"/>
        </w:rPr>
        <w:t> </w:t>
      </w:r>
      <w:r>
        <w:rPr/>
        <w:t>тотальная </w:t>
      </w:r>
      <w:r>
        <w:rPr>
          <w:spacing w:val="-2"/>
        </w:rPr>
        <w:t>дуоденопанкреатэктомия</w:t>
      </w:r>
    </w:p>
    <w:p>
      <w:pPr>
        <w:pStyle w:val="BodyText"/>
        <w:spacing w:before="83"/>
        <w:ind w:left="314"/>
      </w:pPr>
      <w:r>
        <w:rPr>
          <w:w w:val="95"/>
        </w:rPr>
        <w:t>расширенно-</w:t>
      </w:r>
      <w:r>
        <w:rPr>
          <w:spacing w:val="-2"/>
        </w:rPr>
        <w:t>комбинированная</w:t>
      </w:r>
    </w:p>
    <w:p>
      <w:pPr>
        <w:pStyle w:val="BodyText"/>
        <w:spacing w:before="10"/>
        <w:ind w:left="314"/>
      </w:pPr>
      <w:r>
        <w:rPr/>
        <w:t>дистальная</w:t>
      </w:r>
      <w:r>
        <w:rPr>
          <w:spacing w:val="-12"/>
        </w:rPr>
        <w:t> </w:t>
      </w:r>
      <w:r>
        <w:rPr>
          <w:spacing w:val="-2"/>
        </w:rPr>
        <w:t>гемипанкреатэктомия</w:t>
      </w:r>
    </w:p>
    <w:p>
      <w:pPr>
        <w:pStyle w:val="BodyText"/>
        <w:spacing w:line="249" w:lineRule="auto" w:before="89"/>
        <w:ind w:left="314" w:right="1927"/>
      </w:pPr>
      <w:r>
        <w:rPr/>
        <w:t>расширенная,</w:t>
      </w:r>
      <w:r>
        <w:rPr>
          <w:spacing w:val="-13"/>
        </w:rPr>
        <w:t> </w:t>
      </w:r>
      <w:r>
        <w:rPr/>
        <w:t>комбинированная циркулярная резекция трахеи с</w:t>
      </w:r>
    </w:p>
    <w:p>
      <w:pPr>
        <w:pStyle w:val="BodyText"/>
        <w:spacing w:line="249" w:lineRule="auto" w:before="2"/>
        <w:ind w:left="314" w:right="1855"/>
      </w:pPr>
      <w:r>
        <w:rPr/>
        <w:t>формированием</w:t>
      </w:r>
      <w:r>
        <w:rPr>
          <w:spacing w:val="-13"/>
        </w:rPr>
        <w:t> </w:t>
      </w:r>
      <w:r>
        <w:rPr/>
        <w:t>межтрахеального</w:t>
      </w:r>
      <w:r>
        <w:rPr>
          <w:spacing w:val="-12"/>
        </w:rPr>
        <w:t> </w:t>
      </w:r>
      <w:r>
        <w:rPr/>
        <w:t>или трахеогортанного анастомозов</w:t>
      </w:r>
    </w:p>
    <w:p>
      <w:pPr>
        <w:pStyle w:val="BodyText"/>
        <w:spacing w:line="249" w:lineRule="auto" w:before="81"/>
        <w:ind w:left="314" w:right="1927"/>
      </w:pPr>
      <w:r>
        <w:rPr/>
        <w:t>расширенная,</w:t>
      </w:r>
      <w:r>
        <w:rPr>
          <w:spacing w:val="-13"/>
        </w:rPr>
        <w:t> </w:t>
      </w:r>
      <w:r>
        <w:rPr/>
        <w:t>комбинированная циркулярная резекция трахеи с</w:t>
      </w:r>
    </w:p>
    <w:p>
      <w:pPr>
        <w:pStyle w:val="BodyText"/>
        <w:spacing w:before="2"/>
        <w:ind w:left="314"/>
      </w:pPr>
      <w:r>
        <w:rPr>
          <w:spacing w:val="-2"/>
        </w:rPr>
        <w:t>формированием</w:t>
      </w:r>
      <w:r>
        <w:rPr>
          <w:spacing w:val="8"/>
        </w:rPr>
        <w:t> </w:t>
      </w:r>
      <w:r>
        <w:rPr>
          <w:spacing w:val="-2"/>
        </w:rPr>
        <w:t>концевой</w:t>
      </w:r>
      <w:r>
        <w:rPr>
          <w:spacing w:val="6"/>
        </w:rPr>
        <w:t> </w:t>
      </w:r>
      <w:r>
        <w:rPr>
          <w:spacing w:val="-2"/>
        </w:rPr>
        <w:t>трахеостомы</w:t>
      </w:r>
    </w:p>
    <w:p>
      <w:pPr>
        <w:pStyle w:val="BodyText"/>
        <w:spacing w:line="249" w:lineRule="auto" w:before="92"/>
        <w:ind w:left="314" w:right="1855"/>
      </w:pPr>
      <w:r>
        <w:rPr/>
        <w:t>пластика трахеи (ауто-, аллопластика, использование свободных микрохирургических,</w:t>
      </w:r>
      <w:r>
        <w:rPr>
          <w:spacing w:val="-13"/>
        </w:rPr>
        <w:t> </w:t>
      </w:r>
      <w:r>
        <w:rPr/>
        <w:t>перемещенных</w:t>
      </w:r>
      <w:r>
        <w:rPr>
          <w:spacing w:val="-12"/>
        </w:rPr>
        <w:t> </w:t>
      </w:r>
      <w:r>
        <w:rPr/>
        <w:t>и биоинженерных лоскутов)</w:t>
      </w:r>
    </w:p>
    <w:p>
      <w:pPr>
        <w:pStyle w:val="BodyText"/>
        <w:spacing w:line="249" w:lineRule="auto" w:before="82"/>
        <w:ind w:left="314" w:right="1927"/>
      </w:pPr>
      <w:r>
        <w:rPr/>
        <w:t>изолированная</w:t>
      </w:r>
      <w:r>
        <w:rPr>
          <w:spacing w:val="-13"/>
        </w:rPr>
        <w:t> </w:t>
      </w:r>
      <w:r>
        <w:rPr/>
        <w:t>(циркулярная)</w:t>
      </w:r>
      <w:r>
        <w:rPr>
          <w:spacing w:val="-12"/>
        </w:rPr>
        <w:t> </w:t>
      </w:r>
      <w:r>
        <w:rPr/>
        <w:t>резекция бронха (формирование</w:t>
      </w:r>
    </w:p>
    <w:p>
      <w:pPr>
        <w:pStyle w:val="BodyText"/>
        <w:spacing w:before="2"/>
        <w:ind w:left="314"/>
      </w:pPr>
      <w:r>
        <w:rPr>
          <w:w w:val="95"/>
        </w:rPr>
        <w:t>межбронхиального</w:t>
      </w:r>
      <w:r>
        <w:rPr>
          <w:spacing w:val="64"/>
        </w:rPr>
        <w:t> </w:t>
      </w:r>
      <w:r>
        <w:rPr>
          <w:spacing w:val="-2"/>
        </w:rPr>
        <w:t>анастомоза)</w:t>
      </w:r>
    </w:p>
    <w:p>
      <w:pPr>
        <w:spacing w:after="0"/>
        <w:sectPr>
          <w:type w:val="continuous"/>
          <w:pgSz w:w="16850" w:h="11910" w:orient="landscape"/>
          <w:pgMar w:header="753" w:footer="0" w:top="1080" w:bottom="280" w:left="320" w:right="340"/>
          <w:cols w:num="2" w:equalWidth="0">
            <w:col w:w="10435" w:space="40"/>
            <w:col w:w="5715"/>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32"/>
        </w:rPr>
      </w:pPr>
    </w:p>
    <w:p>
      <w:pPr>
        <w:pStyle w:val="BodyText"/>
        <w:spacing w:line="249" w:lineRule="auto"/>
        <w:ind w:left="3947"/>
        <w:jc w:val="center"/>
      </w:pPr>
      <w:r>
        <w:rPr/>
        <w:t>C37,</w:t>
      </w:r>
      <w:r>
        <w:rPr>
          <w:spacing w:val="-13"/>
        </w:rPr>
        <w:t> </w:t>
      </w:r>
      <w:r>
        <w:rPr/>
        <w:t>C08.1,</w:t>
      </w:r>
      <w:r>
        <w:rPr>
          <w:spacing w:val="-12"/>
        </w:rPr>
        <w:t> </w:t>
      </w:r>
      <w:r>
        <w:rPr/>
        <w:t>C38.2, C38.3, C78.1</w:t>
      </w:r>
    </w:p>
    <w:p>
      <w:pPr>
        <w:pStyle w:val="BodyText"/>
        <w:rPr>
          <w:sz w:val="22"/>
        </w:rPr>
      </w:pPr>
    </w:p>
    <w:p>
      <w:pPr>
        <w:pStyle w:val="BodyText"/>
        <w:rPr>
          <w:sz w:val="22"/>
        </w:rPr>
      </w:pPr>
    </w:p>
    <w:p>
      <w:pPr>
        <w:pStyle w:val="BodyText"/>
        <w:rPr>
          <w:sz w:val="22"/>
        </w:rPr>
      </w:pPr>
    </w:p>
    <w:p>
      <w:pPr>
        <w:pStyle w:val="BodyText"/>
        <w:spacing w:before="9"/>
        <w:rPr>
          <w:sz w:val="24"/>
        </w:rPr>
      </w:pPr>
    </w:p>
    <w:p>
      <w:pPr>
        <w:pStyle w:val="BodyText"/>
        <w:spacing w:line="249" w:lineRule="auto"/>
        <w:ind w:left="3947"/>
        <w:jc w:val="center"/>
      </w:pPr>
      <w:r>
        <w:rPr/>
        <w:t>C38.4,</w:t>
      </w:r>
      <w:r>
        <w:rPr>
          <w:spacing w:val="-13"/>
        </w:rPr>
        <w:t> </w:t>
      </w:r>
      <w:r>
        <w:rPr/>
        <w:t>C38.8,</w:t>
      </w:r>
      <w:r>
        <w:rPr>
          <w:spacing w:val="-12"/>
        </w:rPr>
        <w:t> </w:t>
      </w:r>
      <w:r>
        <w:rPr/>
        <w:t>C45, </w:t>
      </w:r>
      <w:r>
        <w:rPr>
          <w:spacing w:val="-4"/>
        </w:rPr>
        <w:t>C78.2</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32"/>
        </w:rPr>
      </w:pPr>
    </w:p>
    <w:p>
      <w:pPr>
        <w:pStyle w:val="BodyText"/>
        <w:spacing w:line="249" w:lineRule="auto"/>
        <w:ind w:left="311" w:right="554"/>
      </w:pPr>
      <w:r>
        <w:rPr/>
        <w:t>опухоль вилочковой железы III</w:t>
      </w:r>
      <w:r>
        <w:rPr>
          <w:spacing w:val="-13"/>
        </w:rPr>
        <w:t> </w:t>
      </w:r>
      <w:r>
        <w:rPr/>
        <w:t>стадии,</w:t>
      </w:r>
      <w:r>
        <w:rPr>
          <w:spacing w:val="-12"/>
        </w:rPr>
        <w:t> </w:t>
      </w:r>
      <w:r>
        <w:rPr/>
        <w:t>опухоль</w:t>
      </w:r>
      <w:r>
        <w:rPr>
          <w:spacing w:val="-12"/>
        </w:rPr>
        <w:t> </w:t>
      </w:r>
      <w:r>
        <w:rPr/>
        <w:t>переднего, заднего средостения,</w:t>
      </w:r>
    </w:p>
    <w:p>
      <w:pPr>
        <w:pStyle w:val="BodyText"/>
        <w:spacing w:line="249" w:lineRule="auto" w:before="3"/>
        <w:ind w:left="311" w:right="283"/>
      </w:pPr>
      <w:r>
        <w:rPr/>
        <w:t>местнораспространенные</w:t>
      </w:r>
      <w:r>
        <w:rPr>
          <w:spacing w:val="-13"/>
        </w:rPr>
        <w:t> </w:t>
      </w:r>
      <w:r>
        <w:rPr/>
        <w:t>формы, метастатическое поражение</w:t>
      </w:r>
    </w:p>
    <w:p>
      <w:pPr>
        <w:pStyle w:val="BodyText"/>
        <w:spacing w:before="2"/>
        <w:ind w:left="311"/>
      </w:pPr>
      <w:r>
        <w:rPr>
          <w:spacing w:val="-2"/>
        </w:rPr>
        <w:t>средостения</w:t>
      </w:r>
    </w:p>
    <w:p>
      <w:pPr>
        <w:pStyle w:val="BodyText"/>
        <w:spacing w:line="249" w:lineRule="auto" w:before="91"/>
        <w:ind w:left="311"/>
      </w:pPr>
      <w:r>
        <w:rPr/>
        <w:t>опухоль плевры. Распространенное поражение плевры. Мезотелиома плевры.</w:t>
      </w:r>
      <w:r>
        <w:rPr>
          <w:spacing w:val="-13"/>
        </w:rPr>
        <w:t> </w:t>
      </w:r>
      <w:r>
        <w:rPr/>
        <w:t>Метастатическое</w:t>
      </w:r>
      <w:r>
        <w:rPr>
          <w:spacing w:val="-12"/>
        </w:rPr>
        <w:t> </w:t>
      </w:r>
      <w:r>
        <w:rPr/>
        <w:t>поражение </w:t>
      </w:r>
      <w:r>
        <w:rPr>
          <w:spacing w:val="-2"/>
        </w:rPr>
        <w:t>плевры</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32"/>
        </w:rPr>
      </w:pPr>
    </w:p>
    <w:p>
      <w:pPr>
        <w:pStyle w:val="BodyText"/>
        <w:spacing w:line="249" w:lineRule="auto"/>
        <w:ind w:left="128"/>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spacing w:before="9"/>
        <w:rPr>
          <w:sz w:val="24"/>
        </w:rPr>
      </w:pPr>
    </w:p>
    <w:p>
      <w:pPr>
        <w:pStyle w:val="BodyText"/>
        <w:spacing w:line="249" w:lineRule="auto"/>
        <w:ind w:left="128"/>
      </w:pPr>
      <w:r>
        <w:rPr>
          <w:spacing w:val="-2"/>
        </w:rPr>
        <w:t>хирургическое лечение</w:t>
      </w:r>
    </w:p>
    <w:p>
      <w:pPr>
        <w:pStyle w:val="BodyText"/>
        <w:spacing w:line="249" w:lineRule="auto" w:before="91"/>
        <w:ind w:left="314" w:right="2255"/>
        <w:jc w:val="both"/>
      </w:pPr>
      <w:r>
        <w:rPr/>
        <w:br w:type="column"/>
      </w:r>
      <w:r>
        <w:rPr/>
        <w:t>комбинированная</w:t>
      </w:r>
      <w:r>
        <w:rPr>
          <w:spacing w:val="-13"/>
        </w:rPr>
        <w:t> </w:t>
      </w:r>
      <w:r>
        <w:rPr/>
        <w:t>пневмонэктомия</w:t>
      </w:r>
      <w:r>
        <w:rPr>
          <w:spacing w:val="-12"/>
        </w:rPr>
        <w:t> </w:t>
      </w:r>
      <w:r>
        <w:rPr/>
        <w:t>с циркулярной</w:t>
      </w:r>
      <w:r>
        <w:rPr>
          <w:spacing w:val="-10"/>
        </w:rPr>
        <w:t> </w:t>
      </w:r>
      <w:r>
        <w:rPr/>
        <w:t>резекцией</w:t>
      </w:r>
      <w:r>
        <w:rPr>
          <w:spacing w:val="-10"/>
        </w:rPr>
        <w:t> </w:t>
      </w:r>
      <w:r>
        <w:rPr/>
        <w:t>бифуркации трахеи (формирование трахео-</w:t>
      </w:r>
    </w:p>
    <w:p>
      <w:pPr>
        <w:pStyle w:val="BodyText"/>
        <w:spacing w:before="3"/>
        <w:ind w:left="314"/>
        <w:jc w:val="both"/>
      </w:pPr>
      <w:r>
        <w:rPr>
          <w:spacing w:val="-2"/>
        </w:rPr>
        <w:t>бронхиального</w:t>
      </w:r>
      <w:r>
        <w:rPr>
          <w:spacing w:val="11"/>
        </w:rPr>
        <w:t> </w:t>
      </w:r>
      <w:r>
        <w:rPr>
          <w:spacing w:val="-2"/>
        </w:rPr>
        <w:t>анастомоза)</w:t>
      </w:r>
    </w:p>
    <w:p>
      <w:pPr>
        <w:pStyle w:val="BodyText"/>
        <w:spacing w:before="89"/>
        <w:ind w:left="314"/>
        <w:jc w:val="both"/>
      </w:pPr>
      <w:r>
        <w:rPr>
          <w:w w:val="95"/>
        </w:rPr>
        <w:t>комбинированная</w:t>
      </w:r>
      <w:r>
        <w:rPr>
          <w:spacing w:val="58"/>
        </w:rPr>
        <w:t> </w:t>
      </w:r>
      <w:r>
        <w:rPr>
          <w:spacing w:val="-2"/>
          <w:w w:val="95"/>
        </w:rPr>
        <w:t>лобэктомия</w:t>
      </w:r>
    </w:p>
    <w:p>
      <w:pPr>
        <w:pStyle w:val="BodyText"/>
        <w:spacing w:line="249" w:lineRule="auto" w:before="10"/>
        <w:ind w:left="314" w:right="1894"/>
      </w:pPr>
      <w:r>
        <w:rPr/>
        <w:t>(билобэктомия, пневмонэктомия) с резекцией, пластикой (алло-, аутотрасплантатом,</w:t>
      </w:r>
      <w:r>
        <w:rPr>
          <w:spacing w:val="-4"/>
        </w:rPr>
        <w:t> </w:t>
      </w:r>
      <w:r>
        <w:rPr/>
        <w:t>перемещенным биоинженерным</w:t>
      </w:r>
      <w:r>
        <w:rPr>
          <w:spacing w:val="-13"/>
        </w:rPr>
        <w:t> </w:t>
      </w:r>
      <w:r>
        <w:rPr/>
        <w:t>лоскутом)</w:t>
      </w:r>
      <w:r>
        <w:rPr>
          <w:spacing w:val="-12"/>
        </w:rPr>
        <w:t> </w:t>
      </w:r>
      <w:r>
        <w:rPr/>
        <w:t>грудной </w:t>
      </w:r>
      <w:r>
        <w:rPr>
          <w:spacing w:val="-2"/>
        </w:rPr>
        <w:t>стенки</w:t>
      </w:r>
    </w:p>
    <w:p>
      <w:pPr>
        <w:pStyle w:val="BodyText"/>
        <w:spacing w:line="252" w:lineRule="auto" w:before="64"/>
        <w:ind w:left="314" w:right="1894"/>
      </w:pPr>
      <w:r>
        <w:rPr/>
        <w:t>расширенные</w:t>
      </w:r>
      <w:r>
        <w:rPr>
          <w:spacing w:val="-13"/>
        </w:rPr>
        <w:t> </w:t>
      </w:r>
      <w:r>
        <w:rPr/>
        <w:t>лоб-,</w:t>
      </w:r>
      <w:r>
        <w:rPr>
          <w:spacing w:val="-12"/>
        </w:rPr>
        <w:t> </w:t>
      </w:r>
      <w:r>
        <w:rPr/>
        <w:t>билобэктомии, пневмонэктомия, включая</w:t>
      </w:r>
    </w:p>
    <w:p>
      <w:pPr>
        <w:pStyle w:val="BodyText"/>
        <w:spacing w:line="249" w:lineRule="auto"/>
        <w:ind w:left="314" w:right="1894"/>
      </w:pPr>
      <w:r>
        <w:rPr/>
        <w:t>билатеральную</w:t>
      </w:r>
      <w:r>
        <w:rPr>
          <w:spacing w:val="-13"/>
        </w:rPr>
        <w:t> </w:t>
      </w:r>
      <w:r>
        <w:rPr/>
        <w:t>медиастинальную </w:t>
      </w:r>
      <w:r>
        <w:rPr>
          <w:spacing w:val="-2"/>
        </w:rPr>
        <w:t>лимфаденэктомию</w:t>
      </w:r>
    </w:p>
    <w:p>
      <w:pPr>
        <w:pStyle w:val="BodyText"/>
        <w:spacing w:before="59"/>
        <w:ind w:left="314"/>
      </w:pPr>
      <w:r>
        <w:rPr/>
        <w:t>лоб-,</w:t>
      </w:r>
      <w:r>
        <w:rPr>
          <w:spacing w:val="-11"/>
        </w:rPr>
        <w:t> </w:t>
      </w:r>
      <w:r>
        <w:rPr/>
        <w:t>билоб-,</w:t>
      </w:r>
      <w:r>
        <w:rPr>
          <w:spacing w:val="-9"/>
        </w:rPr>
        <w:t> </w:t>
      </w:r>
      <w:r>
        <w:rPr/>
        <w:t>пневмонэктомия</w:t>
      </w:r>
      <w:r>
        <w:rPr>
          <w:spacing w:val="-11"/>
        </w:rPr>
        <w:t> </w:t>
      </w:r>
      <w:r>
        <w:rPr>
          <w:spacing w:val="-10"/>
        </w:rPr>
        <w:t>с</w:t>
      </w:r>
    </w:p>
    <w:p>
      <w:pPr>
        <w:pStyle w:val="BodyText"/>
        <w:spacing w:line="249" w:lineRule="auto" w:before="10"/>
        <w:ind w:left="314" w:right="1995"/>
        <w:jc w:val="both"/>
      </w:pPr>
      <w:r>
        <w:rPr/>
        <w:t>медиастинальной лимфаденэктомией и интраоперационной</w:t>
      </w:r>
      <w:r>
        <w:rPr>
          <w:spacing w:val="-13"/>
        </w:rPr>
        <w:t> </w:t>
      </w:r>
      <w:r>
        <w:rPr/>
        <w:t>фотодинамической </w:t>
      </w:r>
      <w:r>
        <w:rPr>
          <w:spacing w:val="-2"/>
        </w:rPr>
        <w:t>терапией</w:t>
      </w:r>
    </w:p>
    <w:p>
      <w:pPr>
        <w:pStyle w:val="BodyText"/>
        <w:spacing w:before="63"/>
        <w:ind w:left="314"/>
        <w:jc w:val="both"/>
      </w:pPr>
      <w:r>
        <w:rPr/>
        <w:t>удаление</w:t>
      </w:r>
      <w:r>
        <w:rPr>
          <w:spacing w:val="-9"/>
        </w:rPr>
        <w:t> </w:t>
      </w:r>
      <w:r>
        <w:rPr/>
        <w:t>опухоли</w:t>
      </w:r>
      <w:r>
        <w:rPr>
          <w:spacing w:val="-10"/>
        </w:rPr>
        <w:t> </w:t>
      </w:r>
      <w:r>
        <w:rPr/>
        <w:t>средостения</w:t>
      </w:r>
      <w:r>
        <w:rPr>
          <w:spacing w:val="-9"/>
        </w:rPr>
        <w:t> </w:t>
      </w:r>
      <w:r>
        <w:rPr>
          <w:spacing w:val="-10"/>
        </w:rPr>
        <w:t>с</w:t>
      </w:r>
    </w:p>
    <w:p>
      <w:pPr>
        <w:pStyle w:val="BodyText"/>
        <w:spacing w:line="249" w:lineRule="auto" w:before="10"/>
        <w:ind w:left="314" w:right="1995"/>
        <w:jc w:val="both"/>
      </w:pPr>
      <w:r>
        <w:rPr/>
        <w:t>интраоперационной</w:t>
      </w:r>
      <w:r>
        <w:rPr>
          <w:spacing w:val="-13"/>
        </w:rPr>
        <w:t> </w:t>
      </w:r>
      <w:r>
        <w:rPr/>
        <w:t>фотодинамической </w:t>
      </w:r>
      <w:r>
        <w:rPr>
          <w:spacing w:val="-2"/>
        </w:rPr>
        <w:t>терапией</w:t>
      </w:r>
    </w:p>
    <w:p>
      <w:pPr>
        <w:pStyle w:val="BodyText"/>
        <w:rPr>
          <w:sz w:val="22"/>
        </w:rPr>
      </w:pPr>
    </w:p>
    <w:p>
      <w:pPr>
        <w:pStyle w:val="BodyText"/>
        <w:rPr>
          <w:sz w:val="22"/>
        </w:rPr>
      </w:pPr>
    </w:p>
    <w:p>
      <w:pPr>
        <w:pStyle w:val="BodyText"/>
        <w:rPr>
          <w:sz w:val="18"/>
        </w:rPr>
      </w:pPr>
    </w:p>
    <w:p>
      <w:pPr>
        <w:pStyle w:val="BodyText"/>
        <w:spacing w:line="320" w:lineRule="atLeast"/>
        <w:ind w:left="314" w:right="2676"/>
      </w:pPr>
      <w:r>
        <w:rPr>
          <w:spacing w:val="-2"/>
        </w:rPr>
        <w:t>плевропневмонэктомия </w:t>
      </w:r>
      <w:r>
        <w:rPr/>
        <w:t>тотальная</w:t>
      </w:r>
      <w:r>
        <w:rPr>
          <w:spacing w:val="-13"/>
        </w:rPr>
        <w:t> </w:t>
      </w:r>
      <w:r>
        <w:rPr/>
        <w:t>плеврэктомия</w:t>
      </w:r>
      <w:r>
        <w:rPr>
          <w:spacing w:val="-12"/>
        </w:rPr>
        <w:t> </w:t>
      </w:r>
      <w:r>
        <w:rPr/>
        <w:t>с</w:t>
      </w:r>
    </w:p>
    <w:p>
      <w:pPr>
        <w:pStyle w:val="BodyText"/>
        <w:spacing w:line="249" w:lineRule="auto" w:before="10"/>
        <w:ind w:left="314" w:right="1894"/>
      </w:pPr>
      <w:r>
        <w:rPr/>
        <w:t>гемиперикардэктомией,</w:t>
      </w:r>
      <w:r>
        <w:rPr>
          <w:spacing w:val="-13"/>
        </w:rPr>
        <w:t> </w:t>
      </w:r>
      <w:r>
        <w:rPr/>
        <w:t>резекцией </w:t>
      </w:r>
      <w:r>
        <w:rPr>
          <w:spacing w:val="-2"/>
        </w:rPr>
        <w:t>диафрагмы</w:t>
      </w:r>
    </w:p>
    <w:p>
      <w:pPr>
        <w:spacing w:after="0" w:line="249" w:lineRule="auto"/>
        <w:sectPr>
          <w:type w:val="continuous"/>
          <w:pgSz w:w="16850" w:h="11910" w:orient="landscape"/>
          <w:pgMar w:header="753" w:footer="0" w:top="1080" w:bottom="280" w:left="320" w:right="340"/>
          <w:cols w:num="4" w:equalWidth="0">
            <w:col w:w="5498" w:space="40"/>
            <w:col w:w="3473" w:space="39"/>
            <w:col w:w="1385" w:space="39"/>
            <w:col w:w="5716"/>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31"/>
        </w:rPr>
      </w:pPr>
    </w:p>
    <w:p>
      <w:pPr>
        <w:pStyle w:val="BodyText"/>
        <w:tabs>
          <w:tab w:pos="5848" w:val="left" w:leader="none"/>
        </w:tabs>
        <w:ind w:left="3897"/>
      </w:pPr>
      <w:r>
        <w:rPr/>
        <w:t>C39.8,</w:t>
      </w:r>
      <w:r>
        <w:rPr>
          <w:spacing w:val="-5"/>
        </w:rPr>
        <w:t> </w:t>
      </w:r>
      <w:r>
        <w:rPr/>
        <w:t>C41.3,</w:t>
      </w:r>
      <w:r>
        <w:rPr>
          <w:spacing w:val="-5"/>
        </w:rPr>
        <w:t> </w:t>
      </w:r>
      <w:r>
        <w:rPr>
          <w:spacing w:val="-2"/>
        </w:rPr>
        <w:t>C49.3</w:t>
      </w:r>
      <w:r>
        <w:rPr/>
        <w:tab/>
        <w:t>опухоли</w:t>
      </w:r>
      <w:r>
        <w:rPr>
          <w:spacing w:val="-8"/>
        </w:rPr>
        <w:t> </w:t>
      </w:r>
      <w:r>
        <w:rPr/>
        <w:t>грудной</w:t>
      </w:r>
      <w:r>
        <w:rPr>
          <w:spacing w:val="-8"/>
        </w:rPr>
        <w:t> </w:t>
      </w:r>
      <w:r>
        <w:rPr/>
        <w:t>стенки</w:t>
      </w:r>
      <w:r>
        <w:rPr>
          <w:spacing w:val="-8"/>
        </w:rPr>
        <w:t> </w:t>
      </w:r>
      <w:r>
        <w:rPr>
          <w:spacing w:val="-2"/>
        </w:rPr>
        <w:t>(мягких</w:t>
      </w:r>
    </w:p>
    <w:p>
      <w:pPr>
        <w:pStyle w:val="BodyText"/>
        <w:spacing w:before="10"/>
        <w:ind w:left="5849"/>
      </w:pPr>
      <w:r>
        <w:rPr/>
        <w:t>тканей,</w:t>
      </w:r>
      <w:r>
        <w:rPr>
          <w:spacing w:val="-9"/>
        </w:rPr>
        <w:t> </w:t>
      </w:r>
      <w:r>
        <w:rPr/>
        <w:t>ребер,</w:t>
      </w:r>
      <w:r>
        <w:rPr>
          <w:spacing w:val="-8"/>
        </w:rPr>
        <w:t> </w:t>
      </w:r>
      <w:r>
        <w:rPr/>
        <w:t>грудины,</w:t>
      </w:r>
      <w:r>
        <w:rPr>
          <w:spacing w:val="-8"/>
        </w:rPr>
        <w:t> </w:t>
      </w:r>
      <w:r>
        <w:rPr>
          <w:spacing w:val="-2"/>
        </w:rPr>
        <w:t>ключицы)</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spacing w:before="2"/>
        <w:rPr>
          <w:sz w:val="31"/>
        </w:rPr>
      </w:pPr>
    </w:p>
    <w:p>
      <w:pPr>
        <w:pStyle w:val="BodyText"/>
        <w:spacing w:line="249" w:lineRule="auto"/>
        <w:ind w:left="345"/>
      </w:pPr>
      <w:r>
        <w:rPr>
          <w:spacing w:val="-2"/>
        </w:rPr>
        <w:t>хирургическое лечение</w:t>
      </w:r>
    </w:p>
    <w:p>
      <w:pPr>
        <w:pStyle w:val="BodyText"/>
        <w:spacing w:line="252" w:lineRule="auto" w:before="91"/>
        <w:ind w:left="314" w:right="1927"/>
      </w:pPr>
      <w:r>
        <w:rPr/>
        <w:br w:type="column"/>
      </w:r>
      <w:r>
        <w:rPr/>
        <w:t>тотальная</w:t>
      </w:r>
      <w:r>
        <w:rPr>
          <w:spacing w:val="-13"/>
        </w:rPr>
        <w:t> </w:t>
      </w:r>
      <w:r>
        <w:rPr/>
        <w:t>плеврэктомия</w:t>
      </w:r>
      <w:r>
        <w:rPr>
          <w:spacing w:val="-12"/>
        </w:rPr>
        <w:t> </w:t>
      </w:r>
      <w:r>
        <w:rPr/>
        <w:t>или плевропневмонэктомия с</w:t>
      </w:r>
    </w:p>
    <w:p>
      <w:pPr>
        <w:pStyle w:val="BodyText"/>
        <w:spacing w:line="249" w:lineRule="auto"/>
        <w:ind w:left="314" w:right="1927"/>
      </w:pPr>
      <w:r>
        <w:rPr/>
        <w:t>интраоперационной</w:t>
      </w:r>
      <w:r>
        <w:rPr>
          <w:spacing w:val="-13"/>
        </w:rPr>
        <w:t> </w:t>
      </w:r>
      <w:r>
        <w:rPr/>
        <w:t>фотодинамической терапией, гипертермической</w:t>
      </w:r>
    </w:p>
    <w:p>
      <w:pPr>
        <w:pStyle w:val="BodyText"/>
        <w:ind w:left="314"/>
      </w:pPr>
      <w:r>
        <w:rPr>
          <w:spacing w:val="-2"/>
        </w:rPr>
        <w:t>хемоперфузией</w:t>
      </w:r>
    </w:p>
    <w:p>
      <w:pPr>
        <w:pStyle w:val="BodyText"/>
        <w:spacing w:line="249" w:lineRule="auto" w:before="88"/>
        <w:ind w:left="314" w:right="1927"/>
      </w:pPr>
      <w:r>
        <w:rPr/>
        <w:t>удаление</w:t>
      </w:r>
      <w:r>
        <w:rPr>
          <w:spacing w:val="-8"/>
        </w:rPr>
        <w:t> </w:t>
      </w:r>
      <w:r>
        <w:rPr/>
        <w:t>опухоли</w:t>
      </w:r>
      <w:r>
        <w:rPr>
          <w:spacing w:val="-9"/>
        </w:rPr>
        <w:t> </w:t>
      </w:r>
      <w:r>
        <w:rPr/>
        <w:t>грудной</w:t>
      </w:r>
      <w:r>
        <w:rPr>
          <w:spacing w:val="-9"/>
        </w:rPr>
        <w:t> </w:t>
      </w:r>
      <w:r>
        <w:rPr/>
        <w:t>стенки</w:t>
      </w:r>
      <w:r>
        <w:rPr>
          <w:spacing w:val="-9"/>
        </w:rPr>
        <w:t> </w:t>
      </w:r>
      <w:r>
        <w:rPr/>
        <w:t>с экзартикуляцией</w:t>
      </w:r>
      <w:r>
        <w:rPr>
          <w:spacing w:val="-2"/>
        </w:rPr>
        <w:t> </w:t>
      </w:r>
      <w:r>
        <w:rPr/>
        <w:t>ребер,</w:t>
      </w:r>
      <w:r>
        <w:rPr>
          <w:spacing w:val="-1"/>
        </w:rPr>
        <w:t> </w:t>
      </w:r>
      <w:r>
        <w:rPr/>
        <w:t>ключицы и пластикой дефекта грудной стенки местными тканями</w:t>
      </w:r>
    </w:p>
    <w:p>
      <w:pPr>
        <w:pStyle w:val="BodyText"/>
        <w:spacing w:line="249" w:lineRule="auto" w:before="85"/>
        <w:ind w:left="314" w:right="1927"/>
      </w:pPr>
      <w:r>
        <w:rPr/>
        <w:t>удаление опухоли грудной стенки с экзартикуляцией ребер, ключицы и пластикой</w:t>
      </w:r>
      <w:r>
        <w:rPr>
          <w:spacing w:val="-12"/>
        </w:rPr>
        <w:t> </w:t>
      </w:r>
      <w:r>
        <w:rPr/>
        <w:t>обширного</w:t>
      </w:r>
      <w:r>
        <w:rPr>
          <w:spacing w:val="-11"/>
        </w:rPr>
        <w:t> </w:t>
      </w:r>
      <w:r>
        <w:rPr/>
        <w:t>дефекта</w:t>
      </w:r>
      <w:r>
        <w:rPr>
          <w:spacing w:val="-12"/>
        </w:rPr>
        <w:t> </w:t>
      </w:r>
      <w:r>
        <w:rPr/>
        <w:t>мягких тканей,</w:t>
      </w:r>
      <w:r>
        <w:rPr>
          <w:spacing w:val="-1"/>
        </w:rPr>
        <w:t> </w:t>
      </w:r>
      <w:r>
        <w:rPr/>
        <w:t>каркаса</w:t>
      </w:r>
      <w:r>
        <w:rPr>
          <w:spacing w:val="-1"/>
        </w:rPr>
        <w:t> </w:t>
      </w:r>
      <w:r>
        <w:rPr/>
        <w:t>грудной</w:t>
      </w:r>
      <w:r>
        <w:rPr>
          <w:spacing w:val="-2"/>
        </w:rPr>
        <w:t> </w:t>
      </w:r>
      <w:r>
        <w:rPr/>
        <w:t>стенки</w:t>
      </w:r>
      <w:r>
        <w:rPr>
          <w:spacing w:val="-2"/>
        </w:rPr>
        <w:t> </w:t>
      </w:r>
      <w:r>
        <w:rPr/>
        <w:t>ауто-, алломатериалами, перемещенными,</w:t>
      </w:r>
    </w:p>
    <w:p>
      <w:pPr>
        <w:pStyle w:val="BodyText"/>
        <w:spacing w:before="4"/>
        <w:ind w:left="314"/>
      </w:pPr>
      <w:r>
        <w:rPr>
          <w:w w:val="95"/>
        </w:rPr>
        <w:t>биоинженерными</w:t>
      </w:r>
      <w:r>
        <w:rPr>
          <w:spacing w:val="58"/>
        </w:rPr>
        <w:t> </w:t>
      </w:r>
      <w:r>
        <w:rPr>
          <w:spacing w:val="-2"/>
        </w:rPr>
        <w:t>лоскутами</w:t>
      </w:r>
    </w:p>
    <w:p>
      <w:pPr>
        <w:pStyle w:val="BodyText"/>
        <w:spacing w:line="249" w:lineRule="auto" w:before="90"/>
        <w:ind w:left="314" w:right="1927"/>
      </w:pPr>
      <w:r>
        <w:rPr/>
        <w:t>удаление</w:t>
      </w:r>
      <w:r>
        <w:rPr>
          <w:spacing w:val="-8"/>
        </w:rPr>
        <w:t> </w:t>
      </w:r>
      <w:r>
        <w:rPr/>
        <w:t>опухоли</w:t>
      </w:r>
      <w:r>
        <w:rPr>
          <w:spacing w:val="-9"/>
        </w:rPr>
        <w:t> </w:t>
      </w:r>
      <w:r>
        <w:rPr/>
        <w:t>грудной</w:t>
      </w:r>
      <w:r>
        <w:rPr>
          <w:spacing w:val="-9"/>
        </w:rPr>
        <w:t> </w:t>
      </w:r>
      <w:r>
        <w:rPr/>
        <w:t>стенки</w:t>
      </w:r>
      <w:r>
        <w:rPr>
          <w:spacing w:val="-9"/>
        </w:rPr>
        <w:t> </w:t>
      </w:r>
      <w:r>
        <w:rPr/>
        <w:t>с экзартикуляцией</w:t>
      </w:r>
      <w:r>
        <w:rPr>
          <w:spacing w:val="-12"/>
        </w:rPr>
        <w:t> </w:t>
      </w:r>
      <w:r>
        <w:rPr/>
        <w:t>ребер,</w:t>
      </w:r>
      <w:r>
        <w:rPr>
          <w:spacing w:val="-11"/>
        </w:rPr>
        <w:t> </w:t>
      </w:r>
      <w:r>
        <w:rPr/>
        <w:t>ключицы</w:t>
      </w:r>
      <w:r>
        <w:rPr>
          <w:spacing w:val="-9"/>
        </w:rPr>
        <w:t> </w:t>
      </w:r>
      <w:r>
        <w:rPr>
          <w:spacing w:val="-10"/>
        </w:rPr>
        <w:t>и</w:t>
      </w:r>
    </w:p>
    <w:p>
      <w:pPr>
        <w:pStyle w:val="BodyText"/>
        <w:spacing w:line="249" w:lineRule="auto" w:before="1"/>
        <w:ind w:left="314" w:right="1927"/>
      </w:pPr>
      <w:r>
        <w:rPr/>
        <w:t>резекцией</w:t>
      </w:r>
      <w:r>
        <w:rPr>
          <w:spacing w:val="-9"/>
        </w:rPr>
        <w:t> </w:t>
      </w:r>
      <w:r>
        <w:rPr/>
        <w:t>соседних</w:t>
      </w:r>
      <w:r>
        <w:rPr>
          <w:spacing w:val="-9"/>
        </w:rPr>
        <w:t> </w:t>
      </w:r>
      <w:r>
        <w:rPr/>
        <w:t>органов</w:t>
      </w:r>
      <w:r>
        <w:rPr>
          <w:spacing w:val="-8"/>
        </w:rPr>
        <w:t> </w:t>
      </w:r>
      <w:r>
        <w:rPr/>
        <w:t>и</w:t>
      </w:r>
      <w:r>
        <w:rPr>
          <w:spacing w:val="-9"/>
        </w:rPr>
        <w:t> </w:t>
      </w:r>
      <w:r>
        <w:rPr/>
        <w:t>структур (легкого, мышечной стенки пищевода, диафрагмы, перикарда, верхней полой вены, адвентиции аорты и др.)</w:t>
      </w:r>
    </w:p>
    <w:p>
      <w:pPr>
        <w:spacing w:after="0" w:line="249" w:lineRule="auto"/>
        <w:sectPr>
          <w:type w:val="continuous"/>
          <w:pgSz w:w="16850" w:h="11910" w:orient="landscape"/>
          <w:pgMar w:header="753" w:footer="0" w:top="1080" w:bottom="280" w:left="320" w:right="340"/>
          <w:cols w:num="3" w:equalWidth="0">
            <w:col w:w="8793" w:space="40"/>
            <w:col w:w="1603" w:space="39"/>
            <w:col w:w="5715"/>
          </w:cols>
        </w:sectPr>
      </w:pPr>
    </w:p>
    <w:p>
      <w:pPr>
        <w:pStyle w:val="BodyText"/>
        <w:spacing w:before="83"/>
        <w:ind w:left="3873"/>
        <w:jc w:val="center"/>
      </w:pPr>
      <w:r>
        <w:rPr/>
        <w:t>C40.0,</w:t>
      </w:r>
      <w:r>
        <w:rPr>
          <w:spacing w:val="-5"/>
        </w:rPr>
        <w:t> </w:t>
      </w:r>
      <w:r>
        <w:rPr/>
        <w:t>C40.1,</w:t>
      </w:r>
      <w:r>
        <w:rPr>
          <w:spacing w:val="-5"/>
        </w:rPr>
        <w:t> </w:t>
      </w:r>
      <w:r>
        <w:rPr>
          <w:spacing w:val="-2"/>
        </w:rPr>
        <w:t>C40.2,</w:t>
      </w:r>
    </w:p>
    <w:p>
      <w:pPr>
        <w:pStyle w:val="BodyText"/>
        <w:spacing w:before="10"/>
        <w:ind w:left="3873"/>
        <w:jc w:val="center"/>
      </w:pPr>
      <w:r>
        <w:rPr/>
        <w:t>C40.3,</w:t>
      </w:r>
      <w:r>
        <w:rPr>
          <w:spacing w:val="-5"/>
        </w:rPr>
        <w:t> </w:t>
      </w:r>
      <w:r>
        <w:rPr/>
        <w:t>C40.8,</w:t>
      </w:r>
      <w:r>
        <w:rPr>
          <w:spacing w:val="-5"/>
        </w:rPr>
        <w:t> </w:t>
      </w:r>
      <w:r>
        <w:rPr>
          <w:spacing w:val="-2"/>
        </w:rPr>
        <w:t>C40.9,</w:t>
      </w:r>
    </w:p>
    <w:p>
      <w:pPr>
        <w:pStyle w:val="BodyText"/>
        <w:spacing w:before="10"/>
        <w:ind w:left="3873"/>
        <w:jc w:val="center"/>
      </w:pPr>
      <w:r>
        <w:rPr/>
        <w:t>C41.2,</w:t>
      </w:r>
      <w:r>
        <w:rPr>
          <w:spacing w:val="-5"/>
        </w:rPr>
        <w:t> </w:t>
      </w:r>
      <w:r>
        <w:rPr/>
        <w:t>C41.3,</w:t>
      </w:r>
      <w:r>
        <w:rPr>
          <w:spacing w:val="-5"/>
        </w:rPr>
        <w:t> </w:t>
      </w:r>
      <w:r>
        <w:rPr>
          <w:spacing w:val="-2"/>
        </w:rPr>
        <w:t>C41.4,</w:t>
      </w:r>
    </w:p>
    <w:p>
      <w:pPr>
        <w:pStyle w:val="BodyText"/>
        <w:spacing w:line="249" w:lineRule="auto" w:before="10"/>
        <w:ind w:left="3873"/>
        <w:jc w:val="center"/>
      </w:pPr>
      <w:r>
        <w:rPr/>
        <w:t>C41.8,</w:t>
      </w:r>
      <w:r>
        <w:rPr>
          <w:spacing w:val="-13"/>
        </w:rPr>
        <w:t> </w:t>
      </w:r>
      <w:r>
        <w:rPr/>
        <w:t>C41.9,</w:t>
      </w:r>
      <w:r>
        <w:rPr>
          <w:spacing w:val="-12"/>
        </w:rPr>
        <w:t> </w:t>
      </w:r>
      <w:r>
        <w:rPr/>
        <w:t>C79.5, </w:t>
      </w:r>
      <w:r>
        <w:rPr>
          <w:spacing w:val="-4"/>
        </w:rPr>
        <w:t>C43.5</w:t>
      </w:r>
    </w:p>
    <w:p>
      <w:pPr>
        <w:pStyle w:val="BodyText"/>
        <w:spacing w:before="83"/>
        <w:ind w:left="237"/>
      </w:pPr>
      <w:r>
        <w:rPr/>
        <w:br w:type="column"/>
      </w:r>
      <w:r>
        <w:rPr>
          <w:spacing w:val="-2"/>
        </w:rPr>
        <w:t>первичные</w:t>
      </w:r>
      <w:r>
        <w:rPr>
          <w:spacing w:val="4"/>
        </w:rPr>
        <w:t> </w:t>
      </w:r>
      <w:r>
        <w:rPr>
          <w:spacing w:val="-2"/>
        </w:rPr>
        <w:t>злокачественные</w:t>
      </w:r>
    </w:p>
    <w:p>
      <w:pPr>
        <w:pStyle w:val="BodyText"/>
        <w:spacing w:line="249" w:lineRule="auto" w:before="10"/>
        <w:ind w:left="237"/>
      </w:pPr>
      <w:r>
        <w:rPr/>
        <w:t>новообразования костей и суставных хрящей</w:t>
      </w:r>
      <w:r>
        <w:rPr>
          <w:spacing w:val="-10"/>
        </w:rPr>
        <w:t> </w:t>
      </w:r>
      <w:r>
        <w:rPr/>
        <w:t>туловища</w:t>
      </w:r>
      <w:r>
        <w:rPr>
          <w:spacing w:val="-11"/>
        </w:rPr>
        <w:t> </w:t>
      </w:r>
      <w:r>
        <w:rPr/>
        <w:t>и</w:t>
      </w:r>
      <w:r>
        <w:rPr>
          <w:spacing w:val="-11"/>
        </w:rPr>
        <w:t> </w:t>
      </w:r>
      <w:r>
        <w:rPr/>
        <w:t>конечностей</w:t>
      </w:r>
      <w:r>
        <w:rPr>
          <w:spacing w:val="-11"/>
        </w:rPr>
        <w:t> </w:t>
      </w:r>
      <w:r>
        <w:rPr/>
        <w:t>Ia-b, Iia-b, Iva-b стадии. Метастатические новообразования костей, суставных хрящей туловища и конечностей</w:t>
      </w:r>
    </w:p>
    <w:p>
      <w:pPr>
        <w:pStyle w:val="BodyText"/>
        <w:spacing w:line="249" w:lineRule="auto" w:before="83"/>
        <w:ind w:left="66"/>
      </w:pPr>
      <w:r>
        <w:rPr/>
        <w:br w:type="column"/>
      </w:r>
      <w:r>
        <w:rPr>
          <w:spacing w:val="-2"/>
        </w:rPr>
        <w:t>хирургическое лечение</w:t>
      </w:r>
    </w:p>
    <w:p>
      <w:pPr>
        <w:pStyle w:val="BodyText"/>
        <w:spacing w:line="249" w:lineRule="auto" w:before="83"/>
        <w:ind w:left="313" w:right="1855"/>
      </w:pPr>
      <w:r>
        <w:rPr/>
        <w:br w:type="column"/>
      </w:r>
      <w:r>
        <w:rPr/>
        <w:t>резекция</w:t>
      </w:r>
      <w:r>
        <w:rPr>
          <w:spacing w:val="-11"/>
        </w:rPr>
        <w:t> </w:t>
      </w:r>
      <w:r>
        <w:rPr/>
        <w:t>кости</w:t>
      </w:r>
      <w:r>
        <w:rPr>
          <w:spacing w:val="-11"/>
        </w:rPr>
        <w:t> </w:t>
      </w:r>
      <w:r>
        <w:rPr/>
        <w:t>с</w:t>
      </w:r>
      <w:r>
        <w:rPr>
          <w:spacing w:val="-10"/>
        </w:rPr>
        <w:t> </w:t>
      </w:r>
      <w:r>
        <w:rPr/>
        <w:t>микрохирургической </w:t>
      </w:r>
      <w:r>
        <w:rPr>
          <w:spacing w:val="-2"/>
        </w:rPr>
        <w:t>реконструкцией</w:t>
      </w:r>
    </w:p>
    <w:p>
      <w:pPr>
        <w:pStyle w:val="BodyText"/>
        <w:spacing w:line="249" w:lineRule="auto" w:before="84"/>
        <w:ind w:left="313" w:right="1855"/>
      </w:pPr>
      <w:r>
        <w:rPr/>
        <w:t>резекция грудной стенки с микрохирургической</w:t>
      </w:r>
      <w:r>
        <w:rPr>
          <w:spacing w:val="-13"/>
        </w:rPr>
        <w:t> </w:t>
      </w:r>
      <w:r>
        <w:rPr/>
        <w:t>реконструкцией</w:t>
      </w:r>
    </w:p>
    <w:p>
      <w:pPr>
        <w:pStyle w:val="BodyText"/>
        <w:spacing w:line="249" w:lineRule="auto" w:before="80"/>
        <w:ind w:left="313" w:right="1855"/>
      </w:pPr>
      <w:r>
        <w:rPr/>
        <w:t>удаление</w:t>
      </w:r>
      <w:r>
        <w:rPr>
          <w:spacing w:val="-13"/>
        </w:rPr>
        <w:t> </w:t>
      </w:r>
      <w:r>
        <w:rPr/>
        <w:t>злокачественного новообразования кости с</w:t>
      </w:r>
    </w:p>
    <w:p>
      <w:pPr>
        <w:pStyle w:val="BodyText"/>
        <w:spacing w:before="2"/>
        <w:ind w:left="313"/>
      </w:pPr>
      <w:r>
        <w:rPr>
          <w:w w:val="95"/>
        </w:rPr>
        <w:t>микрохирургической</w:t>
      </w:r>
      <w:r>
        <w:rPr>
          <w:spacing w:val="69"/>
        </w:rPr>
        <w:t> </w:t>
      </w:r>
      <w:r>
        <w:rPr>
          <w:spacing w:val="-2"/>
        </w:rPr>
        <w:t>реконструкцией</w:t>
      </w:r>
    </w:p>
    <w:p>
      <w:pPr>
        <w:spacing w:after="0"/>
        <w:sectPr>
          <w:type w:val="continuous"/>
          <w:pgSz w:w="16850" w:h="11910" w:orient="landscape"/>
          <w:pgMar w:header="753" w:footer="0" w:top="1080" w:bottom="280" w:left="320" w:right="340"/>
          <w:cols w:num="4" w:equalWidth="0">
            <w:col w:w="5572" w:space="40"/>
            <w:col w:w="3461" w:space="39"/>
            <w:col w:w="1324" w:space="39"/>
            <w:col w:w="5715"/>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pStyle w:val="BodyText"/>
        <w:spacing w:before="91"/>
        <w:ind w:left="10789"/>
      </w:pPr>
      <w:r>
        <w:rPr>
          <w:spacing w:val="-2"/>
        </w:rPr>
        <w:t>нерва</w:t>
      </w:r>
    </w:p>
    <w:p>
      <w:pPr>
        <w:pStyle w:val="BodyText"/>
        <w:spacing w:line="249" w:lineRule="auto" w:before="89"/>
        <w:ind w:left="10789" w:right="2429"/>
      </w:pPr>
      <w:r>
        <w:rPr/>
        <w:t>стабилизирующие операции на позвоночнике</w:t>
      </w:r>
      <w:r>
        <w:rPr>
          <w:spacing w:val="-13"/>
        </w:rPr>
        <w:t> </w:t>
      </w:r>
      <w:r>
        <w:rPr/>
        <w:t>передним</w:t>
      </w:r>
      <w:r>
        <w:rPr>
          <w:spacing w:val="-12"/>
        </w:rPr>
        <w:t> </w:t>
      </w:r>
      <w:r>
        <w:rPr/>
        <w:t>доступом</w:t>
      </w:r>
    </w:p>
    <w:p>
      <w:pPr>
        <w:pStyle w:val="BodyText"/>
        <w:spacing w:line="249" w:lineRule="auto" w:before="84"/>
        <w:ind w:left="10789" w:right="1333"/>
      </w:pPr>
      <w:r>
        <w:rPr/>
        <w:t>резекция</w:t>
      </w:r>
      <w:r>
        <w:rPr>
          <w:spacing w:val="-10"/>
        </w:rPr>
        <w:t> </w:t>
      </w:r>
      <w:r>
        <w:rPr/>
        <w:t>кости</w:t>
      </w:r>
      <w:r>
        <w:rPr>
          <w:spacing w:val="-10"/>
        </w:rPr>
        <w:t> </w:t>
      </w:r>
      <w:r>
        <w:rPr/>
        <w:t>с</w:t>
      </w:r>
      <w:r>
        <w:rPr>
          <w:spacing w:val="-10"/>
        </w:rPr>
        <w:t> </w:t>
      </w:r>
      <w:r>
        <w:rPr/>
        <w:t>реконструктивно- пластическим компонентом</w:t>
      </w:r>
    </w:p>
    <w:p>
      <w:pPr>
        <w:pStyle w:val="BodyText"/>
        <w:spacing w:line="249" w:lineRule="auto" w:before="80"/>
        <w:ind w:left="10789" w:right="1333"/>
      </w:pPr>
      <w:r>
        <w:rPr/>
        <w:t>резекция</w:t>
      </w:r>
      <w:r>
        <w:rPr>
          <w:spacing w:val="-10"/>
        </w:rPr>
        <w:t> </w:t>
      </w:r>
      <w:r>
        <w:rPr/>
        <w:t>лопатки</w:t>
      </w:r>
      <w:r>
        <w:rPr>
          <w:spacing w:val="-10"/>
        </w:rPr>
        <w:t> </w:t>
      </w:r>
      <w:r>
        <w:rPr/>
        <w:t>с</w:t>
      </w:r>
      <w:r>
        <w:rPr>
          <w:spacing w:val="-9"/>
        </w:rPr>
        <w:t> </w:t>
      </w:r>
      <w:r>
        <w:rPr/>
        <w:t>реконструктивно- пластическим компонентом</w:t>
      </w:r>
    </w:p>
    <w:p>
      <w:pPr>
        <w:pStyle w:val="BodyText"/>
        <w:spacing w:line="249" w:lineRule="auto" w:before="81"/>
        <w:ind w:left="10789" w:right="1333"/>
      </w:pPr>
      <w:r>
        <w:rPr/>
        <w:t>экстирпация</w:t>
      </w:r>
      <w:r>
        <w:rPr>
          <w:spacing w:val="-11"/>
        </w:rPr>
        <w:t> </w:t>
      </w:r>
      <w:r>
        <w:rPr/>
        <w:t>ребра</w:t>
      </w:r>
      <w:r>
        <w:rPr>
          <w:spacing w:val="-10"/>
        </w:rPr>
        <w:t> </w:t>
      </w:r>
      <w:r>
        <w:rPr/>
        <w:t>с</w:t>
      </w:r>
      <w:r>
        <w:rPr>
          <w:spacing w:val="-10"/>
        </w:rPr>
        <w:t> </w:t>
      </w:r>
      <w:r>
        <w:rPr/>
        <w:t>реконструктивно- пластическим компонентом</w:t>
      </w:r>
    </w:p>
    <w:p>
      <w:pPr>
        <w:pStyle w:val="BodyText"/>
        <w:spacing w:line="252" w:lineRule="auto" w:before="84"/>
        <w:ind w:left="10789" w:right="1333"/>
      </w:pPr>
      <w:r>
        <w:rPr/>
        <w:t>экстирпация</w:t>
      </w:r>
      <w:r>
        <w:rPr>
          <w:spacing w:val="-10"/>
        </w:rPr>
        <w:t> </w:t>
      </w:r>
      <w:r>
        <w:rPr/>
        <w:t>лопатки</w:t>
      </w:r>
      <w:r>
        <w:rPr>
          <w:spacing w:val="-10"/>
        </w:rPr>
        <w:t> </w:t>
      </w:r>
      <w:r>
        <w:rPr/>
        <w:t>с</w:t>
      </w:r>
      <w:r>
        <w:rPr>
          <w:spacing w:val="-10"/>
        </w:rPr>
        <w:t> </w:t>
      </w:r>
      <w:r>
        <w:rPr/>
        <w:t>реконструктивно- пластическим компонентом</w:t>
      </w:r>
    </w:p>
    <w:p>
      <w:pPr>
        <w:pStyle w:val="BodyText"/>
        <w:spacing w:before="76"/>
        <w:ind w:left="10789"/>
      </w:pPr>
      <w:r>
        <w:rPr>
          <w:spacing w:val="-2"/>
        </w:rPr>
        <w:t>экстирпация</w:t>
      </w:r>
      <w:r>
        <w:rPr>
          <w:spacing w:val="4"/>
        </w:rPr>
        <w:t> </w:t>
      </w:r>
      <w:r>
        <w:rPr>
          <w:spacing w:val="-2"/>
        </w:rPr>
        <w:t>ключицы</w:t>
      </w:r>
      <w:r>
        <w:rPr>
          <w:spacing w:val="6"/>
        </w:rPr>
        <w:t> </w:t>
      </w:r>
      <w:r>
        <w:rPr>
          <w:spacing w:val="-10"/>
        </w:rPr>
        <w:t>с</w:t>
      </w:r>
    </w:p>
    <w:p>
      <w:pPr>
        <w:pStyle w:val="BodyText"/>
        <w:spacing w:line="249" w:lineRule="auto" w:before="10"/>
        <w:ind w:left="10789" w:right="2429"/>
      </w:pPr>
      <w:r>
        <w:rPr>
          <w:spacing w:val="-2"/>
        </w:rPr>
        <w:t>реконструктивно-пластическим компонентом</w:t>
      </w:r>
    </w:p>
    <w:p>
      <w:pPr>
        <w:pStyle w:val="BodyText"/>
        <w:spacing w:line="249" w:lineRule="auto" w:before="81"/>
        <w:ind w:left="10789" w:right="1910"/>
      </w:pPr>
      <w:r>
        <w:rPr/>
        <w:t>резекция</w:t>
      </w:r>
      <w:r>
        <w:rPr>
          <w:spacing w:val="-10"/>
        </w:rPr>
        <w:t> </w:t>
      </w:r>
      <w:r>
        <w:rPr/>
        <w:t>костей</w:t>
      </w:r>
      <w:r>
        <w:rPr>
          <w:spacing w:val="-10"/>
        </w:rPr>
        <w:t> </w:t>
      </w:r>
      <w:r>
        <w:rPr/>
        <w:t>таза</w:t>
      </w:r>
      <w:r>
        <w:rPr>
          <w:spacing w:val="-9"/>
        </w:rPr>
        <w:t> </w:t>
      </w:r>
      <w:r>
        <w:rPr/>
        <w:t>комбинированная</w:t>
      </w:r>
      <w:r>
        <w:rPr>
          <w:spacing w:val="-10"/>
        </w:rPr>
        <w:t> </w:t>
      </w:r>
      <w:r>
        <w:rPr/>
        <w:t>с </w:t>
      </w:r>
      <w:r>
        <w:rPr>
          <w:spacing w:val="-2"/>
        </w:rPr>
        <w:t>реконструктивно-пластическим компонентом</w:t>
      </w:r>
    </w:p>
    <w:p>
      <w:pPr>
        <w:pStyle w:val="BodyText"/>
        <w:spacing w:line="249" w:lineRule="auto" w:before="63"/>
        <w:ind w:left="10789" w:right="1333"/>
      </w:pPr>
      <w:r>
        <w:rPr/>
        <w:t>ампутация</w:t>
      </w:r>
      <w:r>
        <w:rPr>
          <w:spacing w:val="-13"/>
        </w:rPr>
        <w:t> </w:t>
      </w:r>
      <w:r>
        <w:rPr/>
        <w:t>межподвздошно-брюшная</w:t>
      </w:r>
      <w:r>
        <w:rPr>
          <w:spacing w:val="-12"/>
        </w:rPr>
        <w:t> </w:t>
      </w:r>
      <w:r>
        <w:rPr/>
        <w:t>с </w:t>
      </w:r>
      <w:r>
        <w:rPr>
          <w:spacing w:val="-2"/>
        </w:rPr>
        <w:t>пластикой</w:t>
      </w:r>
    </w:p>
    <w:p>
      <w:pPr>
        <w:pStyle w:val="BodyText"/>
        <w:spacing w:before="83"/>
        <w:ind w:left="10789"/>
      </w:pPr>
      <w:r>
        <w:rPr/>
        <w:t>удаление</w:t>
      </w:r>
      <w:r>
        <w:rPr>
          <w:spacing w:val="-9"/>
        </w:rPr>
        <w:t> </w:t>
      </w:r>
      <w:r>
        <w:rPr/>
        <w:t>позвонка</w:t>
      </w:r>
      <w:r>
        <w:rPr>
          <w:spacing w:val="-9"/>
        </w:rPr>
        <w:t> </w:t>
      </w:r>
      <w:r>
        <w:rPr>
          <w:spacing w:val="-10"/>
        </w:rPr>
        <w:t>с</w:t>
      </w:r>
    </w:p>
    <w:p>
      <w:pPr>
        <w:pStyle w:val="BodyText"/>
        <w:spacing w:before="10"/>
        <w:ind w:left="10789"/>
      </w:pPr>
      <w:r>
        <w:rPr>
          <w:spacing w:val="-2"/>
        </w:rPr>
        <w:t>эндопротезированием</w:t>
      </w:r>
      <w:r>
        <w:rPr>
          <w:spacing w:val="8"/>
        </w:rPr>
        <w:t> </w:t>
      </w:r>
      <w:r>
        <w:rPr>
          <w:spacing w:val="-2"/>
        </w:rPr>
        <w:t>и</w:t>
      </w:r>
      <w:r>
        <w:rPr>
          <w:spacing w:val="6"/>
        </w:rPr>
        <w:t> </w:t>
      </w:r>
      <w:r>
        <w:rPr>
          <w:spacing w:val="-2"/>
        </w:rPr>
        <w:t>фиксацией</w:t>
      </w:r>
    </w:p>
    <w:p>
      <w:pPr>
        <w:pStyle w:val="BodyText"/>
        <w:spacing w:line="249" w:lineRule="auto" w:before="90"/>
        <w:ind w:left="10789" w:right="1956"/>
      </w:pPr>
      <w:r>
        <w:rPr/>
        <w:t>резекция</w:t>
      </w:r>
      <w:r>
        <w:rPr>
          <w:spacing w:val="-8"/>
        </w:rPr>
        <w:t> </w:t>
      </w:r>
      <w:r>
        <w:rPr/>
        <w:t>лонной</w:t>
      </w:r>
      <w:r>
        <w:rPr>
          <w:spacing w:val="-6"/>
        </w:rPr>
        <w:t> </w:t>
      </w:r>
      <w:r>
        <w:rPr/>
        <w:t>и</w:t>
      </w:r>
      <w:r>
        <w:rPr>
          <w:spacing w:val="-8"/>
        </w:rPr>
        <w:t> </w:t>
      </w:r>
      <w:r>
        <w:rPr/>
        <w:t>седалищной</w:t>
      </w:r>
      <w:r>
        <w:rPr>
          <w:spacing w:val="-8"/>
        </w:rPr>
        <w:t> </w:t>
      </w:r>
      <w:r>
        <w:rPr/>
        <w:t>костей</w:t>
      </w:r>
      <w:r>
        <w:rPr>
          <w:spacing w:val="-8"/>
        </w:rPr>
        <w:t> </w:t>
      </w:r>
      <w:r>
        <w:rPr/>
        <w:t>с </w:t>
      </w:r>
      <w:r>
        <w:rPr>
          <w:spacing w:val="-2"/>
        </w:rPr>
        <w:t>реконструктивно-пластическим компонентом</w:t>
      </w:r>
    </w:p>
    <w:p>
      <w:pPr>
        <w:pStyle w:val="BodyText"/>
        <w:spacing w:line="249" w:lineRule="auto" w:before="81"/>
        <w:ind w:left="10789" w:right="1871"/>
      </w:pPr>
      <w:r>
        <w:rPr/>
        <w:t>резекция костей верхнего плечевого пояса</w:t>
      </w:r>
      <w:r>
        <w:rPr>
          <w:spacing w:val="-13"/>
        </w:rPr>
        <w:t> </w:t>
      </w:r>
      <w:r>
        <w:rPr/>
        <w:t>с</w:t>
      </w:r>
      <w:r>
        <w:rPr>
          <w:spacing w:val="-12"/>
        </w:rPr>
        <w:t> </w:t>
      </w:r>
      <w:r>
        <w:rPr/>
        <w:t>реконструктивно-пластическим</w:t>
      </w:r>
    </w:p>
    <w:p>
      <w:pPr>
        <w:spacing w:after="0" w:line="249" w:lineRule="auto"/>
        <w:sectPr>
          <w:pgSz w:w="16850" w:h="11910" w:orient="landscape"/>
          <w:pgMar w:header="753" w:footer="0" w:top="1060" w:bottom="280" w:left="320" w:right="340"/>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pStyle w:val="BodyText"/>
        <w:spacing w:before="91"/>
        <w:ind w:left="10789"/>
      </w:pPr>
      <w:r>
        <w:rPr>
          <w:spacing w:val="-2"/>
        </w:rPr>
        <w:t>компонентом</w:t>
      </w:r>
    </w:p>
    <w:p>
      <w:pPr>
        <w:pStyle w:val="BodyText"/>
        <w:spacing w:line="249" w:lineRule="auto" w:before="89"/>
        <w:ind w:left="10789" w:right="1984"/>
        <w:jc w:val="both"/>
      </w:pPr>
      <w:r>
        <w:rPr/>
        <w:t>экстирпация</w:t>
      </w:r>
      <w:r>
        <w:rPr>
          <w:spacing w:val="-12"/>
        </w:rPr>
        <w:t> </w:t>
      </w:r>
      <w:r>
        <w:rPr/>
        <w:t>костей</w:t>
      </w:r>
      <w:r>
        <w:rPr>
          <w:spacing w:val="-12"/>
        </w:rPr>
        <w:t> </w:t>
      </w:r>
      <w:r>
        <w:rPr/>
        <w:t>верхнего</w:t>
      </w:r>
      <w:r>
        <w:rPr>
          <w:spacing w:val="-10"/>
        </w:rPr>
        <w:t> </w:t>
      </w:r>
      <w:r>
        <w:rPr/>
        <w:t>плечевого пояса</w:t>
      </w:r>
      <w:r>
        <w:rPr>
          <w:spacing w:val="-3"/>
        </w:rPr>
        <w:t> </w:t>
      </w:r>
      <w:r>
        <w:rPr/>
        <w:t>с</w:t>
      </w:r>
      <w:r>
        <w:rPr>
          <w:spacing w:val="-3"/>
        </w:rPr>
        <w:t> </w:t>
      </w:r>
      <w:r>
        <w:rPr/>
        <w:t>реконструктивно-пластическим </w:t>
      </w:r>
      <w:r>
        <w:rPr>
          <w:spacing w:val="-2"/>
        </w:rPr>
        <w:t>компонентом</w:t>
      </w:r>
    </w:p>
    <w:p>
      <w:pPr>
        <w:pStyle w:val="BodyText"/>
        <w:rPr>
          <w:sz w:val="22"/>
        </w:rPr>
      </w:pPr>
    </w:p>
    <w:p>
      <w:pPr>
        <w:pStyle w:val="BodyText"/>
        <w:spacing w:line="249" w:lineRule="auto" w:before="151"/>
        <w:ind w:left="10789" w:right="1910"/>
      </w:pPr>
      <w:r>
        <w:rPr/>
        <w:t>резекция</w:t>
      </w:r>
      <w:r>
        <w:rPr>
          <w:spacing w:val="-10"/>
        </w:rPr>
        <w:t> </w:t>
      </w:r>
      <w:r>
        <w:rPr/>
        <w:t>костей</w:t>
      </w:r>
      <w:r>
        <w:rPr>
          <w:spacing w:val="-10"/>
        </w:rPr>
        <w:t> </w:t>
      </w:r>
      <w:r>
        <w:rPr/>
        <w:t>таза</w:t>
      </w:r>
      <w:r>
        <w:rPr>
          <w:spacing w:val="-9"/>
        </w:rPr>
        <w:t> </w:t>
      </w:r>
      <w:r>
        <w:rPr/>
        <w:t>комбинированная</w:t>
      </w:r>
      <w:r>
        <w:rPr>
          <w:spacing w:val="-10"/>
        </w:rPr>
        <w:t> </w:t>
      </w:r>
      <w:r>
        <w:rPr/>
        <w:t>с </w:t>
      </w:r>
      <w:r>
        <w:rPr>
          <w:spacing w:val="-2"/>
        </w:rPr>
        <w:t>реконструктивно-пластическим компонентом</w:t>
      </w:r>
    </w:p>
    <w:p>
      <w:pPr>
        <w:pStyle w:val="BodyText"/>
        <w:spacing w:line="249" w:lineRule="auto" w:before="81"/>
        <w:ind w:left="10789" w:right="2429"/>
      </w:pPr>
      <w:r>
        <w:rPr/>
        <w:t>удаление</w:t>
      </w:r>
      <w:r>
        <w:rPr>
          <w:spacing w:val="-13"/>
        </w:rPr>
        <w:t> </w:t>
      </w:r>
      <w:r>
        <w:rPr/>
        <w:t>злокачественного новообразования кости с протезированием артерии</w:t>
      </w:r>
    </w:p>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spacing w:before="3"/>
        <w:rPr>
          <w:sz w:val="32"/>
        </w:rPr>
      </w:pPr>
    </w:p>
    <w:p>
      <w:pPr>
        <w:pStyle w:val="BodyText"/>
        <w:ind w:right="72"/>
        <w:jc w:val="right"/>
      </w:pPr>
      <w:r>
        <w:rPr/>
        <w:t>C43,</w:t>
      </w:r>
      <w:r>
        <w:rPr>
          <w:spacing w:val="-4"/>
        </w:rPr>
        <w:t> </w:t>
      </w:r>
      <w:r>
        <w:rPr/>
        <w:t>C43.5,</w:t>
      </w:r>
      <w:r>
        <w:rPr>
          <w:spacing w:val="-3"/>
        </w:rPr>
        <w:t> </w:t>
      </w:r>
      <w:r>
        <w:rPr>
          <w:spacing w:val="-2"/>
        </w:rPr>
        <w:t>C43.6,</w:t>
      </w:r>
    </w:p>
    <w:p>
      <w:pPr>
        <w:pStyle w:val="BodyText"/>
        <w:spacing w:before="10"/>
        <w:jc w:val="right"/>
      </w:pPr>
      <w:r>
        <w:rPr/>
        <w:t>C43.7,</w:t>
      </w:r>
      <w:r>
        <w:rPr>
          <w:spacing w:val="-5"/>
        </w:rPr>
        <w:t> </w:t>
      </w:r>
      <w:r>
        <w:rPr/>
        <w:t>C43.8,</w:t>
      </w:r>
      <w:r>
        <w:rPr>
          <w:spacing w:val="-5"/>
        </w:rPr>
        <w:t> </w:t>
      </w:r>
      <w:r>
        <w:rPr>
          <w:spacing w:val="-2"/>
        </w:rPr>
        <w:t>C43.9,</w:t>
      </w:r>
    </w:p>
    <w:p>
      <w:pPr>
        <w:pStyle w:val="BodyText"/>
        <w:spacing w:line="249" w:lineRule="auto" w:before="10"/>
        <w:ind w:left="3897" w:right="22" w:firstLine="50"/>
        <w:jc w:val="right"/>
      </w:pPr>
      <w:r>
        <w:rPr/>
        <w:t>C44, C44.5, C44.6, C44.7,</w:t>
      </w:r>
      <w:r>
        <w:rPr>
          <w:spacing w:val="-5"/>
        </w:rPr>
        <w:t> </w:t>
      </w:r>
      <w:r>
        <w:rPr/>
        <w:t>C44.8,</w:t>
      </w:r>
      <w:r>
        <w:rPr>
          <w:spacing w:val="-5"/>
        </w:rPr>
        <w:t> </w:t>
      </w:r>
      <w:r>
        <w:rPr>
          <w:spacing w:val="-4"/>
        </w:rPr>
        <w:t>C44.9</w:t>
      </w:r>
    </w:p>
    <w:p>
      <w:pPr>
        <w:pStyle w:val="BodyText"/>
        <w:spacing w:line="249" w:lineRule="auto" w:before="91"/>
        <w:ind w:left="237" w:right="288"/>
      </w:pPr>
      <w:r>
        <w:rPr/>
        <w:br w:type="column"/>
      </w:r>
      <w:r>
        <w:rPr/>
        <w:t>местнораспространенные</w:t>
      </w:r>
      <w:r>
        <w:rPr>
          <w:spacing w:val="-13"/>
        </w:rPr>
        <w:t> </w:t>
      </w:r>
      <w:r>
        <w:rPr/>
        <w:t>формы первичных и метастатических</w:t>
      </w:r>
    </w:p>
    <w:p>
      <w:pPr>
        <w:pStyle w:val="BodyText"/>
        <w:spacing w:line="249" w:lineRule="auto" w:before="1"/>
        <w:ind w:left="237"/>
      </w:pPr>
      <w:r>
        <w:rPr/>
        <w:t>злокачественных</w:t>
      </w:r>
      <w:r>
        <w:rPr>
          <w:spacing w:val="-13"/>
        </w:rPr>
        <w:t> </w:t>
      </w:r>
      <w:r>
        <w:rPr/>
        <w:t>опухолей</w:t>
      </w:r>
      <w:r>
        <w:rPr>
          <w:spacing w:val="-12"/>
        </w:rPr>
        <w:t> </w:t>
      </w:r>
      <w:r>
        <w:rPr/>
        <w:t>длинных трубчатых костей</w:t>
      </w:r>
    </w:p>
    <w:p>
      <w:pPr>
        <w:pStyle w:val="BodyText"/>
        <w:spacing w:line="249" w:lineRule="auto" w:before="81"/>
        <w:ind w:left="237" w:right="149"/>
      </w:pPr>
      <w:r>
        <w:rPr/>
        <w:t>злокачественные</w:t>
      </w:r>
      <w:r>
        <w:rPr>
          <w:spacing w:val="-13"/>
        </w:rPr>
        <w:t> </w:t>
      </w:r>
      <w:r>
        <w:rPr/>
        <w:t>новообразования </w:t>
      </w:r>
      <w:r>
        <w:rPr>
          <w:spacing w:val="-4"/>
        </w:rPr>
        <w:t>кожи</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30"/>
        </w:rPr>
      </w:pPr>
    </w:p>
    <w:p>
      <w:pPr>
        <w:pStyle w:val="BodyText"/>
        <w:spacing w:line="249" w:lineRule="auto"/>
        <w:ind w:left="237" w:right="288"/>
      </w:pPr>
      <w:r>
        <w:rPr/>
        <w:t>местнораспространенные</w:t>
      </w:r>
      <w:r>
        <w:rPr>
          <w:spacing w:val="-13"/>
        </w:rPr>
        <w:t> </w:t>
      </w:r>
      <w:r>
        <w:rPr/>
        <w:t>формы первичных и метастатических меланом кожи конечностей</w:t>
      </w:r>
    </w:p>
    <w:p>
      <w:pPr>
        <w:pStyle w:val="BodyText"/>
        <w:spacing w:line="249" w:lineRule="auto" w:before="91"/>
        <w:ind w:left="173"/>
      </w:pPr>
      <w:r>
        <w:rPr/>
        <w:br w:type="column"/>
      </w:r>
      <w:r>
        <w:rPr>
          <w:spacing w:val="-2"/>
        </w:rPr>
        <w:t>хирургическое лечение</w:t>
      </w:r>
    </w:p>
    <w:p>
      <w:pPr>
        <w:pStyle w:val="BodyText"/>
        <w:rPr>
          <w:sz w:val="22"/>
        </w:rPr>
      </w:pPr>
    </w:p>
    <w:p>
      <w:pPr>
        <w:pStyle w:val="BodyText"/>
        <w:spacing w:before="9"/>
        <w:rPr>
          <w:sz w:val="26"/>
        </w:rPr>
      </w:pPr>
    </w:p>
    <w:p>
      <w:pPr>
        <w:pStyle w:val="BodyText"/>
        <w:spacing w:line="249" w:lineRule="auto"/>
        <w:ind w:left="173"/>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30"/>
        </w:rPr>
      </w:pPr>
    </w:p>
    <w:p>
      <w:pPr>
        <w:pStyle w:val="BodyText"/>
        <w:spacing w:line="249" w:lineRule="auto"/>
        <w:ind w:left="173"/>
      </w:pPr>
      <w:r>
        <w:rPr>
          <w:spacing w:val="-2"/>
        </w:rPr>
        <w:t>хирургическое лечение</w:t>
      </w:r>
    </w:p>
    <w:p>
      <w:pPr>
        <w:pStyle w:val="BodyText"/>
        <w:spacing w:line="249" w:lineRule="auto" w:before="91"/>
        <w:ind w:left="314" w:right="1927"/>
      </w:pPr>
      <w:r>
        <w:rPr/>
        <w:br w:type="column"/>
      </w:r>
      <w:r>
        <w:rPr/>
        <w:t>изолированная</w:t>
      </w:r>
      <w:r>
        <w:rPr>
          <w:spacing w:val="-13"/>
        </w:rPr>
        <w:t> </w:t>
      </w:r>
      <w:r>
        <w:rPr/>
        <w:t>гипертермическая регионарная химиоперфузия </w:t>
      </w:r>
      <w:r>
        <w:rPr>
          <w:spacing w:val="-2"/>
        </w:rPr>
        <w:t>конечностей</w:t>
      </w:r>
    </w:p>
    <w:p>
      <w:pPr>
        <w:pStyle w:val="BodyText"/>
        <w:spacing w:before="11"/>
        <w:rPr>
          <w:sz w:val="27"/>
        </w:rPr>
      </w:pPr>
    </w:p>
    <w:p>
      <w:pPr>
        <w:pStyle w:val="BodyText"/>
        <w:spacing w:line="249" w:lineRule="auto"/>
        <w:ind w:left="314" w:right="2146"/>
        <w:jc w:val="both"/>
      </w:pPr>
      <w:r>
        <w:rPr/>
        <w:t>широкое иссечение меланомы кожи</w:t>
      </w:r>
      <w:r>
        <w:rPr>
          <w:spacing w:val="-1"/>
        </w:rPr>
        <w:t> </w:t>
      </w:r>
      <w:r>
        <w:rPr/>
        <w:t>с пластикой</w:t>
      </w:r>
      <w:r>
        <w:rPr>
          <w:spacing w:val="-13"/>
        </w:rPr>
        <w:t> </w:t>
      </w:r>
      <w:r>
        <w:rPr/>
        <w:t>дефекта</w:t>
      </w:r>
      <w:r>
        <w:rPr>
          <w:spacing w:val="-12"/>
        </w:rPr>
        <w:t> </w:t>
      </w:r>
      <w:r>
        <w:rPr/>
        <w:t>кожно-мышечным лоскутом на сосудистой ножке</w:t>
      </w:r>
    </w:p>
    <w:p>
      <w:pPr>
        <w:pStyle w:val="BodyText"/>
        <w:spacing w:line="249" w:lineRule="auto" w:before="82"/>
        <w:ind w:left="314" w:right="2337"/>
      </w:pPr>
      <w:r>
        <w:rPr/>
        <w:t>широкое</w:t>
      </w:r>
      <w:r>
        <w:rPr>
          <w:spacing w:val="-9"/>
        </w:rPr>
        <w:t> </w:t>
      </w:r>
      <w:r>
        <w:rPr/>
        <w:t>иссечение</w:t>
      </w:r>
      <w:r>
        <w:rPr>
          <w:spacing w:val="-9"/>
        </w:rPr>
        <w:t> </w:t>
      </w:r>
      <w:r>
        <w:rPr/>
        <w:t>опухоли</w:t>
      </w:r>
      <w:r>
        <w:rPr>
          <w:spacing w:val="-8"/>
        </w:rPr>
        <w:t> </w:t>
      </w:r>
      <w:r>
        <w:rPr/>
        <w:t>кожи</w:t>
      </w:r>
      <w:r>
        <w:rPr>
          <w:spacing w:val="-10"/>
        </w:rPr>
        <w:t> </w:t>
      </w:r>
      <w:r>
        <w:rPr/>
        <w:t>с </w:t>
      </w:r>
      <w:r>
        <w:rPr>
          <w:spacing w:val="-2"/>
        </w:rPr>
        <w:t>реконструктивно-пластическим </w:t>
      </w:r>
      <w:r>
        <w:rPr/>
        <w:t>компонентом комбинированное (местные ткани и эспандер)</w:t>
      </w:r>
    </w:p>
    <w:p>
      <w:pPr>
        <w:pStyle w:val="BodyText"/>
        <w:spacing w:line="249" w:lineRule="auto" w:before="85"/>
        <w:ind w:left="314" w:right="1927"/>
      </w:pPr>
      <w:r>
        <w:rPr/>
        <w:t>изолированная</w:t>
      </w:r>
      <w:r>
        <w:rPr>
          <w:spacing w:val="-13"/>
        </w:rPr>
        <w:t> </w:t>
      </w:r>
      <w:r>
        <w:rPr/>
        <w:t>гипертермическая регионарная химиоперфузия </w:t>
      </w:r>
      <w:r>
        <w:rPr>
          <w:spacing w:val="-2"/>
        </w:rPr>
        <w:t>конечностей</w:t>
      </w:r>
    </w:p>
    <w:p>
      <w:pPr>
        <w:spacing w:after="0" w:line="249" w:lineRule="auto"/>
        <w:sectPr>
          <w:type w:val="continuous"/>
          <w:pgSz w:w="16850" w:h="11910" w:orient="landscape"/>
          <w:pgMar w:header="753" w:footer="0" w:top="1080" w:bottom="280" w:left="320" w:right="340"/>
          <w:cols w:num="4" w:equalWidth="0">
            <w:col w:w="5572" w:space="40"/>
            <w:col w:w="3354" w:space="39"/>
            <w:col w:w="1430" w:space="40"/>
            <w:col w:w="5715"/>
          </w:cols>
        </w:sectPr>
      </w:pPr>
    </w:p>
    <w:p>
      <w:pPr>
        <w:pStyle w:val="BodyText"/>
        <w:tabs>
          <w:tab w:pos="5848" w:val="left" w:leader="none"/>
          <w:tab w:pos="9178" w:val="left" w:leader="none"/>
          <w:tab w:pos="10789" w:val="left" w:leader="none"/>
        </w:tabs>
        <w:spacing w:before="82"/>
        <w:ind w:left="4557"/>
      </w:pPr>
      <w:r>
        <w:rPr>
          <w:spacing w:val="-5"/>
        </w:rPr>
        <w:t>C48</w:t>
      </w:r>
      <w:r>
        <w:rPr/>
        <w:tab/>
      </w:r>
      <w:r>
        <w:rPr>
          <w:w w:val="95"/>
        </w:rPr>
        <w:t>местнораспространенные</w:t>
      </w:r>
      <w:r>
        <w:rPr>
          <w:spacing w:val="62"/>
          <w:w w:val="150"/>
        </w:rPr>
        <w:t> </w:t>
      </w:r>
      <w:r>
        <w:rPr>
          <w:spacing w:val="-10"/>
        </w:rPr>
        <w:t>и</w:t>
      </w:r>
      <w:r>
        <w:rPr/>
        <w:tab/>
      </w:r>
      <w:r>
        <w:rPr>
          <w:spacing w:val="-2"/>
        </w:rPr>
        <w:t>хирургическое</w:t>
      </w:r>
      <w:r>
        <w:rPr/>
        <w:tab/>
        <w:t>удаление</w:t>
      </w:r>
      <w:r>
        <w:rPr>
          <w:spacing w:val="-8"/>
        </w:rPr>
        <w:t> </w:t>
      </w:r>
      <w:r>
        <w:rPr/>
        <w:t>первичных</w:t>
      </w:r>
      <w:r>
        <w:rPr>
          <w:spacing w:val="-8"/>
        </w:rPr>
        <w:t> </w:t>
      </w:r>
      <w:r>
        <w:rPr/>
        <w:t>и</w:t>
      </w:r>
      <w:r>
        <w:rPr>
          <w:spacing w:val="-9"/>
        </w:rPr>
        <w:t> </w:t>
      </w:r>
      <w:r>
        <w:rPr>
          <w:spacing w:val="-2"/>
        </w:rPr>
        <w:t>рецидивных</w:t>
      </w:r>
    </w:p>
    <w:p>
      <w:pPr>
        <w:spacing w:after="0"/>
        <w:sectPr>
          <w:type w:val="continuous"/>
          <w:pgSz w:w="16850" w:h="11910" w:orient="landscape"/>
          <w:pgMar w:header="753" w:footer="0" w:top="1080" w:bottom="280" w:left="320" w:right="340"/>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spacing w:line="252" w:lineRule="auto" w:before="91"/>
        <w:ind w:left="5849" w:right="798"/>
      </w:pPr>
      <w:r>
        <w:rPr/>
        <w:t>диссеминированные</w:t>
      </w:r>
      <w:r>
        <w:rPr>
          <w:spacing w:val="-13"/>
        </w:rPr>
        <w:t> </w:t>
      </w:r>
      <w:r>
        <w:rPr/>
        <w:t>формы первичных и рецидивных</w:t>
      </w:r>
    </w:p>
    <w:p>
      <w:pPr>
        <w:pStyle w:val="BodyText"/>
        <w:spacing w:line="249" w:lineRule="auto"/>
        <w:ind w:left="5849"/>
      </w:pPr>
      <w:r>
        <w:rPr/>
        <w:t>неорганных</w:t>
      </w:r>
      <w:r>
        <w:rPr>
          <w:spacing w:val="-13"/>
        </w:rPr>
        <w:t> </w:t>
      </w:r>
      <w:r>
        <w:rPr/>
        <w:t>опухолей</w:t>
      </w:r>
      <w:r>
        <w:rPr>
          <w:spacing w:val="-12"/>
        </w:rPr>
        <w:t> </w:t>
      </w:r>
      <w:r>
        <w:rPr/>
        <w:t>забрюшинного </w:t>
      </w:r>
      <w:r>
        <w:rPr>
          <w:spacing w:val="-2"/>
        </w:rPr>
        <w:t>пространства</w:t>
      </w:r>
    </w:p>
    <w:p>
      <w:pPr>
        <w:pStyle w:val="BodyText"/>
        <w:tabs>
          <w:tab w:pos="1711" w:val="left" w:leader="none"/>
        </w:tabs>
        <w:spacing w:before="91"/>
        <w:ind w:left="100"/>
      </w:pPr>
      <w:r>
        <w:rPr/>
        <w:br w:type="column"/>
      </w:r>
      <w:r>
        <w:rPr>
          <w:spacing w:val="-2"/>
        </w:rPr>
        <w:t>лечение</w:t>
      </w:r>
      <w:r>
        <w:rPr/>
        <w:tab/>
        <w:t>неорганных</w:t>
      </w:r>
      <w:r>
        <w:rPr>
          <w:spacing w:val="-13"/>
        </w:rPr>
        <w:t> </w:t>
      </w:r>
      <w:r>
        <w:rPr/>
        <w:t>забрюшинных</w:t>
      </w:r>
      <w:r>
        <w:rPr>
          <w:spacing w:val="-12"/>
        </w:rPr>
        <w:t> </w:t>
      </w:r>
      <w:r>
        <w:rPr/>
        <w:t>опухолей</w:t>
      </w:r>
      <w:r>
        <w:rPr>
          <w:spacing w:val="-12"/>
        </w:rPr>
        <w:t> </w:t>
      </w:r>
      <w:r>
        <w:rPr>
          <w:spacing w:val="-10"/>
        </w:rPr>
        <w:t>с</w:t>
      </w:r>
    </w:p>
    <w:p>
      <w:pPr>
        <w:pStyle w:val="BodyText"/>
        <w:spacing w:before="10"/>
        <w:ind w:left="1711"/>
      </w:pPr>
      <w:r>
        <w:rPr>
          <w:spacing w:val="-2"/>
        </w:rPr>
        <w:t>ангиопластикой</w:t>
      </w:r>
    </w:p>
    <w:p>
      <w:pPr>
        <w:pStyle w:val="BodyText"/>
        <w:spacing w:before="89"/>
        <w:ind w:left="1711"/>
      </w:pPr>
      <w:r>
        <w:rPr/>
        <w:t>удаление</w:t>
      </w:r>
      <w:r>
        <w:rPr>
          <w:spacing w:val="-8"/>
        </w:rPr>
        <w:t> </w:t>
      </w:r>
      <w:r>
        <w:rPr/>
        <w:t>первичных</w:t>
      </w:r>
      <w:r>
        <w:rPr>
          <w:spacing w:val="-8"/>
        </w:rPr>
        <w:t> </w:t>
      </w:r>
      <w:r>
        <w:rPr/>
        <w:t>и</w:t>
      </w:r>
      <w:r>
        <w:rPr>
          <w:spacing w:val="-9"/>
        </w:rPr>
        <w:t> </w:t>
      </w:r>
      <w:r>
        <w:rPr>
          <w:spacing w:val="-2"/>
        </w:rPr>
        <w:t>рецидивных</w:t>
      </w:r>
    </w:p>
    <w:p>
      <w:pPr>
        <w:pStyle w:val="BodyText"/>
        <w:spacing w:line="249" w:lineRule="auto" w:before="10"/>
        <w:ind w:left="1711" w:right="2108"/>
      </w:pPr>
      <w:r>
        <w:rPr/>
        <w:t>неорганных</w:t>
      </w:r>
      <w:r>
        <w:rPr>
          <w:spacing w:val="-11"/>
        </w:rPr>
        <w:t> </w:t>
      </w:r>
      <w:r>
        <w:rPr/>
        <w:t>забрюшинных</w:t>
      </w:r>
      <w:r>
        <w:rPr>
          <w:spacing w:val="-11"/>
        </w:rPr>
        <w:t> </w:t>
      </w:r>
      <w:r>
        <w:rPr/>
        <w:t>опухолей</w:t>
      </w:r>
      <w:r>
        <w:rPr>
          <w:spacing w:val="-11"/>
        </w:rPr>
        <w:t> </w:t>
      </w:r>
      <w:r>
        <w:rPr/>
        <w:t>с </w:t>
      </w:r>
      <w:r>
        <w:rPr>
          <w:spacing w:val="-2"/>
        </w:rPr>
        <w:t>реконструктивно-пластическим компонентом</w:t>
      </w:r>
    </w:p>
    <w:p>
      <w:pPr>
        <w:spacing w:after="0" w:line="249" w:lineRule="auto"/>
        <w:sectPr>
          <w:type w:val="continuous"/>
          <w:pgSz w:w="16850" w:h="11910" w:orient="landscape"/>
          <w:pgMar w:header="753" w:footer="0" w:top="1080" w:bottom="280" w:left="320" w:right="340"/>
          <w:cols w:num="2" w:equalWidth="0">
            <w:col w:w="9038" w:space="40"/>
            <w:col w:w="7112"/>
          </w:cols>
        </w:sectPr>
      </w:pPr>
    </w:p>
    <w:p>
      <w:pPr>
        <w:pStyle w:val="BodyText"/>
        <w:rPr>
          <w:sz w:val="22"/>
        </w:rPr>
      </w:pPr>
    </w:p>
    <w:p>
      <w:pPr>
        <w:pStyle w:val="BodyText"/>
        <w:rPr>
          <w:sz w:val="22"/>
        </w:rPr>
      </w:pPr>
    </w:p>
    <w:p>
      <w:pPr>
        <w:pStyle w:val="BodyText"/>
        <w:rPr>
          <w:sz w:val="22"/>
        </w:rPr>
      </w:pPr>
    </w:p>
    <w:p>
      <w:pPr>
        <w:pStyle w:val="BodyText"/>
        <w:spacing w:before="8"/>
        <w:rPr>
          <w:sz w:val="31"/>
        </w:rPr>
      </w:pPr>
    </w:p>
    <w:p>
      <w:pPr>
        <w:pStyle w:val="BodyText"/>
        <w:ind w:left="3873"/>
        <w:jc w:val="center"/>
      </w:pPr>
      <w:r>
        <w:rPr/>
        <w:t>C49.1,</w:t>
      </w:r>
      <w:r>
        <w:rPr>
          <w:spacing w:val="-5"/>
        </w:rPr>
        <w:t> </w:t>
      </w:r>
      <w:r>
        <w:rPr/>
        <w:t>C49.2,</w:t>
      </w:r>
      <w:r>
        <w:rPr>
          <w:spacing w:val="-5"/>
        </w:rPr>
        <w:t> </w:t>
      </w:r>
      <w:r>
        <w:rPr>
          <w:spacing w:val="-2"/>
        </w:rPr>
        <w:t>C49.3,</w:t>
      </w:r>
    </w:p>
    <w:p>
      <w:pPr>
        <w:pStyle w:val="BodyText"/>
        <w:spacing w:before="11"/>
        <w:ind w:left="3873"/>
        <w:jc w:val="center"/>
      </w:pPr>
      <w:r>
        <w:rPr/>
        <w:t>C49.5,</w:t>
      </w:r>
      <w:r>
        <w:rPr>
          <w:spacing w:val="-5"/>
        </w:rPr>
        <w:t> </w:t>
      </w:r>
      <w:r>
        <w:rPr/>
        <w:t>C49.6,</w:t>
      </w:r>
      <w:r>
        <w:rPr>
          <w:spacing w:val="-5"/>
        </w:rPr>
        <w:t> </w:t>
      </w:r>
      <w:r>
        <w:rPr>
          <w:spacing w:val="-2"/>
        </w:rPr>
        <w:t>C47.1,</w:t>
      </w:r>
    </w:p>
    <w:p>
      <w:pPr>
        <w:pStyle w:val="BodyText"/>
        <w:spacing w:line="249" w:lineRule="auto" w:before="10"/>
        <w:ind w:left="3873"/>
        <w:jc w:val="center"/>
      </w:pPr>
      <w:r>
        <w:rPr/>
        <w:t>C47.2,</w:t>
      </w:r>
      <w:r>
        <w:rPr>
          <w:spacing w:val="-13"/>
        </w:rPr>
        <w:t> </w:t>
      </w:r>
      <w:r>
        <w:rPr/>
        <w:t>C47.3,</w:t>
      </w:r>
      <w:r>
        <w:rPr>
          <w:spacing w:val="-12"/>
        </w:rPr>
        <w:t> </w:t>
      </w:r>
      <w:r>
        <w:rPr/>
        <w:t>C47.5, </w:t>
      </w:r>
      <w:r>
        <w:rPr>
          <w:spacing w:val="-4"/>
        </w:rPr>
        <w:t>C43.5</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28"/>
        </w:rPr>
      </w:pPr>
    </w:p>
    <w:p>
      <w:pPr>
        <w:pStyle w:val="BodyText"/>
        <w:ind w:left="3873"/>
        <w:jc w:val="center"/>
      </w:pPr>
      <w:r>
        <w:rPr/>
        <w:t>C50,</w:t>
      </w:r>
      <w:r>
        <w:rPr>
          <w:spacing w:val="-4"/>
        </w:rPr>
        <w:t> </w:t>
      </w:r>
      <w:r>
        <w:rPr/>
        <w:t>C50.1,</w:t>
      </w:r>
      <w:r>
        <w:rPr>
          <w:spacing w:val="-3"/>
        </w:rPr>
        <w:t> </w:t>
      </w:r>
      <w:r>
        <w:rPr>
          <w:spacing w:val="-2"/>
        </w:rPr>
        <w:t>C50.2,</w:t>
      </w:r>
    </w:p>
    <w:p>
      <w:pPr>
        <w:pStyle w:val="BodyText"/>
        <w:spacing w:line="249" w:lineRule="auto" w:before="10"/>
        <w:ind w:left="3873"/>
        <w:jc w:val="center"/>
      </w:pPr>
      <w:r>
        <w:rPr/>
        <w:t>C50.3,</w:t>
      </w:r>
      <w:r>
        <w:rPr>
          <w:spacing w:val="-13"/>
        </w:rPr>
        <w:t> </w:t>
      </w:r>
      <w:r>
        <w:rPr/>
        <w:t>C50.4,</w:t>
      </w:r>
      <w:r>
        <w:rPr>
          <w:spacing w:val="-12"/>
        </w:rPr>
        <w:t> </w:t>
      </w:r>
      <w:r>
        <w:rPr/>
        <w:t>C50.5, C50.6,</w:t>
      </w:r>
      <w:r>
        <w:rPr>
          <w:spacing w:val="-5"/>
        </w:rPr>
        <w:t> </w:t>
      </w:r>
      <w:r>
        <w:rPr/>
        <w:t>C50.8,</w:t>
      </w:r>
      <w:r>
        <w:rPr>
          <w:spacing w:val="-5"/>
        </w:rPr>
        <w:t> </w:t>
      </w:r>
      <w:r>
        <w:rPr>
          <w:spacing w:val="-2"/>
        </w:rPr>
        <w:t>C50.9</w:t>
      </w:r>
    </w:p>
    <w:p>
      <w:pPr>
        <w:pStyle w:val="BodyText"/>
        <w:spacing w:line="249" w:lineRule="auto" w:before="84"/>
        <w:ind w:left="237" w:right="173"/>
      </w:pPr>
      <w:r>
        <w:rPr/>
        <w:br w:type="column"/>
      </w:r>
      <w:r>
        <w:rPr/>
        <w:t>местнораспространенные</w:t>
      </w:r>
      <w:r>
        <w:rPr>
          <w:spacing w:val="-13"/>
        </w:rPr>
        <w:t> </w:t>
      </w:r>
      <w:r>
        <w:rPr/>
        <w:t>формы первичных и метастатических опухолей брюшной стенки</w:t>
      </w:r>
    </w:p>
    <w:p>
      <w:pPr>
        <w:pStyle w:val="BodyText"/>
        <w:rPr>
          <w:sz w:val="28"/>
        </w:rPr>
      </w:pPr>
    </w:p>
    <w:p>
      <w:pPr>
        <w:pStyle w:val="BodyText"/>
        <w:spacing w:line="249" w:lineRule="auto"/>
        <w:ind w:left="237"/>
      </w:pPr>
      <w:r>
        <w:rPr/>
        <w:t>первичные злокачественные новообразования</w:t>
      </w:r>
      <w:r>
        <w:rPr>
          <w:spacing w:val="-13"/>
        </w:rPr>
        <w:t> </w:t>
      </w:r>
      <w:r>
        <w:rPr/>
        <w:t>мягких</w:t>
      </w:r>
      <w:r>
        <w:rPr>
          <w:spacing w:val="-12"/>
        </w:rPr>
        <w:t> </w:t>
      </w:r>
      <w:r>
        <w:rPr/>
        <w:t>тканей туловища и конечностей,</w:t>
      </w:r>
    </w:p>
    <w:p>
      <w:pPr>
        <w:pStyle w:val="BodyText"/>
        <w:spacing w:line="249" w:lineRule="auto" w:before="3"/>
        <w:ind w:left="237" w:right="42"/>
        <w:jc w:val="both"/>
      </w:pPr>
      <w:r>
        <w:rPr/>
        <w:t>злокачественные</w:t>
      </w:r>
      <w:r>
        <w:rPr>
          <w:spacing w:val="-13"/>
        </w:rPr>
        <w:t> </w:t>
      </w:r>
      <w:r>
        <w:rPr/>
        <w:t>новообразования периферической</w:t>
      </w:r>
      <w:r>
        <w:rPr>
          <w:spacing w:val="-9"/>
        </w:rPr>
        <w:t> </w:t>
      </w:r>
      <w:r>
        <w:rPr/>
        <w:t>нервной</w:t>
      </w:r>
      <w:r>
        <w:rPr>
          <w:spacing w:val="-9"/>
        </w:rPr>
        <w:t> </w:t>
      </w:r>
      <w:r>
        <w:rPr/>
        <w:t>системы туловища, нижних и верхних</w:t>
      </w:r>
    </w:p>
    <w:p>
      <w:pPr>
        <w:pStyle w:val="BodyText"/>
        <w:spacing w:line="249" w:lineRule="auto" w:before="2"/>
        <w:ind w:left="237" w:right="50"/>
        <w:jc w:val="both"/>
      </w:pPr>
      <w:r>
        <w:rPr/>
        <w:t>конечностей</w:t>
      </w:r>
      <w:r>
        <w:rPr>
          <w:spacing w:val="-6"/>
        </w:rPr>
        <w:t> </w:t>
      </w:r>
      <w:r>
        <w:rPr/>
        <w:t>I</w:t>
      </w:r>
      <w:r>
        <w:rPr>
          <w:spacing w:val="-5"/>
        </w:rPr>
        <w:t> </w:t>
      </w:r>
      <w:r>
        <w:rPr/>
        <w:t>a-b,</w:t>
      </w:r>
      <w:r>
        <w:rPr>
          <w:spacing w:val="-5"/>
        </w:rPr>
        <w:t> </w:t>
      </w:r>
      <w:r>
        <w:rPr/>
        <w:t>II</w:t>
      </w:r>
      <w:r>
        <w:rPr>
          <w:spacing w:val="-5"/>
        </w:rPr>
        <w:t> </w:t>
      </w:r>
      <w:r>
        <w:rPr/>
        <w:t>a-b,</w:t>
      </w:r>
      <w:r>
        <w:rPr>
          <w:spacing w:val="-5"/>
        </w:rPr>
        <w:t> </w:t>
      </w:r>
      <w:r>
        <w:rPr/>
        <w:t>III,</w:t>
      </w:r>
      <w:r>
        <w:rPr>
          <w:spacing w:val="-7"/>
        </w:rPr>
        <w:t> </w:t>
      </w:r>
      <w:r>
        <w:rPr/>
        <w:t>IV</w:t>
      </w:r>
      <w:r>
        <w:rPr>
          <w:spacing w:val="-5"/>
        </w:rPr>
        <w:t> </w:t>
      </w:r>
      <w:r>
        <w:rPr/>
        <w:t>a-b </w:t>
      </w:r>
      <w:r>
        <w:rPr>
          <w:spacing w:val="-2"/>
        </w:rPr>
        <w:t>стадии</w:t>
      </w:r>
    </w:p>
    <w:p>
      <w:pPr>
        <w:pStyle w:val="BodyText"/>
        <w:spacing w:line="249" w:lineRule="auto" w:before="81"/>
        <w:ind w:left="237" w:right="173"/>
      </w:pPr>
      <w:r>
        <w:rPr/>
        <w:t>местнораспространенные</w:t>
      </w:r>
      <w:r>
        <w:rPr>
          <w:spacing w:val="-13"/>
        </w:rPr>
        <w:t> </w:t>
      </w:r>
      <w:r>
        <w:rPr/>
        <w:t>формы первичных и метастатических</w:t>
      </w:r>
    </w:p>
    <w:p>
      <w:pPr>
        <w:pStyle w:val="BodyText"/>
        <w:spacing w:before="2"/>
        <w:ind w:left="237"/>
      </w:pPr>
      <w:r>
        <w:rPr/>
        <w:t>сарком</w:t>
      </w:r>
      <w:r>
        <w:rPr>
          <w:spacing w:val="-7"/>
        </w:rPr>
        <w:t> </w:t>
      </w:r>
      <w:r>
        <w:rPr/>
        <w:t>мягких</w:t>
      </w:r>
      <w:r>
        <w:rPr>
          <w:spacing w:val="-6"/>
        </w:rPr>
        <w:t> </w:t>
      </w:r>
      <w:r>
        <w:rPr/>
        <w:t>тканей</w:t>
      </w:r>
      <w:r>
        <w:rPr>
          <w:spacing w:val="-5"/>
        </w:rPr>
        <w:t> </w:t>
      </w:r>
      <w:r>
        <w:rPr>
          <w:spacing w:val="-2"/>
        </w:rPr>
        <w:t>конечностей</w:t>
      </w:r>
    </w:p>
    <w:p>
      <w:pPr>
        <w:pStyle w:val="BodyText"/>
        <w:spacing w:line="249" w:lineRule="auto" w:before="92"/>
        <w:ind w:left="237" w:right="34"/>
      </w:pPr>
      <w:r>
        <w:rPr/>
        <w:t>злокачественные</w:t>
      </w:r>
      <w:r>
        <w:rPr>
          <w:spacing w:val="-13"/>
        </w:rPr>
        <w:t> </w:t>
      </w:r>
      <w:r>
        <w:rPr/>
        <w:t>новообразования молочной железы (0 - IV стадия)</w:t>
      </w:r>
    </w:p>
    <w:p>
      <w:pPr>
        <w:pStyle w:val="BodyText"/>
        <w:spacing w:line="249" w:lineRule="auto" w:before="84"/>
        <w:ind w:left="287"/>
      </w:pPr>
      <w:r>
        <w:rPr/>
        <w:br w:type="column"/>
      </w:r>
      <w:r>
        <w:rPr>
          <w:spacing w:val="-2"/>
        </w:rPr>
        <w:t>хирургическое лечение</w:t>
      </w:r>
    </w:p>
    <w:p>
      <w:pPr>
        <w:pStyle w:val="BodyText"/>
        <w:rPr>
          <w:sz w:val="22"/>
        </w:rPr>
      </w:pPr>
    </w:p>
    <w:p>
      <w:pPr>
        <w:pStyle w:val="BodyText"/>
        <w:spacing w:before="9"/>
        <w:rPr>
          <w:sz w:val="26"/>
        </w:rPr>
      </w:pPr>
    </w:p>
    <w:p>
      <w:pPr>
        <w:pStyle w:val="BodyText"/>
        <w:spacing w:line="252" w:lineRule="auto"/>
        <w:ind w:left="287"/>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1"/>
        </w:rPr>
      </w:pPr>
    </w:p>
    <w:p>
      <w:pPr>
        <w:pStyle w:val="BodyText"/>
        <w:spacing w:line="249" w:lineRule="auto" w:before="1"/>
        <w:ind w:left="287"/>
      </w:pPr>
      <w:r>
        <w:rPr>
          <w:spacing w:val="-2"/>
        </w:rPr>
        <w:t>хирургическое лечение</w:t>
      </w:r>
    </w:p>
    <w:p>
      <w:pPr>
        <w:pStyle w:val="BodyText"/>
        <w:spacing w:before="1"/>
        <w:rPr>
          <w:sz w:val="28"/>
        </w:rPr>
      </w:pPr>
    </w:p>
    <w:p>
      <w:pPr>
        <w:pStyle w:val="BodyText"/>
        <w:spacing w:line="249" w:lineRule="auto" w:before="1"/>
        <w:ind w:left="287"/>
      </w:pPr>
      <w:r>
        <w:rPr>
          <w:spacing w:val="-2"/>
        </w:rPr>
        <w:t>хирургическое лечение</w:t>
      </w:r>
    </w:p>
    <w:p>
      <w:pPr>
        <w:pStyle w:val="BodyText"/>
        <w:spacing w:line="249" w:lineRule="auto" w:before="84"/>
        <w:ind w:left="314" w:right="1927"/>
      </w:pPr>
      <w:r>
        <w:rPr/>
        <w:br w:type="column"/>
      </w:r>
      <w:r>
        <w:rPr/>
        <w:t>удаление первичных, рецидивных и метастатических</w:t>
      </w:r>
      <w:r>
        <w:rPr>
          <w:spacing w:val="-13"/>
        </w:rPr>
        <w:t> </w:t>
      </w:r>
      <w:r>
        <w:rPr/>
        <w:t>опухолей</w:t>
      </w:r>
      <w:r>
        <w:rPr>
          <w:spacing w:val="-12"/>
        </w:rPr>
        <w:t> </w:t>
      </w:r>
      <w:r>
        <w:rPr/>
        <w:t>брюшной</w:t>
      </w:r>
    </w:p>
    <w:p>
      <w:pPr>
        <w:pStyle w:val="BodyText"/>
        <w:spacing w:line="249" w:lineRule="auto" w:before="2"/>
        <w:ind w:left="314" w:right="1855"/>
      </w:pPr>
      <w:r>
        <w:rPr/>
        <w:t>стенки</w:t>
      </w:r>
      <w:r>
        <w:rPr>
          <w:spacing w:val="-13"/>
        </w:rPr>
        <w:t> </w:t>
      </w:r>
      <w:r>
        <w:rPr/>
        <w:t>с</w:t>
      </w:r>
      <w:r>
        <w:rPr>
          <w:spacing w:val="-12"/>
        </w:rPr>
        <w:t> </w:t>
      </w:r>
      <w:r>
        <w:rPr/>
        <w:t>реконструктивно-пластическим </w:t>
      </w:r>
      <w:r>
        <w:rPr>
          <w:spacing w:val="-2"/>
        </w:rPr>
        <w:t>компонентом</w:t>
      </w:r>
    </w:p>
    <w:p>
      <w:pPr>
        <w:pStyle w:val="BodyText"/>
        <w:spacing w:line="252" w:lineRule="auto" w:before="81"/>
        <w:ind w:left="314" w:right="1844"/>
      </w:pPr>
      <w:r>
        <w:rPr/>
        <w:t>иссечение новообразования мягких тканей</w:t>
      </w:r>
      <w:r>
        <w:rPr>
          <w:spacing w:val="-12"/>
        </w:rPr>
        <w:t> </w:t>
      </w:r>
      <w:r>
        <w:rPr/>
        <w:t>с</w:t>
      </w:r>
      <w:r>
        <w:rPr>
          <w:spacing w:val="-11"/>
        </w:rPr>
        <w:t> </w:t>
      </w:r>
      <w:r>
        <w:rPr/>
        <w:t>микрохирургической</w:t>
      </w:r>
      <w:r>
        <w:rPr>
          <w:spacing w:val="-12"/>
        </w:rPr>
        <w:t> </w:t>
      </w:r>
      <w:r>
        <w:rPr/>
        <w:t>пластикой</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1"/>
        </w:rPr>
      </w:pPr>
    </w:p>
    <w:p>
      <w:pPr>
        <w:pStyle w:val="BodyText"/>
        <w:spacing w:line="249" w:lineRule="auto"/>
        <w:ind w:left="314" w:right="1927"/>
      </w:pPr>
      <w:r>
        <w:rPr/>
        <w:t>изолированная</w:t>
      </w:r>
      <w:r>
        <w:rPr>
          <w:spacing w:val="-13"/>
        </w:rPr>
        <w:t> </w:t>
      </w:r>
      <w:r>
        <w:rPr/>
        <w:t>гипертермическая регионарная химиоперфузия </w:t>
      </w:r>
      <w:r>
        <w:rPr>
          <w:spacing w:val="-2"/>
        </w:rPr>
        <w:t>конечностей</w:t>
      </w:r>
    </w:p>
    <w:p>
      <w:pPr>
        <w:pStyle w:val="BodyText"/>
        <w:spacing w:line="249" w:lineRule="auto" w:before="85"/>
        <w:ind w:left="314" w:right="2120"/>
      </w:pPr>
      <w:r>
        <w:rPr/>
        <w:t>радикальная</w:t>
      </w:r>
      <w:r>
        <w:rPr>
          <w:spacing w:val="-12"/>
        </w:rPr>
        <w:t> </w:t>
      </w:r>
      <w:r>
        <w:rPr/>
        <w:t>мастэктомия</w:t>
      </w:r>
      <w:r>
        <w:rPr>
          <w:spacing w:val="-10"/>
        </w:rPr>
        <w:t> </w:t>
      </w:r>
      <w:r>
        <w:rPr/>
        <w:t>с</w:t>
      </w:r>
      <w:r>
        <w:rPr>
          <w:spacing w:val="-11"/>
        </w:rPr>
        <w:t> </w:t>
      </w:r>
      <w:r>
        <w:rPr/>
        <w:t>пластикой </w:t>
      </w:r>
      <w:r>
        <w:rPr>
          <w:spacing w:val="-2"/>
        </w:rPr>
        <w:t>подмышечно-подключично-</w:t>
      </w:r>
    </w:p>
    <w:p>
      <w:pPr>
        <w:pStyle w:val="BodyText"/>
        <w:spacing w:line="249" w:lineRule="auto" w:before="2"/>
        <w:ind w:left="314" w:right="1927"/>
      </w:pPr>
      <w:r>
        <w:rPr/>
        <w:t>подлопаточной</w:t>
      </w:r>
      <w:r>
        <w:rPr>
          <w:spacing w:val="-13"/>
        </w:rPr>
        <w:t> </w:t>
      </w:r>
      <w:r>
        <w:rPr/>
        <w:t>области</w:t>
      </w:r>
      <w:r>
        <w:rPr>
          <w:spacing w:val="-12"/>
        </w:rPr>
        <w:t> </w:t>
      </w:r>
      <w:r>
        <w:rPr/>
        <w:t>композитным мышечным трансплантатом</w:t>
      </w:r>
    </w:p>
    <w:p>
      <w:pPr>
        <w:pStyle w:val="BodyText"/>
        <w:spacing w:line="249" w:lineRule="auto" w:before="80"/>
        <w:ind w:left="314" w:right="1988"/>
        <w:jc w:val="both"/>
      </w:pPr>
      <w:r>
        <w:rPr/>
        <w:t>радикальная мастэктомия с перевязкой лимфатических сосудов подмышечно- </w:t>
      </w:r>
      <w:r>
        <w:rPr>
          <w:w w:val="95"/>
        </w:rPr>
        <w:t>подключично-подлопаточной</w:t>
      </w:r>
      <w:r>
        <w:rPr>
          <w:spacing w:val="61"/>
        </w:rPr>
        <w:t> </w:t>
      </w:r>
      <w:r>
        <w:rPr>
          <w:w w:val="95"/>
        </w:rPr>
        <w:t>области</w:t>
      </w:r>
      <w:r>
        <w:rPr>
          <w:spacing w:val="61"/>
        </w:rPr>
        <w:t> </w:t>
      </w:r>
      <w:r>
        <w:rPr>
          <w:spacing w:val="-10"/>
          <w:w w:val="95"/>
        </w:rPr>
        <w:t>с</w:t>
      </w:r>
    </w:p>
    <w:p>
      <w:pPr>
        <w:spacing w:after="0" w:line="249" w:lineRule="auto"/>
        <w:jc w:val="both"/>
        <w:sectPr>
          <w:type w:val="continuous"/>
          <w:pgSz w:w="16850" w:h="11910" w:orient="landscape"/>
          <w:pgMar w:header="753" w:footer="0" w:top="1080" w:bottom="280" w:left="320" w:right="340"/>
          <w:cols w:num="4" w:equalWidth="0">
            <w:col w:w="5572" w:space="40"/>
            <w:col w:w="3239" w:space="39"/>
            <w:col w:w="1545" w:space="40"/>
            <w:col w:w="5715"/>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pStyle w:val="BodyText"/>
        <w:spacing w:line="252" w:lineRule="auto" w:before="91"/>
        <w:ind w:left="10789" w:right="1871"/>
      </w:pPr>
      <w:r>
        <w:rPr/>
        <w:t>использованием</w:t>
      </w:r>
      <w:r>
        <w:rPr>
          <w:spacing w:val="-13"/>
        </w:rPr>
        <w:t> </w:t>
      </w:r>
      <w:r>
        <w:rPr/>
        <w:t>микрохирургической </w:t>
      </w:r>
      <w:r>
        <w:rPr>
          <w:spacing w:val="-2"/>
        </w:rPr>
        <w:t>техники</w:t>
      </w:r>
    </w:p>
    <w:p>
      <w:pPr>
        <w:pStyle w:val="BodyText"/>
        <w:spacing w:line="249" w:lineRule="auto" w:before="76"/>
        <w:ind w:left="10789" w:right="2121"/>
      </w:pPr>
      <w:r>
        <w:rPr/>
        <w:t>радикальная</w:t>
      </w:r>
      <w:r>
        <w:rPr>
          <w:spacing w:val="-11"/>
        </w:rPr>
        <w:t> </w:t>
      </w:r>
      <w:r>
        <w:rPr/>
        <w:t>мастэктомия</w:t>
      </w:r>
      <w:r>
        <w:rPr>
          <w:spacing w:val="-11"/>
        </w:rPr>
        <w:t> </w:t>
      </w:r>
      <w:r>
        <w:rPr/>
        <w:t>с</w:t>
      </w:r>
      <w:r>
        <w:rPr>
          <w:spacing w:val="-11"/>
        </w:rPr>
        <w:t> </w:t>
      </w:r>
      <w:r>
        <w:rPr/>
        <w:t>пластикой кожно-мышечным лоскутом прямой мышцы живота и использованием микрохирургической техники</w:t>
      </w:r>
    </w:p>
    <w:p>
      <w:pPr>
        <w:pStyle w:val="BodyText"/>
        <w:spacing w:before="85"/>
        <w:ind w:left="10789"/>
      </w:pPr>
      <w:r>
        <w:rPr>
          <w:spacing w:val="-2"/>
        </w:rPr>
        <w:t>подкожная</w:t>
      </w:r>
      <w:r>
        <w:rPr>
          <w:spacing w:val="4"/>
        </w:rPr>
        <w:t> </w:t>
      </w:r>
      <w:r>
        <w:rPr>
          <w:spacing w:val="-2"/>
        </w:rPr>
        <w:t>мастэктомия</w:t>
      </w:r>
    </w:p>
    <w:p>
      <w:pPr>
        <w:pStyle w:val="BodyText"/>
        <w:spacing w:line="249" w:lineRule="auto" w:before="10"/>
        <w:ind w:left="10789" w:right="1909"/>
        <w:jc w:val="both"/>
      </w:pPr>
      <w:r>
        <w:rPr/>
        <w:t>(или</w:t>
      </w:r>
      <w:r>
        <w:rPr>
          <w:spacing w:val="-12"/>
        </w:rPr>
        <w:t> </w:t>
      </w:r>
      <w:r>
        <w:rPr/>
        <w:t>субтотальная</w:t>
      </w:r>
      <w:r>
        <w:rPr>
          <w:spacing w:val="-12"/>
        </w:rPr>
        <w:t> </w:t>
      </w:r>
      <w:r>
        <w:rPr/>
        <w:t>радикальная</w:t>
      </w:r>
      <w:r>
        <w:rPr>
          <w:spacing w:val="-12"/>
        </w:rPr>
        <w:t> </w:t>
      </w:r>
      <w:r>
        <w:rPr/>
        <w:t>резекция молочной железы) с одномоментной</w:t>
      </w:r>
    </w:p>
    <w:p>
      <w:pPr>
        <w:pStyle w:val="BodyText"/>
        <w:spacing w:line="249" w:lineRule="auto" w:before="2"/>
        <w:ind w:left="10789" w:right="1968"/>
        <w:jc w:val="both"/>
      </w:pPr>
      <w:r>
        <w:rPr/>
        <w:t>маммопластикой широчайшей мышцей спины</w:t>
      </w:r>
      <w:r>
        <w:rPr>
          <w:spacing w:val="-8"/>
        </w:rPr>
        <w:t> </w:t>
      </w:r>
      <w:r>
        <w:rPr/>
        <w:t>или</w:t>
      </w:r>
      <w:r>
        <w:rPr>
          <w:spacing w:val="-9"/>
        </w:rPr>
        <w:t> </w:t>
      </w:r>
      <w:r>
        <w:rPr/>
        <w:t>широчайшей</w:t>
      </w:r>
      <w:r>
        <w:rPr>
          <w:spacing w:val="-9"/>
        </w:rPr>
        <w:t> </w:t>
      </w:r>
      <w:r>
        <w:rPr/>
        <w:t>мышцей</w:t>
      </w:r>
      <w:r>
        <w:rPr>
          <w:spacing w:val="-9"/>
        </w:rPr>
        <w:t> </w:t>
      </w:r>
      <w:r>
        <w:rPr/>
        <w:t>спины в комбинации с эндопротезом</w:t>
      </w:r>
    </w:p>
    <w:p>
      <w:pPr>
        <w:pStyle w:val="BodyText"/>
        <w:rPr>
          <w:sz w:val="28"/>
        </w:rPr>
      </w:pPr>
    </w:p>
    <w:p>
      <w:pPr>
        <w:pStyle w:val="BodyText"/>
        <w:ind w:left="10789"/>
      </w:pPr>
      <w:r>
        <w:rPr/>
        <w:t>подкожная</w:t>
      </w:r>
      <w:r>
        <w:rPr>
          <w:spacing w:val="-13"/>
        </w:rPr>
        <w:t> </w:t>
      </w:r>
      <w:r>
        <w:rPr/>
        <w:t>мастэктомия</w:t>
      </w:r>
      <w:r>
        <w:rPr>
          <w:spacing w:val="-12"/>
        </w:rPr>
        <w:t> </w:t>
      </w:r>
      <w:r>
        <w:rPr>
          <w:spacing w:val="-4"/>
        </w:rPr>
        <w:t>(или</w:t>
      </w:r>
    </w:p>
    <w:p>
      <w:pPr>
        <w:pStyle w:val="BodyText"/>
        <w:spacing w:line="249" w:lineRule="auto" w:before="10"/>
        <w:ind w:left="10789" w:right="1871"/>
      </w:pPr>
      <w:r>
        <w:rPr/>
        <w:t>субтотальная радикальная резекция молочной железы) с одномоментной маммопластикой</w:t>
      </w:r>
      <w:r>
        <w:rPr>
          <w:spacing w:val="-13"/>
        </w:rPr>
        <w:t> </w:t>
      </w:r>
      <w:r>
        <w:rPr/>
        <w:t>широчайшей</w:t>
      </w:r>
      <w:r>
        <w:rPr>
          <w:spacing w:val="-12"/>
        </w:rPr>
        <w:t> </w:t>
      </w:r>
      <w:r>
        <w:rPr/>
        <w:t>мышцей</w:t>
      </w:r>
    </w:p>
    <w:p>
      <w:pPr>
        <w:pStyle w:val="BodyText"/>
        <w:spacing w:line="249" w:lineRule="auto" w:before="3"/>
        <w:ind w:left="10789" w:right="1871"/>
      </w:pPr>
      <w:r>
        <w:rPr/>
        <w:t>спины</w:t>
      </w:r>
      <w:r>
        <w:rPr>
          <w:spacing w:val="-7"/>
        </w:rPr>
        <w:t> </w:t>
      </w:r>
      <w:r>
        <w:rPr/>
        <w:t>и</w:t>
      </w:r>
      <w:r>
        <w:rPr>
          <w:spacing w:val="-7"/>
        </w:rPr>
        <w:t> </w:t>
      </w:r>
      <w:r>
        <w:rPr/>
        <w:t>(или)</w:t>
      </w:r>
      <w:r>
        <w:rPr>
          <w:spacing w:val="-7"/>
        </w:rPr>
        <w:t> </w:t>
      </w:r>
      <w:r>
        <w:rPr/>
        <w:t>большой</w:t>
      </w:r>
      <w:r>
        <w:rPr>
          <w:spacing w:val="-7"/>
        </w:rPr>
        <w:t> </w:t>
      </w:r>
      <w:r>
        <w:rPr/>
        <w:t>грудной</w:t>
      </w:r>
      <w:r>
        <w:rPr>
          <w:spacing w:val="-7"/>
        </w:rPr>
        <w:t> </w:t>
      </w:r>
      <w:r>
        <w:rPr/>
        <w:t>мышцей в комбинации с эндопротезом</w:t>
      </w:r>
    </w:p>
    <w:p>
      <w:pPr>
        <w:pStyle w:val="BodyText"/>
        <w:spacing w:before="80"/>
        <w:ind w:left="10789"/>
      </w:pPr>
      <w:r>
        <w:rPr/>
        <w:t>подкожная</w:t>
      </w:r>
      <w:r>
        <w:rPr>
          <w:spacing w:val="-13"/>
        </w:rPr>
        <w:t> </w:t>
      </w:r>
      <w:r>
        <w:rPr/>
        <w:t>мастэктомия</w:t>
      </w:r>
      <w:r>
        <w:rPr>
          <w:spacing w:val="-12"/>
        </w:rPr>
        <w:t> </w:t>
      </w:r>
      <w:r>
        <w:rPr>
          <w:spacing w:val="-4"/>
        </w:rPr>
        <w:t>(или</w:t>
      </w:r>
    </w:p>
    <w:p>
      <w:pPr>
        <w:pStyle w:val="BodyText"/>
        <w:spacing w:line="249" w:lineRule="auto" w:before="10"/>
        <w:ind w:left="10789" w:right="2175"/>
      </w:pPr>
      <w:r>
        <w:rPr/>
        <w:t>субтотальная радикальная резекция молочной железы) с одномоментной маммопластикой кожно-мышечным лоскутом</w:t>
      </w:r>
      <w:r>
        <w:rPr>
          <w:spacing w:val="-8"/>
        </w:rPr>
        <w:t> </w:t>
      </w:r>
      <w:r>
        <w:rPr/>
        <w:t>прямой</w:t>
      </w:r>
      <w:r>
        <w:rPr>
          <w:spacing w:val="-9"/>
        </w:rPr>
        <w:t> </w:t>
      </w:r>
      <w:r>
        <w:rPr/>
        <w:t>мышцы</w:t>
      </w:r>
      <w:r>
        <w:rPr>
          <w:spacing w:val="-9"/>
        </w:rPr>
        <w:t> </w:t>
      </w:r>
      <w:r>
        <w:rPr/>
        <w:t>живота</w:t>
      </w:r>
      <w:r>
        <w:rPr>
          <w:spacing w:val="-9"/>
        </w:rPr>
        <w:t> </w:t>
      </w:r>
      <w:r>
        <w:rPr/>
        <w:t>или кожно-мышечным лоскутом прямой мышцы живота в комбинации с</w:t>
      </w:r>
    </w:p>
    <w:p>
      <w:pPr>
        <w:pStyle w:val="BodyText"/>
        <w:spacing w:line="249" w:lineRule="auto" w:before="6"/>
        <w:ind w:left="10789" w:right="1871"/>
      </w:pPr>
      <w:r>
        <w:rPr/>
        <w:t>эндопротезом,</w:t>
      </w:r>
      <w:r>
        <w:rPr>
          <w:spacing w:val="-6"/>
        </w:rPr>
        <w:t> </w:t>
      </w:r>
      <w:r>
        <w:rPr/>
        <w:t>в</w:t>
      </w:r>
      <w:r>
        <w:rPr>
          <w:spacing w:val="-7"/>
        </w:rPr>
        <w:t> </w:t>
      </w:r>
      <w:r>
        <w:rPr/>
        <w:t>том</w:t>
      </w:r>
      <w:r>
        <w:rPr>
          <w:spacing w:val="-5"/>
        </w:rPr>
        <w:t> </w:t>
      </w:r>
      <w:r>
        <w:rPr/>
        <w:t>числе</w:t>
      </w:r>
      <w:r>
        <w:rPr>
          <w:spacing w:val="-6"/>
        </w:rPr>
        <w:t> </w:t>
      </w:r>
      <w:r>
        <w:rPr/>
        <w:t>с</w:t>
      </w:r>
      <w:r>
        <w:rPr>
          <w:spacing w:val="-4"/>
        </w:rPr>
        <w:t> </w:t>
      </w:r>
      <w:r>
        <w:rPr/>
        <w:t>примене- нием микрохирургической техники</w:t>
      </w:r>
    </w:p>
    <w:p>
      <w:pPr>
        <w:pStyle w:val="BodyText"/>
        <w:spacing w:before="66"/>
        <w:ind w:left="10789"/>
      </w:pPr>
      <w:r>
        <w:rPr>
          <w:spacing w:val="-2"/>
        </w:rPr>
        <w:t>радикальная</w:t>
      </w:r>
      <w:r>
        <w:rPr>
          <w:spacing w:val="9"/>
        </w:rPr>
        <w:t> </w:t>
      </w:r>
      <w:r>
        <w:rPr>
          <w:spacing w:val="-2"/>
        </w:rPr>
        <w:t>расширенная</w:t>
      </w:r>
    </w:p>
    <w:p>
      <w:pPr>
        <w:spacing w:after="0"/>
        <w:sectPr>
          <w:pgSz w:w="16850" w:h="11910" w:orient="landscape"/>
          <w:pgMar w:header="753" w:footer="0" w:top="1060" w:bottom="280" w:left="320" w:right="340"/>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10"/>
        <w:rPr>
          <w:sz w:val="18"/>
        </w:rPr>
      </w:pPr>
    </w:p>
    <w:p>
      <w:pPr>
        <w:spacing w:after="0"/>
        <w:rPr>
          <w:sz w:val="18"/>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8"/>
        </w:rPr>
      </w:pPr>
    </w:p>
    <w:p>
      <w:pPr>
        <w:pStyle w:val="BodyText"/>
        <w:tabs>
          <w:tab w:pos="5848" w:val="left" w:leader="none"/>
        </w:tabs>
        <w:spacing w:line="249" w:lineRule="auto"/>
        <w:ind w:left="5849" w:hanging="1292"/>
      </w:pPr>
      <w:r>
        <w:rPr>
          <w:spacing w:val="-4"/>
        </w:rPr>
        <w:t>C51</w:t>
      </w:r>
      <w:r>
        <w:rPr/>
        <w:tab/>
        <w:t>злокачественные</w:t>
      </w:r>
      <w:r>
        <w:rPr>
          <w:spacing w:val="-13"/>
        </w:rPr>
        <w:t> </w:t>
      </w:r>
      <w:r>
        <w:rPr/>
        <w:t>новообразования вульвы (I - III стадия)</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8"/>
        </w:rPr>
      </w:pPr>
    </w:p>
    <w:p>
      <w:pPr>
        <w:pStyle w:val="BodyText"/>
        <w:spacing w:line="249" w:lineRule="auto"/>
        <w:ind w:left="329"/>
      </w:pPr>
      <w:r>
        <w:rPr>
          <w:spacing w:val="-2"/>
        </w:rPr>
        <w:t>хирургическое лечение</w:t>
      </w:r>
    </w:p>
    <w:p>
      <w:pPr>
        <w:pStyle w:val="BodyText"/>
        <w:spacing w:line="230" w:lineRule="auto" w:before="98"/>
        <w:ind w:left="314" w:right="1894"/>
      </w:pPr>
      <w:r>
        <w:rPr/>
        <w:br w:type="column"/>
      </w:r>
      <w:r>
        <w:rPr/>
        <w:t>модифицированная мастэктомия с закрытием дефекта кожно-мышечным лоскутом</w:t>
      </w:r>
      <w:r>
        <w:rPr>
          <w:spacing w:val="-6"/>
        </w:rPr>
        <w:t> </w:t>
      </w:r>
      <w:r>
        <w:rPr/>
        <w:t>прямой</w:t>
      </w:r>
      <w:r>
        <w:rPr>
          <w:spacing w:val="-8"/>
        </w:rPr>
        <w:t> </w:t>
      </w:r>
      <w:r>
        <w:rPr/>
        <w:t>мышцы</w:t>
      </w:r>
      <w:r>
        <w:rPr>
          <w:spacing w:val="-7"/>
        </w:rPr>
        <w:t> </w:t>
      </w:r>
      <w:r>
        <w:rPr/>
        <w:t>живота,</w:t>
      </w:r>
      <w:r>
        <w:rPr>
          <w:spacing w:val="-6"/>
        </w:rPr>
        <w:t> </w:t>
      </w:r>
      <w:r>
        <w:rPr/>
        <w:t>в</w:t>
      </w:r>
      <w:r>
        <w:rPr>
          <w:spacing w:val="-8"/>
        </w:rPr>
        <w:t> </w:t>
      </w:r>
      <w:r>
        <w:rPr/>
        <w:t>том числе с применением</w:t>
      </w:r>
    </w:p>
    <w:p>
      <w:pPr>
        <w:pStyle w:val="BodyText"/>
        <w:spacing w:line="223" w:lineRule="exact"/>
        <w:ind w:left="314"/>
      </w:pPr>
      <w:r>
        <w:rPr>
          <w:w w:val="95"/>
        </w:rPr>
        <w:t>микрохирургической</w:t>
      </w:r>
      <w:r>
        <w:rPr>
          <w:spacing w:val="69"/>
        </w:rPr>
        <w:t> </w:t>
      </w:r>
      <w:r>
        <w:rPr>
          <w:spacing w:val="-2"/>
          <w:w w:val="95"/>
        </w:rPr>
        <w:t>техники</w:t>
      </w:r>
    </w:p>
    <w:p>
      <w:pPr>
        <w:pStyle w:val="BodyText"/>
        <w:spacing w:line="249" w:lineRule="auto" w:before="85"/>
        <w:ind w:left="314" w:right="1832"/>
      </w:pPr>
      <w:r>
        <w:rPr/>
        <w:t>подкожная радикальная мастэктомия с одномоментной</w:t>
      </w:r>
      <w:r>
        <w:rPr>
          <w:spacing w:val="-13"/>
        </w:rPr>
        <w:t> </w:t>
      </w:r>
      <w:r>
        <w:rPr/>
        <w:t>пластикой</w:t>
      </w:r>
      <w:r>
        <w:rPr>
          <w:spacing w:val="-12"/>
        </w:rPr>
        <w:t> </w:t>
      </w:r>
      <w:r>
        <w:rPr/>
        <w:t>эндопротезом и сетчатым имплантатом</w:t>
      </w:r>
    </w:p>
    <w:p>
      <w:pPr>
        <w:pStyle w:val="BodyText"/>
        <w:spacing w:line="249" w:lineRule="auto" w:before="81"/>
        <w:ind w:left="314" w:right="1894"/>
      </w:pPr>
      <w:r>
        <w:rPr/>
        <w:t>мастэктомия</w:t>
      </w:r>
      <w:r>
        <w:rPr>
          <w:spacing w:val="-13"/>
        </w:rPr>
        <w:t> </w:t>
      </w:r>
      <w:r>
        <w:rPr/>
        <w:t>радикальная</w:t>
      </w:r>
      <w:r>
        <w:rPr>
          <w:spacing w:val="-12"/>
        </w:rPr>
        <w:t> </w:t>
      </w:r>
      <w:r>
        <w:rPr/>
        <w:t>расширенная модифицированная с пластическим закрытием дефекта грудной стенки</w:t>
      </w:r>
    </w:p>
    <w:p>
      <w:pPr>
        <w:pStyle w:val="BodyText"/>
        <w:spacing w:line="252" w:lineRule="auto" w:before="3"/>
        <w:ind w:left="314" w:right="1894"/>
      </w:pPr>
      <w:r>
        <w:rPr/>
        <w:t>различными</w:t>
      </w:r>
      <w:r>
        <w:rPr>
          <w:spacing w:val="-13"/>
        </w:rPr>
        <w:t> </w:t>
      </w:r>
      <w:r>
        <w:rPr/>
        <w:t>вариантами</w:t>
      </w:r>
      <w:r>
        <w:rPr>
          <w:spacing w:val="-12"/>
        </w:rPr>
        <w:t> </w:t>
      </w:r>
      <w:r>
        <w:rPr/>
        <w:t>кожно- мышечных лоскутов</w:t>
      </w:r>
    </w:p>
    <w:p>
      <w:pPr>
        <w:pStyle w:val="BodyText"/>
        <w:spacing w:line="249" w:lineRule="auto" w:before="76"/>
        <w:ind w:left="314" w:right="2676"/>
      </w:pPr>
      <w:r>
        <w:rPr/>
        <w:t>расширенная вульвэктомия с </w:t>
      </w:r>
      <w:r>
        <w:rPr>
          <w:spacing w:val="-2"/>
        </w:rPr>
        <w:t>реконструктивно-пластическим компонентом</w:t>
      </w:r>
    </w:p>
    <w:p>
      <w:pPr>
        <w:pStyle w:val="BodyText"/>
        <w:spacing w:line="224" w:lineRule="exact" w:before="68"/>
        <w:ind w:left="314"/>
      </w:pPr>
      <w:r>
        <w:rPr/>
        <w:t>вульвэктомия</w:t>
      </w:r>
      <w:r>
        <w:rPr>
          <w:spacing w:val="-10"/>
        </w:rPr>
        <w:t> </w:t>
      </w:r>
      <w:r>
        <w:rPr/>
        <w:t>с</w:t>
      </w:r>
      <w:r>
        <w:rPr>
          <w:spacing w:val="-8"/>
        </w:rPr>
        <w:t> </w:t>
      </w:r>
      <w:r>
        <w:rPr>
          <w:spacing w:val="-2"/>
        </w:rPr>
        <w:t>двусторонней</w:t>
      </w:r>
    </w:p>
    <w:p>
      <w:pPr>
        <w:pStyle w:val="BodyText"/>
        <w:spacing w:line="230" w:lineRule="auto" w:before="1"/>
        <w:ind w:left="314" w:right="1894"/>
      </w:pPr>
      <w:r>
        <w:rPr/>
        <w:t>расширенной</w:t>
      </w:r>
      <w:r>
        <w:rPr>
          <w:spacing w:val="-13"/>
        </w:rPr>
        <w:t> </w:t>
      </w:r>
      <w:r>
        <w:rPr/>
        <w:t>подвздошно-паховой лимфаденэктомией и</w:t>
      </w:r>
    </w:p>
    <w:p>
      <w:pPr>
        <w:pStyle w:val="BodyText"/>
        <w:spacing w:line="230" w:lineRule="auto"/>
        <w:ind w:left="314" w:right="1894"/>
      </w:pPr>
      <w:r>
        <w:rPr/>
        <w:t>интраоперационной</w:t>
      </w:r>
      <w:r>
        <w:rPr>
          <w:spacing w:val="-13"/>
        </w:rPr>
        <w:t> </w:t>
      </w:r>
      <w:r>
        <w:rPr/>
        <w:t>фотодинамической </w:t>
      </w:r>
      <w:r>
        <w:rPr>
          <w:spacing w:val="-2"/>
        </w:rPr>
        <w:t>терапией</w:t>
      </w:r>
    </w:p>
    <w:p>
      <w:pPr>
        <w:pStyle w:val="BodyText"/>
        <w:spacing w:before="87"/>
        <w:ind w:left="314"/>
      </w:pPr>
      <w:r>
        <w:rPr/>
        <w:t>вульвэктомия</w:t>
      </w:r>
      <w:r>
        <w:rPr>
          <w:spacing w:val="-10"/>
        </w:rPr>
        <w:t> </w:t>
      </w:r>
      <w:r>
        <w:rPr/>
        <w:t>с</w:t>
      </w:r>
      <w:r>
        <w:rPr>
          <w:spacing w:val="-8"/>
        </w:rPr>
        <w:t> </w:t>
      </w:r>
      <w:r>
        <w:rPr>
          <w:spacing w:val="-2"/>
        </w:rPr>
        <w:t>определением</w:t>
      </w:r>
    </w:p>
    <w:p>
      <w:pPr>
        <w:pStyle w:val="BodyText"/>
        <w:spacing w:line="249" w:lineRule="auto" w:before="10"/>
        <w:ind w:left="314" w:right="1894"/>
      </w:pPr>
      <w:r>
        <w:rPr/>
        <w:t>сторожевых</w:t>
      </w:r>
      <w:r>
        <w:rPr>
          <w:spacing w:val="-10"/>
        </w:rPr>
        <w:t> </w:t>
      </w:r>
      <w:r>
        <w:rPr/>
        <w:t>лимфоузлов</w:t>
      </w:r>
      <w:r>
        <w:rPr>
          <w:spacing w:val="-10"/>
        </w:rPr>
        <w:t> </w:t>
      </w:r>
      <w:r>
        <w:rPr/>
        <w:t>и</w:t>
      </w:r>
      <w:r>
        <w:rPr>
          <w:spacing w:val="-10"/>
        </w:rPr>
        <w:t> </w:t>
      </w:r>
      <w:r>
        <w:rPr/>
        <w:t>расширенной </w:t>
      </w:r>
      <w:r>
        <w:rPr>
          <w:spacing w:val="-2"/>
        </w:rPr>
        <w:t>лимфаденэктомией</w:t>
      </w:r>
    </w:p>
    <w:p>
      <w:pPr>
        <w:pStyle w:val="BodyText"/>
        <w:spacing w:before="83"/>
        <w:ind w:left="314"/>
      </w:pPr>
      <w:r>
        <w:rPr/>
        <w:t>вульвэктомия</w:t>
      </w:r>
      <w:r>
        <w:rPr>
          <w:spacing w:val="-10"/>
        </w:rPr>
        <w:t> </w:t>
      </w:r>
      <w:r>
        <w:rPr/>
        <w:t>с</w:t>
      </w:r>
      <w:r>
        <w:rPr>
          <w:spacing w:val="-8"/>
        </w:rPr>
        <w:t> </w:t>
      </w:r>
      <w:r>
        <w:rPr>
          <w:spacing w:val="-2"/>
        </w:rPr>
        <w:t>двусторонней</w:t>
      </w:r>
    </w:p>
    <w:p>
      <w:pPr>
        <w:pStyle w:val="BodyText"/>
        <w:spacing w:before="10"/>
        <w:ind w:left="314"/>
      </w:pPr>
      <w:r>
        <w:rPr>
          <w:w w:val="95"/>
        </w:rPr>
        <w:t>подвздошно-паховой</w:t>
      </w:r>
      <w:r>
        <w:rPr>
          <w:spacing w:val="70"/>
        </w:rPr>
        <w:t> </w:t>
      </w:r>
      <w:r>
        <w:rPr>
          <w:spacing w:val="-2"/>
          <w:w w:val="95"/>
        </w:rPr>
        <w:t>лимфаденэктомией</w:t>
      </w:r>
    </w:p>
    <w:p>
      <w:pPr>
        <w:spacing w:after="0"/>
        <w:sectPr>
          <w:type w:val="continuous"/>
          <w:pgSz w:w="16850" w:h="11910" w:orient="landscape"/>
          <w:pgMar w:header="753" w:footer="0" w:top="1080" w:bottom="280" w:left="320" w:right="340"/>
          <w:cols w:num="3" w:equalWidth="0">
            <w:col w:w="8809" w:space="40"/>
            <w:col w:w="1586" w:space="39"/>
            <w:col w:w="5716"/>
          </w:cols>
        </w:sectPr>
      </w:pPr>
    </w:p>
    <w:p>
      <w:pPr>
        <w:pStyle w:val="BodyText"/>
        <w:tabs>
          <w:tab w:pos="1291" w:val="left" w:leader="none"/>
          <w:tab w:pos="4620" w:val="left" w:leader="none"/>
          <w:tab w:pos="6231" w:val="left" w:leader="none"/>
        </w:tabs>
        <w:spacing w:before="90"/>
        <w:ind w:right="2753"/>
        <w:jc w:val="right"/>
      </w:pPr>
      <w:r>
        <w:rPr>
          <w:spacing w:val="-5"/>
        </w:rPr>
        <w:t>C52</w:t>
      </w:r>
      <w:r>
        <w:rPr/>
        <w:tab/>
      </w:r>
      <w:r>
        <w:rPr>
          <w:w w:val="95"/>
        </w:rPr>
        <w:t>злокачественные</w:t>
      </w:r>
      <w:r>
        <w:rPr>
          <w:spacing w:val="56"/>
        </w:rPr>
        <w:t> </w:t>
      </w:r>
      <w:r>
        <w:rPr>
          <w:spacing w:val="-2"/>
        </w:rPr>
        <w:t>новообразования</w:t>
      </w:r>
      <w:r>
        <w:rPr/>
        <w:tab/>
      </w:r>
      <w:r>
        <w:rPr>
          <w:spacing w:val="-2"/>
        </w:rPr>
        <w:t>хирургическое</w:t>
      </w:r>
      <w:r>
        <w:rPr/>
        <w:tab/>
        <w:t>удаление</w:t>
      </w:r>
      <w:r>
        <w:rPr>
          <w:spacing w:val="-9"/>
        </w:rPr>
        <w:t> </w:t>
      </w:r>
      <w:r>
        <w:rPr/>
        <w:t>опухоли</w:t>
      </w:r>
      <w:r>
        <w:rPr>
          <w:spacing w:val="-8"/>
        </w:rPr>
        <w:t> </w:t>
      </w:r>
      <w:r>
        <w:rPr/>
        <w:t>влагалища</w:t>
      </w:r>
      <w:r>
        <w:rPr>
          <w:spacing w:val="-8"/>
        </w:rPr>
        <w:t> </w:t>
      </w:r>
      <w:r>
        <w:rPr>
          <w:spacing w:val="-10"/>
        </w:rPr>
        <w:t>с</w:t>
      </w:r>
    </w:p>
    <w:p>
      <w:pPr>
        <w:pStyle w:val="BodyText"/>
        <w:spacing w:before="10"/>
        <w:ind w:right="2676"/>
        <w:jc w:val="right"/>
      </w:pPr>
      <w:r>
        <w:rPr>
          <w:w w:val="95"/>
        </w:rPr>
        <w:t>реконструктивно-</w:t>
      </w:r>
      <w:r>
        <w:rPr>
          <w:spacing w:val="-2"/>
        </w:rPr>
        <w:t>пластическим</w:t>
      </w:r>
    </w:p>
    <w:p>
      <w:pPr>
        <w:spacing w:after="0"/>
        <w:jc w:val="right"/>
        <w:sectPr>
          <w:type w:val="continuous"/>
          <w:pgSz w:w="16850" w:h="11910" w:orient="landscape"/>
          <w:pgMar w:header="753" w:footer="0" w:top="1080" w:bottom="280" w:left="320" w:right="340"/>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pStyle w:val="BodyText"/>
        <w:tabs>
          <w:tab w:pos="9178" w:val="left" w:leader="none"/>
          <w:tab w:pos="10789" w:val="left" w:leader="none"/>
        </w:tabs>
        <w:spacing w:before="91"/>
        <w:ind w:left="5849"/>
      </w:pPr>
      <w:r>
        <w:rPr/>
        <w:t>влагалища</w:t>
      </w:r>
      <w:r>
        <w:rPr>
          <w:spacing w:val="-5"/>
        </w:rPr>
        <w:t> </w:t>
      </w:r>
      <w:r>
        <w:rPr/>
        <w:t>(II</w:t>
      </w:r>
      <w:r>
        <w:rPr>
          <w:spacing w:val="-3"/>
        </w:rPr>
        <w:t> </w:t>
      </w:r>
      <w:r>
        <w:rPr/>
        <w:t>-</w:t>
      </w:r>
      <w:r>
        <w:rPr>
          <w:spacing w:val="-6"/>
        </w:rPr>
        <w:t> </w:t>
      </w:r>
      <w:r>
        <w:rPr/>
        <w:t>III</w:t>
      </w:r>
      <w:r>
        <w:rPr>
          <w:spacing w:val="-4"/>
        </w:rPr>
        <w:t> </w:t>
      </w:r>
      <w:r>
        <w:rPr>
          <w:spacing w:val="-2"/>
        </w:rPr>
        <w:t>стадия)</w:t>
      </w:r>
      <w:r>
        <w:rPr/>
        <w:tab/>
      </w:r>
      <w:r>
        <w:rPr>
          <w:spacing w:val="-2"/>
        </w:rPr>
        <w:t>лечение</w:t>
      </w:r>
      <w:r>
        <w:rPr/>
        <w:tab/>
      </w:r>
      <w:r>
        <w:rPr>
          <w:spacing w:val="-2"/>
        </w:rPr>
        <w:t>компонентом</w:t>
      </w:r>
    </w:p>
    <w:p>
      <w:pPr>
        <w:pStyle w:val="BodyText"/>
        <w:spacing w:before="89"/>
        <w:ind w:left="10789"/>
      </w:pPr>
      <w:r>
        <w:rPr/>
        <w:t>удаление</w:t>
      </w:r>
      <w:r>
        <w:rPr>
          <w:spacing w:val="-9"/>
        </w:rPr>
        <w:t> </w:t>
      </w:r>
      <w:r>
        <w:rPr/>
        <w:t>опухоли</w:t>
      </w:r>
      <w:r>
        <w:rPr>
          <w:spacing w:val="-9"/>
        </w:rPr>
        <w:t> </w:t>
      </w:r>
      <w:r>
        <w:rPr/>
        <w:t>влагалища</w:t>
      </w:r>
      <w:r>
        <w:rPr>
          <w:spacing w:val="-8"/>
        </w:rPr>
        <w:t> </w:t>
      </w:r>
      <w:r>
        <w:rPr>
          <w:spacing w:val="-10"/>
        </w:rPr>
        <w:t>с</w:t>
      </w:r>
    </w:p>
    <w:p>
      <w:pPr>
        <w:pStyle w:val="BodyText"/>
        <w:spacing w:line="249" w:lineRule="auto" w:before="10"/>
        <w:ind w:left="10789" w:right="1871"/>
      </w:pPr>
      <w:r>
        <w:rPr/>
        <w:t>резекцией</w:t>
      </w:r>
      <w:r>
        <w:rPr>
          <w:spacing w:val="-11"/>
        </w:rPr>
        <w:t> </w:t>
      </w:r>
      <w:r>
        <w:rPr/>
        <w:t>смежных</w:t>
      </w:r>
      <w:r>
        <w:rPr>
          <w:spacing w:val="-11"/>
        </w:rPr>
        <w:t> </w:t>
      </w:r>
      <w:r>
        <w:rPr/>
        <w:t>органов,</w:t>
      </w:r>
      <w:r>
        <w:rPr>
          <w:spacing w:val="-10"/>
        </w:rPr>
        <w:t> </w:t>
      </w:r>
      <w:r>
        <w:rPr/>
        <w:t>пахово- бедренной лимфаденэктомией</w:t>
      </w:r>
    </w:p>
    <w:p>
      <w:pPr>
        <w:spacing w:after="0" w:line="249" w:lineRule="auto"/>
        <w:sectPr>
          <w:pgSz w:w="16850" w:h="11910" w:orient="landscape"/>
          <w:pgMar w:header="753" w:footer="0" w:top="1060" w:bottom="280" w:left="320" w:right="340"/>
        </w:sectPr>
      </w:pPr>
    </w:p>
    <w:p>
      <w:pPr>
        <w:pStyle w:val="BodyText"/>
        <w:tabs>
          <w:tab w:pos="5848" w:val="left" w:leader="none"/>
        </w:tabs>
        <w:spacing w:line="249" w:lineRule="auto" w:before="84"/>
        <w:ind w:left="5849" w:right="254" w:hanging="1292"/>
      </w:pPr>
      <w:r>
        <w:rPr>
          <w:spacing w:val="-4"/>
        </w:rPr>
        <w:t>C53</w:t>
      </w:r>
      <w:r>
        <w:rPr/>
        <w:tab/>
        <w:t>злокачественные</w:t>
      </w:r>
      <w:r>
        <w:rPr>
          <w:spacing w:val="-13"/>
        </w:rPr>
        <w:t> </w:t>
      </w:r>
      <w:r>
        <w:rPr/>
        <w:t>новообразования шейки матки</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tabs>
          <w:tab w:pos="5848" w:val="left" w:leader="none"/>
        </w:tabs>
        <w:spacing w:before="155"/>
        <w:ind w:left="4557"/>
      </w:pPr>
      <w:r>
        <w:rPr>
          <w:spacing w:val="-5"/>
        </w:rPr>
        <w:t>C54</w:t>
      </w:r>
      <w:r>
        <w:rPr/>
        <w:tab/>
      </w:r>
      <w:r>
        <w:rPr>
          <w:w w:val="95"/>
        </w:rPr>
        <w:t>злокачественные</w:t>
      </w:r>
      <w:r>
        <w:rPr>
          <w:spacing w:val="56"/>
        </w:rPr>
        <w:t> </w:t>
      </w:r>
      <w:r>
        <w:rPr>
          <w:spacing w:val="-2"/>
        </w:rPr>
        <w:t>новообразования</w:t>
      </w:r>
    </w:p>
    <w:p>
      <w:pPr>
        <w:pStyle w:val="BodyText"/>
        <w:spacing w:line="249" w:lineRule="auto" w:before="10"/>
        <w:ind w:left="5849" w:right="-2"/>
      </w:pPr>
      <w:r>
        <w:rPr/>
        <w:t>тела</w:t>
      </w:r>
      <w:r>
        <w:rPr>
          <w:spacing w:val="-13"/>
        </w:rPr>
        <w:t> </w:t>
      </w:r>
      <w:r>
        <w:rPr/>
        <w:t>матки</w:t>
      </w:r>
      <w:r>
        <w:rPr>
          <w:spacing w:val="-12"/>
        </w:rPr>
        <w:t> </w:t>
      </w:r>
      <w:r>
        <w:rPr/>
        <w:t>(местнораспространенные формы). Злокачественные</w:t>
      </w:r>
    </w:p>
    <w:p>
      <w:pPr>
        <w:pStyle w:val="BodyText"/>
        <w:spacing w:line="249" w:lineRule="auto" w:before="1"/>
        <w:ind w:left="5849" w:right="290"/>
      </w:pPr>
      <w:r>
        <w:rPr/>
        <w:t>новообразования</w:t>
      </w:r>
      <w:r>
        <w:rPr>
          <w:spacing w:val="-13"/>
        </w:rPr>
        <w:t> </w:t>
      </w:r>
      <w:r>
        <w:rPr/>
        <w:t>эндометрия</w:t>
      </w:r>
      <w:r>
        <w:rPr>
          <w:spacing w:val="-12"/>
        </w:rPr>
        <w:t> </w:t>
      </w:r>
      <w:r>
        <w:rPr/>
        <w:t>IA III стадии с осложненным</w:t>
      </w:r>
    </w:p>
    <w:p>
      <w:pPr>
        <w:pStyle w:val="BodyText"/>
        <w:spacing w:line="249" w:lineRule="auto" w:before="84"/>
        <w:ind w:left="76"/>
      </w:pPr>
      <w:r>
        <w:rPr/>
        <w:br w:type="column"/>
      </w: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55"/>
        <w:ind w:left="76"/>
      </w:pPr>
      <w:r>
        <w:rPr>
          <w:spacing w:val="-2"/>
        </w:rPr>
        <w:t>хирургическое лечение</w:t>
      </w:r>
    </w:p>
    <w:p>
      <w:pPr>
        <w:pStyle w:val="BodyText"/>
        <w:spacing w:line="249" w:lineRule="auto" w:before="84"/>
        <w:ind w:left="314" w:right="1894"/>
      </w:pPr>
      <w:r>
        <w:rPr/>
        <w:br w:type="column"/>
      </w:r>
      <w:r>
        <w:rPr/>
        <w:t>радикальная</w:t>
      </w:r>
      <w:r>
        <w:rPr>
          <w:spacing w:val="-13"/>
        </w:rPr>
        <w:t> </w:t>
      </w:r>
      <w:r>
        <w:rPr/>
        <w:t>абдоминальная </w:t>
      </w:r>
      <w:r>
        <w:rPr>
          <w:spacing w:val="-2"/>
        </w:rPr>
        <w:t>трахелэктомия</w:t>
      </w:r>
    </w:p>
    <w:p>
      <w:pPr>
        <w:pStyle w:val="BodyText"/>
        <w:spacing w:line="249" w:lineRule="auto" w:before="80"/>
        <w:ind w:left="314" w:right="1832"/>
      </w:pPr>
      <w:r>
        <w:rPr/>
        <w:t>радикальная</w:t>
      </w:r>
      <w:r>
        <w:rPr>
          <w:spacing w:val="-13"/>
        </w:rPr>
        <w:t> </w:t>
      </w:r>
      <w:r>
        <w:rPr/>
        <w:t>влагалищная</w:t>
      </w:r>
      <w:r>
        <w:rPr>
          <w:spacing w:val="-12"/>
        </w:rPr>
        <w:t> </w:t>
      </w:r>
      <w:r>
        <w:rPr/>
        <w:t>трахелэктомия с видеоэндоскопической тазовой</w:t>
      </w:r>
    </w:p>
    <w:p>
      <w:pPr>
        <w:pStyle w:val="BodyText"/>
        <w:spacing w:before="2"/>
        <w:ind w:left="314"/>
      </w:pPr>
      <w:r>
        <w:rPr>
          <w:spacing w:val="-2"/>
        </w:rPr>
        <w:t>лимфаденэктомией</w:t>
      </w:r>
    </w:p>
    <w:p>
      <w:pPr>
        <w:pStyle w:val="BodyText"/>
        <w:spacing w:line="249" w:lineRule="auto" w:before="89"/>
        <w:ind w:left="314" w:right="1894"/>
      </w:pPr>
      <w:r>
        <w:rPr/>
        <w:t>расширенная экстирпация матки с парааортальной</w:t>
      </w:r>
      <w:r>
        <w:rPr>
          <w:spacing w:val="-13"/>
        </w:rPr>
        <w:t> </w:t>
      </w:r>
      <w:r>
        <w:rPr/>
        <w:t>лимфаденэктомией, резекцией смежных органов</w:t>
      </w:r>
    </w:p>
    <w:p>
      <w:pPr>
        <w:pStyle w:val="BodyText"/>
        <w:spacing w:before="3"/>
        <w:rPr>
          <w:sz w:val="28"/>
        </w:rPr>
      </w:pPr>
    </w:p>
    <w:p>
      <w:pPr>
        <w:pStyle w:val="BodyText"/>
        <w:spacing w:line="249" w:lineRule="auto"/>
        <w:ind w:left="314" w:right="1894"/>
      </w:pPr>
      <w:r>
        <w:rPr/>
        <w:t>нервосберегающая расширенная экстирпация</w:t>
      </w:r>
      <w:r>
        <w:rPr>
          <w:spacing w:val="-9"/>
        </w:rPr>
        <w:t> </w:t>
      </w:r>
      <w:r>
        <w:rPr/>
        <w:t>матки</w:t>
      </w:r>
      <w:r>
        <w:rPr>
          <w:spacing w:val="-9"/>
        </w:rPr>
        <w:t> </w:t>
      </w:r>
      <w:r>
        <w:rPr/>
        <w:t>с</w:t>
      </w:r>
      <w:r>
        <w:rPr>
          <w:spacing w:val="-8"/>
        </w:rPr>
        <w:t> </w:t>
      </w:r>
      <w:r>
        <w:rPr/>
        <w:t>придатками</w:t>
      </w:r>
      <w:r>
        <w:rPr>
          <w:spacing w:val="-9"/>
        </w:rPr>
        <w:t> </w:t>
      </w:r>
      <w:r>
        <w:rPr/>
        <w:t>и тазовой лимфаденэктомией</w:t>
      </w:r>
    </w:p>
    <w:p>
      <w:pPr>
        <w:pStyle w:val="BodyText"/>
        <w:spacing w:line="230" w:lineRule="auto" w:before="72"/>
        <w:ind w:left="314" w:right="1894"/>
      </w:pPr>
      <w:r>
        <w:rPr/>
        <w:t>нервосберегающая расширенная экстирпация</w:t>
      </w:r>
      <w:r>
        <w:rPr>
          <w:spacing w:val="-11"/>
        </w:rPr>
        <w:t> </w:t>
      </w:r>
      <w:r>
        <w:rPr/>
        <w:t>матки</w:t>
      </w:r>
      <w:r>
        <w:rPr>
          <w:spacing w:val="-11"/>
        </w:rPr>
        <w:t> </w:t>
      </w:r>
      <w:r>
        <w:rPr/>
        <w:t>с</w:t>
      </w:r>
      <w:r>
        <w:rPr>
          <w:spacing w:val="-10"/>
        </w:rPr>
        <w:t> </w:t>
      </w:r>
      <w:r>
        <w:rPr/>
        <w:t>транспозицией</w:t>
      </w:r>
    </w:p>
    <w:p>
      <w:pPr>
        <w:pStyle w:val="BodyText"/>
        <w:spacing w:line="223" w:lineRule="exact"/>
        <w:ind w:left="314"/>
      </w:pPr>
      <w:r>
        <w:rPr/>
        <w:t>яичников</w:t>
      </w:r>
      <w:r>
        <w:rPr>
          <w:spacing w:val="-7"/>
        </w:rPr>
        <w:t> </w:t>
      </w:r>
      <w:r>
        <w:rPr/>
        <w:t>и</w:t>
      </w:r>
      <w:r>
        <w:rPr>
          <w:spacing w:val="-6"/>
        </w:rPr>
        <w:t> </w:t>
      </w:r>
      <w:r>
        <w:rPr/>
        <w:t>тазовой</w:t>
      </w:r>
      <w:r>
        <w:rPr>
          <w:spacing w:val="-5"/>
        </w:rPr>
        <w:t> </w:t>
      </w:r>
      <w:r>
        <w:rPr>
          <w:spacing w:val="-2"/>
        </w:rPr>
        <w:t>лимфаденэктомией</w:t>
      </w:r>
    </w:p>
    <w:p>
      <w:pPr>
        <w:pStyle w:val="BodyText"/>
        <w:spacing w:line="232" w:lineRule="auto" w:before="73"/>
        <w:ind w:left="314" w:right="1894"/>
      </w:pPr>
      <w:r>
        <w:rPr/>
        <w:t>расширенная экстирпация матки с придатками</w:t>
      </w:r>
      <w:r>
        <w:rPr>
          <w:spacing w:val="-13"/>
        </w:rPr>
        <w:t> </w:t>
      </w:r>
      <w:r>
        <w:rPr/>
        <w:t>после</w:t>
      </w:r>
      <w:r>
        <w:rPr>
          <w:spacing w:val="-12"/>
        </w:rPr>
        <w:t> </w:t>
      </w:r>
      <w:r>
        <w:rPr/>
        <w:t>предоперационной лучевой терапии</w:t>
      </w:r>
    </w:p>
    <w:p>
      <w:pPr>
        <w:pStyle w:val="BodyText"/>
        <w:spacing w:line="224" w:lineRule="exact" w:before="68"/>
        <w:ind w:left="314"/>
      </w:pPr>
      <w:r>
        <w:rPr/>
        <w:t>расширенная</w:t>
      </w:r>
      <w:r>
        <w:rPr>
          <w:spacing w:val="-10"/>
        </w:rPr>
        <w:t> </w:t>
      </w:r>
      <w:r>
        <w:rPr/>
        <w:t>экстирпация</w:t>
      </w:r>
      <w:r>
        <w:rPr>
          <w:spacing w:val="-10"/>
        </w:rPr>
        <w:t> </w:t>
      </w:r>
      <w:r>
        <w:rPr/>
        <w:t>матки</w:t>
      </w:r>
      <w:r>
        <w:rPr>
          <w:spacing w:val="-9"/>
        </w:rPr>
        <w:t> </w:t>
      </w:r>
      <w:r>
        <w:rPr>
          <w:spacing w:val="-10"/>
        </w:rPr>
        <w:t>с</w:t>
      </w:r>
    </w:p>
    <w:p>
      <w:pPr>
        <w:pStyle w:val="BodyText"/>
        <w:spacing w:line="230" w:lineRule="auto" w:before="1"/>
        <w:ind w:left="314" w:right="1894"/>
      </w:pPr>
      <w:r>
        <w:rPr/>
        <w:t>парааортальной</w:t>
      </w:r>
      <w:r>
        <w:rPr>
          <w:spacing w:val="-13"/>
        </w:rPr>
        <w:t> </w:t>
      </w:r>
      <w:r>
        <w:rPr/>
        <w:t>лимфаденэктомией</w:t>
      </w:r>
      <w:r>
        <w:rPr>
          <w:spacing w:val="-12"/>
        </w:rPr>
        <w:t> </w:t>
      </w:r>
      <w:r>
        <w:rPr/>
        <w:t>и субтотальной резекцией большого</w:t>
      </w:r>
    </w:p>
    <w:p>
      <w:pPr>
        <w:pStyle w:val="BodyText"/>
        <w:spacing w:line="222" w:lineRule="exact"/>
        <w:ind w:left="314"/>
      </w:pPr>
      <w:r>
        <w:rPr>
          <w:spacing w:val="-2"/>
        </w:rPr>
        <w:t>сальника</w:t>
      </w:r>
    </w:p>
    <w:p>
      <w:pPr>
        <w:pStyle w:val="BodyText"/>
        <w:spacing w:line="249" w:lineRule="auto" w:before="6"/>
        <w:ind w:left="314" w:right="1894"/>
      </w:pPr>
      <w:r>
        <w:rPr/>
        <w:t>нервосберегающая</w:t>
      </w:r>
      <w:r>
        <w:rPr>
          <w:spacing w:val="-10"/>
        </w:rPr>
        <w:t> </w:t>
      </w:r>
      <w:r>
        <w:rPr/>
        <w:t>экстирпация</w:t>
      </w:r>
      <w:r>
        <w:rPr>
          <w:spacing w:val="-11"/>
        </w:rPr>
        <w:t> </w:t>
      </w:r>
      <w:r>
        <w:rPr/>
        <w:t>матки</w:t>
      </w:r>
      <w:r>
        <w:rPr>
          <w:spacing w:val="-11"/>
        </w:rPr>
        <w:t> </w:t>
      </w:r>
      <w:r>
        <w:rPr/>
        <w:t>с придатками, с верхней третью</w:t>
      </w:r>
    </w:p>
    <w:p>
      <w:pPr>
        <w:spacing w:after="0" w:line="249" w:lineRule="auto"/>
        <w:sectPr>
          <w:type w:val="continuous"/>
          <w:pgSz w:w="16850" w:h="11910" w:orient="landscape"/>
          <w:pgMar w:header="753" w:footer="0" w:top="1080" w:bottom="280" w:left="320" w:right="340"/>
          <w:cols w:num="3" w:equalWidth="0">
            <w:col w:w="9062" w:space="40"/>
            <w:col w:w="1333" w:space="39"/>
            <w:col w:w="5716"/>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spacing w:before="91"/>
        <w:ind w:left="5849"/>
      </w:pPr>
      <w:r>
        <w:rPr/>
        <w:t>соматическим</w:t>
      </w:r>
      <w:r>
        <w:rPr>
          <w:spacing w:val="-11"/>
        </w:rPr>
        <w:t> </w:t>
      </w:r>
      <w:r>
        <w:rPr/>
        <w:t>статусом</w:t>
      </w:r>
      <w:r>
        <w:rPr>
          <w:spacing w:val="-10"/>
        </w:rPr>
        <w:t> </w:t>
      </w:r>
      <w:r>
        <w:rPr>
          <w:spacing w:val="-2"/>
        </w:rPr>
        <w:t>(тяжелая</w:t>
      </w:r>
    </w:p>
    <w:p>
      <w:pPr>
        <w:pStyle w:val="BodyText"/>
        <w:spacing w:line="249" w:lineRule="auto" w:before="10"/>
        <w:ind w:left="5849"/>
      </w:pPr>
      <w:r>
        <w:rPr/>
        <w:t>степень</w:t>
      </w:r>
      <w:r>
        <w:rPr>
          <w:spacing w:val="-13"/>
        </w:rPr>
        <w:t> </w:t>
      </w:r>
      <w:r>
        <w:rPr/>
        <w:t>ожирения,</w:t>
      </w:r>
      <w:r>
        <w:rPr>
          <w:spacing w:val="-12"/>
        </w:rPr>
        <w:t> </w:t>
      </w:r>
      <w:r>
        <w:rPr/>
        <w:t>тяжелая</w:t>
      </w:r>
      <w:r>
        <w:rPr>
          <w:spacing w:val="-13"/>
        </w:rPr>
        <w:t> </w:t>
      </w:r>
      <w:r>
        <w:rPr/>
        <w:t>степень сахарного диабета и т.д.)</w:t>
      </w:r>
    </w:p>
    <w:p>
      <w:pPr>
        <w:pStyle w:val="BodyText"/>
        <w:rPr>
          <w:sz w:val="22"/>
        </w:rPr>
      </w:pPr>
    </w:p>
    <w:p>
      <w:pPr>
        <w:pStyle w:val="BodyText"/>
        <w:rPr>
          <w:sz w:val="22"/>
        </w:rPr>
      </w:pPr>
    </w:p>
    <w:p>
      <w:pPr>
        <w:pStyle w:val="BodyText"/>
        <w:rPr>
          <w:sz w:val="22"/>
        </w:rPr>
      </w:pPr>
    </w:p>
    <w:p>
      <w:pPr>
        <w:pStyle w:val="BodyText"/>
        <w:rPr>
          <w:sz w:val="22"/>
        </w:rPr>
      </w:pPr>
    </w:p>
    <w:p>
      <w:pPr>
        <w:pStyle w:val="BodyText"/>
        <w:tabs>
          <w:tab w:pos="5848" w:val="left" w:leader="none"/>
        </w:tabs>
        <w:spacing w:line="249" w:lineRule="auto" w:before="190"/>
        <w:ind w:left="5849" w:right="43" w:hanging="1292"/>
        <w:jc w:val="both"/>
      </w:pPr>
      <w:r>
        <w:rPr>
          <w:spacing w:val="-4"/>
        </w:rPr>
        <w:t>C56</w:t>
      </w:r>
      <w:r>
        <w:rPr/>
        <w:tab/>
        <w:t>злокачественные</w:t>
      </w:r>
      <w:r>
        <w:rPr>
          <w:spacing w:val="-2"/>
        </w:rPr>
        <w:t> </w:t>
      </w:r>
      <w:r>
        <w:rPr/>
        <w:t>новообразования яичников</w:t>
      </w:r>
      <w:r>
        <w:rPr>
          <w:spacing w:val="-10"/>
        </w:rPr>
        <w:t> </w:t>
      </w:r>
      <w:r>
        <w:rPr/>
        <w:t>(I</w:t>
      </w:r>
      <w:r>
        <w:rPr>
          <w:spacing w:val="-7"/>
        </w:rPr>
        <w:t> </w:t>
      </w:r>
      <w:r>
        <w:rPr/>
        <w:t>-</w:t>
      </w:r>
      <w:r>
        <w:rPr>
          <w:spacing w:val="-10"/>
        </w:rPr>
        <w:t> </w:t>
      </w:r>
      <w:r>
        <w:rPr/>
        <w:t>IV</w:t>
      </w:r>
      <w:r>
        <w:rPr>
          <w:spacing w:val="-9"/>
        </w:rPr>
        <w:t> </w:t>
      </w:r>
      <w:r>
        <w:rPr/>
        <w:t>стадия).</w:t>
      </w:r>
      <w:r>
        <w:rPr>
          <w:spacing w:val="-8"/>
        </w:rPr>
        <w:t> </w:t>
      </w:r>
      <w:r>
        <w:rPr/>
        <w:t>Рецидивы злокачественных</w:t>
      </w:r>
      <w:r>
        <w:rPr>
          <w:spacing w:val="-13"/>
        </w:rPr>
        <w:t> </w:t>
      </w:r>
      <w:r>
        <w:rPr/>
        <w:t>новообразований </w:t>
      </w:r>
      <w:r>
        <w:rPr>
          <w:spacing w:val="-2"/>
        </w:rPr>
        <w:t>яичников</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pPr>
    </w:p>
    <w:p>
      <w:pPr>
        <w:pStyle w:val="BodyText"/>
        <w:spacing w:line="249" w:lineRule="auto"/>
        <w:ind w:left="247"/>
      </w:pPr>
      <w:r>
        <w:rPr>
          <w:spacing w:val="-2"/>
        </w:rPr>
        <w:t>хирургическое лечение</w:t>
      </w:r>
    </w:p>
    <w:p>
      <w:pPr>
        <w:pStyle w:val="BodyText"/>
        <w:spacing w:before="91"/>
        <w:ind w:left="314"/>
      </w:pPr>
      <w:r>
        <w:rPr/>
        <w:br w:type="column"/>
      </w:r>
      <w:r>
        <w:rPr/>
        <w:t>влагалища</w:t>
      </w:r>
      <w:r>
        <w:rPr>
          <w:spacing w:val="-5"/>
        </w:rPr>
        <w:t> </w:t>
      </w:r>
      <w:r>
        <w:rPr/>
        <w:t>и</w:t>
      </w:r>
      <w:r>
        <w:rPr>
          <w:spacing w:val="-8"/>
        </w:rPr>
        <w:t> </w:t>
      </w:r>
      <w:r>
        <w:rPr/>
        <w:t>тазовой</w:t>
      </w:r>
      <w:r>
        <w:rPr>
          <w:spacing w:val="-6"/>
        </w:rPr>
        <w:t> </w:t>
      </w:r>
      <w:r>
        <w:rPr>
          <w:spacing w:val="-2"/>
        </w:rPr>
        <w:t>лимфаденкэтомией</w:t>
      </w:r>
    </w:p>
    <w:p>
      <w:pPr>
        <w:pStyle w:val="BodyText"/>
        <w:spacing w:line="249" w:lineRule="auto" w:before="89"/>
        <w:ind w:left="314" w:right="1894"/>
      </w:pPr>
      <w:r>
        <w:rPr/>
        <w:t>экстирпация матки с транспозицией яичников</w:t>
      </w:r>
      <w:r>
        <w:rPr>
          <w:spacing w:val="-11"/>
        </w:rPr>
        <w:t> </w:t>
      </w:r>
      <w:r>
        <w:rPr/>
        <w:t>и</w:t>
      </w:r>
      <w:r>
        <w:rPr>
          <w:spacing w:val="-11"/>
        </w:rPr>
        <w:t> </w:t>
      </w:r>
      <w:r>
        <w:rPr/>
        <w:t>тазовой</w:t>
      </w:r>
      <w:r>
        <w:rPr>
          <w:spacing w:val="-10"/>
        </w:rPr>
        <w:t> </w:t>
      </w:r>
      <w:r>
        <w:rPr/>
        <w:t>лимфаденэктомией</w:t>
      </w:r>
    </w:p>
    <w:p>
      <w:pPr>
        <w:pStyle w:val="BodyText"/>
        <w:spacing w:line="249" w:lineRule="auto" w:before="84"/>
        <w:ind w:left="314" w:right="1894"/>
      </w:pPr>
      <w:r>
        <w:rPr/>
        <w:t>экстирпация матки с придатками, верхней</w:t>
      </w:r>
      <w:r>
        <w:rPr>
          <w:spacing w:val="-12"/>
        </w:rPr>
        <w:t> </w:t>
      </w:r>
      <w:r>
        <w:rPr/>
        <w:t>третью</w:t>
      </w:r>
      <w:r>
        <w:rPr>
          <w:spacing w:val="-10"/>
        </w:rPr>
        <w:t> </w:t>
      </w:r>
      <w:r>
        <w:rPr/>
        <w:t>влагалища,</w:t>
      </w:r>
      <w:r>
        <w:rPr>
          <w:spacing w:val="-10"/>
        </w:rPr>
        <w:t> </w:t>
      </w:r>
      <w:r>
        <w:rPr/>
        <w:t>тазовой лимфаденэктомией и</w:t>
      </w:r>
    </w:p>
    <w:p>
      <w:pPr>
        <w:pStyle w:val="BodyText"/>
        <w:spacing w:before="2"/>
        <w:ind w:left="314"/>
      </w:pPr>
      <w:r>
        <w:rPr>
          <w:spacing w:val="-2"/>
        </w:rPr>
        <w:t>интраоперационной</w:t>
      </w:r>
      <w:r>
        <w:rPr>
          <w:spacing w:val="7"/>
        </w:rPr>
        <w:t> </w:t>
      </w:r>
      <w:r>
        <w:rPr>
          <w:spacing w:val="-2"/>
        </w:rPr>
        <w:t>лучевой</w:t>
      </w:r>
      <w:r>
        <w:rPr>
          <w:spacing w:val="13"/>
        </w:rPr>
        <w:t> </w:t>
      </w:r>
      <w:r>
        <w:rPr>
          <w:spacing w:val="-2"/>
        </w:rPr>
        <w:t>терапией</w:t>
      </w:r>
    </w:p>
    <w:p>
      <w:pPr>
        <w:pStyle w:val="BodyText"/>
        <w:spacing w:line="249" w:lineRule="auto" w:before="89"/>
        <w:ind w:left="314" w:right="2519"/>
        <w:jc w:val="both"/>
      </w:pPr>
      <w:r>
        <w:rPr/>
        <w:t>экстирпация</w:t>
      </w:r>
      <w:r>
        <w:rPr>
          <w:spacing w:val="-12"/>
        </w:rPr>
        <w:t> </w:t>
      </w:r>
      <w:r>
        <w:rPr/>
        <w:t>матки</w:t>
      </w:r>
      <w:r>
        <w:rPr>
          <w:spacing w:val="-12"/>
        </w:rPr>
        <w:t> </w:t>
      </w:r>
      <w:r>
        <w:rPr/>
        <w:t>с</w:t>
      </w:r>
      <w:r>
        <w:rPr>
          <w:spacing w:val="-11"/>
        </w:rPr>
        <w:t> </w:t>
      </w:r>
      <w:r>
        <w:rPr/>
        <w:t>придатками, субтотальная резекция большого сальника с интраоперационной</w:t>
      </w:r>
    </w:p>
    <w:p>
      <w:pPr>
        <w:pStyle w:val="BodyText"/>
        <w:spacing w:line="252" w:lineRule="auto" w:before="3"/>
        <w:ind w:left="314" w:right="2551"/>
        <w:jc w:val="both"/>
      </w:pPr>
      <w:r>
        <w:rPr/>
        <w:t>флюоресцентной</w:t>
      </w:r>
      <w:r>
        <w:rPr>
          <w:spacing w:val="-13"/>
        </w:rPr>
        <w:t> </w:t>
      </w:r>
      <w:r>
        <w:rPr/>
        <w:t>диагностикой</w:t>
      </w:r>
      <w:r>
        <w:rPr>
          <w:spacing w:val="-12"/>
        </w:rPr>
        <w:t> </w:t>
      </w:r>
      <w:r>
        <w:rPr/>
        <w:t>и фотодинамической терапией</w:t>
      </w:r>
    </w:p>
    <w:p>
      <w:pPr>
        <w:spacing w:after="0" w:line="252" w:lineRule="auto"/>
        <w:jc w:val="both"/>
        <w:sectPr>
          <w:type w:val="continuous"/>
          <w:pgSz w:w="16850" w:h="11910" w:orient="landscape"/>
          <w:pgMar w:header="753" w:footer="0" w:top="1080" w:bottom="280" w:left="320" w:right="340"/>
          <w:cols w:num="3" w:equalWidth="0">
            <w:col w:w="8891" w:space="40"/>
            <w:col w:w="1504" w:space="39"/>
            <w:col w:w="5716"/>
          </w:cols>
        </w:sectPr>
      </w:pPr>
    </w:p>
    <w:p>
      <w:pPr>
        <w:pStyle w:val="BodyText"/>
        <w:spacing w:before="7"/>
        <w:rPr>
          <w:sz w:val="19"/>
        </w:rPr>
      </w:pPr>
    </w:p>
    <w:p>
      <w:pPr>
        <w:spacing w:after="0"/>
        <w:rPr>
          <w:sz w:val="19"/>
        </w:rPr>
        <w:sectPr>
          <w:type w:val="continuous"/>
          <w:pgSz w:w="16850" w:h="11910" w:orient="landscape"/>
          <w:pgMar w:header="753" w:footer="0" w:top="1080" w:bottom="280" w:left="320" w:right="340"/>
        </w:sectPr>
      </w:pPr>
    </w:p>
    <w:p>
      <w:pPr>
        <w:pStyle w:val="BodyText"/>
        <w:tabs>
          <w:tab w:pos="5848" w:val="left" w:leader="none"/>
        </w:tabs>
        <w:spacing w:before="91"/>
        <w:ind w:left="3832"/>
      </w:pPr>
      <w:r>
        <w:rPr/>
        <w:t>C53,</w:t>
      </w:r>
      <w:r>
        <w:rPr>
          <w:spacing w:val="-3"/>
        </w:rPr>
        <w:t> </w:t>
      </w:r>
      <w:r>
        <w:rPr/>
        <w:t>C54,</w:t>
      </w:r>
      <w:r>
        <w:rPr>
          <w:spacing w:val="-3"/>
        </w:rPr>
        <w:t> </w:t>
      </w:r>
      <w:r>
        <w:rPr/>
        <w:t>C56,</w:t>
      </w:r>
      <w:r>
        <w:rPr>
          <w:spacing w:val="-3"/>
        </w:rPr>
        <w:t> </w:t>
      </w:r>
      <w:r>
        <w:rPr>
          <w:spacing w:val="-4"/>
        </w:rPr>
        <w:t>C57.8</w:t>
      </w:r>
      <w:r>
        <w:rPr/>
        <w:tab/>
        <w:t>рецидивы</w:t>
      </w:r>
      <w:r>
        <w:rPr>
          <w:spacing w:val="-13"/>
        </w:rPr>
        <w:t> </w:t>
      </w:r>
      <w:r>
        <w:rPr>
          <w:spacing w:val="-2"/>
        </w:rPr>
        <w:t>злокачественных</w:t>
      </w:r>
    </w:p>
    <w:p>
      <w:pPr>
        <w:pStyle w:val="BodyText"/>
        <w:spacing w:line="249" w:lineRule="auto" w:before="10"/>
        <w:ind w:left="5849"/>
      </w:pPr>
      <w:r>
        <w:rPr/>
        <w:t>новообразований</w:t>
      </w:r>
      <w:r>
        <w:rPr>
          <w:spacing w:val="-13"/>
        </w:rPr>
        <w:t> </w:t>
      </w:r>
      <w:r>
        <w:rPr/>
        <w:t>тела</w:t>
      </w:r>
      <w:r>
        <w:rPr>
          <w:spacing w:val="-12"/>
        </w:rPr>
        <w:t> </w:t>
      </w:r>
      <w:r>
        <w:rPr/>
        <w:t>матки,</w:t>
      </w:r>
      <w:r>
        <w:rPr>
          <w:spacing w:val="-13"/>
        </w:rPr>
        <w:t> </w:t>
      </w:r>
      <w:r>
        <w:rPr/>
        <w:t>шейки матки и яичников</w:t>
      </w:r>
    </w:p>
    <w:p>
      <w:pPr>
        <w:pStyle w:val="BodyText"/>
        <w:tabs>
          <w:tab w:pos="5848" w:val="left" w:leader="none"/>
        </w:tabs>
        <w:spacing w:line="249" w:lineRule="auto" w:before="83"/>
        <w:ind w:left="5849" w:right="141" w:hanging="1292"/>
      </w:pPr>
      <w:r>
        <w:rPr>
          <w:spacing w:val="-4"/>
        </w:rPr>
        <w:t>C60</w:t>
      </w:r>
      <w:r>
        <w:rPr/>
        <w:tab/>
        <w:t>злокачественные</w:t>
      </w:r>
      <w:r>
        <w:rPr>
          <w:spacing w:val="-13"/>
        </w:rPr>
        <w:t> </w:t>
      </w:r>
      <w:r>
        <w:rPr/>
        <w:t>новообразования полового члена (I - IV стадия)</w:t>
      </w:r>
    </w:p>
    <w:p>
      <w:pPr>
        <w:pStyle w:val="BodyText"/>
        <w:spacing w:line="249" w:lineRule="auto" w:before="91"/>
        <w:ind w:left="189"/>
      </w:pPr>
      <w:r>
        <w:rPr/>
        <w:br w:type="column"/>
      </w:r>
      <w:r>
        <w:rPr>
          <w:spacing w:val="-2"/>
        </w:rPr>
        <w:t>хирургическое лечение</w:t>
      </w:r>
    </w:p>
    <w:p>
      <w:pPr>
        <w:pStyle w:val="BodyText"/>
        <w:spacing w:before="1"/>
        <w:rPr>
          <w:sz w:val="28"/>
        </w:rPr>
      </w:pPr>
    </w:p>
    <w:p>
      <w:pPr>
        <w:pStyle w:val="BodyText"/>
        <w:spacing w:line="249" w:lineRule="auto"/>
        <w:ind w:left="189"/>
      </w:pPr>
      <w:r>
        <w:rPr>
          <w:spacing w:val="-2"/>
        </w:rPr>
        <w:t>хирургическое лечение</w:t>
      </w:r>
    </w:p>
    <w:p>
      <w:pPr>
        <w:pStyle w:val="BodyText"/>
        <w:spacing w:before="91"/>
        <w:ind w:left="314"/>
      </w:pPr>
      <w:r>
        <w:rPr/>
        <w:br w:type="column"/>
      </w:r>
      <w:r>
        <w:rPr/>
        <w:t>тазовые</w:t>
      </w:r>
      <w:r>
        <w:rPr>
          <w:spacing w:val="-9"/>
        </w:rPr>
        <w:t> </w:t>
      </w:r>
      <w:r>
        <w:rPr>
          <w:spacing w:val="-2"/>
        </w:rPr>
        <w:t>эвисцерации</w:t>
      </w:r>
    </w:p>
    <w:p>
      <w:pPr>
        <w:pStyle w:val="BodyText"/>
        <w:rPr>
          <w:sz w:val="22"/>
        </w:rPr>
      </w:pPr>
    </w:p>
    <w:p>
      <w:pPr>
        <w:pStyle w:val="BodyText"/>
        <w:spacing w:before="8"/>
        <w:rPr>
          <w:sz w:val="27"/>
        </w:rPr>
      </w:pPr>
    </w:p>
    <w:p>
      <w:pPr>
        <w:pStyle w:val="BodyText"/>
        <w:ind w:left="314"/>
      </w:pPr>
      <w:r>
        <w:rPr/>
        <w:t>резекция</w:t>
      </w:r>
      <w:r>
        <w:rPr>
          <w:spacing w:val="-7"/>
        </w:rPr>
        <w:t> </w:t>
      </w:r>
      <w:r>
        <w:rPr/>
        <w:t>полового</w:t>
      </w:r>
      <w:r>
        <w:rPr>
          <w:spacing w:val="-6"/>
        </w:rPr>
        <w:t> </w:t>
      </w:r>
      <w:r>
        <w:rPr/>
        <w:t>члена</w:t>
      </w:r>
      <w:r>
        <w:rPr>
          <w:spacing w:val="-6"/>
        </w:rPr>
        <w:t> </w:t>
      </w:r>
      <w:r>
        <w:rPr/>
        <w:t>с</w:t>
      </w:r>
      <w:r>
        <w:rPr>
          <w:spacing w:val="-6"/>
        </w:rPr>
        <w:t> </w:t>
      </w:r>
      <w:r>
        <w:rPr>
          <w:spacing w:val="-2"/>
        </w:rPr>
        <w:t>пластикой</w:t>
      </w:r>
    </w:p>
    <w:p>
      <w:pPr>
        <w:spacing w:after="0"/>
        <w:sectPr>
          <w:type w:val="continuous"/>
          <w:pgSz w:w="16850" w:h="11910" w:orient="landscape"/>
          <w:pgMar w:header="753" w:footer="0" w:top="1080" w:bottom="280" w:left="320" w:right="340"/>
          <w:cols w:num="3" w:equalWidth="0">
            <w:col w:w="8949" w:space="40"/>
            <w:col w:w="1446" w:space="39"/>
            <w:col w:w="5716"/>
          </w:cols>
        </w:sectPr>
      </w:pPr>
    </w:p>
    <w:p>
      <w:pPr>
        <w:pStyle w:val="BodyText"/>
        <w:spacing w:before="10"/>
        <w:rPr>
          <w:sz w:val="26"/>
        </w:rPr>
      </w:pPr>
    </w:p>
    <w:p>
      <w:pPr>
        <w:spacing w:after="0"/>
        <w:rPr>
          <w:sz w:val="26"/>
        </w:rPr>
        <w:sectPr>
          <w:type w:val="continuous"/>
          <w:pgSz w:w="16850" w:h="11910" w:orient="landscape"/>
          <w:pgMar w:header="753" w:footer="0" w:top="1080" w:bottom="280" w:left="320" w:right="340"/>
        </w:sectPr>
      </w:pPr>
    </w:p>
    <w:p>
      <w:pPr>
        <w:pStyle w:val="BodyText"/>
        <w:tabs>
          <w:tab w:pos="5848" w:val="left" w:leader="none"/>
        </w:tabs>
        <w:spacing w:line="249" w:lineRule="auto" w:before="91"/>
        <w:ind w:left="5849" w:hanging="1292"/>
      </w:pPr>
      <w:r>
        <w:rPr>
          <w:spacing w:val="-4"/>
        </w:rPr>
        <w:t>C61</w:t>
      </w:r>
      <w:r>
        <w:rPr/>
        <w:tab/>
        <w:t>злокачественные новообразования предстательной железы II стадии (T1c-2bN0M0),</w:t>
      </w:r>
      <w:r>
        <w:rPr>
          <w:spacing w:val="-13"/>
        </w:rPr>
        <w:t> </w:t>
      </w:r>
      <w:r>
        <w:rPr/>
        <w:t>уровень</w:t>
      </w:r>
      <w:r>
        <w:rPr>
          <w:spacing w:val="-12"/>
        </w:rPr>
        <w:t> </w:t>
      </w:r>
      <w:r>
        <w:rPr/>
        <w:t>ПСА</w:t>
      </w:r>
      <w:r>
        <w:rPr>
          <w:spacing w:val="-13"/>
        </w:rPr>
        <w:t> </w:t>
      </w:r>
      <w:r>
        <w:rPr/>
        <w:t>менее 10</w:t>
      </w:r>
      <w:r>
        <w:rPr>
          <w:spacing w:val="-4"/>
        </w:rPr>
        <w:t> </w:t>
      </w:r>
      <w:r>
        <w:rPr/>
        <w:t>нг/мл,</w:t>
      </w:r>
      <w:r>
        <w:rPr>
          <w:spacing w:val="-5"/>
        </w:rPr>
        <w:t> </w:t>
      </w:r>
      <w:r>
        <w:rPr/>
        <w:t>сумма</w:t>
      </w:r>
      <w:r>
        <w:rPr>
          <w:spacing w:val="-5"/>
        </w:rPr>
        <w:t> </w:t>
      </w:r>
      <w:r>
        <w:rPr/>
        <w:t>баллов</w:t>
      </w:r>
      <w:r>
        <w:rPr>
          <w:spacing w:val="-6"/>
        </w:rPr>
        <w:t> </w:t>
      </w:r>
      <w:r>
        <w:rPr/>
        <w:t>по</w:t>
      </w:r>
      <w:r>
        <w:rPr>
          <w:spacing w:val="-4"/>
        </w:rPr>
        <w:t> </w:t>
      </w:r>
      <w:r>
        <w:rPr/>
        <w:t>Глисону менее 7</w:t>
      </w:r>
    </w:p>
    <w:p>
      <w:pPr>
        <w:pStyle w:val="BodyText"/>
        <w:spacing w:line="249" w:lineRule="auto" w:before="86"/>
        <w:ind w:left="5849" w:right="71"/>
      </w:pPr>
      <w:r>
        <w:rPr/>
        <w:t>злокачественные</w:t>
      </w:r>
      <w:r>
        <w:rPr>
          <w:spacing w:val="-13"/>
        </w:rPr>
        <w:t> </w:t>
      </w:r>
      <w:r>
        <w:rPr/>
        <w:t>новообразования предстательной железы II стадии </w:t>
      </w:r>
      <w:r>
        <w:rPr>
          <w:spacing w:val="-2"/>
        </w:rPr>
        <w:t>(T1b-T2cNxMo)</w:t>
      </w:r>
    </w:p>
    <w:p>
      <w:pPr>
        <w:pStyle w:val="BodyText"/>
        <w:spacing w:line="252" w:lineRule="auto" w:before="91"/>
        <w:ind w:left="258"/>
      </w:pPr>
      <w:r>
        <w:rPr/>
        <w:br w:type="column"/>
      </w:r>
      <w:r>
        <w:rPr>
          <w:spacing w:val="-2"/>
        </w:rPr>
        <w:t>хирургическое лечение</w:t>
      </w:r>
    </w:p>
    <w:p>
      <w:pPr>
        <w:pStyle w:val="BodyText"/>
        <w:spacing w:line="252" w:lineRule="auto" w:before="91"/>
        <w:ind w:left="314" w:right="1894"/>
      </w:pPr>
      <w:r>
        <w:rPr/>
        <w:br w:type="column"/>
      </w:r>
      <w:r>
        <w:rPr/>
        <w:t>радикальная</w:t>
      </w:r>
      <w:r>
        <w:rPr>
          <w:spacing w:val="-13"/>
        </w:rPr>
        <w:t> </w:t>
      </w:r>
      <w:r>
        <w:rPr/>
        <w:t>простатэктомия промежностным доступом</w:t>
      </w:r>
    </w:p>
    <w:p>
      <w:pPr>
        <w:spacing w:after="0" w:line="252" w:lineRule="auto"/>
        <w:sectPr>
          <w:type w:val="continuous"/>
          <w:pgSz w:w="16850" w:h="11910" w:orient="landscape"/>
          <w:pgMar w:header="753" w:footer="0" w:top="1080" w:bottom="280" w:left="320" w:right="340"/>
          <w:cols w:num="3" w:equalWidth="0">
            <w:col w:w="8880" w:space="40"/>
            <w:col w:w="1515" w:space="39"/>
            <w:col w:w="5716"/>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spacing w:line="252" w:lineRule="auto" w:before="91"/>
        <w:ind w:left="5849" w:right="109"/>
        <w:jc w:val="both"/>
      </w:pPr>
      <w:r>
        <w:rPr/>
        <w:t>злокачественные</w:t>
      </w:r>
      <w:r>
        <w:rPr>
          <w:spacing w:val="-13"/>
        </w:rPr>
        <w:t> </w:t>
      </w:r>
      <w:r>
        <w:rPr/>
        <w:t>новообразования предстательной железы</w:t>
      </w:r>
    </w:p>
    <w:p>
      <w:pPr>
        <w:pStyle w:val="BodyText"/>
        <w:spacing w:line="249" w:lineRule="auto"/>
        <w:ind w:left="5849" w:right="439"/>
        <w:jc w:val="both"/>
      </w:pPr>
      <w:r>
        <w:rPr/>
        <w:t>(II</w:t>
      </w:r>
      <w:r>
        <w:rPr>
          <w:spacing w:val="-2"/>
        </w:rPr>
        <w:t> </w:t>
      </w:r>
      <w:r>
        <w:rPr/>
        <w:t>-</w:t>
      </w:r>
      <w:r>
        <w:rPr>
          <w:spacing w:val="-5"/>
        </w:rPr>
        <w:t> </w:t>
      </w:r>
      <w:r>
        <w:rPr/>
        <w:t>III</w:t>
      </w:r>
      <w:r>
        <w:rPr>
          <w:spacing w:val="-3"/>
        </w:rPr>
        <w:t> </w:t>
      </w:r>
      <w:r>
        <w:rPr/>
        <w:t>стадия</w:t>
      </w:r>
      <w:r>
        <w:rPr>
          <w:spacing w:val="-4"/>
        </w:rPr>
        <w:t> </w:t>
      </w:r>
      <w:r>
        <w:rPr/>
        <w:t>(T1c-2bN0M0)</w:t>
      </w:r>
      <w:r>
        <w:rPr>
          <w:spacing w:val="-3"/>
        </w:rPr>
        <w:t> </w:t>
      </w:r>
      <w:r>
        <w:rPr/>
        <w:t>с высоким</w:t>
      </w:r>
      <w:r>
        <w:rPr>
          <w:spacing w:val="-13"/>
        </w:rPr>
        <w:t> </w:t>
      </w:r>
      <w:r>
        <w:rPr/>
        <w:t>риском</w:t>
      </w:r>
      <w:r>
        <w:rPr>
          <w:spacing w:val="-12"/>
        </w:rPr>
        <w:t> </w:t>
      </w:r>
      <w:r>
        <w:rPr/>
        <w:t>регионарного </w:t>
      </w:r>
      <w:r>
        <w:rPr>
          <w:spacing w:val="-2"/>
        </w:rPr>
        <w:t>метастазирования</w:t>
      </w:r>
    </w:p>
    <w:p>
      <w:pPr>
        <w:pStyle w:val="BodyText"/>
        <w:spacing w:line="249" w:lineRule="auto" w:before="79"/>
        <w:ind w:left="5849" w:right="156"/>
        <w:jc w:val="both"/>
      </w:pPr>
      <w:r>
        <w:rPr/>
        <w:t>локализованные</w:t>
      </w:r>
      <w:r>
        <w:rPr>
          <w:spacing w:val="-13"/>
        </w:rPr>
        <w:t> </w:t>
      </w:r>
      <w:r>
        <w:rPr/>
        <w:t>злокачественные новообразования предстательной железы</w:t>
      </w:r>
      <w:r>
        <w:rPr>
          <w:spacing w:val="-4"/>
        </w:rPr>
        <w:t> </w:t>
      </w:r>
      <w:r>
        <w:rPr/>
        <w:t>(I</w:t>
      </w:r>
      <w:r>
        <w:rPr>
          <w:spacing w:val="-3"/>
        </w:rPr>
        <w:t> </w:t>
      </w:r>
      <w:r>
        <w:rPr/>
        <w:t>-</w:t>
      </w:r>
      <w:r>
        <w:rPr>
          <w:spacing w:val="-6"/>
        </w:rPr>
        <w:t> </w:t>
      </w:r>
      <w:r>
        <w:rPr/>
        <w:t>II</w:t>
      </w:r>
      <w:r>
        <w:rPr>
          <w:spacing w:val="-4"/>
        </w:rPr>
        <w:t> </w:t>
      </w:r>
      <w:r>
        <w:rPr/>
        <w:t>стадия</w:t>
      </w:r>
      <w:r>
        <w:rPr>
          <w:spacing w:val="-4"/>
        </w:rPr>
        <w:t> </w:t>
      </w:r>
      <w:r>
        <w:rPr/>
        <w:t>(T1-</w:t>
      </w:r>
      <w:r>
        <w:rPr>
          <w:spacing w:val="-2"/>
        </w:rPr>
        <w:t>2cN0M0)</w:t>
      </w:r>
    </w:p>
    <w:p>
      <w:pPr>
        <w:pStyle w:val="BodyText"/>
        <w:tabs>
          <w:tab w:pos="5848" w:val="left" w:leader="none"/>
        </w:tabs>
        <w:spacing w:line="249" w:lineRule="auto" w:before="84"/>
        <w:ind w:left="5849" w:right="110" w:hanging="1292"/>
      </w:pPr>
      <w:r>
        <w:rPr>
          <w:spacing w:val="-4"/>
        </w:rPr>
        <w:t>C64</w:t>
      </w:r>
      <w:r>
        <w:rPr/>
        <w:tab/>
        <w:t>злокачественные</w:t>
      </w:r>
      <w:r>
        <w:rPr>
          <w:spacing w:val="-13"/>
        </w:rPr>
        <w:t> </w:t>
      </w:r>
      <w:r>
        <w:rPr/>
        <w:t>новообразования единственной почки с инвазией в лоханку почки</w:t>
      </w:r>
    </w:p>
    <w:p>
      <w:pPr>
        <w:pStyle w:val="BodyText"/>
        <w:spacing w:line="249" w:lineRule="auto" w:before="82"/>
        <w:ind w:left="5849" w:right="101"/>
      </w:pPr>
      <w:r>
        <w:rPr/>
        <w:t>злокачественные</w:t>
      </w:r>
      <w:r>
        <w:rPr>
          <w:spacing w:val="-13"/>
        </w:rPr>
        <w:t> </w:t>
      </w:r>
      <w:r>
        <w:rPr/>
        <w:t>новообразования почки (III - IV стадия)</w:t>
      </w:r>
    </w:p>
    <w:p>
      <w:pPr>
        <w:pStyle w:val="BodyText"/>
        <w:rPr>
          <w:sz w:val="22"/>
        </w:rPr>
      </w:pPr>
    </w:p>
    <w:p>
      <w:pPr>
        <w:pStyle w:val="BodyText"/>
        <w:rPr>
          <w:sz w:val="22"/>
        </w:rPr>
      </w:pPr>
    </w:p>
    <w:p>
      <w:pPr>
        <w:pStyle w:val="BodyText"/>
        <w:spacing w:before="7"/>
        <w:rPr>
          <w:sz w:val="25"/>
        </w:rPr>
      </w:pPr>
    </w:p>
    <w:p>
      <w:pPr>
        <w:pStyle w:val="BodyText"/>
        <w:spacing w:line="249" w:lineRule="auto"/>
        <w:ind w:left="5849"/>
      </w:pPr>
      <w:r>
        <w:rPr/>
        <w:t>злокачественные новообразования почки</w:t>
      </w:r>
      <w:r>
        <w:rPr>
          <w:spacing w:val="-9"/>
        </w:rPr>
        <w:t> </w:t>
      </w:r>
      <w:r>
        <w:rPr/>
        <w:t>(I</w:t>
      </w:r>
      <w:r>
        <w:rPr>
          <w:spacing w:val="-7"/>
        </w:rPr>
        <w:t> </w:t>
      </w:r>
      <w:r>
        <w:rPr/>
        <w:t>-</w:t>
      </w:r>
      <w:r>
        <w:rPr>
          <w:spacing w:val="-10"/>
        </w:rPr>
        <w:t> </w:t>
      </w:r>
      <w:r>
        <w:rPr/>
        <w:t>III</w:t>
      </w:r>
      <w:r>
        <w:rPr>
          <w:spacing w:val="-9"/>
        </w:rPr>
        <w:t> </w:t>
      </w:r>
      <w:r>
        <w:rPr/>
        <w:t>стадия</w:t>
      </w:r>
      <w:r>
        <w:rPr>
          <w:spacing w:val="-9"/>
        </w:rPr>
        <w:t> </w:t>
      </w:r>
      <w:r>
        <w:rPr/>
        <w:t>(T1a-T3aNxMo)</w:t>
      </w:r>
    </w:p>
    <w:p>
      <w:pPr>
        <w:pStyle w:val="BodyText"/>
        <w:rPr>
          <w:sz w:val="22"/>
        </w:rPr>
      </w:pPr>
    </w:p>
    <w:p>
      <w:pPr>
        <w:pStyle w:val="BodyText"/>
        <w:rPr>
          <w:sz w:val="22"/>
        </w:rPr>
      </w:pPr>
    </w:p>
    <w:p>
      <w:pPr>
        <w:pStyle w:val="BodyText"/>
        <w:tabs>
          <w:tab w:pos="5848" w:val="left" w:leader="none"/>
        </w:tabs>
        <w:spacing w:line="252" w:lineRule="auto" w:before="137"/>
        <w:ind w:left="5849" w:right="109" w:hanging="1292"/>
      </w:pPr>
      <w:r>
        <w:rPr>
          <w:spacing w:val="-4"/>
        </w:rPr>
        <w:t>C67</w:t>
      </w:r>
      <w:r>
        <w:rPr/>
        <w:tab/>
        <w:t>злокачественные</w:t>
      </w:r>
      <w:r>
        <w:rPr>
          <w:spacing w:val="-13"/>
        </w:rPr>
        <w:t> </w:t>
      </w:r>
      <w:r>
        <w:rPr/>
        <w:t>новообразования мочевого пузыря (I - IV стадия)</w:t>
      </w:r>
    </w:p>
    <w:p>
      <w:pPr>
        <w:pStyle w:val="BodyText"/>
        <w:rPr>
          <w:sz w:val="22"/>
        </w:rPr>
      </w:pPr>
    </w:p>
    <w:p>
      <w:pPr>
        <w:pStyle w:val="BodyText"/>
        <w:rPr>
          <w:sz w:val="22"/>
        </w:rPr>
      </w:pPr>
    </w:p>
    <w:p>
      <w:pPr>
        <w:pStyle w:val="BodyText"/>
        <w:tabs>
          <w:tab w:pos="5848" w:val="left" w:leader="none"/>
        </w:tabs>
        <w:spacing w:line="249" w:lineRule="auto" w:before="132"/>
        <w:ind w:left="5849" w:right="109" w:hanging="1292"/>
      </w:pPr>
      <w:r>
        <w:rPr>
          <w:spacing w:val="-4"/>
        </w:rPr>
        <w:t>C74</w:t>
      </w:r>
      <w:r>
        <w:rPr/>
        <w:tab/>
        <w:t>злокачественные</w:t>
      </w:r>
      <w:r>
        <w:rPr>
          <w:spacing w:val="-13"/>
        </w:rPr>
        <w:t> </w:t>
      </w:r>
      <w:r>
        <w:rPr/>
        <w:t>новообразования надпочечника (I - III стадия</w:t>
      </w:r>
    </w:p>
    <w:p>
      <w:pPr>
        <w:pStyle w:val="BodyText"/>
        <w:spacing w:before="2"/>
        <w:ind w:left="5899"/>
      </w:pPr>
      <w:r>
        <w:rPr>
          <w:w w:val="95"/>
        </w:rPr>
        <w:t>(T1a-</w:t>
      </w:r>
      <w:r>
        <w:rPr>
          <w:spacing w:val="-2"/>
        </w:rPr>
        <w:t>T3aNxMo)</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48"/>
        <w:ind w:left="220"/>
      </w:pPr>
      <w:r>
        <w:rPr>
          <w:spacing w:val="-2"/>
        </w:rPr>
        <w:t>хирургическое лечение</w:t>
      </w:r>
    </w:p>
    <w:p>
      <w:pPr>
        <w:pStyle w:val="BodyText"/>
        <w:spacing w:before="11"/>
        <w:rPr>
          <w:sz w:val="27"/>
        </w:rPr>
      </w:pPr>
    </w:p>
    <w:p>
      <w:pPr>
        <w:pStyle w:val="BodyText"/>
        <w:spacing w:line="249" w:lineRule="auto"/>
        <w:ind w:left="220"/>
      </w:pPr>
      <w:r>
        <w:rPr>
          <w:spacing w:val="-2"/>
        </w:rPr>
        <w:t>хирургическое лечение</w:t>
      </w:r>
    </w:p>
    <w:p>
      <w:pPr>
        <w:pStyle w:val="BodyText"/>
        <w:rPr>
          <w:sz w:val="22"/>
        </w:rPr>
      </w:pPr>
    </w:p>
    <w:p>
      <w:pPr>
        <w:pStyle w:val="BodyText"/>
        <w:rPr>
          <w:sz w:val="22"/>
        </w:rPr>
      </w:pPr>
    </w:p>
    <w:p>
      <w:pPr>
        <w:pStyle w:val="BodyText"/>
        <w:spacing w:before="7"/>
        <w:rPr>
          <w:sz w:val="25"/>
        </w:rPr>
      </w:pPr>
    </w:p>
    <w:p>
      <w:pPr>
        <w:pStyle w:val="BodyText"/>
        <w:spacing w:line="249" w:lineRule="auto"/>
        <w:ind w:left="220"/>
      </w:pPr>
      <w:r>
        <w:rPr>
          <w:spacing w:val="-2"/>
        </w:rPr>
        <w:t>хирургическое лечение</w:t>
      </w:r>
    </w:p>
    <w:p>
      <w:pPr>
        <w:pStyle w:val="BodyText"/>
        <w:rPr>
          <w:sz w:val="22"/>
        </w:rPr>
      </w:pPr>
    </w:p>
    <w:p>
      <w:pPr>
        <w:pStyle w:val="BodyText"/>
        <w:rPr>
          <w:sz w:val="22"/>
        </w:rPr>
      </w:pPr>
    </w:p>
    <w:p>
      <w:pPr>
        <w:pStyle w:val="BodyText"/>
        <w:spacing w:line="252" w:lineRule="auto" w:before="137"/>
        <w:ind w:left="220"/>
      </w:pPr>
      <w:r>
        <w:rPr>
          <w:spacing w:val="-2"/>
        </w:rPr>
        <w:t>хирургическое лечение</w:t>
      </w:r>
    </w:p>
    <w:p>
      <w:pPr>
        <w:pStyle w:val="BodyText"/>
        <w:rPr>
          <w:sz w:val="22"/>
        </w:rPr>
      </w:pPr>
    </w:p>
    <w:p>
      <w:pPr>
        <w:pStyle w:val="BodyText"/>
        <w:rPr>
          <w:sz w:val="22"/>
        </w:rPr>
      </w:pPr>
    </w:p>
    <w:p>
      <w:pPr>
        <w:pStyle w:val="BodyText"/>
        <w:spacing w:line="249" w:lineRule="auto" w:before="132"/>
        <w:ind w:left="220"/>
      </w:pPr>
      <w:r>
        <w:rPr>
          <w:spacing w:val="-2"/>
        </w:rPr>
        <w:t>хирургическое лечение</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48"/>
        <w:ind w:left="314" w:right="1846"/>
      </w:pPr>
      <w:r>
        <w:rPr/>
        <w:t>резекция</w:t>
      </w:r>
      <w:r>
        <w:rPr>
          <w:spacing w:val="-11"/>
        </w:rPr>
        <w:t> </w:t>
      </w:r>
      <w:r>
        <w:rPr/>
        <w:t>почечной</w:t>
      </w:r>
      <w:r>
        <w:rPr>
          <w:spacing w:val="-9"/>
        </w:rPr>
        <w:t> </w:t>
      </w:r>
      <w:r>
        <w:rPr/>
        <w:t>лоханки</w:t>
      </w:r>
      <w:r>
        <w:rPr>
          <w:spacing w:val="-9"/>
        </w:rPr>
        <w:t> </w:t>
      </w:r>
      <w:r>
        <w:rPr/>
        <w:t>с </w:t>
      </w:r>
      <w:r>
        <w:rPr>
          <w:spacing w:val="-2"/>
        </w:rPr>
        <w:t>пиелопластикой</w:t>
      </w:r>
    </w:p>
    <w:p>
      <w:pPr>
        <w:pStyle w:val="BodyText"/>
        <w:spacing w:before="11"/>
        <w:rPr>
          <w:sz w:val="27"/>
        </w:rPr>
      </w:pPr>
    </w:p>
    <w:p>
      <w:pPr>
        <w:pStyle w:val="BodyText"/>
        <w:spacing w:line="249" w:lineRule="auto"/>
        <w:ind w:left="314" w:right="2992"/>
        <w:jc w:val="both"/>
      </w:pPr>
      <w:r>
        <w:rPr/>
        <w:t>радикальная</w:t>
      </w:r>
      <w:r>
        <w:rPr>
          <w:spacing w:val="-2"/>
        </w:rPr>
        <w:t> </w:t>
      </w:r>
      <w:r>
        <w:rPr/>
        <w:t>нефрэктомия</w:t>
      </w:r>
      <w:r>
        <w:rPr>
          <w:spacing w:val="-2"/>
        </w:rPr>
        <w:t> </w:t>
      </w:r>
      <w:r>
        <w:rPr/>
        <w:t>с расширенной</w:t>
      </w:r>
      <w:r>
        <w:rPr>
          <w:spacing w:val="-13"/>
        </w:rPr>
        <w:t> </w:t>
      </w:r>
      <w:r>
        <w:rPr/>
        <w:t>забрюшинной </w:t>
      </w:r>
      <w:r>
        <w:rPr>
          <w:spacing w:val="-2"/>
        </w:rPr>
        <w:t>лимфаденэктомией</w:t>
      </w:r>
    </w:p>
    <w:p>
      <w:pPr>
        <w:pStyle w:val="BodyText"/>
        <w:spacing w:line="249" w:lineRule="auto" w:before="2"/>
        <w:ind w:left="314" w:right="1894"/>
      </w:pPr>
      <w:r>
        <w:rPr/>
        <w:t>радикальная</w:t>
      </w:r>
      <w:r>
        <w:rPr>
          <w:spacing w:val="-11"/>
        </w:rPr>
        <w:t> </w:t>
      </w:r>
      <w:r>
        <w:rPr/>
        <w:t>нефрэктомия</w:t>
      </w:r>
      <w:r>
        <w:rPr>
          <w:spacing w:val="-11"/>
        </w:rPr>
        <w:t> </w:t>
      </w:r>
      <w:r>
        <w:rPr/>
        <w:t>с</w:t>
      </w:r>
      <w:r>
        <w:rPr>
          <w:spacing w:val="-10"/>
        </w:rPr>
        <w:t> </w:t>
      </w:r>
      <w:r>
        <w:rPr/>
        <w:t>резекцией соседних органов</w:t>
      </w:r>
    </w:p>
    <w:p>
      <w:pPr>
        <w:pStyle w:val="BodyText"/>
        <w:spacing w:line="249" w:lineRule="auto" w:before="81"/>
        <w:ind w:left="314" w:right="1846"/>
      </w:pPr>
      <w:r>
        <w:rPr/>
        <w:t>удаление</w:t>
      </w:r>
      <w:r>
        <w:rPr>
          <w:spacing w:val="-8"/>
        </w:rPr>
        <w:t> </w:t>
      </w:r>
      <w:r>
        <w:rPr/>
        <w:t>рецидивной</w:t>
      </w:r>
      <w:r>
        <w:rPr>
          <w:spacing w:val="-9"/>
        </w:rPr>
        <w:t> </w:t>
      </w:r>
      <w:r>
        <w:rPr/>
        <w:t>опухоли</w:t>
      </w:r>
      <w:r>
        <w:rPr>
          <w:spacing w:val="-8"/>
        </w:rPr>
        <w:t> </w:t>
      </w:r>
      <w:r>
        <w:rPr/>
        <w:t>почки</w:t>
      </w:r>
      <w:r>
        <w:rPr>
          <w:spacing w:val="-9"/>
        </w:rPr>
        <w:t> </w:t>
      </w:r>
      <w:r>
        <w:rPr/>
        <w:t>с расширенной лимфаденэктомией</w:t>
      </w:r>
    </w:p>
    <w:p>
      <w:pPr>
        <w:pStyle w:val="BodyText"/>
        <w:spacing w:line="249" w:lineRule="auto" w:before="83"/>
        <w:ind w:left="314" w:right="1846"/>
      </w:pPr>
      <w:r>
        <w:rPr/>
        <w:t>удаление</w:t>
      </w:r>
      <w:r>
        <w:rPr>
          <w:spacing w:val="-8"/>
        </w:rPr>
        <w:t> </w:t>
      </w:r>
      <w:r>
        <w:rPr/>
        <w:t>рецидивной</w:t>
      </w:r>
      <w:r>
        <w:rPr>
          <w:spacing w:val="-9"/>
        </w:rPr>
        <w:t> </w:t>
      </w:r>
      <w:r>
        <w:rPr/>
        <w:t>опухоли</w:t>
      </w:r>
      <w:r>
        <w:rPr>
          <w:spacing w:val="-8"/>
        </w:rPr>
        <w:t> </w:t>
      </w:r>
      <w:r>
        <w:rPr/>
        <w:t>почки</w:t>
      </w:r>
      <w:r>
        <w:rPr>
          <w:spacing w:val="-9"/>
        </w:rPr>
        <w:t> </w:t>
      </w:r>
      <w:r>
        <w:rPr/>
        <w:t>с резекцией соседних органов</w:t>
      </w:r>
    </w:p>
    <w:p>
      <w:pPr>
        <w:pStyle w:val="BodyText"/>
        <w:spacing w:line="249" w:lineRule="auto" w:before="81"/>
        <w:ind w:left="314" w:right="1894"/>
      </w:pPr>
      <w:r>
        <w:rPr/>
        <w:t>цистпростатвезикулэктомия</w:t>
      </w:r>
      <w:r>
        <w:rPr>
          <w:spacing w:val="-13"/>
        </w:rPr>
        <w:t> </w:t>
      </w:r>
      <w:r>
        <w:rPr/>
        <w:t>с</w:t>
      </w:r>
      <w:r>
        <w:rPr>
          <w:spacing w:val="-12"/>
        </w:rPr>
        <w:t> </w:t>
      </w:r>
      <w:r>
        <w:rPr/>
        <w:t>пластикой мочевого резервуара сегментом тонкой </w:t>
      </w:r>
      <w:r>
        <w:rPr>
          <w:spacing w:val="-2"/>
        </w:rPr>
        <w:t>кишки</w:t>
      </w:r>
    </w:p>
    <w:p>
      <w:pPr>
        <w:pStyle w:val="BodyText"/>
        <w:spacing w:line="322" w:lineRule="exact" w:before="12"/>
        <w:ind w:left="314" w:right="1846"/>
      </w:pPr>
      <w:r>
        <w:rPr/>
        <w:t>передняя экзентерация таза лапароскопическое</w:t>
      </w:r>
      <w:r>
        <w:rPr>
          <w:spacing w:val="-13"/>
        </w:rPr>
        <w:t> </w:t>
      </w:r>
      <w:r>
        <w:rPr/>
        <w:t>удаление</w:t>
      </w:r>
    </w:p>
    <w:p>
      <w:pPr>
        <w:pStyle w:val="BodyText"/>
        <w:spacing w:line="249" w:lineRule="auto"/>
        <w:ind w:left="314" w:right="1894"/>
      </w:pPr>
      <w:r>
        <w:rPr/>
        <w:t>рецидивной</w:t>
      </w:r>
      <w:r>
        <w:rPr>
          <w:spacing w:val="-12"/>
        </w:rPr>
        <w:t> </w:t>
      </w:r>
      <w:r>
        <w:rPr/>
        <w:t>опухоли</w:t>
      </w:r>
      <w:r>
        <w:rPr>
          <w:spacing w:val="-11"/>
        </w:rPr>
        <w:t> </w:t>
      </w:r>
      <w:r>
        <w:rPr/>
        <w:t>надпочечника</w:t>
      </w:r>
      <w:r>
        <w:rPr>
          <w:spacing w:val="-11"/>
        </w:rPr>
        <w:t> </w:t>
      </w:r>
      <w:r>
        <w:rPr/>
        <w:t>с расширенной лимфаденэктомией</w:t>
      </w:r>
    </w:p>
    <w:p>
      <w:pPr>
        <w:spacing w:after="0" w:line="249" w:lineRule="auto"/>
        <w:sectPr>
          <w:type w:val="continuous"/>
          <w:pgSz w:w="16850" w:h="11910" w:orient="landscape"/>
          <w:pgMar w:header="753" w:footer="0" w:top="1080" w:bottom="280" w:left="320" w:right="340"/>
          <w:cols w:num="3" w:equalWidth="0">
            <w:col w:w="8918" w:space="40"/>
            <w:col w:w="1477" w:space="39"/>
            <w:col w:w="5716"/>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ListParagraph"/>
        <w:numPr>
          <w:ilvl w:val="0"/>
          <w:numId w:val="5"/>
        </w:numPr>
        <w:tabs>
          <w:tab w:pos="1033" w:val="left" w:leader="none"/>
          <w:tab w:pos="1034" w:val="left" w:leader="none"/>
        </w:tabs>
        <w:spacing w:line="249" w:lineRule="auto" w:before="174" w:after="0"/>
        <w:ind w:left="1033" w:right="151" w:hanging="600"/>
        <w:jc w:val="left"/>
        <w:rPr>
          <w:sz w:val="20"/>
        </w:rPr>
      </w:pPr>
      <w:r>
        <w:rPr>
          <w:sz w:val="20"/>
        </w:rPr>
        <w:t>Комбинированное</w:t>
      </w:r>
      <w:r>
        <w:rPr>
          <w:spacing w:val="-13"/>
          <w:sz w:val="20"/>
        </w:rPr>
        <w:t> </w:t>
      </w:r>
      <w:r>
        <w:rPr>
          <w:sz w:val="20"/>
        </w:rPr>
        <w:t>лечение </w:t>
      </w:r>
      <w:r>
        <w:rPr>
          <w:spacing w:val="-2"/>
          <w:sz w:val="20"/>
        </w:rPr>
        <w:t>злокачественных</w:t>
      </w:r>
    </w:p>
    <w:p>
      <w:pPr>
        <w:pStyle w:val="BodyText"/>
        <w:spacing w:before="2"/>
        <w:ind w:left="1033"/>
      </w:pPr>
      <w:r>
        <w:rPr>
          <w:spacing w:val="-2"/>
        </w:rPr>
        <w:t>новообразований,</w:t>
      </w:r>
    </w:p>
    <w:p>
      <w:pPr>
        <w:pStyle w:val="BodyText"/>
        <w:spacing w:line="249" w:lineRule="auto" w:before="10"/>
        <w:ind w:left="1033" w:right="465"/>
      </w:pPr>
      <w:r>
        <w:rPr/>
        <w:t>сочетающее</w:t>
      </w:r>
      <w:r>
        <w:rPr>
          <w:spacing w:val="-13"/>
        </w:rPr>
        <w:t> </w:t>
      </w:r>
      <w:r>
        <w:rPr/>
        <w:t>обширные </w:t>
      </w:r>
      <w:r>
        <w:rPr>
          <w:spacing w:val="-2"/>
        </w:rPr>
        <w:t>хирургические</w:t>
      </w:r>
    </w:p>
    <w:p>
      <w:pPr>
        <w:pStyle w:val="BodyText"/>
        <w:spacing w:line="249" w:lineRule="auto" w:before="2"/>
        <w:ind w:left="1033" w:right="1007"/>
      </w:pPr>
      <w:r>
        <w:rPr/>
        <w:t>вмешательства</w:t>
      </w:r>
      <w:r>
        <w:rPr>
          <w:spacing w:val="-13"/>
        </w:rPr>
        <w:t> </w:t>
      </w:r>
      <w:r>
        <w:rPr/>
        <w:t>и </w:t>
      </w:r>
      <w:r>
        <w:rPr>
          <w:spacing w:val="-2"/>
        </w:rPr>
        <w:t>лекарственное</w:t>
      </w:r>
    </w:p>
    <w:p>
      <w:pPr>
        <w:pStyle w:val="BodyText"/>
        <w:spacing w:before="1"/>
        <w:ind w:left="1033"/>
      </w:pPr>
      <w:r>
        <w:rPr>
          <w:w w:val="95"/>
        </w:rPr>
        <w:t>противоопухолевое</w:t>
      </w:r>
      <w:r>
        <w:rPr>
          <w:spacing w:val="63"/>
        </w:rPr>
        <w:t> </w:t>
      </w:r>
      <w:r>
        <w:rPr>
          <w:spacing w:val="-2"/>
        </w:rPr>
        <w:t>лечение,</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74"/>
        <w:ind w:left="282" w:hanging="2"/>
        <w:jc w:val="center"/>
      </w:pPr>
      <w:r>
        <w:rPr/>
        <w:t>C00, C01, C02, C03, C04, C05, C06, C07, C08, C09, C10, C11, C12,</w:t>
      </w:r>
      <w:r>
        <w:rPr>
          <w:spacing w:val="-13"/>
        </w:rPr>
        <w:t> </w:t>
      </w:r>
      <w:r>
        <w:rPr/>
        <w:t>C13,</w:t>
      </w:r>
      <w:r>
        <w:rPr>
          <w:spacing w:val="-12"/>
        </w:rPr>
        <w:t> </w:t>
      </w:r>
      <w:r>
        <w:rPr/>
        <w:t>C14,</w:t>
      </w:r>
      <w:r>
        <w:rPr>
          <w:spacing w:val="-13"/>
        </w:rPr>
        <w:t> </w:t>
      </w:r>
      <w:r>
        <w:rPr/>
        <w:t>C15.0, C30, C31, C32, C33, C43,</w:t>
      </w:r>
      <w:r>
        <w:rPr>
          <w:spacing w:val="-13"/>
        </w:rPr>
        <w:t> </w:t>
      </w:r>
      <w:r>
        <w:rPr/>
        <w:t>C44,</w:t>
      </w:r>
      <w:r>
        <w:rPr>
          <w:spacing w:val="-12"/>
        </w:rPr>
        <w:t> </w:t>
      </w:r>
      <w:r>
        <w:rPr/>
        <w:t>C49.0,</w:t>
      </w:r>
      <w:r>
        <w:rPr>
          <w:spacing w:val="-13"/>
        </w:rPr>
        <w:t> </w:t>
      </w:r>
      <w:r>
        <w:rPr/>
        <w:t>C69, </w:t>
      </w:r>
      <w:r>
        <w:rPr>
          <w:spacing w:val="-4"/>
        </w:rPr>
        <w:t>C73</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line="249" w:lineRule="auto" w:before="131"/>
        <w:ind w:left="168"/>
      </w:pPr>
      <w:r>
        <w:rPr>
          <w:spacing w:val="-2"/>
        </w:rPr>
        <w:t>злокачественные новообразования </w:t>
      </w:r>
      <w:r>
        <w:rPr/>
        <w:t>надпочечника (III - IV стадия)</w:t>
      </w:r>
    </w:p>
    <w:p>
      <w:pPr>
        <w:pStyle w:val="BodyText"/>
        <w:spacing w:before="2"/>
        <w:rPr>
          <w:sz w:val="28"/>
        </w:rPr>
      </w:pPr>
    </w:p>
    <w:p>
      <w:pPr>
        <w:pStyle w:val="BodyText"/>
        <w:spacing w:line="249" w:lineRule="auto"/>
        <w:ind w:left="168"/>
      </w:pPr>
      <w:r>
        <w:rPr>
          <w:spacing w:val="-2"/>
        </w:rPr>
        <w:t>злокачественные новообразования </w:t>
      </w:r>
      <w:r>
        <w:rPr/>
        <w:t>головы и шеи (III - IV стадия),</w:t>
      </w:r>
    </w:p>
    <w:p>
      <w:pPr>
        <w:pStyle w:val="BodyText"/>
        <w:spacing w:before="1"/>
        <w:ind w:left="168"/>
      </w:pPr>
      <w:r>
        <w:rPr>
          <w:spacing w:val="-2"/>
        </w:rPr>
        <w:t>рецидив</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line="249" w:lineRule="auto" w:before="131"/>
        <w:ind w:left="332"/>
      </w:pPr>
      <w:r>
        <w:rPr>
          <w:spacing w:val="-2"/>
        </w:rPr>
        <w:t>хирургическое лечение</w:t>
      </w:r>
    </w:p>
    <w:p>
      <w:pPr>
        <w:pStyle w:val="BodyText"/>
        <w:spacing w:before="2"/>
        <w:rPr>
          <w:sz w:val="28"/>
        </w:rPr>
      </w:pPr>
    </w:p>
    <w:p>
      <w:pPr>
        <w:pStyle w:val="BodyText"/>
        <w:spacing w:line="249" w:lineRule="auto"/>
        <w:ind w:left="332"/>
      </w:pPr>
      <w:r>
        <w:rPr>
          <w:spacing w:val="-2"/>
        </w:rPr>
        <w:t>комбинирован- </w:t>
      </w:r>
      <w:r>
        <w:rPr/>
        <w:t>ное лечение</w:t>
      </w:r>
    </w:p>
    <w:p>
      <w:pPr>
        <w:pStyle w:val="BodyText"/>
        <w:spacing w:before="91"/>
        <w:ind w:left="268"/>
      </w:pPr>
      <w:r>
        <w:rPr/>
        <w:br w:type="column"/>
      </w:r>
      <w:r>
        <w:rPr/>
        <w:t>удаление</w:t>
      </w:r>
      <w:r>
        <w:rPr>
          <w:spacing w:val="-11"/>
        </w:rPr>
        <w:t> </w:t>
      </w:r>
      <w:r>
        <w:rPr/>
        <w:t>рецидивной</w:t>
      </w:r>
      <w:r>
        <w:rPr>
          <w:spacing w:val="-12"/>
        </w:rPr>
        <w:t> </w:t>
      </w:r>
      <w:r>
        <w:rPr>
          <w:spacing w:val="-2"/>
        </w:rPr>
        <w:t>опухоли</w:t>
      </w:r>
    </w:p>
    <w:p>
      <w:pPr>
        <w:pStyle w:val="BodyText"/>
        <w:spacing w:line="249" w:lineRule="auto" w:before="10"/>
        <w:ind w:left="268"/>
      </w:pPr>
      <w:r>
        <w:rPr/>
        <w:t>надпочечника</w:t>
      </w:r>
      <w:r>
        <w:rPr>
          <w:spacing w:val="-13"/>
        </w:rPr>
        <w:t> </w:t>
      </w:r>
      <w:r>
        <w:rPr/>
        <w:t>с</w:t>
      </w:r>
      <w:r>
        <w:rPr>
          <w:spacing w:val="-12"/>
        </w:rPr>
        <w:t> </w:t>
      </w:r>
      <w:r>
        <w:rPr/>
        <w:t>резекцией</w:t>
      </w:r>
      <w:r>
        <w:rPr>
          <w:spacing w:val="-13"/>
        </w:rPr>
        <w:t> </w:t>
      </w:r>
      <w:r>
        <w:rPr/>
        <w:t>соседних </w:t>
      </w:r>
      <w:r>
        <w:rPr>
          <w:spacing w:val="-2"/>
        </w:rPr>
        <w:t>органов</w:t>
      </w:r>
    </w:p>
    <w:p>
      <w:pPr>
        <w:pStyle w:val="BodyText"/>
        <w:spacing w:before="81"/>
        <w:ind w:left="268"/>
      </w:pPr>
      <w:r>
        <w:rPr>
          <w:w w:val="95"/>
        </w:rPr>
        <w:t>лапароскопическая</w:t>
      </w:r>
      <w:r>
        <w:rPr>
          <w:spacing w:val="64"/>
        </w:rPr>
        <w:t> </w:t>
      </w:r>
      <w:r>
        <w:rPr>
          <w:spacing w:val="-2"/>
          <w:w w:val="95"/>
        </w:rPr>
        <w:t>расширенная</w:t>
      </w:r>
    </w:p>
    <w:p>
      <w:pPr>
        <w:pStyle w:val="BodyText"/>
        <w:spacing w:line="249" w:lineRule="auto" w:before="10"/>
        <w:ind w:left="268"/>
      </w:pPr>
      <w:r>
        <w:rPr/>
        <w:t>адреналэктомия</w:t>
      </w:r>
      <w:r>
        <w:rPr>
          <w:spacing w:val="-13"/>
        </w:rPr>
        <w:t> </w:t>
      </w:r>
      <w:r>
        <w:rPr/>
        <w:t>или</w:t>
      </w:r>
      <w:r>
        <w:rPr>
          <w:spacing w:val="-12"/>
        </w:rPr>
        <w:t> </w:t>
      </w:r>
      <w:r>
        <w:rPr/>
        <w:t>адреналэктомия</w:t>
      </w:r>
      <w:r>
        <w:rPr>
          <w:spacing w:val="-13"/>
        </w:rPr>
        <w:t> </w:t>
      </w:r>
      <w:r>
        <w:rPr/>
        <w:t>с резекцией соседних органов</w:t>
      </w:r>
    </w:p>
    <w:p>
      <w:pPr>
        <w:pStyle w:val="BodyText"/>
        <w:spacing w:before="83"/>
        <w:ind w:left="268"/>
      </w:pPr>
      <w:r>
        <w:rPr>
          <w:spacing w:val="-2"/>
        </w:rPr>
        <w:t>внутриартериальная</w:t>
      </w:r>
      <w:r>
        <w:rPr>
          <w:spacing w:val="9"/>
        </w:rPr>
        <w:t> </w:t>
      </w:r>
      <w:r>
        <w:rPr>
          <w:spacing w:val="-2"/>
        </w:rPr>
        <w:t>или</w:t>
      </w:r>
      <w:r>
        <w:rPr>
          <w:spacing w:val="7"/>
        </w:rPr>
        <w:t> </w:t>
      </w:r>
      <w:r>
        <w:rPr>
          <w:spacing w:val="-2"/>
        </w:rPr>
        <w:t>системная</w:t>
      </w:r>
    </w:p>
    <w:p>
      <w:pPr>
        <w:pStyle w:val="BodyText"/>
        <w:spacing w:line="249" w:lineRule="auto" w:before="10"/>
        <w:ind w:left="268"/>
      </w:pPr>
      <w:r>
        <w:rPr/>
        <w:t>предоперационная</w:t>
      </w:r>
      <w:r>
        <w:rPr>
          <w:spacing w:val="-13"/>
        </w:rPr>
        <w:t> </w:t>
      </w:r>
      <w:r>
        <w:rPr/>
        <w:t>полихимиотерапия</w:t>
      </w:r>
      <w:r>
        <w:rPr>
          <w:spacing w:val="-12"/>
        </w:rPr>
        <w:t> </w:t>
      </w:r>
      <w:r>
        <w:rPr/>
        <w:t>с последующей операцией в течение</w:t>
      </w:r>
    </w:p>
    <w:p>
      <w:pPr>
        <w:pStyle w:val="BodyText"/>
        <w:spacing w:before="2"/>
        <w:ind w:left="268"/>
      </w:pPr>
      <w:r>
        <w:rPr/>
        <w:t>одной</w:t>
      </w:r>
      <w:r>
        <w:rPr>
          <w:spacing w:val="-7"/>
        </w:rPr>
        <w:t> </w:t>
      </w:r>
      <w:r>
        <w:rPr>
          <w:spacing w:val="-2"/>
        </w:rPr>
        <w:t>госпитализации</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74"/>
        <w:ind w:left="433"/>
      </w:pPr>
      <w:r>
        <w:rPr>
          <w:spacing w:val="-2"/>
        </w:rPr>
        <w:t>379977</w:t>
      </w:r>
    </w:p>
    <w:p>
      <w:pPr>
        <w:spacing w:after="0"/>
        <w:sectPr>
          <w:type w:val="continuous"/>
          <w:pgSz w:w="16850" w:h="11910" w:orient="landscape"/>
          <w:pgMar w:header="753" w:footer="0" w:top="1080" w:bottom="280" w:left="320" w:right="340"/>
          <w:cols w:num="6" w:equalWidth="0">
            <w:col w:w="3484" w:space="40"/>
            <w:col w:w="2118" w:space="39"/>
            <w:col w:w="3126" w:space="39"/>
            <w:col w:w="1635" w:space="39"/>
            <w:col w:w="3710" w:space="259"/>
            <w:col w:w="1701"/>
          </w:cols>
        </w:sectPr>
      </w:pPr>
    </w:p>
    <w:p>
      <w:pPr>
        <w:pStyle w:val="BodyText"/>
        <w:spacing w:line="249" w:lineRule="auto" w:before="10"/>
        <w:ind w:left="1033" w:right="-9"/>
      </w:pPr>
      <w:r>
        <w:rPr/>
        <w:t>требующее</w:t>
      </w:r>
      <w:r>
        <w:rPr>
          <w:spacing w:val="-13"/>
        </w:rPr>
        <w:t> </w:t>
      </w:r>
      <w:r>
        <w:rPr/>
        <w:t>интенсивной поддерживающей и корригирующей</w:t>
      </w:r>
      <w:r>
        <w:rPr>
          <w:spacing w:val="-13"/>
        </w:rPr>
        <w:t> </w:t>
      </w:r>
      <w:r>
        <w:rPr/>
        <w:t>терапии</w:t>
      </w:r>
    </w:p>
    <w:p>
      <w:pPr>
        <w:pStyle w:val="BodyText"/>
        <w:tabs>
          <w:tab w:pos="2649" w:val="left" w:leader="none"/>
        </w:tabs>
        <w:spacing w:before="90"/>
        <w:ind w:left="1358"/>
      </w:pPr>
      <w:r>
        <w:rPr/>
        <w:br w:type="column"/>
      </w:r>
      <w:r>
        <w:rPr>
          <w:spacing w:val="-5"/>
        </w:rPr>
        <w:t>C16</w:t>
      </w:r>
      <w:r>
        <w:rPr/>
        <w:tab/>
      </w:r>
      <w:r>
        <w:rPr>
          <w:spacing w:val="-2"/>
        </w:rPr>
        <w:t>местнораспространенные</w:t>
      </w:r>
    </w:p>
    <w:p>
      <w:pPr>
        <w:pStyle w:val="BodyText"/>
        <w:spacing w:line="249" w:lineRule="auto" w:before="10"/>
        <w:ind w:left="2649" w:right="47"/>
      </w:pPr>
      <w:r>
        <w:rPr/>
        <w:t>злокачественные</w:t>
      </w:r>
      <w:r>
        <w:rPr>
          <w:spacing w:val="-13"/>
        </w:rPr>
        <w:t> </w:t>
      </w:r>
      <w:r>
        <w:rPr/>
        <w:t>новообразования желудка (T2N2M0, T3N1M0, T4N0M0, T3N2M0, T4N1-3M0-1)</w:t>
      </w:r>
    </w:p>
    <w:p>
      <w:pPr>
        <w:pStyle w:val="BodyText"/>
        <w:spacing w:before="2"/>
        <w:ind w:left="2649"/>
        <w:jc w:val="both"/>
      </w:pPr>
      <w:r>
        <w:rPr/>
        <w:t>после</w:t>
      </w:r>
      <w:r>
        <w:rPr>
          <w:spacing w:val="-6"/>
        </w:rPr>
        <w:t> </w:t>
      </w:r>
      <w:r>
        <w:rPr/>
        <w:t>операций</w:t>
      </w:r>
      <w:r>
        <w:rPr>
          <w:spacing w:val="-5"/>
        </w:rPr>
        <w:t> </w:t>
      </w:r>
      <w:r>
        <w:rPr/>
        <w:t>в</w:t>
      </w:r>
      <w:r>
        <w:rPr>
          <w:spacing w:val="-6"/>
        </w:rPr>
        <w:t> </w:t>
      </w:r>
      <w:r>
        <w:rPr/>
        <w:t>объеме</w:t>
      </w:r>
      <w:r>
        <w:rPr>
          <w:spacing w:val="-5"/>
        </w:rPr>
        <w:t> R0</w:t>
      </w:r>
    </w:p>
    <w:p>
      <w:pPr>
        <w:pStyle w:val="BodyText"/>
        <w:tabs>
          <w:tab w:pos="2649" w:val="left" w:leader="none"/>
        </w:tabs>
        <w:spacing w:before="89"/>
        <w:ind w:left="923"/>
        <w:jc w:val="both"/>
      </w:pPr>
      <w:r>
        <w:rPr/>
        <w:t>C18,</w:t>
      </w:r>
      <w:r>
        <w:rPr>
          <w:spacing w:val="-3"/>
        </w:rPr>
        <w:t> </w:t>
      </w:r>
      <w:r>
        <w:rPr/>
        <w:t>C19,</w:t>
      </w:r>
      <w:r>
        <w:rPr>
          <w:spacing w:val="-3"/>
        </w:rPr>
        <w:t> </w:t>
      </w:r>
      <w:r>
        <w:rPr>
          <w:spacing w:val="-5"/>
        </w:rPr>
        <w:t>C20</w:t>
      </w:r>
      <w:r>
        <w:rPr/>
        <w:tab/>
      </w:r>
      <w:r>
        <w:rPr>
          <w:spacing w:val="-2"/>
        </w:rPr>
        <w:t>местнораспространенные</w:t>
      </w:r>
    </w:p>
    <w:p>
      <w:pPr>
        <w:pStyle w:val="BodyText"/>
        <w:spacing w:line="249" w:lineRule="auto" w:before="10"/>
        <w:ind w:left="2649" w:right="132"/>
        <w:jc w:val="both"/>
      </w:pPr>
      <w:r>
        <w:rPr/>
        <w:t>колоректальные</w:t>
      </w:r>
      <w:r>
        <w:rPr>
          <w:spacing w:val="-13"/>
        </w:rPr>
        <w:t> </w:t>
      </w:r>
      <w:r>
        <w:rPr/>
        <w:t>злокачественные новообразования</w:t>
      </w:r>
      <w:r>
        <w:rPr>
          <w:spacing w:val="-13"/>
        </w:rPr>
        <w:t> </w:t>
      </w:r>
      <w:r>
        <w:rPr/>
        <w:t>(T1-2N1M0,</w:t>
      </w:r>
      <w:r>
        <w:rPr>
          <w:spacing w:val="-12"/>
        </w:rPr>
        <w:t> </w:t>
      </w:r>
      <w:r>
        <w:rPr/>
        <w:t>T3- 4N1M0, T1-4N2M0)</w:t>
      </w:r>
    </w:p>
    <w:p>
      <w:pPr>
        <w:pStyle w:val="BodyText"/>
        <w:spacing w:line="249" w:lineRule="auto" w:before="85"/>
        <w:ind w:left="2649" w:right="-3"/>
      </w:pPr>
      <w:r>
        <w:rPr/>
        <w:t>метастатические колоректальные злокачественные</w:t>
      </w:r>
      <w:r>
        <w:rPr>
          <w:spacing w:val="-13"/>
        </w:rPr>
        <w:t> </w:t>
      </w:r>
      <w:r>
        <w:rPr/>
        <w:t>новообразования, предполагающие</w:t>
      </w:r>
      <w:r>
        <w:rPr>
          <w:spacing w:val="-13"/>
        </w:rPr>
        <w:t> </w:t>
      </w:r>
      <w:r>
        <w:rPr/>
        <w:t>использование</w:t>
      </w:r>
      <w:r>
        <w:rPr>
          <w:spacing w:val="-12"/>
        </w:rPr>
        <w:t> </w:t>
      </w:r>
      <w:r>
        <w:rPr/>
        <w:t>на одном из этапов лечения хирургического метода</w:t>
      </w:r>
    </w:p>
    <w:p>
      <w:pPr>
        <w:pStyle w:val="BodyText"/>
        <w:spacing w:line="249" w:lineRule="auto" w:before="90"/>
        <w:ind w:left="274"/>
      </w:pPr>
      <w:r>
        <w:rPr/>
        <w:br w:type="column"/>
      </w:r>
      <w:r>
        <w:rPr>
          <w:spacing w:val="-2"/>
        </w:rPr>
        <w:t>комбинирован- </w:t>
      </w:r>
      <w:r>
        <w:rPr/>
        <w:t>ное лечение</w:t>
      </w:r>
    </w:p>
    <w:p>
      <w:pPr>
        <w:pStyle w:val="BodyText"/>
        <w:rPr>
          <w:sz w:val="22"/>
        </w:rPr>
      </w:pPr>
    </w:p>
    <w:p>
      <w:pPr>
        <w:pStyle w:val="BodyText"/>
        <w:rPr>
          <w:sz w:val="22"/>
        </w:rPr>
      </w:pPr>
    </w:p>
    <w:p>
      <w:pPr>
        <w:pStyle w:val="BodyText"/>
        <w:spacing w:before="7"/>
        <w:rPr>
          <w:sz w:val="25"/>
        </w:rPr>
      </w:pPr>
    </w:p>
    <w:p>
      <w:pPr>
        <w:pStyle w:val="BodyText"/>
        <w:spacing w:line="249" w:lineRule="auto"/>
        <w:ind w:left="274"/>
      </w:pPr>
      <w:r>
        <w:rPr>
          <w:spacing w:val="-2"/>
        </w:rPr>
        <w:t>комбинирован- </w:t>
      </w:r>
      <w:r>
        <w:rPr/>
        <w:t>ное лечение</w:t>
      </w:r>
    </w:p>
    <w:p>
      <w:pPr>
        <w:pStyle w:val="BodyText"/>
        <w:rPr>
          <w:sz w:val="22"/>
        </w:rPr>
      </w:pPr>
    </w:p>
    <w:p>
      <w:pPr>
        <w:pStyle w:val="BodyText"/>
        <w:rPr>
          <w:sz w:val="27"/>
        </w:rPr>
      </w:pPr>
    </w:p>
    <w:p>
      <w:pPr>
        <w:pStyle w:val="BodyText"/>
        <w:spacing w:line="249" w:lineRule="auto"/>
        <w:ind w:left="274"/>
      </w:pPr>
      <w:r>
        <w:rPr>
          <w:spacing w:val="-2"/>
        </w:rPr>
        <w:t>комбинирован- </w:t>
      </w:r>
      <w:r>
        <w:rPr/>
        <w:t>ное лечение</w:t>
      </w:r>
    </w:p>
    <w:p>
      <w:pPr>
        <w:pStyle w:val="BodyText"/>
        <w:spacing w:line="249" w:lineRule="auto" w:before="90"/>
        <w:ind w:left="268" w:right="1864"/>
      </w:pPr>
      <w:r>
        <w:rPr/>
        <w:br w:type="column"/>
      </w:r>
      <w:r>
        <w:rPr/>
        <w:t>хирургическое</w:t>
      </w:r>
      <w:r>
        <w:rPr>
          <w:spacing w:val="-9"/>
        </w:rPr>
        <w:t> </w:t>
      </w:r>
      <w:r>
        <w:rPr/>
        <w:t>лечение</w:t>
      </w:r>
      <w:r>
        <w:rPr>
          <w:spacing w:val="-12"/>
        </w:rPr>
        <w:t> </w:t>
      </w:r>
      <w:r>
        <w:rPr/>
        <w:t>с</w:t>
      </w:r>
      <w:r>
        <w:rPr>
          <w:spacing w:val="-12"/>
        </w:rPr>
        <w:t> </w:t>
      </w:r>
      <w:r>
        <w:rPr/>
        <w:t>последующим курсом химиотерапии в течение одной </w:t>
      </w:r>
      <w:r>
        <w:rPr>
          <w:spacing w:val="-2"/>
        </w:rPr>
        <w:t>госпитализации</w:t>
      </w:r>
    </w:p>
    <w:p>
      <w:pPr>
        <w:pStyle w:val="BodyText"/>
        <w:rPr>
          <w:sz w:val="22"/>
        </w:rPr>
      </w:pPr>
    </w:p>
    <w:p>
      <w:pPr>
        <w:pStyle w:val="BodyText"/>
        <w:spacing w:before="9"/>
        <w:rPr>
          <w:sz w:val="26"/>
        </w:rPr>
      </w:pPr>
    </w:p>
    <w:p>
      <w:pPr>
        <w:pStyle w:val="BodyText"/>
        <w:spacing w:line="249" w:lineRule="auto"/>
        <w:ind w:left="268" w:right="1864"/>
      </w:pPr>
      <w:r>
        <w:rPr/>
        <w:t>хирургическое</w:t>
      </w:r>
      <w:r>
        <w:rPr>
          <w:spacing w:val="-9"/>
        </w:rPr>
        <w:t> </w:t>
      </w:r>
      <w:r>
        <w:rPr/>
        <w:t>лечение</w:t>
      </w:r>
      <w:r>
        <w:rPr>
          <w:spacing w:val="-12"/>
        </w:rPr>
        <w:t> </w:t>
      </w:r>
      <w:r>
        <w:rPr/>
        <w:t>с</w:t>
      </w:r>
      <w:r>
        <w:rPr>
          <w:spacing w:val="-12"/>
        </w:rPr>
        <w:t> </w:t>
      </w:r>
      <w:r>
        <w:rPr/>
        <w:t>последующим курсом химиотерапии в течение одной </w:t>
      </w:r>
      <w:r>
        <w:rPr>
          <w:spacing w:val="-2"/>
        </w:rPr>
        <w:t>госпитализации</w:t>
      </w:r>
    </w:p>
    <w:p>
      <w:pPr>
        <w:pStyle w:val="BodyText"/>
        <w:spacing w:before="3"/>
        <w:rPr>
          <w:sz w:val="28"/>
        </w:rPr>
      </w:pPr>
    </w:p>
    <w:p>
      <w:pPr>
        <w:pStyle w:val="BodyText"/>
        <w:spacing w:line="249" w:lineRule="auto"/>
        <w:ind w:left="268" w:right="1864"/>
      </w:pPr>
      <w:r>
        <w:rPr/>
        <w:t>предоперационная химиотерапия с применением</w:t>
      </w:r>
      <w:r>
        <w:rPr>
          <w:spacing w:val="-13"/>
        </w:rPr>
        <w:t> </w:t>
      </w:r>
      <w:r>
        <w:rPr/>
        <w:t>таргетных</w:t>
      </w:r>
      <w:r>
        <w:rPr>
          <w:spacing w:val="-12"/>
        </w:rPr>
        <w:t> </w:t>
      </w:r>
      <w:r>
        <w:rPr/>
        <w:t>лекарственных препаратов после проведения</w:t>
      </w:r>
    </w:p>
    <w:p>
      <w:pPr>
        <w:pStyle w:val="BodyText"/>
        <w:spacing w:before="2"/>
        <w:ind w:left="268"/>
      </w:pPr>
      <w:r>
        <w:rPr>
          <w:spacing w:val="-2"/>
        </w:rPr>
        <w:t>генетических</w:t>
      </w:r>
      <w:r>
        <w:rPr>
          <w:spacing w:val="9"/>
        </w:rPr>
        <w:t> </w:t>
      </w:r>
      <w:r>
        <w:rPr>
          <w:spacing w:val="-2"/>
        </w:rPr>
        <w:t>исследований</w:t>
      </w:r>
    </w:p>
    <w:p>
      <w:pPr>
        <w:pStyle w:val="BodyText"/>
        <w:spacing w:line="249" w:lineRule="auto" w:before="10"/>
        <w:ind w:left="268" w:right="1864"/>
      </w:pPr>
      <w:r>
        <w:rPr/>
        <w:t>(определение</w:t>
      </w:r>
      <w:r>
        <w:rPr>
          <w:spacing w:val="-11"/>
        </w:rPr>
        <w:t> </w:t>
      </w:r>
      <w:r>
        <w:rPr/>
        <w:t>мутаций)</w:t>
      </w:r>
      <w:r>
        <w:rPr>
          <w:spacing w:val="-11"/>
        </w:rPr>
        <w:t> </w:t>
      </w:r>
      <w:r>
        <w:rPr/>
        <w:t>с</w:t>
      </w:r>
      <w:r>
        <w:rPr>
          <w:spacing w:val="-11"/>
        </w:rPr>
        <w:t> </w:t>
      </w:r>
      <w:r>
        <w:rPr/>
        <w:t>последующим хирургическим лечением в течение</w:t>
      </w:r>
    </w:p>
    <w:p>
      <w:pPr>
        <w:spacing w:after="0" w:line="249" w:lineRule="auto"/>
        <w:sectPr>
          <w:type w:val="continuous"/>
          <w:pgSz w:w="16850" w:h="11910" w:orient="landscape"/>
          <w:pgMar w:header="753" w:footer="0" w:top="1080" w:bottom="280" w:left="320" w:right="340"/>
          <w:cols w:num="4" w:equalWidth="0">
            <w:col w:w="3160" w:space="40"/>
            <w:col w:w="5664" w:space="39"/>
            <w:col w:w="1578" w:space="40"/>
            <w:col w:w="5669"/>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tabs>
          <w:tab w:pos="5848" w:val="left" w:leader="none"/>
        </w:tabs>
        <w:spacing w:before="161"/>
        <w:ind w:left="4557"/>
      </w:pPr>
      <w:r>
        <w:rPr>
          <w:spacing w:val="-5"/>
        </w:rPr>
        <w:t>C34</w:t>
      </w:r>
      <w:r>
        <w:rPr/>
        <w:tab/>
      </w:r>
      <w:r>
        <w:rPr>
          <w:spacing w:val="-2"/>
        </w:rPr>
        <w:t>местнораспространенные</w:t>
      </w:r>
    </w:p>
    <w:p>
      <w:pPr>
        <w:pStyle w:val="BodyText"/>
        <w:spacing w:line="249" w:lineRule="auto" w:before="10"/>
        <w:ind w:left="5849"/>
      </w:pPr>
      <w:r>
        <w:rPr>
          <w:spacing w:val="-2"/>
        </w:rPr>
        <w:t>злокачественные новообразования </w:t>
      </w:r>
      <w:r>
        <w:rPr/>
        <w:t>легкого (T3N1M0, T1-3N2M0, T4N0-2M0, T1-4N3M0)</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61"/>
        <w:ind w:left="332"/>
      </w:pPr>
      <w:r>
        <w:rPr>
          <w:spacing w:val="-2"/>
        </w:rPr>
        <w:t>комбинирован- </w:t>
      </w:r>
      <w:r>
        <w:rPr/>
        <w:t>ное лечение</w:t>
      </w:r>
    </w:p>
    <w:p>
      <w:pPr>
        <w:pStyle w:val="BodyText"/>
        <w:spacing w:before="91"/>
        <w:ind w:left="268"/>
      </w:pPr>
      <w:r>
        <w:rPr/>
        <w:br w:type="column"/>
      </w:r>
      <w:r>
        <w:rPr/>
        <w:t>одной</w:t>
      </w:r>
      <w:r>
        <w:rPr>
          <w:spacing w:val="-7"/>
        </w:rPr>
        <w:t> </w:t>
      </w:r>
      <w:r>
        <w:rPr>
          <w:spacing w:val="-2"/>
        </w:rPr>
        <w:t>госпитализации</w:t>
      </w:r>
    </w:p>
    <w:p>
      <w:pPr>
        <w:pStyle w:val="BodyText"/>
        <w:spacing w:line="249" w:lineRule="auto" w:before="89"/>
        <w:ind w:left="268" w:right="1875"/>
      </w:pPr>
      <w:r>
        <w:rPr/>
        <w:t>хирургическое</w:t>
      </w:r>
      <w:r>
        <w:rPr>
          <w:spacing w:val="-9"/>
        </w:rPr>
        <w:t> </w:t>
      </w:r>
      <w:r>
        <w:rPr/>
        <w:t>лечение</w:t>
      </w:r>
      <w:r>
        <w:rPr>
          <w:spacing w:val="-11"/>
        </w:rPr>
        <w:t> </w:t>
      </w:r>
      <w:r>
        <w:rPr/>
        <w:t>с</w:t>
      </w:r>
      <w:r>
        <w:rPr>
          <w:spacing w:val="-11"/>
        </w:rPr>
        <w:t> </w:t>
      </w:r>
      <w:r>
        <w:rPr/>
        <w:t>последующим курсом химиотерапии с применением таргетных лекарственных препаратов после проведения генетических</w:t>
      </w:r>
    </w:p>
    <w:p>
      <w:pPr>
        <w:pStyle w:val="BodyText"/>
        <w:spacing w:line="249" w:lineRule="auto" w:before="4"/>
        <w:ind w:left="268" w:right="1875"/>
      </w:pPr>
      <w:r>
        <w:rPr/>
        <w:t>исследований</w:t>
      </w:r>
      <w:r>
        <w:rPr>
          <w:spacing w:val="-12"/>
        </w:rPr>
        <w:t> </w:t>
      </w:r>
      <w:r>
        <w:rPr/>
        <w:t>(определение</w:t>
      </w:r>
      <w:r>
        <w:rPr>
          <w:spacing w:val="-9"/>
        </w:rPr>
        <w:t> </w:t>
      </w:r>
      <w:r>
        <w:rPr/>
        <w:t>мутаций)</w:t>
      </w:r>
      <w:r>
        <w:rPr>
          <w:spacing w:val="-11"/>
        </w:rPr>
        <w:t> </w:t>
      </w:r>
      <w:r>
        <w:rPr/>
        <w:t>в течение одной госпитализации</w:t>
      </w:r>
    </w:p>
    <w:p>
      <w:pPr>
        <w:pStyle w:val="BodyText"/>
        <w:spacing w:before="83"/>
        <w:ind w:left="268"/>
      </w:pPr>
      <w:r>
        <w:rPr>
          <w:w w:val="95"/>
        </w:rPr>
        <w:t>предоперационная</w:t>
      </w:r>
      <w:r>
        <w:rPr>
          <w:spacing w:val="59"/>
        </w:rPr>
        <w:t> </w:t>
      </w:r>
      <w:r>
        <w:rPr>
          <w:spacing w:val="-5"/>
        </w:rPr>
        <w:t>или</w:t>
      </w:r>
    </w:p>
    <w:p>
      <w:pPr>
        <w:pStyle w:val="BodyText"/>
        <w:spacing w:line="249" w:lineRule="auto" w:before="10"/>
        <w:ind w:left="268" w:right="1875"/>
      </w:pPr>
      <w:r>
        <w:rPr/>
        <w:t>послеоперационная</w:t>
      </w:r>
      <w:r>
        <w:rPr>
          <w:spacing w:val="-13"/>
        </w:rPr>
        <w:t> </w:t>
      </w:r>
      <w:r>
        <w:rPr/>
        <w:t>химиотерапия</w:t>
      </w:r>
      <w:r>
        <w:rPr>
          <w:spacing w:val="-12"/>
        </w:rPr>
        <w:t> </w:t>
      </w:r>
      <w:r>
        <w:rPr/>
        <w:t>с проведением хирургического</w:t>
      </w:r>
    </w:p>
    <w:p>
      <w:pPr>
        <w:pStyle w:val="BodyText"/>
        <w:spacing w:line="252" w:lineRule="auto" w:before="2"/>
        <w:ind w:left="268" w:right="1875"/>
      </w:pPr>
      <w:r>
        <w:rPr/>
        <w:t>вмешательства</w:t>
      </w:r>
      <w:r>
        <w:rPr>
          <w:spacing w:val="-11"/>
        </w:rPr>
        <w:t> </w:t>
      </w:r>
      <w:r>
        <w:rPr/>
        <w:t>в</w:t>
      </w:r>
      <w:r>
        <w:rPr>
          <w:spacing w:val="-11"/>
        </w:rPr>
        <w:t> </w:t>
      </w:r>
      <w:r>
        <w:rPr/>
        <w:t>течение</w:t>
      </w:r>
      <w:r>
        <w:rPr>
          <w:spacing w:val="-11"/>
        </w:rPr>
        <w:t> </w:t>
      </w:r>
      <w:r>
        <w:rPr/>
        <w:t>одной </w:t>
      </w:r>
      <w:r>
        <w:rPr>
          <w:spacing w:val="-2"/>
        </w:rPr>
        <w:t>госпитализации</w:t>
      </w:r>
    </w:p>
    <w:p>
      <w:pPr>
        <w:spacing w:after="0" w:line="252" w:lineRule="auto"/>
        <w:sectPr>
          <w:type w:val="continuous"/>
          <w:pgSz w:w="16850" w:h="11910" w:orient="landscape"/>
          <w:pgMar w:header="753" w:footer="0" w:top="1080" w:bottom="280" w:left="320" w:right="340"/>
          <w:cols w:num="3" w:equalWidth="0">
            <w:col w:w="8806" w:space="40"/>
            <w:col w:w="1635" w:space="39"/>
            <w:col w:w="5670"/>
          </w:cols>
        </w:sectPr>
      </w:pPr>
    </w:p>
    <w:p>
      <w:pPr>
        <w:pStyle w:val="BodyText"/>
        <w:spacing w:before="5"/>
        <w:rPr>
          <w:sz w:val="26"/>
        </w:rPr>
      </w:pPr>
    </w:p>
    <w:p>
      <w:pPr>
        <w:spacing w:after="0"/>
        <w:rPr>
          <w:sz w:val="26"/>
        </w:rPr>
        <w:sectPr>
          <w:type w:val="continuous"/>
          <w:pgSz w:w="16850" w:h="11910" w:orient="landscape"/>
          <w:pgMar w:header="753" w:footer="0" w:top="1080" w:bottom="280" w:left="320" w:right="340"/>
        </w:sectPr>
      </w:pPr>
    </w:p>
    <w:p>
      <w:pPr>
        <w:pStyle w:val="BodyText"/>
        <w:spacing w:line="249" w:lineRule="auto" w:before="91"/>
        <w:ind w:left="3897" w:firstLine="50"/>
        <w:jc w:val="right"/>
      </w:pPr>
      <w:r>
        <w:rPr/>
        <w:t>C40, C41.2, C41.3, C41.4,</w:t>
      </w:r>
      <w:r>
        <w:rPr>
          <w:spacing w:val="-5"/>
        </w:rPr>
        <w:t> </w:t>
      </w:r>
      <w:r>
        <w:rPr/>
        <w:t>C41.8,</w:t>
      </w:r>
      <w:r>
        <w:rPr>
          <w:spacing w:val="-5"/>
        </w:rPr>
        <w:t> </w:t>
      </w:r>
      <w:r>
        <w:rPr>
          <w:spacing w:val="-4"/>
        </w:rPr>
        <w:t>C41.9</w:t>
      </w:r>
    </w:p>
    <w:p>
      <w:pPr>
        <w:pStyle w:val="BodyText"/>
        <w:spacing w:before="91"/>
        <w:ind w:left="262"/>
      </w:pPr>
      <w:r>
        <w:rPr/>
        <w:br w:type="column"/>
      </w:r>
      <w:r>
        <w:rPr>
          <w:spacing w:val="-2"/>
        </w:rPr>
        <w:t>первичные</w:t>
      </w:r>
      <w:r>
        <w:rPr>
          <w:spacing w:val="4"/>
        </w:rPr>
        <w:t> </w:t>
      </w:r>
      <w:r>
        <w:rPr>
          <w:spacing w:val="-2"/>
        </w:rPr>
        <w:t>злокачественные</w:t>
      </w:r>
    </w:p>
    <w:p>
      <w:pPr>
        <w:pStyle w:val="BodyText"/>
        <w:spacing w:line="249" w:lineRule="auto" w:before="10"/>
        <w:ind w:left="262"/>
      </w:pPr>
      <w:r>
        <w:rPr/>
        <w:t>новообразования</w:t>
      </w:r>
      <w:r>
        <w:rPr>
          <w:spacing w:val="-3"/>
        </w:rPr>
        <w:t> </w:t>
      </w:r>
      <w:r>
        <w:rPr/>
        <w:t>костей</w:t>
      </w:r>
      <w:r>
        <w:rPr>
          <w:spacing w:val="-4"/>
        </w:rPr>
        <w:t> </w:t>
      </w:r>
      <w:r>
        <w:rPr/>
        <w:t>и</w:t>
      </w:r>
      <w:r>
        <w:rPr>
          <w:spacing w:val="-6"/>
        </w:rPr>
        <w:t> </w:t>
      </w:r>
      <w:r>
        <w:rPr/>
        <w:t>суставных хрящей</w:t>
      </w:r>
      <w:r>
        <w:rPr>
          <w:spacing w:val="-6"/>
        </w:rPr>
        <w:t> </w:t>
      </w:r>
      <w:r>
        <w:rPr/>
        <w:t>туловища</w:t>
      </w:r>
      <w:r>
        <w:rPr>
          <w:spacing w:val="-6"/>
        </w:rPr>
        <w:t> </w:t>
      </w:r>
      <w:r>
        <w:rPr/>
        <w:t>и</w:t>
      </w:r>
      <w:r>
        <w:rPr>
          <w:spacing w:val="-7"/>
        </w:rPr>
        <w:t> </w:t>
      </w:r>
      <w:r>
        <w:rPr/>
        <w:t>конечностей</w:t>
      </w:r>
      <w:r>
        <w:rPr>
          <w:spacing w:val="-7"/>
        </w:rPr>
        <w:t> </w:t>
      </w:r>
      <w:r>
        <w:rPr/>
        <w:t>IIb</w:t>
      </w:r>
      <w:r>
        <w:rPr>
          <w:spacing w:val="-2"/>
        </w:rPr>
        <w:t> </w:t>
      </w:r>
      <w:r>
        <w:rPr>
          <w:spacing w:val="-10"/>
        </w:rPr>
        <w:t>-</w:t>
      </w:r>
    </w:p>
    <w:p>
      <w:pPr>
        <w:pStyle w:val="BodyText"/>
        <w:spacing w:before="2"/>
        <w:ind w:left="262"/>
      </w:pPr>
      <w:r>
        <w:rPr/>
        <w:t>IVa,b</w:t>
      </w:r>
      <w:r>
        <w:rPr>
          <w:spacing w:val="-8"/>
        </w:rPr>
        <w:t> </w:t>
      </w:r>
      <w:r>
        <w:rPr/>
        <w:t>стадии.</w:t>
      </w:r>
      <w:r>
        <w:rPr>
          <w:spacing w:val="-8"/>
        </w:rPr>
        <w:t> </w:t>
      </w:r>
      <w:r>
        <w:rPr>
          <w:spacing w:val="-2"/>
        </w:rPr>
        <w:t>Первичные</w:t>
      </w:r>
    </w:p>
    <w:p>
      <w:pPr>
        <w:pStyle w:val="BodyText"/>
        <w:spacing w:line="249" w:lineRule="auto" w:before="10"/>
        <w:ind w:left="262" w:right="236"/>
      </w:pPr>
      <w:r>
        <w:rPr/>
        <w:t>злокачественные</w:t>
      </w:r>
      <w:r>
        <w:rPr>
          <w:spacing w:val="-13"/>
        </w:rPr>
        <w:t> </w:t>
      </w:r>
      <w:r>
        <w:rPr/>
        <w:t>новообразования мягких тканей туловища и</w:t>
      </w:r>
    </w:p>
    <w:p>
      <w:pPr>
        <w:pStyle w:val="BodyText"/>
        <w:spacing w:before="2"/>
        <w:ind w:left="262"/>
      </w:pPr>
      <w:r>
        <w:rPr/>
        <w:t>конечностей</w:t>
      </w:r>
      <w:r>
        <w:rPr>
          <w:spacing w:val="-7"/>
        </w:rPr>
        <w:t> </w:t>
      </w:r>
      <w:r>
        <w:rPr/>
        <w:t>IIa-b,</w:t>
      </w:r>
      <w:r>
        <w:rPr>
          <w:spacing w:val="-5"/>
        </w:rPr>
        <w:t> </w:t>
      </w:r>
      <w:r>
        <w:rPr/>
        <w:t>III,</w:t>
      </w:r>
      <w:r>
        <w:rPr>
          <w:spacing w:val="-5"/>
        </w:rPr>
        <w:t> </w:t>
      </w:r>
      <w:r>
        <w:rPr/>
        <w:t>IV</w:t>
      </w:r>
      <w:r>
        <w:rPr>
          <w:spacing w:val="-5"/>
        </w:rPr>
        <w:t> </w:t>
      </w:r>
      <w:r>
        <w:rPr>
          <w:spacing w:val="-2"/>
        </w:rPr>
        <w:t>стадии</w:t>
      </w:r>
    </w:p>
    <w:p>
      <w:pPr>
        <w:pStyle w:val="BodyText"/>
        <w:spacing w:line="249" w:lineRule="auto" w:before="91"/>
        <w:ind w:left="85"/>
      </w:pPr>
      <w:r>
        <w:rPr/>
        <w:br w:type="column"/>
      </w:r>
      <w:r>
        <w:rPr>
          <w:spacing w:val="-2"/>
        </w:rPr>
        <w:t>комбинирован- </w:t>
      </w:r>
      <w:r>
        <w:rPr/>
        <w:t>ное лечение</w:t>
      </w:r>
    </w:p>
    <w:p>
      <w:pPr>
        <w:pStyle w:val="BodyText"/>
        <w:spacing w:line="249" w:lineRule="auto" w:before="91"/>
        <w:ind w:left="268" w:right="1418"/>
      </w:pPr>
      <w:r>
        <w:rPr/>
        <w:br w:type="column"/>
      </w:r>
      <w:r>
        <w:rPr/>
        <w:t>внутриартериальная</w:t>
      </w:r>
      <w:r>
        <w:rPr>
          <w:spacing w:val="-13"/>
        </w:rPr>
        <w:t> </w:t>
      </w:r>
      <w:r>
        <w:rPr/>
        <w:t>химиотерапия</w:t>
      </w:r>
      <w:r>
        <w:rPr>
          <w:spacing w:val="-12"/>
        </w:rPr>
        <w:t> </w:t>
      </w:r>
      <w:r>
        <w:rPr/>
        <w:t>с последующим хирургическим</w:t>
      </w:r>
    </w:p>
    <w:p>
      <w:pPr>
        <w:pStyle w:val="BodyText"/>
        <w:spacing w:before="2"/>
        <w:ind w:left="268"/>
      </w:pPr>
      <w:r>
        <w:rPr>
          <w:spacing w:val="-2"/>
        </w:rPr>
        <w:t>вмешательством</w:t>
      </w:r>
    </w:p>
    <w:p>
      <w:pPr>
        <w:pStyle w:val="BodyText"/>
        <w:spacing w:before="92"/>
        <w:ind w:left="268"/>
      </w:pPr>
      <w:r>
        <w:rPr>
          <w:w w:val="95"/>
        </w:rPr>
        <w:t>предоперационная</w:t>
      </w:r>
      <w:r>
        <w:rPr>
          <w:spacing w:val="59"/>
        </w:rPr>
        <w:t> </w:t>
      </w:r>
      <w:r>
        <w:rPr>
          <w:spacing w:val="-5"/>
        </w:rPr>
        <w:t>или</w:t>
      </w:r>
    </w:p>
    <w:p>
      <w:pPr>
        <w:pStyle w:val="BodyText"/>
        <w:spacing w:line="249" w:lineRule="auto" w:before="10"/>
        <w:ind w:left="268" w:right="1418"/>
      </w:pPr>
      <w:r>
        <w:rPr/>
        <w:t>послеоперационная</w:t>
      </w:r>
      <w:r>
        <w:rPr>
          <w:spacing w:val="-13"/>
        </w:rPr>
        <w:t> </w:t>
      </w:r>
      <w:r>
        <w:rPr/>
        <w:t>химиотерапия</w:t>
      </w:r>
      <w:r>
        <w:rPr>
          <w:spacing w:val="-12"/>
        </w:rPr>
        <w:t> </w:t>
      </w:r>
      <w:r>
        <w:rPr/>
        <w:t>с проведением хирургического</w:t>
      </w:r>
    </w:p>
    <w:p>
      <w:pPr>
        <w:pStyle w:val="BodyText"/>
        <w:spacing w:line="249" w:lineRule="auto" w:before="1"/>
        <w:ind w:left="268" w:right="1418"/>
      </w:pPr>
      <w:r>
        <w:rPr/>
        <w:t>вмешательства</w:t>
      </w:r>
      <w:r>
        <w:rPr>
          <w:spacing w:val="-12"/>
        </w:rPr>
        <w:t> </w:t>
      </w:r>
      <w:r>
        <w:rPr/>
        <w:t>в</w:t>
      </w:r>
      <w:r>
        <w:rPr>
          <w:spacing w:val="-11"/>
        </w:rPr>
        <w:t> </w:t>
      </w:r>
      <w:r>
        <w:rPr/>
        <w:t>течение</w:t>
      </w:r>
      <w:r>
        <w:rPr>
          <w:spacing w:val="-11"/>
        </w:rPr>
        <w:t> </w:t>
      </w:r>
      <w:r>
        <w:rPr/>
        <w:t>одной </w:t>
      </w:r>
      <w:r>
        <w:rPr>
          <w:spacing w:val="-2"/>
        </w:rPr>
        <w:t>госпитализации</w:t>
      </w:r>
    </w:p>
    <w:p>
      <w:pPr>
        <w:spacing w:after="0" w:line="249" w:lineRule="auto"/>
        <w:sectPr>
          <w:type w:val="continuous"/>
          <w:pgSz w:w="16850" w:h="11910" w:orient="landscape"/>
          <w:pgMar w:header="753" w:footer="0" w:top="1080" w:bottom="280" w:left="320" w:right="340"/>
          <w:cols w:num="4" w:equalWidth="0">
            <w:col w:w="5547" w:space="40"/>
            <w:col w:w="3466" w:space="39"/>
            <w:col w:w="1389" w:space="40"/>
            <w:col w:w="5669"/>
          </w:cols>
        </w:sectPr>
      </w:pPr>
    </w:p>
    <w:p>
      <w:pPr>
        <w:pStyle w:val="BodyText"/>
        <w:tabs>
          <w:tab w:pos="5848" w:val="left" w:leader="none"/>
        </w:tabs>
        <w:spacing w:before="82"/>
        <w:ind w:left="4557"/>
      </w:pPr>
      <w:r>
        <w:rPr>
          <w:spacing w:val="-5"/>
        </w:rPr>
        <w:t>C48</w:t>
      </w:r>
      <w:r>
        <w:rPr/>
        <w:tab/>
      </w:r>
      <w:r>
        <w:rPr>
          <w:w w:val="95"/>
        </w:rPr>
        <w:t>местнораспространенные</w:t>
      </w:r>
      <w:r>
        <w:rPr>
          <w:spacing w:val="60"/>
          <w:w w:val="150"/>
        </w:rPr>
        <w:t> </w:t>
      </w:r>
      <w:r>
        <w:rPr>
          <w:spacing w:val="-10"/>
        </w:rPr>
        <w:t>и</w:t>
      </w:r>
    </w:p>
    <w:p>
      <w:pPr>
        <w:pStyle w:val="BodyText"/>
        <w:spacing w:line="249" w:lineRule="auto" w:before="10"/>
        <w:ind w:left="5849"/>
      </w:pPr>
      <w:r>
        <w:rPr/>
        <w:t>метастатические</w:t>
      </w:r>
      <w:r>
        <w:rPr>
          <w:spacing w:val="-13"/>
        </w:rPr>
        <w:t> </w:t>
      </w:r>
      <w:r>
        <w:rPr/>
        <w:t>формы</w:t>
      </w:r>
      <w:r>
        <w:rPr>
          <w:spacing w:val="-12"/>
        </w:rPr>
        <w:t> </w:t>
      </w:r>
      <w:r>
        <w:rPr/>
        <w:t>первичных</w:t>
      </w:r>
      <w:r>
        <w:rPr>
          <w:spacing w:val="-13"/>
        </w:rPr>
        <w:t> </w:t>
      </w:r>
      <w:r>
        <w:rPr/>
        <w:t>и рецидивных неорганных опухолей забрюшинного пространства</w:t>
      </w:r>
    </w:p>
    <w:p>
      <w:pPr>
        <w:pStyle w:val="BodyText"/>
        <w:spacing w:before="11"/>
        <w:rPr>
          <w:sz w:val="27"/>
        </w:rPr>
      </w:pPr>
    </w:p>
    <w:p>
      <w:pPr>
        <w:pStyle w:val="BodyText"/>
        <w:spacing w:line="249" w:lineRule="auto"/>
        <w:ind w:left="5849" w:right="379"/>
      </w:pPr>
      <w:r>
        <w:rPr/>
        <w:t>местнораспространенные</w:t>
      </w:r>
      <w:r>
        <w:rPr>
          <w:spacing w:val="-13"/>
        </w:rPr>
        <w:t> </w:t>
      </w:r>
      <w:r>
        <w:rPr/>
        <w:t>формы опухолей брюшной стенки</w:t>
      </w:r>
    </w:p>
    <w:p>
      <w:pPr>
        <w:pStyle w:val="BodyText"/>
        <w:spacing w:line="249" w:lineRule="auto" w:before="82"/>
        <w:ind w:left="81"/>
      </w:pPr>
      <w:r>
        <w:rPr/>
        <w:br w:type="column"/>
      </w:r>
      <w:r>
        <w:rPr>
          <w:spacing w:val="-2"/>
        </w:rPr>
        <w:t>комбинирован- </w:t>
      </w:r>
      <w:r>
        <w:rPr/>
        <w:t>ное лечение</w:t>
      </w:r>
    </w:p>
    <w:p>
      <w:pPr>
        <w:pStyle w:val="BodyText"/>
        <w:rPr>
          <w:sz w:val="22"/>
        </w:rPr>
      </w:pPr>
    </w:p>
    <w:p>
      <w:pPr>
        <w:pStyle w:val="BodyText"/>
        <w:rPr>
          <w:sz w:val="22"/>
        </w:rPr>
      </w:pPr>
    </w:p>
    <w:p>
      <w:pPr>
        <w:pStyle w:val="BodyText"/>
        <w:spacing w:before="7"/>
        <w:rPr>
          <w:sz w:val="25"/>
        </w:rPr>
      </w:pPr>
    </w:p>
    <w:p>
      <w:pPr>
        <w:pStyle w:val="BodyText"/>
        <w:spacing w:line="249" w:lineRule="auto"/>
        <w:ind w:left="81"/>
      </w:pPr>
      <w:r>
        <w:rPr>
          <w:spacing w:val="-2"/>
        </w:rPr>
        <w:t>комбинирован- </w:t>
      </w:r>
      <w:r>
        <w:rPr/>
        <w:t>ное лечение</w:t>
      </w:r>
    </w:p>
    <w:p>
      <w:pPr>
        <w:pStyle w:val="BodyText"/>
        <w:spacing w:before="82"/>
        <w:ind w:left="268"/>
      </w:pPr>
      <w:r>
        <w:rPr/>
        <w:br w:type="column"/>
      </w:r>
      <w:r>
        <w:rPr>
          <w:w w:val="95"/>
        </w:rPr>
        <w:t>предоперационная</w:t>
      </w:r>
      <w:r>
        <w:rPr>
          <w:spacing w:val="59"/>
        </w:rPr>
        <w:t> </w:t>
      </w:r>
      <w:r>
        <w:rPr>
          <w:spacing w:val="-5"/>
        </w:rPr>
        <w:t>или</w:t>
      </w:r>
    </w:p>
    <w:p>
      <w:pPr>
        <w:pStyle w:val="BodyText"/>
        <w:spacing w:line="249" w:lineRule="auto" w:before="10"/>
        <w:ind w:left="268" w:right="1875"/>
      </w:pPr>
      <w:r>
        <w:rPr/>
        <w:t>послеоперационная</w:t>
      </w:r>
      <w:r>
        <w:rPr>
          <w:spacing w:val="-13"/>
        </w:rPr>
        <w:t> </w:t>
      </w:r>
      <w:r>
        <w:rPr/>
        <w:t>химиотерапия</w:t>
      </w:r>
      <w:r>
        <w:rPr>
          <w:spacing w:val="-12"/>
        </w:rPr>
        <w:t> </w:t>
      </w:r>
      <w:r>
        <w:rPr/>
        <w:t>с проведением хирургического</w:t>
      </w:r>
    </w:p>
    <w:p>
      <w:pPr>
        <w:pStyle w:val="BodyText"/>
        <w:spacing w:line="249" w:lineRule="auto" w:before="1"/>
        <w:ind w:left="268" w:right="1875"/>
      </w:pPr>
      <w:r>
        <w:rPr/>
        <w:t>вмешательства</w:t>
      </w:r>
      <w:r>
        <w:rPr>
          <w:spacing w:val="-11"/>
        </w:rPr>
        <w:t> </w:t>
      </w:r>
      <w:r>
        <w:rPr/>
        <w:t>в</w:t>
      </w:r>
      <w:r>
        <w:rPr>
          <w:spacing w:val="-11"/>
        </w:rPr>
        <w:t> </w:t>
      </w:r>
      <w:r>
        <w:rPr/>
        <w:t>течение</w:t>
      </w:r>
      <w:r>
        <w:rPr>
          <w:spacing w:val="-11"/>
        </w:rPr>
        <w:t> </w:t>
      </w:r>
      <w:r>
        <w:rPr/>
        <w:t>одной </w:t>
      </w:r>
      <w:r>
        <w:rPr>
          <w:spacing w:val="-2"/>
        </w:rPr>
        <w:t>госпитализации</w:t>
      </w:r>
    </w:p>
    <w:p>
      <w:pPr>
        <w:pStyle w:val="BodyText"/>
        <w:spacing w:before="81"/>
        <w:ind w:left="268"/>
      </w:pPr>
      <w:r>
        <w:rPr>
          <w:w w:val="95"/>
        </w:rPr>
        <w:t>предоперационная</w:t>
      </w:r>
      <w:r>
        <w:rPr>
          <w:spacing w:val="59"/>
        </w:rPr>
        <w:t> </w:t>
      </w:r>
      <w:r>
        <w:rPr>
          <w:spacing w:val="-5"/>
        </w:rPr>
        <w:t>или</w:t>
      </w:r>
    </w:p>
    <w:p>
      <w:pPr>
        <w:pStyle w:val="BodyText"/>
        <w:spacing w:before="10"/>
        <w:ind w:left="268"/>
      </w:pPr>
      <w:r>
        <w:rPr>
          <w:w w:val="95"/>
        </w:rPr>
        <w:t>послеоперационная</w:t>
      </w:r>
      <w:r>
        <w:rPr>
          <w:spacing w:val="58"/>
        </w:rPr>
        <w:t> </w:t>
      </w:r>
      <w:r>
        <w:rPr>
          <w:w w:val="95"/>
        </w:rPr>
        <w:t>химиотерапия</w:t>
      </w:r>
      <w:r>
        <w:rPr>
          <w:spacing w:val="52"/>
        </w:rPr>
        <w:t> </w:t>
      </w:r>
      <w:r>
        <w:rPr>
          <w:spacing w:val="-10"/>
          <w:w w:val="95"/>
        </w:rPr>
        <w:t>с</w:t>
      </w:r>
    </w:p>
    <w:p>
      <w:pPr>
        <w:spacing w:after="0"/>
        <w:sectPr>
          <w:type w:val="continuous"/>
          <w:pgSz w:w="16850" w:h="11910" w:orient="landscape"/>
          <w:pgMar w:header="753" w:footer="0" w:top="1080" w:bottom="280" w:left="320" w:right="340"/>
          <w:cols w:num="3" w:equalWidth="0">
            <w:col w:w="9057" w:space="40"/>
            <w:col w:w="1384" w:space="39"/>
            <w:col w:w="5670"/>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tabs>
          <w:tab w:pos="5848" w:val="left" w:leader="none"/>
        </w:tabs>
        <w:spacing w:line="249" w:lineRule="auto" w:before="131"/>
        <w:ind w:left="5849" w:right="51" w:hanging="1292"/>
      </w:pPr>
      <w:r>
        <w:rPr>
          <w:spacing w:val="-4"/>
        </w:rPr>
        <w:t>C50</w:t>
      </w:r>
      <w:r>
        <w:rPr/>
        <w:tab/>
        <w:t>первичные злокачественные новообразования</w:t>
      </w:r>
      <w:r>
        <w:rPr>
          <w:spacing w:val="-13"/>
        </w:rPr>
        <w:t> </w:t>
      </w:r>
      <w:r>
        <w:rPr/>
        <w:t>молочной</w:t>
      </w:r>
      <w:r>
        <w:rPr>
          <w:spacing w:val="-12"/>
        </w:rPr>
        <w:t> </w:t>
      </w:r>
      <w:r>
        <w:rPr/>
        <w:t>железы </w:t>
      </w:r>
      <w:r>
        <w:rPr>
          <w:spacing w:val="-2"/>
        </w:rPr>
        <w:t>(T1-3N0-1M0)</w:t>
      </w:r>
    </w:p>
    <w:p>
      <w:pPr>
        <w:pStyle w:val="BodyText"/>
        <w:rPr>
          <w:sz w:val="22"/>
        </w:rPr>
      </w:pPr>
    </w:p>
    <w:p>
      <w:pPr>
        <w:pStyle w:val="BodyText"/>
        <w:spacing w:before="1"/>
        <w:rPr>
          <w:sz w:val="27"/>
        </w:rPr>
      </w:pPr>
    </w:p>
    <w:p>
      <w:pPr>
        <w:pStyle w:val="BodyText"/>
        <w:spacing w:line="249" w:lineRule="auto"/>
        <w:ind w:left="5849" w:right="51"/>
      </w:pPr>
      <w:r>
        <w:rPr/>
        <w:t>первичные злокачественные новообразования</w:t>
      </w:r>
      <w:r>
        <w:rPr>
          <w:spacing w:val="-13"/>
        </w:rPr>
        <w:t> </w:t>
      </w:r>
      <w:r>
        <w:rPr/>
        <w:t>молочной</w:t>
      </w:r>
      <w:r>
        <w:rPr>
          <w:spacing w:val="-12"/>
        </w:rPr>
        <w:t> </w:t>
      </w:r>
      <w:r>
        <w:rPr/>
        <w:t>железы (T1N2-3M0; T2-3N1-3M0)</w:t>
      </w:r>
    </w:p>
    <w:p>
      <w:pPr>
        <w:pStyle w:val="BodyText"/>
        <w:rPr>
          <w:sz w:val="22"/>
        </w:rPr>
      </w:pPr>
    </w:p>
    <w:p>
      <w:pPr>
        <w:pStyle w:val="BodyText"/>
        <w:rPr>
          <w:sz w:val="22"/>
        </w:rPr>
      </w:pPr>
    </w:p>
    <w:p>
      <w:pPr>
        <w:pStyle w:val="BodyText"/>
        <w:spacing w:before="10"/>
        <w:rPr>
          <w:sz w:val="18"/>
        </w:rPr>
      </w:pPr>
    </w:p>
    <w:p>
      <w:pPr>
        <w:pStyle w:val="BodyText"/>
        <w:spacing w:line="249" w:lineRule="auto"/>
        <w:ind w:left="5849"/>
      </w:pPr>
      <w:r>
        <w:rPr/>
        <w:t>метастатические и рецидивные злокачественные новообразования молочной</w:t>
      </w:r>
      <w:r>
        <w:rPr>
          <w:spacing w:val="-13"/>
        </w:rPr>
        <w:t> </w:t>
      </w:r>
      <w:r>
        <w:rPr/>
        <w:t>железы,</w:t>
      </w:r>
      <w:r>
        <w:rPr>
          <w:spacing w:val="-12"/>
        </w:rPr>
        <w:t> </w:t>
      </w:r>
      <w:r>
        <w:rPr/>
        <w:t>предполагающие использование на одном из этапов лечения хирургического метода</w:t>
      </w:r>
    </w:p>
    <w:p>
      <w:pPr>
        <w:pStyle w:val="BodyText"/>
        <w:tabs>
          <w:tab w:pos="5848" w:val="left" w:leader="none"/>
        </w:tabs>
        <w:spacing w:line="249" w:lineRule="auto" w:before="83"/>
        <w:ind w:left="5849" w:right="93" w:hanging="1292"/>
      </w:pPr>
      <w:r>
        <w:rPr>
          <w:spacing w:val="-4"/>
        </w:rPr>
        <w:t>C53</w:t>
      </w:r>
      <w:r>
        <w:rPr/>
        <w:tab/>
        <w:t>местнораспространенные формы злокачественных</w:t>
      </w:r>
      <w:r>
        <w:rPr>
          <w:spacing w:val="-13"/>
        </w:rPr>
        <w:t> </w:t>
      </w:r>
      <w:r>
        <w:rPr/>
        <w:t>новообразований шейки матки</w:t>
      </w:r>
    </w:p>
    <w:p>
      <w:pPr>
        <w:pStyle w:val="BodyText"/>
        <w:rPr>
          <w:sz w:val="22"/>
        </w:rPr>
      </w:pPr>
    </w:p>
    <w:p>
      <w:pPr>
        <w:pStyle w:val="BodyText"/>
        <w:spacing w:before="10"/>
        <w:rPr>
          <w:sz w:val="26"/>
        </w:rPr>
      </w:pPr>
    </w:p>
    <w:p>
      <w:pPr>
        <w:pStyle w:val="BodyText"/>
        <w:tabs>
          <w:tab w:pos="5848" w:val="left" w:leader="none"/>
        </w:tabs>
        <w:spacing w:line="249" w:lineRule="auto" w:before="1"/>
        <w:ind w:left="5849" w:right="120" w:hanging="1292"/>
      </w:pPr>
      <w:r>
        <w:rPr>
          <w:spacing w:val="-4"/>
        </w:rPr>
        <w:t>C54</w:t>
      </w:r>
      <w:r>
        <w:rPr/>
        <w:tab/>
        <w:t>злокачественные</w:t>
      </w:r>
      <w:r>
        <w:rPr>
          <w:spacing w:val="-13"/>
        </w:rPr>
        <w:t> </w:t>
      </w:r>
      <w:r>
        <w:rPr/>
        <w:t>новообразования эндометрия (II - III стадия)</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line="249" w:lineRule="auto" w:before="131"/>
        <w:ind w:left="209"/>
      </w:pPr>
      <w:r>
        <w:rPr>
          <w:spacing w:val="-2"/>
        </w:rPr>
        <w:t>комбинирован- </w:t>
      </w:r>
      <w:r>
        <w:rPr/>
        <w:t>ное лечение</w:t>
      </w:r>
    </w:p>
    <w:p>
      <w:pPr>
        <w:pStyle w:val="BodyText"/>
        <w:rPr>
          <w:sz w:val="22"/>
        </w:rPr>
      </w:pPr>
    </w:p>
    <w:p>
      <w:pPr>
        <w:pStyle w:val="BodyText"/>
        <w:rPr>
          <w:sz w:val="22"/>
        </w:rPr>
      </w:pPr>
    </w:p>
    <w:p>
      <w:pPr>
        <w:pStyle w:val="BodyText"/>
        <w:spacing w:before="10"/>
        <w:rPr>
          <w:sz w:val="25"/>
        </w:rPr>
      </w:pPr>
    </w:p>
    <w:p>
      <w:pPr>
        <w:pStyle w:val="BodyText"/>
        <w:spacing w:line="249" w:lineRule="auto"/>
        <w:ind w:left="209"/>
      </w:pPr>
      <w:r>
        <w:rPr>
          <w:spacing w:val="-2"/>
        </w:rPr>
        <w:t>комбинирован- </w:t>
      </w:r>
      <w:r>
        <w:rPr/>
        <w:t>ное лечение</w:t>
      </w:r>
    </w:p>
    <w:p>
      <w:pPr>
        <w:pStyle w:val="BodyText"/>
        <w:rPr>
          <w:sz w:val="22"/>
        </w:rPr>
      </w:pPr>
    </w:p>
    <w:p>
      <w:pPr>
        <w:pStyle w:val="BodyText"/>
        <w:rPr>
          <w:sz w:val="22"/>
        </w:rPr>
      </w:pPr>
    </w:p>
    <w:p>
      <w:pPr>
        <w:pStyle w:val="BodyText"/>
        <w:rPr>
          <w:sz w:val="22"/>
        </w:rPr>
      </w:pPr>
    </w:p>
    <w:p>
      <w:pPr>
        <w:pStyle w:val="BodyText"/>
        <w:spacing w:before="8"/>
        <w:rPr>
          <w:sz w:val="17"/>
        </w:rPr>
      </w:pPr>
    </w:p>
    <w:p>
      <w:pPr>
        <w:pStyle w:val="BodyText"/>
        <w:spacing w:line="249" w:lineRule="auto"/>
        <w:ind w:left="209"/>
      </w:pPr>
      <w:r>
        <w:rPr>
          <w:spacing w:val="-2"/>
        </w:rPr>
        <w:t>комбинирован- </w:t>
      </w:r>
      <w:r>
        <w:rPr/>
        <w:t>ное лечение</w:t>
      </w:r>
    </w:p>
    <w:p>
      <w:pPr>
        <w:pStyle w:val="BodyText"/>
        <w:rPr>
          <w:sz w:val="22"/>
        </w:rPr>
      </w:pPr>
    </w:p>
    <w:p>
      <w:pPr>
        <w:pStyle w:val="BodyText"/>
        <w:rPr>
          <w:sz w:val="22"/>
        </w:rPr>
      </w:pPr>
    </w:p>
    <w:p>
      <w:pPr>
        <w:pStyle w:val="BodyText"/>
        <w:spacing w:before="7"/>
        <w:rPr>
          <w:sz w:val="25"/>
        </w:rPr>
      </w:pPr>
    </w:p>
    <w:p>
      <w:pPr>
        <w:pStyle w:val="BodyText"/>
        <w:spacing w:line="249" w:lineRule="auto"/>
        <w:ind w:left="209"/>
      </w:pPr>
      <w:r>
        <w:rPr>
          <w:spacing w:val="-2"/>
        </w:rPr>
        <w:t>комбинирован- </w:t>
      </w:r>
      <w:r>
        <w:rPr/>
        <w:t>ное лечение</w:t>
      </w:r>
    </w:p>
    <w:p>
      <w:pPr>
        <w:pStyle w:val="BodyText"/>
        <w:rPr>
          <w:sz w:val="22"/>
        </w:rPr>
      </w:pPr>
    </w:p>
    <w:p>
      <w:pPr>
        <w:pStyle w:val="BodyText"/>
        <w:rPr>
          <w:sz w:val="22"/>
        </w:rPr>
      </w:pPr>
    </w:p>
    <w:p>
      <w:pPr>
        <w:pStyle w:val="BodyText"/>
        <w:spacing w:before="8"/>
        <w:rPr>
          <w:sz w:val="25"/>
        </w:rPr>
      </w:pPr>
    </w:p>
    <w:p>
      <w:pPr>
        <w:pStyle w:val="BodyText"/>
        <w:spacing w:line="249" w:lineRule="auto"/>
        <w:ind w:left="209"/>
      </w:pPr>
      <w:r>
        <w:rPr>
          <w:spacing w:val="-2"/>
        </w:rPr>
        <w:t>комбинирован- </w:t>
      </w:r>
      <w:r>
        <w:rPr/>
        <w:t>ное лечение</w:t>
      </w:r>
    </w:p>
    <w:p>
      <w:pPr>
        <w:pStyle w:val="BodyText"/>
        <w:spacing w:line="249" w:lineRule="auto" w:before="91"/>
        <w:ind w:left="268" w:right="1864"/>
      </w:pPr>
      <w:r>
        <w:rPr/>
        <w:br w:type="column"/>
      </w:r>
      <w:r>
        <w:rPr/>
        <w:t>проведением хирургического вмешательства</w:t>
      </w:r>
      <w:r>
        <w:rPr>
          <w:spacing w:val="-12"/>
        </w:rPr>
        <w:t> </w:t>
      </w:r>
      <w:r>
        <w:rPr/>
        <w:t>в</w:t>
      </w:r>
      <w:r>
        <w:rPr>
          <w:spacing w:val="-11"/>
        </w:rPr>
        <w:t> </w:t>
      </w:r>
      <w:r>
        <w:rPr/>
        <w:t>течение</w:t>
      </w:r>
      <w:r>
        <w:rPr>
          <w:spacing w:val="-11"/>
        </w:rPr>
        <w:t> </w:t>
      </w:r>
      <w:r>
        <w:rPr/>
        <w:t>одной </w:t>
      </w:r>
      <w:r>
        <w:rPr>
          <w:spacing w:val="-2"/>
        </w:rPr>
        <w:t>госпитализации</w:t>
      </w:r>
    </w:p>
    <w:p>
      <w:pPr>
        <w:pStyle w:val="BodyText"/>
        <w:spacing w:before="82"/>
        <w:ind w:left="268"/>
      </w:pPr>
      <w:r>
        <w:rPr>
          <w:w w:val="95"/>
        </w:rPr>
        <w:t>предоперационная</w:t>
      </w:r>
      <w:r>
        <w:rPr>
          <w:spacing w:val="59"/>
        </w:rPr>
        <w:t> </w:t>
      </w:r>
      <w:r>
        <w:rPr>
          <w:spacing w:val="-5"/>
        </w:rPr>
        <w:t>или</w:t>
      </w:r>
    </w:p>
    <w:p>
      <w:pPr>
        <w:pStyle w:val="BodyText"/>
        <w:spacing w:line="249" w:lineRule="auto" w:before="10"/>
        <w:ind w:left="268" w:right="1864"/>
      </w:pPr>
      <w:r>
        <w:rPr/>
        <w:t>послеоперационная</w:t>
      </w:r>
      <w:r>
        <w:rPr>
          <w:spacing w:val="-13"/>
        </w:rPr>
        <w:t> </w:t>
      </w:r>
      <w:r>
        <w:rPr/>
        <w:t>химиотерапия</w:t>
      </w:r>
      <w:r>
        <w:rPr>
          <w:spacing w:val="-12"/>
        </w:rPr>
        <w:t> </w:t>
      </w:r>
      <w:r>
        <w:rPr/>
        <w:t>с проведением хирургического</w:t>
      </w:r>
    </w:p>
    <w:p>
      <w:pPr>
        <w:pStyle w:val="BodyText"/>
        <w:spacing w:line="249" w:lineRule="auto" w:before="1"/>
        <w:ind w:left="268" w:right="1864"/>
      </w:pPr>
      <w:r>
        <w:rPr/>
        <w:t>вмешательства</w:t>
      </w:r>
      <w:r>
        <w:rPr>
          <w:spacing w:val="-12"/>
        </w:rPr>
        <w:t> </w:t>
      </w:r>
      <w:r>
        <w:rPr/>
        <w:t>в</w:t>
      </w:r>
      <w:r>
        <w:rPr>
          <w:spacing w:val="-11"/>
        </w:rPr>
        <w:t> </w:t>
      </w:r>
      <w:r>
        <w:rPr/>
        <w:t>течение</w:t>
      </w:r>
      <w:r>
        <w:rPr>
          <w:spacing w:val="-11"/>
        </w:rPr>
        <w:t> </w:t>
      </w:r>
      <w:r>
        <w:rPr/>
        <w:t>одной </w:t>
      </w:r>
      <w:r>
        <w:rPr>
          <w:spacing w:val="-2"/>
        </w:rPr>
        <w:t>госпитализации</w:t>
      </w:r>
    </w:p>
    <w:p>
      <w:pPr>
        <w:pStyle w:val="BodyText"/>
        <w:spacing w:line="249" w:lineRule="auto" w:before="84"/>
        <w:ind w:left="268" w:right="1864"/>
      </w:pPr>
      <w:r>
        <w:rPr/>
        <w:t>предоперационная</w:t>
      </w:r>
      <w:r>
        <w:rPr>
          <w:spacing w:val="-12"/>
        </w:rPr>
        <w:t> </w:t>
      </w:r>
      <w:r>
        <w:rPr/>
        <w:t>химиотерапия,</w:t>
      </w:r>
      <w:r>
        <w:rPr>
          <w:spacing w:val="-11"/>
        </w:rPr>
        <w:t> </w:t>
      </w:r>
      <w:r>
        <w:rPr/>
        <w:t>в</w:t>
      </w:r>
      <w:r>
        <w:rPr>
          <w:spacing w:val="-12"/>
        </w:rPr>
        <w:t> </w:t>
      </w:r>
      <w:r>
        <w:rPr/>
        <w:t>том числе в сочетании с таргетными</w:t>
      </w:r>
    </w:p>
    <w:p>
      <w:pPr>
        <w:pStyle w:val="BodyText"/>
        <w:spacing w:line="249" w:lineRule="auto" w:before="1"/>
        <w:ind w:left="268" w:right="1864"/>
      </w:pPr>
      <w:r>
        <w:rPr/>
        <w:t>лекарственными</w:t>
      </w:r>
      <w:r>
        <w:rPr>
          <w:spacing w:val="-13"/>
        </w:rPr>
        <w:t> </w:t>
      </w:r>
      <w:r>
        <w:rPr/>
        <w:t>препаратами,</w:t>
      </w:r>
      <w:r>
        <w:rPr>
          <w:spacing w:val="-12"/>
        </w:rPr>
        <w:t> </w:t>
      </w:r>
      <w:r>
        <w:rPr/>
        <w:t>с проведением хирургического вмешательства в течение одной </w:t>
      </w:r>
      <w:r>
        <w:rPr>
          <w:spacing w:val="-2"/>
        </w:rPr>
        <w:t>госпитализации</w:t>
      </w:r>
    </w:p>
    <w:p>
      <w:pPr>
        <w:pStyle w:val="BodyText"/>
        <w:spacing w:line="249" w:lineRule="auto" w:before="4"/>
        <w:ind w:left="268" w:right="1864"/>
      </w:pPr>
      <w:r>
        <w:rPr/>
        <w:t>предоперационная или послеопера- ционная</w:t>
      </w:r>
      <w:r>
        <w:rPr>
          <w:spacing w:val="-10"/>
        </w:rPr>
        <w:t> </w:t>
      </w:r>
      <w:r>
        <w:rPr/>
        <w:t>химиотерапия</w:t>
      </w:r>
      <w:r>
        <w:rPr>
          <w:spacing w:val="-12"/>
        </w:rPr>
        <w:t> </w:t>
      </w:r>
      <w:r>
        <w:rPr/>
        <w:t>с</w:t>
      </w:r>
      <w:r>
        <w:rPr>
          <w:spacing w:val="-12"/>
        </w:rPr>
        <w:t> </w:t>
      </w:r>
      <w:r>
        <w:rPr/>
        <w:t>проведением хирургического вмешательства в</w:t>
      </w:r>
    </w:p>
    <w:p>
      <w:pPr>
        <w:pStyle w:val="BodyText"/>
        <w:spacing w:before="3"/>
        <w:ind w:left="268"/>
      </w:pPr>
      <w:r>
        <w:rPr/>
        <w:t>течение</w:t>
      </w:r>
      <w:r>
        <w:rPr>
          <w:spacing w:val="-7"/>
        </w:rPr>
        <w:t> </w:t>
      </w:r>
      <w:r>
        <w:rPr/>
        <w:t>одной</w:t>
      </w:r>
      <w:r>
        <w:rPr>
          <w:spacing w:val="-8"/>
        </w:rPr>
        <w:t> </w:t>
      </w:r>
      <w:r>
        <w:rPr>
          <w:spacing w:val="-2"/>
        </w:rPr>
        <w:t>госпитализации</w:t>
      </w:r>
    </w:p>
    <w:p>
      <w:pPr>
        <w:pStyle w:val="BodyText"/>
        <w:spacing w:before="7"/>
        <w:rPr>
          <w:sz w:val="28"/>
        </w:rPr>
      </w:pPr>
    </w:p>
    <w:p>
      <w:pPr>
        <w:pStyle w:val="BodyText"/>
        <w:ind w:left="268"/>
      </w:pPr>
      <w:r>
        <w:rPr>
          <w:w w:val="95"/>
        </w:rPr>
        <w:t>предоперационная</w:t>
      </w:r>
      <w:r>
        <w:rPr>
          <w:spacing w:val="59"/>
        </w:rPr>
        <w:t> </w:t>
      </w:r>
      <w:r>
        <w:rPr>
          <w:spacing w:val="-5"/>
        </w:rPr>
        <w:t>или</w:t>
      </w:r>
    </w:p>
    <w:p>
      <w:pPr>
        <w:pStyle w:val="BodyText"/>
        <w:spacing w:line="249" w:lineRule="auto" w:before="10"/>
        <w:ind w:left="268" w:right="1864"/>
      </w:pPr>
      <w:r>
        <w:rPr/>
        <w:t>послеоперационная</w:t>
      </w:r>
      <w:r>
        <w:rPr>
          <w:spacing w:val="-13"/>
        </w:rPr>
        <w:t> </w:t>
      </w:r>
      <w:r>
        <w:rPr/>
        <w:t>химиотерапия</w:t>
      </w:r>
      <w:r>
        <w:rPr>
          <w:spacing w:val="-12"/>
        </w:rPr>
        <w:t> </w:t>
      </w:r>
      <w:r>
        <w:rPr/>
        <w:t>с проведением хирургического</w:t>
      </w:r>
    </w:p>
    <w:p>
      <w:pPr>
        <w:pStyle w:val="BodyText"/>
        <w:spacing w:line="249" w:lineRule="auto" w:before="2"/>
        <w:ind w:left="268" w:right="1864"/>
      </w:pPr>
      <w:r>
        <w:rPr/>
        <w:t>вмешательства</w:t>
      </w:r>
      <w:r>
        <w:rPr>
          <w:spacing w:val="-12"/>
        </w:rPr>
        <w:t> </w:t>
      </w:r>
      <w:r>
        <w:rPr/>
        <w:t>в</w:t>
      </w:r>
      <w:r>
        <w:rPr>
          <w:spacing w:val="-11"/>
        </w:rPr>
        <w:t> </w:t>
      </w:r>
      <w:r>
        <w:rPr/>
        <w:t>течение</w:t>
      </w:r>
      <w:r>
        <w:rPr>
          <w:spacing w:val="-11"/>
        </w:rPr>
        <w:t> </w:t>
      </w:r>
      <w:r>
        <w:rPr/>
        <w:t>одной </w:t>
      </w:r>
      <w:r>
        <w:rPr>
          <w:spacing w:val="-2"/>
        </w:rPr>
        <w:t>госпитализации</w:t>
      </w:r>
    </w:p>
    <w:p>
      <w:pPr>
        <w:pStyle w:val="BodyText"/>
        <w:spacing w:line="249" w:lineRule="auto" w:before="81"/>
        <w:ind w:left="268" w:right="1864"/>
      </w:pPr>
      <w:r>
        <w:rPr/>
        <w:t>послеоперационная</w:t>
      </w:r>
      <w:r>
        <w:rPr>
          <w:spacing w:val="-13"/>
        </w:rPr>
        <w:t> </w:t>
      </w:r>
      <w:r>
        <w:rPr/>
        <w:t>химиотерапия</w:t>
      </w:r>
      <w:r>
        <w:rPr>
          <w:spacing w:val="-12"/>
        </w:rPr>
        <w:t> </w:t>
      </w:r>
      <w:r>
        <w:rPr/>
        <w:t>с проведением хирургического</w:t>
      </w:r>
    </w:p>
    <w:p>
      <w:pPr>
        <w:pStyle w:val="BodyText"/>
        <w:spacing w:line="249" w:lineRule="auto" w:before="1"/>
        <w:ind w:left="268" w:right="1864"/>
      </w:pPr>
      <w:r>
        <w:rPr/>
        <w:t>вмешательства</w:t>
      </w:r>
      <w:r>
        <w:rPr>
          <w:spacing w:val="-12"/>
        </w:rPr>
        <w:t> </w:t>
      </w:r>
      <w:r>
        <w:rPr/>
        <w:t>в</w:t>
      </w:r>
      <w:r>
        <w:rPr>
          <w:spacing w:val="-11"/>
        </w:rPr>
        <w:t> </w:t>
      </w:r>
      <w:r>
        <w:rPr/>
        <w:t>течение</w:t>
      </w:r>
      <w:r>
        <w:rPr>
          <w:spacing w:val="-11"/>
        </w:rPr>
        <w:t> </w:t>
      </w:r>
      <w:r>
        <w:rPr/>
        <w:t>одной </w:t>
      </w:r>
      <w:r>
        <w:rPr>
          <w:spacing w:val="-2"/>
        </w:rPr>
        <w:t>госпитализации</w:t>
      </w:r>
    </w:p>
    <w:p>
      <w:pPr>
        <w:spacing w:after="0" w:line="249" w:lineRule="auto"/>
        <w:sectPr>
          <w:type w:val="continuous"/>
          <w:pgSz w:w="16850" w:h="11910" w:orient="landscape"/>
          <w:pgMar w:header="753" w:footer="0" w:top="1080" w:bottom="280" w:left="320" w:right="340"/>
          <w:cols w:num="3" w:equalWidth="0">
            <w:col w:w="8929" w:space="40"/>
            <w:col w:w="1513" w:space="39"/>
            <w:col w:w="5669"/>
          </w:cols>
        </w:sectPr>
      </w:pPr>
    </w:p>
    <w:p>
      <w:pPr>
        <w:pStyle w:val="BodyText"/>
        <w:tabs>
          <w:tab w:pos="5848" w:val="left" w:leader="none"/>
          <w:tab w:pos="9178" w:val="left" w:leader="none"/>
          <w:tab w:pos="10789" w:val="left" w:leader="none"/>
        </w:tabs>
        <w:spacing w:before="84"/>
        <w:ind w:left="4557"/>
      </w:pPr>
      <w:r>
        <w:rPr>
          <w:spacing w:val="-5"/>
        </w:rPr>
        <w:t>C56</w:t>
      </w:r>
      <w:r>
        <w:rPr/>
        <w:tab/>
      </w:r>
      <w:r>
        <w:rPr>
          <w:w w:val="95"/>
        </w:rPr>
        <w:t>злокачественные</w:t>
      </w:r>
      <w:r>
        <w:rPr>
          <w:spacing w:val="56"/>
        </w:rPr>
        <w:t> </w:t>
      </w:r>
      <w:r>
        <w:rPr>
          <w:spacing w:val="-2"/>
        </w:rPr>
        <w:t>новообразования</w:t>
      </w:r>
      <w:r>
        <w:rPr/>
        <w:tab/>
      </w:r>
      <w:r>
        <w:rPr>
          <w:spacing w:val="-2"/>
        </w:rPr>
        <w:t>комбинирован-</w:t>
      </w:r>
      <w:r>
        <w:rPr/>
        <w:tab/>
      </w:r>
      <w:r>
        <w:rPr>
          <w:w w:val="95"/>
        </w:rPr>
        <w:t>предоперационная</w:t>
      </w:r>
      <w:r>
        <w:rPr>
          <w:spacing w:val="59"/>
        </w:rPr>
        <w:t> </w:t>
      </w:r>
      <w:r>
        <w:rPr>
          <w:spacing w:val="-5"/>
        </w:rPr>
        <w:t>или</w:t>
      </w:r>
    </w:p>
    <w:p>
      <w:pPr>
        <w:spacing w:after="0"/>
        <w:sectPr>
          <w:type w:val="continuous"/>
          <w:pgSz w:w="16850" w:h="11910" w:orient="landscape"/>
          <w:pgMar w:header="753" w:footer="0" w:top="1080" w:bottom="280" w:left="320" w:right="340"/>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pStyle w:val="BodyText"/>
        <w:tabs>
          <w:tab w:pos="9178" w:val="left" w:leader="none"/>
          <w:tab w:pos="10789" w:val="left" w:leader="none"/>
        </w:tabs>
        <w:spacing w:before="91"/>
        <w:ind w:left="5849"/>
      </w:pPr>
      <w:r>
        <w:rPr/>
        <w:t>яичников</w:t>
      </w:r>
      <w:r>
        <w:rPr>
          <w:spacing w:val="-4"/>
        </w:rPr>
        <w:t> </w:t>
      </w:r>
      <w:r>
        <w:rPr/>
        <w:t>(I</w:t>
      </w:r>
      <w:r>
        <w:rPr>
          <w:spacing w:val="-2"/>
        </w:rPr>
        <w:t> </w:t>
      </w:r>
      <w:r>
        <w:rPr/>
        <w:t>-</w:t>
      </w:r>
      <w:r>
        <w:rPr>
          <w:spacing w:val="-5"/>
        </w:rPr>
        <w:t> </w:t>
      </w:r>
      <w:r>
        <w:rPr/>
        <w:t>IV</w:t>
      </w:r>
      <w:r>
        <w:rPr>
          <w:spacing w:val="-3"/>
        </w:rPr>
        <w:t> </w:t>
      </w:r>
      <w:r>
        <w:rPr>
          <w:spacing w:val="-2"/>
        </w:rPr>
        <w:t>стадия)</w:t>
      </w:r>
      <w:r>
        <w:rPr/>
        <w:tab/>
        <w:t>ное</w:t>
      </w:r>
      <w:r>
        <w:rPr>
          <w:spacing w:val="-4"/>
        </w:rPr>
        <w:t> </w:t>
      </w:r>
      <w:r>
        <w:rPr>
          <w:spacing w:val="-2"/>
        </w:rPr>
        <w:t>лечение</w:t>
      </w:r>
      <w:r>
        <w:rPr/>
        <w:tab/>
      </w:r>
      <w:r>
        <w:rPr>
          <w:w w:val="95"/>
        </w:rPr>
        <w:t>послеоперационная</w:t>
      </w:r>
      <w:r>
        <w:rPr>
          <w:spacing w:val="58"/>
        </w:rPr>
        <w:t> </w:t>
      </w:r>
      <w:r>
        <w:rPr>
          <w:w w:val="95"/>
        </w:rPr>
        <w:t>химиотерапия</w:t>
      </w:r>
      <w:r>
        <w:rPr>
          <w:spacing w:val="52"/>
        </w:rPr>
        <w:t> </w:t>
      </w:r>
      <w:r>
        <w:rPr>
          <w:spacing w:val="-10"/>
          <w:w w:val="95"/>
        </w:rPr>
        <w:t>с</w:t>
      </w:r>
    </w:p>
    <w:p>
      <w:pPr>
        <w:pStyle w:val="BodyText"/>
        <w:spacing w:line="249" w:lineRule="auto" w:before="10"/>
        <w:ind w:left="10789" w:right="2429"/>
      </w:pPr>
      <w:r>
        <w:rPr/>
        <w:t>проведением хирургического вмешательства</w:t>
      </w:r>
      <w:r>
        <w:rPr>
          <w:spacing w:val="-12"/>
        </w:rPr>
        <w:t> </w:t>
      </w:r>
      <w:r>
        <w:rPr/>
        <w:t>в</w:t>
      </w:r>
      <w:r>
        <w:rPr>
          <w:spacing w:val="-11"/>
        </w:rPr>
        <w:t> </w:t>
      </w:r>
      <w:r>
        <w:rPr/>
        <w:t>течение</w:t>
      </w:r>
      <w:r>
        <w:rPr>
          <w:spacing w:val="-11"/>
        </w:rPr>
        <w:t> </w:t>
      </w:r>
      <w:r>
        <w:rPr/>
        <w:t>одной </w:t>
      </w:r>
      <w:r>
        <w:rPr>
          <w:spacing w:val="-2"/>
        </w:rPr>
        <w:t>госпитализации</w:t>
      </w:r>
    </w:p>
    <w:p>
      <w:pPr>
        <w:spacing w:after="0" w:line="249" w:lineRule="auto"/>
        <w:sectPr>
          <w:pgSz w:w="16850" w:h="11910" w:orient="landscape"/>
          <w:pgMar w:header="753" w:footer="0" w:top="1060" w:bottom="280" w:left="320" w:right="340"/>
        </w:sectPr>
      </w:pPr>
    </w:p>
    <w:p>
      <w:pPr>
        <w:pStyle w:val="BodyText"/>
        <w:spacing w:line="249" w:lineRule="auto" w:before="82"/>
        <w:ind w:left="5849" w:right="718"/>
      </w:pPr>
      <w:r>
        <w:rPr/>
        <w:t>рецидивы</w:t>
      </w:r>
      <w:r>
        <w:rPr>
          <w:spacing w:val="-13"/>
        </w:rPr>
        <w:t> </w:t>
      </w:r>
      <w:r>
        <w:rPr/>
        <w:t>злокачественных </w:t>
      </w:r>
      <w:r>
        <w:rPr>
          <w:w w:val="95"/>
        </w:rPr>
        <w:t>новообразований</w:t>
      </w:r>
      <w:r>
        <w:rPr>
          <w:spacing w:val="55"/>
        </w:rPr>
        <w:t> </w:t>
      </w:r>
      <w:r>
        <w:rPr>
          <w:spacing w:val="-2"/>
        </w:rPr>
        <w:t>яичников</w:t>
      </w:r>
    </w:p>
    <w:p>
      <w:pPr>
        <w:pStyle w:val="BodyText"/>
        <w:rPr>
          <w:sz w:val="22"/>
        </w:rPr>
      </w:pPr>
    </w:p>
    <w:p>
      <w:pPr>
        <w:pStyle w:val="BodyText"/>
        <w:rPr>
          <w:sz w:val="22"/>
        </w:rPr>
      </w:pPr>
    </w:p>
    <w:p>
      <w:pPr>
        <w:pStyle w:val="BodyText"/>
        <w:spacing w:before="9"/>
        <w:rPr>
          <w:sz w:val="25"/>
        </w:rPr>
      </w:pPr>
    </w:p>
    <w:p>
      <w:pPr>
        <w:pStyle w:val="BodyText"/>
        <w:tabs>
          <w:tab w:pos="5848" w:val="left" w:leader="none"/>
        </w:tabs>
        <w:spacing w:line="249" w:lineRule="auto" w:before="1"/>
        <w:ind w:left="5849" w:right="71" w:hanging="1292"/>
      </w:pPr>
      <w:r>
        <w:rPr>
          <w:spacing w:val="-4"/>
        </w:rPr>
        <w:t>C62</w:t>
      </w:r>
      <w:r>
        <w:rPr/>
        <w:tab/>
        <w:t>местнораспространенные,</w:t>
      </w:r>
      <w:r>
        <w:rPr>
          <w:spacing w:val="-13"/>
        </w:rPr>
        <w:t> </w:t>
      </w:r>
      <w:r>
        <w:rPr/>
        <w:t>метаста- тические и рецидивные</w:t>
      </w:r>
    </w:p>
    <w:p>
      <w:pPr>
        <w:pStyle w:val="BodyText"/>
        <w:spacing w:line="249" w:lineRule="auto" w:before="2"/>
        <w:ind w:left="5849" w:right="110"/>
      </w:pPr>
      <w:r>
        <w:rPr/>
        <w:t>злокачественные</w:t>
      </w:r>
      <w:r>
        <w:rPr>
          <w:spacing w:val="-13"/>
        </w:rPr>
        <w:t> </w:t>
      </w:r>
      <w:r>
        <w:rPr/>
        <w:t>новообразования </w:t>
      </w:r>
      <w:r>
        <w:rPr>
          <w:spacing w:val="-2"/>
        </w:rPr>
        <w:t>яичка</w:t>
      </w:r>
    </w:p>
    <w:p>
      <w:pPr>
        <w:pStyle w:val="BodyText"/>
        <w:rPr>
          <w:sz w:val="21"/>
        </w:rPr>
      </w:pPr>
    </w:p>
    <w:p>
      <w:pPr>
        <w:pStyle w:val="BodyText"/>
        <w:spacing w:line="249" w:lineRule="auto"/>
        <w:ind w:left="5849"/>
      </w:pPr>
      <w:r>
        <w:rPr/>
        <w:t>злокачественные новообразования яичка</w:t>
      </w:r>
      <w:r>
        <w:rPr>
          <w:spacing w:val="-8"/>
        </w:rPr>
        <w:t> </w:t>
      </w:r>
      <w:r>
        <w:rPr/>
        <w:t>(I</w:t>
      </w:r>
      <w:r>
        <w:rPr>
          <w:spacing w:val="-7"/>
        </w:rPr>
        <w:t> </w:t>
      </w:r>
      <w:r>
        <w:rPr/>
        <w:t>-</w:t>
      </w:r>
      <w:r>
        <w:rPr>
          <w:spacing w:val="-10"/>
        </w:rPr>
        <w:t> </w:t>
      </w:r>
      <w:r>
        <w:rPr/>
        <w:t>III</w:t>
      </w:r>
      <w:r>
        <w:rPr>
          <w:spacing w:val="-8"/>
        </w:rPr>
        <w:t> </w:t>
      </w:r>
      <w:r>
        <w:rPr/>
        <w:t>стадия</w:t>
      </w:r>
      <w:r>
        <w:rPr>
          <w:spacing w:val="-9"/>
        </w:rPr>
        <w:t> </w:t>
      </w:r>
      <w:r>
        <w:rPr/>
        <w:t>(T1-4N1-3M0-1)</w:t>
      </w:r>
    </w:p>
    <w:p>
      <w:pPr>
        <w:pStyle w:val="BodyText"/>
        <w:rPr>
          <w:sz w:val="22"/>
        </w:rPr>
      </w:pPr>
    </w:p>
    <w:p>
      <w:pPr>
        <w:pStyle w:val="BodyText"/>
        <w:rPr>
          <w:sz w:val="22"/>
        </w:rPr>
      </w:pPr>
    </w:p>
    <w:p>
      <w:pPr>
        <w:pStyle w:val="BodyText"/>
        <w:spacing w:before="7"/>
        <w:rPr>
          <w:sz w:val="25"/>
        </w:rPr>
      </w:pPr>
    </w:p>
    <w:p>
      <w:pPr>
        <w:pStyle w:val="BodyText"/>
        <w:tabs>
          <w:tab w:pos="5848" w:val="left" w:leader="none"/>
        </w:tabs>
        <w:spacing w:line="249" w:lineRule="auto"/>
        <w:ind w:left="5849" w:right="71" w:hanging="1292"/>
      </w:pPr>
      <w:r>
        <w:rPr>
          <w:spacing w:val="-4"/>
        </w:rPr>
        <w:t>C64</w:t>
      </w:r>
      <w:r>
        <w:rPr/>
        <w:tab/>
        <w:t>злокачественные новообразования почки</w:t>
      </w:r>
      <w:r>
        <w:rPr>
          <w:spacing w:val="-13"/>
        </w:rPr>
        <w:t> </w:t>
      </w:r>
      <w:r>
        <w:rPr/>
        <w:t>IV</w:t>
      </w:r>
      <w:r>
        <w:rPr>
          <w:spacing w:val="-12"/>
        </w:rPr>
        <w:t> </w:t>
      </w:r>
      <w:r>
        <w:rPr/>
        <w:t>стадии</w:t>
      </w:r>
      <w:r>
        <w:rPr>
          <w:spacing w:val="-12"/>
        </w:rPr>
        <w:t> </w:t>
      </w:r>
      <w:r>
        <w:rPr/>
        <w:t>(T3b-3c4,N0-1M1)</w:t>
      </w:r>
    </w:p>
    <w:p>
      <w:pPr>
        <w:pStyle w:val="BodyText"/>
        <w:rPr>
          <w:sz w:val="22"/>
        </w:rPr>
      </w:pPr>
    </w:p>
    <w:p>
      <w:pPr>
        <w:pStyle w:val="BodyText"/>
        <w:spacing w:before="10"/>
        <w:rPr>
          <w:sz w:val="26"/>
        </w:rPr>
      </w:pPr>
    </w:p>
    <w:p>
      <w:pPr>
        <w:pStyle w:val="BodyText"/>
        <w:tabs>
          <w:tab w:pos="5848" w:val="left" w:leader="none"/>
        </w:tabs>
        <w:ind w:left="4122"/>
      </w:pPr>
      <w:r>
        <w:rPr/>
        <w:t>C65,</w:t>
      </w:r>
      <w:r>
        <w:rPr>
          <w:spacing w:val="-3"/>
        </w:rPr>
        <w:t> </w:t>
      </w:r>
      <w:r>
        <w:rPr/>
        <w:t>C66,</w:t>
      </w:r>
      <w:r>
        <w:rPr>
          <w:spacing w:val="-3"/>
        </w:rPr>
        <w:t> </w:t>
      </w:r>
      <w:r>
        <w:rPr>
          <w:spacing w:val="-5"/>
        </w:rPr>
        <w:t>C67</w:t>
      </w:r>
      <w:r>
        <w:rPr/>
        <w:tab/>
      </w:r>
      <w:r>
        <w:rPr>
          <w:spacing w:val="-2"/>
        </w:rPr>
        <w:t>местнораспространенные</w:t>
      </w:r>
    </w:p>
    <w:p>
      <w:pPr>
        <w:pStyle w:val="BodyText"/>
        <w:spacing w:line="249" w:lineRule="auto" w:before="10"/>
        <w:ind w:left="5849" w:right="53"/>
      </w:pPr>
      <w:r>
        <w:rPr/>
        <w:t>уротелиальные злокачественные новообразования (T3-4N0M0) при планировании</w:t>
      </w:r>
      <w:r>
        <w:rPr>
          <w:spacing w:val="-13"/>
        </w:rPr>
        <w:t> </w:t>
      </w:r>
      <w:r>
        <w:rPr/>
        <w:t>органосохраняющей </w:t>
      </w:r>
      <w:r>
        <w:rPr>
          <w:spacing w:val="-2"/>
        </w:rPr>
        <w:t>операции</w:t>
      </w:r>
    </w:p>
    <w:p>
      <w:pPr>
        <w:pStyle w:val="BodyText"/>
        <w:spacing w:line="249" w:lineRule="auto" w:before="82"/>
        <w:ind w:left="211"/>
      </w:pPr>
      <w:r>
        <w:rPr/>
        <w:br w:type="column"/>
      </w:r>
      <w:r>
        <w:rPr>
          <w:spacing w:val="-2"/>
        </w:rPr>
        <w:t>комбинирован- </w:t>
      </w:r>
      <w:r>
        <w:rPr/>
        <w:t>ное лечение</w:t>
      </w:r>
    </w:p>
    <w:p>
      <w:pPr>
        <w:pStyle w:val="BodyText"/>
        <w:rPr>
          <w:sz w:val="22"/>
        </w:rPr>
      </w:pPr>
    </w:p>
    <w:p>
      <w:pPr>
        <w:pStyle w:val="BodyText"/>
        <w:rPr>
          <w:sz w:val="22"/>
        </w:rPr>
      </w:pPr>
    </w:p>
    <w:p>
      <w:pPr>
        <w:pStyle w:val="BodyText"/>
        <w:spacing w:before="9"/>
        <w:rPr>
          <w:sz w:val="25"/>
        </w:rPr>
      </w:pPr>
    </w:p>
    <w:p>
      <w:pPr>
        <w:pStyle w:val="BodyText"/>
        <w:spacing w:line="249" w:lineRule="auto" w:before="1"/>
        <w:ind w:left="211"/>
      </w:pPr>
      <w:r>
        <w:rPr>
          <w:spacing w:val="-2"/>
        </w:rPr>
        <w:t>комбинирован- </w:t>
      </w:r>
      <w:r>
        <w:rPr/>
        <w:t>ное лечение</w:t>
      </w:r>
    </w:p>
    <w:p>
      <w:pPr>
        <w:pStyle w:val="BodyText"/>
        <w:rPr>
          <w:sz w:val="22"/>
        </w:rPr>
      </w:pPr>
    </w:p>
    <w:p>
      <w:pPr>
        <w:pStyle w:val="BodyText"/>
        <w:rPr>
          <w:sz w:val="22"/>
        </w:rPr>
      </w:pPr>
    </w:p>
    <w:p>
      <w:pPr>
        <w:pStyle w:val="BodyText"/>
        <w:spacing w:before="9"/>
        <w:rPr>
          <w:sz w:val="18"/>
        </w:rPr>
      </w:pPr>
    </w:p>
    <w:p>
      <w:pPr>
        <w:pStyle w:val="BodyText"/>
        <w:spacing w:line="249" w:lineRule="auto"/>
        <w:ind w:left="211"/>
      </w:pPr>
      <w:r>
        <w:rPr>
          <w:spacing w:val="-2"/>
        </w:rPr>
        <w:t>комбинирован- </w:t>
      </w:r>
      <w:r>
        <w:rPr/>
        <w:t>ное лечение</w:t>
      </w:r>
    </w:p>
    <w:p>
      <w:pPr>
        <w:pStyle w:val="BodyText"/>
        <w:rPr>
          <w:sz w:val="22"/>
        </w:rPr>
      </w:pPr>
    </w:p>
    <w:p>
      <w:pPr>
        <w:pStyle w:val="BodyText"/>
        <w:rPr>
          <w:sz w:val="22"/>
        </w:rPr>
      </w:pPr>
    </w:p>
    <w:p>
      <w:pPr>
        <w:pStyle w:val="BodyText"/>
        <w:spacing w:before="7"/>
        <w:rPr>
          <w:sz w:val="25"/>
        </w:rPr>
      </w:pPr>
    </w:p>
    <w:p>
      <w:pPr>
        <w:pStyle w:val="BodyText"/>
        <w:spacing w:line="249" w:lineRule="auto"/>
        <w:ind w:left="211"/>
      </w:pPr>
      <w:r>
        <w:rPr>
          <w:spacing w:val="-2"/>
        </w:rPr>
        <w:t>комбинирован- </w:t>
      </w:r>
      <w:r>
        <w:rPr/>
        <w:t>ное лечение</w:t>
      </w:r>
    </w:p>
    <w:p>
      <w:pPr>
        <w:pStyle w:val="BodyText"/>
        <w:rPr>
          <w:sz w:val="22"/>
        </w:rPr>
      </w:pPr>
    </w:p>
    <w:p>
      <w:pPr>
        <w:pStyle w:val="BodyText"/>
        <w:spacing w:before="9"/>
        <w:rPr>
          <w:sz w:val="26"/>
        </w:rPr>
      </w:pPr>
    </w:p>
    <w:p>
      <w:pPr>
        <w:pStyle w:val="BodyText"/>
        <w:spacing w:line="249" w:lineRule="auto" w:before="1"/>
        <w:ind w:left="211"/>
      </w:pPr>
      <w:r>
        <w:rPr>
          <w:spacing w:val="-2"/>
        </w:rPr>
        <w:t>комбинирован- </w:t>
      </w:r>
      <w:r>
        <w:rPr/>
        <w:t>ное лечение</w:t>
      </w:r>
    </w:p>
    <w:p>
      <w:pPr>
        <w:pStyle w:val="BodyText"/>
        <w:spacing w:before="82"/>
        <w:ind w:left="268"/>
      </w:pPr>
      <w:r>
        <w:rPr/>
        <w:br w:type="column"/>
      </w:r>
      <w:r>
        <w:rPr>
          <w:w w:val="95"/>
        </w:rPr>
        <w:t>предоперационная</w:t>
      </w:r>
      <w:r>
        <w:rPr>
          <w:spacing w:val="59"/>
        </w:rPr>
        <w:t> </w:t>
      </w:r>
      <w:r>
        <w:rPr>
          <w:spacing w:val="-5"/>
        </w:rPr>
        <w:t>или</w:t>
      </w:r>
    </w:p>
    <w:p>
      <w:pPr>
        <w:pStyle w:val="BodyText"/>
        <w:spacing w:line="249" w:lineRule="auto" w:before="10"/>
        <w:ind w:left="268" w:right="1875"/>
      </w:pPr>
      <w:r>
        <w:rPr/>
        <w:t>послеоперационная</w:t>
      </w:r>
      <w:r>
        <w:rPr>
          <w:spacing w:val="-13"/>
        </w:rPr>
        <w:t> </w:t>
      </w:r>
      <w:r>
        <w:rPr/>
        <w:t>химиотерапия</w:t>
      </w:r>
      <w:r>
        <w:rPr>
          <w:spacing w:val="-12"/>
        </w:rPr>
        <w:t> </w:t>
      </w:r>
      <w:r>
        <w:rPr/>
        <w:t>с проведением хирургического</w:t>
      </w:r>
    </w:p>
    <w:p>
      <w:pPr>
        <w:pStyle w:val="BodyText"/>
        <w:spacing w:line="249" w:lineRule="auto" w:before="2"/>
        <w:ind w:left="268" w:right="1875"/>
      </w:pPr>
      <w:r>
        <w:rPr/>
        <w:t>вмешательства</w:t>
      </w:r>
      <w:r>
        <w:rPr>
          <w:spacing w:val="-11"/>
        </w:rPr>
        <w:t> </w:t>
      </w:r>
      <w:r>
        <w:rPr/>
        <w:t>в</w:t>
      </w:r>
      <w:r>
        <w:rPr>
          <w:spacing w:val="-11"/>
        </w:rPr>
        <w:t> </w:t>
      </w:r>
      <w:r>
        <w:rPr/>
        <w:t>течение</w:t>
      </w:r>
      <w:r>
        <w:rPr>
          <w:spacing w:val="-11"/>
        </w:rPr>
        <w:t> </w:t>
      </w:r>
      <w:r>
        <w:rPr/>
        <w:t>одной </w:t>
      </w:r>
      <w:r>
        <w:rPr>
          <w:spacing w:val="-2"/>
        </w:rPr>
        <w:t>госпитализации</w:t>
      </w:r>
    </w:p>
    <w:p>
      <w:pPr>
        <w:pStyle w:val="BodyText"/>
        <w:spacing w:before="83"/>
        <w:ind w:left="268"/>
      </w:pPr>
      <w:r>
        <w:rPr>
          <w:w w:val="95"/>
        </w:rPr>
        <w:t>предоперационная</w:t>
      </w:r>
      <w:r>
        <w:rPr>
          <w:spacing w:val="59"/>
        </w:rPr>
        <w:t> </w:t>
      </w:r>
      <w:r>
        <w:rPr>
          <w:spacing w:val="-5"/>
        </w:rPr>
        <w:t>или</w:t>
      </w:r>
    </w:p>
    <w:p>
      <w:pPr>
        <w:pStyle w:val="BodyText"/>
        <w:spacing w:line="252" w:lineRule="auto" w:before="10"/>
        <w:ind w:left="268" w:right="1875"/>
      </w:pPr>
      <w:r>
        <w:rPr/>
        <w:t>послеоперационная</w:t>
      </w:r>
      <w:r>
        <w:rPr>
          <w:spacing w:val="-13"/>
        </w:rPr>
        <w:t> </w:t>
      </w:r>
      <w:r>
        <w:rPr/>
        <w:t>химиотерапия</w:t>
      </w:r>
      <w:r>
        <w:rPr>
          <w:spacing w:val="-12"/>
        </w:rPr>
        <w:t> </w:t>
      </w:r>
      <w:r>
        <w:rPr/>
        <w:t>с проведением хирургического</w:t>
      </w:r>
    </w:p>
    <w:p>
      <w:pPr>
        <w:pStyle w:val="BodyText"/>
        <w:spacing w:line="249" w:lineRule="auto"/>
        <w:ind w:left="268" w:right="1875"/>
      </w:pPr>
      <w:r>
        <w:rPr/>
        <w:t>вмешательства</w:t>
      </w:r>
      <w:r>
        <w:rPr>
          <w:spacing w:val="-11"/>
        </w:rPr>
        <w:t> </w:t>
      </w:r>
      <w:r>
        <w:rPr/>
        <w:t>в</w:t>
      </w:r>
      <w:r>
        <w:rPr>
          <w:spacing w:val="-11"/>
        </w:rPr>
        <w:t> </w:t>
      </w:r>
      <w:r>
        <w:rPr/>
        <w:t>течение</w:t>
      </w:r>
      <w:r>
        <w:rPr>
          <w:spacing w:val="-11"/>
        </w:rPr>
        <w:t> </w:t>
      </w:r>
      <w:r>
        <w:rPr/>
        <w:t>одной </w:t>
      </w:r>
      <w:r>
        <w:rPr>
          <w:spacing w:val="-2"/>
        </w:rPr>
        <w:t>госпитализации</w:t>
      </w:r>
    </w:p>
    <w:p>
      <w:pPr>
        <w:pStyle w:val="BodyText"/>
        <w:ind w:left="268"/>
      </w:pPr>
      <w:r>
        <w:rPr>
          <w:w w:val="95"/>
        </w:rPr>
        <w:t>предоперационная</w:t>
      </w:r>
      <w:r>
        <w:rPr>
          <w:spacing w:val="59"/>
        </w:rPr>
        <w:t> </w:t>
      </w:r>
      <w:r>
        <w:rPr>
          <w:spacing w:val="-5"/>
        </w:rPr>
        <w:t>или</w:t>
      </w:r>
    </w:p>
    <w:p>
      <w:pPr>
        <w:pStyle w:val="BodyText"/>
        <w:spacing w:line="249" w:lineRule="auto" w:before="9"/>
        <w:ind w:left="268" w:right="1875"/>
      </w:pPr>
      <w:r>
        <w:rPr/>
        <w:t>послеоперационная</w:t>
      </w:r>
      <w:r>
        <w:rPr>
          <w:spacing w:val="-13"/>
        </w:rPr>
        <w:t> </w:t>
      </w:r>
      <w:r>
        <w:rPr/>
        <w:t>химиотерапия</w:t>
      </w:r>
      <w:r>
        <w:rPr>
          <w:spacing w:val="-12"/>
        </w:rPr>
        <w:t> </w:t>
      </w:r>
      <w:r>
        <w:rPr/>
        <w:t>с проведением хирургического</w:t>
      </w:r>
    </w:p>
    <w:p>
      <w:pPr>
        <w:pStyle w:val="BodyText"/>
        <w:spacing w:line="249" w:lineRule="auto" w:before="2"/>
        <w:ind w:left="268" w:right="1875"/>
      </w:pPr>
      <w:r>
        <w:rPr/>
        <w:t>вмешательства</w:t>
      </w:r>
      <w:r>
        <w:rPr>
          <w:spacing w:val="-11"/>
        </w:rPr>
        <w:t> </w:t>
      </w:r>
      <w:r>
        <w:rPr/>
        <w:t>в</w:t>
      </w:r>
      <w:r>
        <w:rPr>
          <w:spacing w:val="-11"/>
        </w:rPr>
        <w:t> </w:t>
      </w:r>
      <w:r>
        <w:rPr/>
        <w:t>течение</w:t>
      </w:r>
      <w:r>
        <w:rPr>
          <w:spacing w:val="-11"/>
        </w:rPr>
        <w:t> </w:t>
      </w:r>
      <w:r>
        <w:rPr/>
        <w:t>одной </w:t>
      </w:r>
      <w:r>
        <w:rPr>
          <w:spacing w:val="-2"/>
        </w:rPr>
        <w:t>госпитализации</w:t>
      </w:r>
    </w:p>
    <w:p>
      <w:pPr>
        <w:pStyle w:val="BodyText"/>
        <w:spacing w:before="80"/>
        <w:ind w:left="268"/>
      </w:pPr>
      <w:r>
        <w:rPr>
          <w:w w:val="95"/>
        </w:rPr>
        <w:t>послеоперационная</w:t>
      </w:r>
      <w:r>
        <w:rPr>
          <w:spacing w:val="67"/>
        </w:rPr>
        <w:t> </w:t>
      </w:r>
      <w:r>
        <w:rPr>
          <w:spacing w:val="-2"/>
        </w:rPr>
        <w:t>лекарственная</w:t>
      </w:r>
    </w:p>
    <w:p>
      <w:pPr>
        <w:pStyle w:val="BodyText"/>
        <w:spacing w:line="249" w:lineRule="auto" w:before="10"/>
        <w:ind w:left="268" w:right="1875"/>
      </w:pPr>
      <w:r>
        <w:rPr/>
        <w:t>терапия</w:t>
      </w:r>
      <w:r>
        <w:rPr>
          <w:spacing w:val="-12"/>
        </w:rPr>
        <w:t> </w:t>
      </w:r>
      <w:r>
        <w:rPr/>
        <w:t>с</w:t>
      </w:r>
      <w:r>
        <w:rPr>
          <w:spacing w:val="-11"/>
        </w:rPr>
        <w:t> </w:t>
      </w:r>
      <w:r>
        <w:rPr/>
        <w:t>проведением</w:t>
      </w:r>
      <w:r>
        <w:rPr>
          <w:spacing w:val="-11"/>
        </w:rPr>
        <w:t> </w:t>
      </w:r>
      <w:r>
        <w:rPr/>
        <w:t>хирургического вмешательства в течение одной</w:t>
      </w:r>
    </w:p>
    <w:p>
      <w:pPr>
        <w:pStyle w:val="BodyText"/>
        <w:spacing w:before="3"/>
        <w:ind w:left="268"/>
      </w:pPr>
      <w:r>
        <w:rPr>
          <w:spacing w:val="-2"/>
        </w:rPr>
        <w:t>госпитализации</w:t>
      </w:r>
    </w:p>
    <w:p>
      <w:pPr>
        <w:pStyle w:val="BodyText"/>
        <w:spacing w:before="89"/>
        <w:ind w:left="268"/>
      </w:pPr>
      <w:r>
        <w:rPr>
          <w:w w:val="95"/>
        </w:rPr>
        <w:t>предоперационная</w:t>
      </w:r>
      <w:r>
        <w:rPr>
          <w:spacing w:val="59"/>
        </w:rPr>
        <w:t> </w:t>
      </w:r>
      <w:r>
        <w:rPr>
          <w:spacing w:val="-5"/>
        </w:rPr>
        <w:t>или</w:t>
      </w:r>
    </w:p>
    <w:p>
      <w:pPr>
        <w:pStyle w:val="BodyText"/>
        <w:spacing w:line="249" w:lineRule="auto" w:before="10"/>
        <w:ind w:left="268" w:right="1875"/>
      </w:pPr>
      <w:r>
        <w:rPr/>
        <w:t>послеоперационная</w:t>
      </w:r>
      <w:r>
        <w:rPr>
          <w:spacing w:val="-13"/>
        </w:rPr>
        <w:t> </w:t>
      </w:r>
      <w:r>
        <w:rPr/>
        <w:t>химиотерапия</w:t>
      </w:r>
      <w:r>
        <w:rPr>
          <w:spacing w:val="-12"/>
        </w:rPr>
        <w:t> </w:t>
      </w:r>
      <w:r>
        <w:rPr/>
        <w:t>с проведением хирургического</w:t>
      </w:r>
    </w:p>
    <w:p>
      <w:pPr>
        <w:pStyle w:val="BodyText"/>
        <w:spacing w:line="249" w:lineRule="auto" w:before="1"/>
        <w:ind w:left="268" w:right="1875"/>
      </w:pPr>
      <w:r>
        <w:rPr/>
        <w:t>вмешательства</w:t>
      </w:r>
      <w:r>
        <w:rPr>
          <w:spacing w:val="-11"/>
        </w:rPr>
        <w:t> </w:t>
      </w:r>
      <w:r>
        <w:rPr/>
        <w:t>в</w:t>
      </w:r>
      <w:r>
        <w:rPr>
          <w:spacing w:val="-11"/>
        </w:rPr>
        <w:t> </w:t>
      </w:r>
      <w:r>
        <w:rPr/>
        <w:t>течение</w:t>
      </w:r>
      <w:r>
        <w:rPr>
          <w:spacing w:val="-11"/>
        </w:rPr>
        <w:t> </w:t>
      </w:r>
      <w:r>
        <w:rPr/>
        <w:t>одной </w:t>
      </w:r>
      <w:r>
        <w:rPr>
          <w:spacing w:val="-2"/>
        </w:rPr>
        <w:t>госпитализации</w:t>
      </w:r>
    </w:p>
    <w:p>
      <w:pPr>
        <w:spacing w:after="0" w:line="249" w:lineRule="auto"/>
        <w:sectPr>
          <w:type w:val="continuous"/>
          <w:pgSz w:w="16850" w:h="11910" w:orient="landscape"/>
          <w:pgMar w:header="753" w:footer="0" w:top="1080" w:bottom="280" w:left="320" w:right="340"/>
          <w:cols w:num="3" w:equalWidth="0">
            <w:col w:w="8927" w:space="40"/>
            <w:col w:w="1514" w:space="39"/>
            <w:col w:w="5670"/>
          </w:cols>
        </w:sectPr>
      </w:pPr>
    </w:p>
    <w:p>
      <w:pPr>
        <w:pStyle w:val="BodyText"/>
        <w:tabs>
          <w:tab w:pos="9178" w:val="left" w:leader="none"/>
          <w:tab w:pos="10789" w:val="left" w:leader="none"/>
        </w:tabs>
        <w:spacing w:before="84"/>
        <w:ind w:left="5849"/>
      </w:pPr>
      <w:r>
        <w:rPr>
          <w:spacing w:val="-2"/>
        </w:rPr>
        <w:t>местнораспространенные</w:t>
      </w:r>
      <w:r>
        <w:rPr/>
        <w:tab/>
      </w:r>
      <w:r>
        <w:rPr>
          <w:spacing w:val="-2"/>
        </w:rPr>
        <w:t>комбинирован-</w:t>
      </w:r>
      <w:r>
        <w:rPr/>
        <w:tab/>
      </w:r>
      <w:r>
        <w:rPr>
          <w:w w:val="95"/>
        </w:rPr>
        <w:t>предоперационная</w:t>
      </w:r>
      <w:r>
        <w:rPr>
          <w:spacing w:val="60"/>
        </w:rPr>
        <w:t> </w:t>
      </w:r>
      <w:r>
        <w:rPr>
          <w:spacing w:val="-5"/>
        </w:rPr>
        <w:t>или</w:t>
      </w:r>
    </w:p>
    <w:p>
      <w:pPr>
        <w:spacing w:after="0"/>
        <w:sectPr>
          <w:type w:val="continuous"/>
          <w:pgSz w:w="16850" w:h="11910" w:orient="landscape"/>
          <w:pgMar w:header="753" w:footer="0" w:top="1080" w:bottom="280" w:left="320" w:right="340"/>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spacing w:line="252" w:lineRule="auto" w:before="91"/>
        <w:ind w:left="5849"/>
      </w:pPr>
      <w:r>
        <w:rPr>
          <w:spacing w:val="-2"/>
        </w:rPr>
        <w:t>уротелиальные злокачественные </w:t>
      </w:r>
      <w:r>
        <w:rPr/>
        <w:t>новообразования (T1-4N1-3M0)</w:t>
      </w:r>
    </w:p>
    <w:p>
      <w:pPr>
        <w:pStyle w:val="BodyText"/>
        <w:tabs>
          <w:tab w:pos="2111" w:val="left" w:leader="none"/>
        </w:tabs>
        <w:spacing w:before="91"/>
        <w:ind w:left="500"/>
      </w:pPr>
      <w:r>
        <w:rPr/>
        <w:br w:type="column"/>
      </w:r>
      <w:r>
        <w:rPr/>
        <w:t>ное</w:t>
      </w:r>
      <w:r>
        <w:rPr>
          <w:spacing w:val="-4"/>
        </w:rPr>
        <w:t> </w:t>
      </w:r>
      <w:r>
        <w:rPr>
          <w:spacing w:val="-2"/>
        </w:rPr>
        <w:t>лечение</w:t>
      </w:r>
      <w:r>
        <w:rPr/>
        <w:tab/>
      </w:r>
      <w:r>
        <w:rPr>
          <w:w w:val="95"/>
        </w:rPr>
        <w:t>послеоперационная</w:t>
      </w:r>
      <w:r>
        <w:rPr>
          <w:spacing w:val="58"/>
        </w:rPr>
        <w:t> </w:t>
      </w:r>
      <w:r>
        <w:rPr>
          <w:w w:val="95"/>
        </w:rPr>
        <w:t>химиотерапия</w:t>
      </w:r>
      <w:r>
        <w:rPr>
          <w:spacing w:val="52"/>
        </w:rPr>
        <w:t> </w:t>
      </w:r>
      <w:r>
        <w:rPr>
          <w:spacing w:val="-10"/>
          <w:w w:val="95"/>
        </w:rPr>
        <w:t>с</w:t>
      </w:r>
    </w:p>
    <w:p>
      <w:pPr>
        <w:pStyle w:val="BodyText"/>
        <w:spacing w:line="249" w:lineRule="auto" w:before="10"/>
        <w:ind w:left="2111" w:right="1628"/>
      </w:pPr>
      <w:r>
        <w:rPr/>
        <w:t>проведением хирургического вмешательства</w:t>
      </w:r>
      <w:r>
        <w:rPr>
          <w:spacing w:val="-12"/>
        </w:rPr>
        <w:t> </w:t>
      </w:r>
      <w:r>
        <w:rPr/>
        <w:t>в</w:t>
      </w:r>
      <w:r>
        <w:rPr>
          <w:spacing w:val="-11"/>
        </w:rPr>
        <w:t> </w:t>
      </w:r>
      <w:r>
        <w:rPr/>
        <w:t>течение</w:t>
      </w:r>
      <w:r>
        <w:rPr>
          <w:spacing w:val="-11"/>
        </w:rPr>
        <w:t> </w:t>
      </w:r>
      <w:r>
        <w:rPr/>
        <w:t>одной </w:t>
      </w:r>
      <w:r>
        <w:rPr>
          <w:spacing w:val="-2"/>
        </w:rPr>
        <w:t>госпитализации</w:t>
      </w:r>
    </w:p>
    <w:p>
      <w:pPr>
        <w:spacing w:after="0" w:line="249" w:lineRule="auto"/>
        <w:sectPr>
          <w:type w:val="continuous"/>
          <w:pgSz w:w="16850" w:h="11910" w:orient="landscape"/>
          <w:pgMar w:header="753" w:footer="0" w:top="1080" w:bottom="280" w:left="320" w:right="340"/>
          <w:cols w:num="2" w:equalWidth="0">
            <w:col w:w="8638" w:space="40"/>
            <w:col w:w="7512"/>
          </w:cols>
        </w:sectPr>
      </w:pPr>
    </w:p>
    <w:p>
      <w:pPr>
        <w:pStyle w:val="BodyText"/>
        <w:spacing w:line="249" w:lineRule="auto" w:before="82"/>
        <w:ind w:left="3806"/>
        <w:jc w:val="center"/>
      </w:pPr>
      <w:r>
        <w:rPr/>
        <w:t>C00, C01, C02, C03, C04, C05, C09, C10, C11,</w:t>
      </w:r>
      <w:r>
        <w:rPr>
          <w:spacing w:val="-13"/>
        </w:rPr>
        <w:t> </w:t>
      </w:r>
      <w:r>
        <w:rPr/>
        <w:t>C30,</w:t>
      </w:r>
      <w:r>
        <w:rPr>
          <w:spacing w:val="-12"/>
        </w:rPr>
        <w:t> </w:t>
      </w:r>
      <w:r>
        <w:rPr/>
        <w:t>C31,</w:t>
      </w:r>
      <w:r>
        <w:rPr>
          <w:spacing w:val="-13"/>
        </w:rPr>
        <w:t> </w:t>
      </w:r>
      <w:r>
        <w:rPr/>
        <w:t>C41.0, C41.1, C49.0, C69.2, C69.4, C69.6</w:t>
      </w:r>
    </w:p>
    <w:p>
      <w:pPr>
        <w:pStyle w:val="BodyText"/>
        <w:spacing w:before="82"/>
        <w:ind w:left="170"/>
      </w:pPr>
      <w:r>
        <w:rPr/>
        <w:br w:type="column"/>
      </w:r>
      <w:r>
        <w:rPr/>
        <w:t>опухоли</w:t>
      </w:r>
      <w:r>
        <w:rPr>
          <w:spacing w:val="-5"/>
        </w:rPr>
        <w:t> </w:t>
      </w:r>
      <w:r>
        <w:rPr/>
        <w:t>головы</w:t>
      </w:r>
      <w:r>
        <w:rPr>
          <w:spacing w:val="-4"/>
        </w:rPr>
        <w:t> </w:t>
      </w:r>
      <w:r>
        <w:rPr/>
        <w:t>и</w:t>
      </w:r>
      <w:r>
        <w:rPr>
          <w:spacing w:val="-4"/>
        </w:rPr>
        <w:t> </w:t>
      </w:r>
      <w:r>
        <w:rPr/>
        <w:t>шеи</w:t>
      </w:r>
      <w:r>
        <w:rPr>
          <w:spacing w:val="-3"/>
        </w:rPr>
        <w:t> </w:t>
      </w:r>
      <w:r>
        <w:rPr/>
        <w:t>у</w:t>
      </w:r>
      <w:r>
        <w:rPr>
          <w:spacing w:val="-4"/>
        </w:rPr>
        <w:t> </w:t>
      </w:r>
      <w:r>
        <w:rPr>
          <w:spacing w:val="-2"/>
        </w:rPr>
        <w:t>детей</w:t>
      </w:r>
    </w:p>
    <w:p>
      <w:pPr>
        <w:pStyle w:val="BodyText"/>
        <w:spacing w:line="249" w:lineRule="auto" w:before="10"/>
        <w:ind w:left="170"/>
      </w:pPr>
      <w:r>
        <w:rPr/>
        <w:t>(остеосаркома,</w:t>
      </w:r>
      <w:r>
        <w:rPr>
          <w:spacing w:val="-13"/>
        </w:rPr>
        <w:t> </w:t>
      </w:r>
      <w:r>
        <w:rPr/>
        <w:t>опухоли</w:t>
      </w:r>
      <w:r>
        <w:rPr>
          <w:spacing w:val="-12"/>
        </w:rPr>
        <w:t> </w:t>
      </w:r>
      <w:r>
        <w:rPr/>
        <w:t>семейства саркомы Юинга, саркомы мягких тканей, хондросаркома,</w:t>
      </w:r>
    </w:p>
    <w:p>
      <w:pPr>
        <w:pStyle w:val="BodyText"/>
        <w:spacing w:before="2"/>
        <w:ind w:left="170"/>
      </w:pPr>
      <w:r>
        <w:rPr>
          <w:w w:val="95"/>
        </w:rPr>
        <w:t>злокачественная</w:t>
      </w:r>
      <w:r>
        <w:rPr>
          <w:spacing w:val="53"/>
        </w:rPr>
        <w:t> </w:t>
      </w:r>
      <w:r>
        <w:rPr>
          <w:spacing w:val="-2"/>
        </w:rPr>
        <w:t>фиброзная</w:t>
      </w:r>
    </w:p>
    <w:p>
      <w:pPr>
        <w:pStyle w:val="BodyText"/>
        <w:spacing w:before="10"/>
        <w:ind w:left="170"/>
      </w:pPr>
      <w:r>
        <w:rPr>
          <w:spacing w:val="-2"/>
        </w:rPr>
        <w:t>гистиоцитома,</w:t>
      </w:r>
      <w:r>
        <w:rPr>
          <w:spacing w:val="12"/>
        </w:rPr>
        <w:t> </w:t>
      </w:r>
      <w:r>
        <w:rPr>
          <w:spacing w:val="-2"/>
        </w:rPr>
        <w:t>ретинобластома)</w:t>
      </w:r>
    </w:p>
    <w:p>
      <w:pPr>
        <w:pStyle w:val="BodyText"/>
        <w:spacing w:line="249" w:lineRule="auto" w:before="82"/>
        <w:ind w:left="348"/>
      </w:pPr>
      <w:r>
        <w:rPr/>
        <w:br w:type="column"/>
      </w:r>
      <w:r>
        <w:rPr>
          <w:spacing w:val="-2"/>
        </w:rPr>
        <w:t>комбинирован- </w:t>
      </w:r>
      <w:r>
        <w:rPr/>
        <w:t>ное лечение</w:t>
      </w:r>
    </w:p>
    <w:p>
      <w:pPr>
        <w:pStyle w:val="BodyText"/>
        <w:spacing w:before="82"/>
        <w:ind w:left="268"/>
      </w:pPr>
      <w:r>
        <w:rPr/>
        <w:br w:type="column"/>
      </w:r>
      <w:r>
        <w:rPr>
          <w:w w:val="95"/>
        </w:rPr>
        <w:t>предоперационная</w:t>
      </w:r>
      <w:r>
        <w:rPr>
          <w:spacing w:val="59"/>
        </w:rPr>
        <w:t> </w:t>
      </w:r>
      <w:r>
        <w:rPr>
          <w:spacing w:val="-5"/>
        </w:rPr>
        <w:t>или</w:t>
      </w:r>
    </w:p>
    <w:p>
      <w:pPr>
        <w:pStyle w:val="BodyText"/>
        <w:spacing w:line="249" w:lineRule="auto" w:before="10"/>
        <w:ind w:left="268" w:right="1864"/>
      </w:pPr>
      <w:r>
        <w:rPr/>
        <w:t>послеоперационная</w:t>
      </w:r>
      <w:r>
        <w:rPr>
          <w:spacing w:val="-13"/>
        </w:rPr>
        <w:t> </w:t>
      </w:r>
      <w:r>
        <w:rPr/>
        <w:t>химиотерапия</w:t>
      </w:r>
      <w:r>
        <w:rPr>
          <w:spacing w:val="-12"/>
        </w:rPr>
        <w:t> </w:t>
      </w:r>
      <w:r>
        <w:rPr/>
        <w:t>с проведением хирургического</w:t>
      </w:r>
    </w:p>
    <w:p>
      <w:pPr>
        <w:pStyle w:val="BodyText"/>
        <w:spacing w:line="249" w:lineRule="auto" w:before="2"/>
        <w:ind w:left="268" w:right="1864"/>
      </w:pPr>
      <w:r>
        <w:rPr/>
        <w:t>вмешательства</w:t>
      </w:r>
      <w:r>
        <w:rPr>
          <w:spacing w:val="-11"/>
        </w:rPr>
        <w:t> </w:t>
      </w:r>
      <w:r>
        <w:rPr/>
        <w:t>в</w:t>
      </w:r>
      <w:r>
        <w:rPr>
          <w:spacing w:val="-11"/>
        </w:rPr>
        <w:t> </w:t>
      </w:r>
      <w:r>
        <w:rPr/>
        <w:t>течение</w:t>
      </w:r>
      <w:r>
        <w:rPr>
          <w:spacing w:val="-11"/>
        </w:rPr>
        <w:t> </w:t>
      </w:r>
      <w:r>
        <w:rPr/>
        <w:t>одной </w:t>
      </w:r>
      <w:r>
        <w:rPr>
          <w:spacing w:val="-2"/>
        </w:rPr>
        <w:t>госпитализации</w:t>
      </w:r>
    </w:p>
    <w:p>
      <w:pPr>
        <w:pStyle w:val="BodyText"/>
        <w:spacing w:line="249" w:lineRule="auto" w:before="83"/>
        <w:ind w:left="268" w:right="1864"/>
      </w:pPr>
      <w:r>
        <w:rPr/>
        <w:t>комплексное лечение с применением высокотоксичных</w:t>
      </w:r>
      <w:r>
        <w:rPr>
          <w:spacing w:val="-13"/>
        </w:rPr>
        <w:t> </w:t>
      </w:r>
      <w:r>
        <w:rPr/>
        <w:t>противоопухолевых лекарственных препаратов, включая таргетные лекарственные препараты,</w:t>
      </w:r>
    </w:p>
    <w:p>
      <w:pPr>
        <w:pStyle w:val="BodyText"/>
        <w:spacing w:line="249" w:lineRule="auto" w:before="3"/>
        <w:ind w:left="268" w:right="1864"/>
      </w:pPr>
      <w:r>
        <w:rPr/>
        <w:t>при</w:t>
      </w:r>
      <w:r>
        <w:rPr>
          <w:spacing w:val="-12"/>
        </w:rPr>
        <w:t> </w:t>
      </w:r>
      <w:r>
        <w:rPr/>
        <w:t>развитии</w:t>
      </w:r>
      <w:r>
        <w:rPr>
          <w:spacing w:val="-12"/>
        </w:rPr>
        <w:t> </w:t>
      </w:r>
      <w:r>
        <w:rPr/>
        <w:t>выраженных</w:t>
      </w:r>
      <w:r>
        <w:rPr>
          <w:spacing w:val="-12"/>
        </w:rPr>
        <w:t> </w:t>
      </w:r>
      <w:r>
        <w:rPr/>
        <w:t>токсических реакций с применением сопрово-</w:t>
      </w:r>
    </w:p>
    <w:p>
      <w:pPr>
        <w:pStyle w:val="BodyText"/>
        <w:spacing w:line="249" w:lineRule="auto" w:before="2"/>
        <w:ind w:left="268" w:right="1864"/>
      </w:pPr>
      <w:r>
        <w:rPr/>
        <w:t>дительной терапии, требующей постоянного</w:t>
      </w:r>
      <w:r>
        <w:rPr>
          <w:spacing w:val="-13"/>
        </w:rPr>
        <w:t> </w:t>
      </w:r>
      <w:r>
        <w:rPr/>
        <w:t>мониторирования</w:t>
      </w:r>
      <w:r>
        <w:rPr>
          <w:spacing w:val="-12"/>
        </w:rPr>
        <w:t> </w:t>
      </w:r>
      <w:r>
        <w:rPr/>
        <w:t>в стационарных условиях</w:t>
      </w:r>
    </w:p>
    <w:p>
      <w:pPr>
        <w:spacing w:after="0" w:line="249" w:lineRule="auto"/>
        <w:sectPr>
          <w:type w:val="continuous"/>
          <w:pgSz w:w="16850" w:h="11910" w:orient="landscape"/>
          <w:pgMar w:header="753" w:footer="0" w:top="1080" w:bottom="280" w:left="320" w:right="340"/>
          <w:cols w:num="4" w:equalWidth="0">
            <w:col w:w="5639" w:space="40"/>
            <w:col w:w="3111" w:space="39"/>
            <w:col w:w="1652" w:space="40"/>
            <w:col w:w="5669"/>
          </w:cols>
        </w:sectPr>
      </w:pPr>
    </w:p>
    <w:p>
      <w:pPr>
        <w:pStyle w:val="BodyText"/>
        <w:tabs>
          <w:tab w:pos="5848" w:val="left" w:leader="none"/>
        </w:tabs>
        <w:spacing w:line="249" w:lineRule="auto" w:before="82"/>
        <w:ind w:left="5849" w:hanging="1292"/>
      </w:pPr>
      <w:r>
        <w:rPr>
          <w:spacing w:val="-4"/>
        </w:rPr>
        <w:t>C71</w:t>
      </w:r>
      <w:r>
        <w:rPr/>
        <w:tab/>
        <w:t>опухоли</w:t>
      </w:r>
      <w:r>
        <w:rPr>
          <w:spacing w:val="-13"/>
        </w:rPr>
        <w:t> </w:t>
      </w:r>
      <w:r>
        <w:rPr/>
        <w:t>центральной</w:t>
      </w:r>
      <w:r>
        <w:rPr>
          <w:spacing w:val="-12"/>
        </w:rPr>
        <w:t> </w:t>
      </w:r>
      <w:r>
        <w:rPr/>
        <w:t>нервной системы у детей</w:t>
      </w:r>
    </w:p>
    <w:p>
      <w:pPr>
        <w:pStyle w:val="BodyText"/>
        <w:spacing w:line="249" w:lineRule="auto" w:before="82"/>
        <w:ind w:left="689"/>
      </w:pPr>
      <w:r>
        <w:rPr/>
        <w:br w:type="column"/>
      </w:r>
      <w:r>
        <w:rPr>
          <w:spacing w:val="-2"/>
        </w:rPr>
        <w:t>комбинирован- </w:t>
      </w:r>
      <w:r>
        <w:rPr/>
        <w:t>ное лечение</w:t>
      </w:r>
    </w:p>
    <w:p>
      <w:pPr>
        <w:pStyle w:val="BodyText"/>
        <w:spacing w:before="82"/>
        <w:ind w:left="268"/>
      </w:pPr>
      <w:r>
        <w:rPr/>
        <w:br w:type="column"/>
      </w:r>
      <w:r>
        <w:rPr>
          <w:w w:val="95"/>
        </w:rPr>
        <w:t>предоперационная</w:t>
      </w:r>
      <w:r>
        <w:rPr>
          <w:spacing w:val="59"/>
        </w:rPr>
        <w:t> </w:t>
      </w:r>
      <w:r>
        <w:rPr>
          <w:spacing w:val="-5"/>
        </w:rPr>
        <w:t>или</w:t>
      </w:r>
    </w:p>
    <w:p>
      <w:pPr>
        <w:pStyle w:val="BodyText"/>
        <w:spacing w:line="249" w:lineRule="auto" w:before="10"/>
        <w:ind w:left="268" w:right="1864"/>
      </w:pPr>
      <w:r>
        <w:rPr/>
        <w:t>послеоперационная</w:t>
      </w:r>
      <w:r>
        <w:rPr>
          <w:spacing w:val="-13"/>
        </w:rPr>
        <w:t> </w:t>
      </w:r>
      <w:r>
        <w:rPr/>
        <w:t>химиотерапия</w:t>
      </w:r>
      <w:r>
        <w:rPr>
          <w:spacing w:val="-12"/>
        </w:rPr>
        <w:t> </w:t>
      </w:r>
      <w:r>
        <w:rPr/>
        <w:t>с проведением хирургического</w:t>
      </w:r>
    </w:p>
    <w:p>
      <w:pPr>
        <w:pStyle w:val="BodyText"/>
        <w:spacing w:line="252" w:lineRule="auto" w:before="1"/>
        <w:ind w:left="268" w:right="1864"/>
      </w:pPr>
      <w:r>
        <w:rPr/>
        <w:t>вмешательства</w:t>
      </w:r>
      <w:r>
        <w:rPr>
          <w:spacing w:val="-12"/>
        </w:rPr>
        <w:t> </w:t>
      </w:r>
      <w:r>
        <w:rPr/>
        <w:t>в</w:t>
      </w:r>
      <w:r>
        <w:rPr>
          <w:spacing w:val="-11"/>
        </w:rPr>
        <w:t> </w:t>
      </w:r>
      <w:r>
        <w:rPr/>
        <w:t>течение</w:t>
      </w:r>
      <w:r>
        <w:rPr>
          <w:spacing w:val="-11"/>
        </w:rPr>
        <w:t> </w:t>
      </w:r>
      <w:r>
        <w:rPr/>
        <w:t>одной </w:t>
      </w:r>
      <w:r>
        <w:rPr>
          <w:spacing w:val="-2"/>
        </w:rPr>
        <w:t>госпитализации</w:t>
      </w:r>
    </w:p>
    <w:p>
      <w:pPr>
        <w:pStyle w:val="BodyText"/>
        <w:spacing w:line="249" w:lineRule="auto" w:before="77"/>
        <w:ind w:left="268" w:right="1864"/>
      </w:pPr>
      <w:r>
        <w:rPr/>
        <w:t>комплексное лечение с применением высокотоксичных</w:t>
      </w:r>
      <w:r>
        <w:rPr>
          <w:spacing w:val="-13"/>
        </w:rPr>
        <w:t> </w:t>
      </w:r>
      <w:r>
        <w:rPr/>
        <w:t>противоопухолевых лекарственных препаратов, включая таргетные лекарственные препараты,</w:t>
      </w:r>
    </w:p>
    <w:p>
      <w:pPr>
        <w:pStyle w:val="BodyText"/>
        <w:spacing w:line="249" w:lineRule="auto" w:before="3"/>
        <w:ind w:left="268" w:right="1864"/>
      </w:pPr>
      <w:r>
        <w:rPr/>
        <w:t>при</w:t>
      </w:r>
      <w:r>
        <w:rPr>
          <w:spacing w:val="-12"/>
        </w:rPr>
        <w:t> </w:t>
      </w:r>
      <w:r>
        <w:rPr/>
        <w:t>развитии</w:t>
      </w:r>
      <w:r>
        <w:rPr>
          <w:spacing w:val="-12"/>
        </w:rPr>
        <w:t> </w:t>
      </w:r>
      <w:r>
        <w:rPr/>
        <w:t>выраженных</w:t>
      </w:r>
      <w:r>
        <w:rPr>
          <w:spacing w:val="-12"/>
        </w:rPr>
        <w:t> </w:t>
      </w:r>
      <w:r>
        <w:rPr/>
        <w:t>токсических реакций с применением сопрово-</w:t>
      </w:r>
    </w:p>
    <w:p>
      <w:pPr>
        <w:spacing w:after="0" w:line="249" w:lineRule="auto"/>
        <w:sectPr>
          <w:type w:val="continuous"/>
          <w:pgSz w:w="16850" w:h="11910" w:orient="landscape"/>
          <w:pgMar w:header="753" w:footer="0" w:top="1080" w:bottom="280" w:left="320" w:right="340"/>
          <w:cols w:num="3" w:equalWidth="0">
            <w:col w:w="8450" w:space="40"/>
            <w:col w:w="1992" w:space="39"/>
            <w:col w:w="5669"/>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spacing w:line="249" w:lineRule="auto" w:before="131"/>
        <w:ind w:left="3806"/>
        <w:jc w:val="both"/>
      </w:pPr>
      <w:r>
        <w:rPr/>
        <w:t>C22,</w:t>
      </w:r>
      <w:r>
        <w:rPr>
          <w:spacing w:val="-13"/>
        </w:rPr>
        <w:t> </w:t>
      </w:r>
      <w:r>
        <w:rPr/>
        <w:t>C34,</w:t>
      </w:r>
      <w:r>
        <w:rPr>
          <w:spacing w:val="-12"/>
        </w:rPr>
        <w:t> </w:t>
      </w:r>
      <w:r>
        <w:rPr/>
        <w:t>C38,</w:t>
      </w:r>
      <w:r>
        <w:rPr>
          <w:spacing w:val="-13"/>
        </w:rPr>
        <w:t> </w:t>
      </w:r>
      <w:r>
        <w:rPr/>
        <w:t>C48.0, C52,</w:t>
      </w:r>
      <w:r>
        <w:rPr>
          <w:spacing w:val="-13"/>
        </w:rPr>
        <w:t> </w:t>
      </w:r>
      <w:r>
        <w:rPr/>
        <w:t>C53.9,</w:t>
      </w:r>
      <w:r>
        <w:rPr>
          <w:spacing w:val="-12"/>
        </w:rPr>
        <w:t> </w:t>
      </w:r>
      <w:r>
        <w:rPr/>
        <w:t>C56,</w:t>
      </w:r>
      <w:r>
        <w:rPr>
          <w:spacing w:val="-13"/>
        </w:rPr>
        <w:t> </w:t>
      </w:r>
      <w:r>
        <w:rPr/>
        <w:t>C61, C62, C64, C67.8, C74</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line="249" w:lineRule="auto" w:before="131"/>
        <w:ind w:left="170" w:right="92"/>
      </w:pPr>
      <w:r>
        <w:rPr/>
        <w:t>злокачественные новообразования торако-абдоминальной</w:t>
      </w:r>
      <w:r>
        <w:rPr>
          <w:spacing w:val="-13"/>
        </w:rPr>
        <w:t> </w:t>
      </w:r>
      <w:r>
        <w:rPr/>
        <w:t>локализации у детей (опухоли средостения, опухоли надпочечника, опухоли</w:t>
      </w:r>
    </w:p>
    <w:p>
      <w:pPr>
        <w:pStyle w:val="BodyText"/>
        <w:spacing w:line="249" w:lineRule="auto" w:before="4"/>
        <w:ind w:left="170"/>
      </w:pPr>
      <w:r>
        <w:rPr/>
        <w:t>печени,</w:t>
      </w:r>
      <w:r>
        <w:rPr>
          <w:spacing w:val="-13"/>
        </w:rPr>
        <w:t> </w:t>
      </w:r>
      <w:r>
        <w:rPr/>
        <w:t>яичка,</w:t>
      </w:r>
      <w:r>
        <w:rPr>
          <w:spacing w:val="-12"/>
        </w:rPr>
        <w:t> </w:t>
      </w:r>
      <w:r>
        <w:rPr/>
        <w:t>яичников,</w:t>
      </w:r>
      <w:r>
        <w:rPr>
          <w:spacing w:val="-13"/>
        </w:rPr>
        <w:t> </w:t>
      </w:r>
      <w:r>
        <w:rPr/>
        <w:t>неорганные забрюшинные опухоли, опухоли почки, мочевыводящей системы и</w:t>
      </w:r>
    </w:p>
    <w:p>
      <w:pPr>
        <w:pStyle w:val="BodyText"/>
        <w:spacing w:before="2"/>
        <w:ind w:left="170"/>
      </w:pPr>
      <w:r>
        <w:rPr/>
        <w:t>другие).</w:t>
      </w:r>
      <w:r>
        <w:rPr>
          <w:spacing w:val="-10"/>
        </w:rPr>
        <w:t> </w:t>
      </w:r>
      <w:r>
        <w:rPr/>
        <w:t>Программное</w:t>
      </w:r>
      <w:r>
        <w:rPr>
          <w:spacing w:val="-9"/>
        </w:rPr>
        <w:t> </w:t>
      </w:r>
      <w:r>
        <w:rPr>
          <w:spacing w:val="-2"/>
        </w:rPr>
        <w:t>лечение</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line="249" w:lineRule="auto" w:before="131"/>
        <w:ind w:left="99"/>
      </w:pPr>
      <w:r>
        <w:rPr>
          <w:spacing w:val="-2"/>
        </w:rPr>
        <w:t>комбинирован- </w:t>
      </w:r>
      <w:r>
        <w:rPr/>
        <w:t>ное лечение</w:t>
      </w:r>
    </w:p>
    <w:p>
      <w:pPr>
        <w:pStyle w:val="BodyText"/>
        <w:spacing w:line="249" w:lineRule="auto" w:before="91"/>
        <w:ind w:left="268" w:right="1875"/>
      </w:pPr>
      <w:r>
        <w:rPr/>
        <w:br w:type="column"/>
      </w:r>
      <w:r>
        <w:rPr/>
        <w:t>дительной терапии, требующей постоянного</w:t>
      </w:r>
      <w:r>
        <w:rPr>
          <w:spacing w:val="-13"/>
        </w:rPr>
        <w:t> </w:t>
      </w:r>
      <w:r>
        <w:rPr/>
        <w:t>мониторирования</w:t>
      </w:r>
      <w:r>
        <w:rPr>
          <w:spacing w:val="-12"/>
        </w:rPr>
        <w:t> </w:t>
      </w:r>
      <w:r>
        <w:rPr/>
        <w:t>в стационарных условиях</w:t>
      </w:r>
    </w:p>
    <w:p>
      <w:pPr>
        <w:pStyle w:val="BodyText"/>
        <w:spacing w:before="82"/>
        <w:ind w:left="268"/>
      </w:pPr>
      <w:r>
        <w:rPr>
          <w:w w:val="95"/>
        </w:rPr>
        <w:t>предоперационная</w:t>
      </w:r>
      <w:r>
        <w:rPr>
          <w:spacing w:val="59"/>
        </w:rPr>
        <w:t> </w:t>
      </w:r>
      <w:r>
        <w:rPr>
          <w:spacing w:val="-5"/>
        </w:rPr>
        <w:t>или</w:t>
      </w:r>
    </w:p>
    <w:p>
      <w:pPr>
        <w:pStyle w:val="BodyText"/>
        <w:spacing w:line="249" w:lineRule="auto" w:before="10"/>
        <w:ind w:left="268" w:right="1875"/>
      </w:pPr>
      <w:r>
        <w:rPr/>
        <w:t>послеоперационная</w:t>
      </w:r>
      <w:r>
        <w:rPr>
          <w:spacing w:val="-13"/>
        </w:rPr>
        <w:t> </w:t>
      </w:r>
      <w:r>
        <w:rPr/>
        <w:t>химиотерапия</w:t>
      </w:r>
      <w:r>
        <w:rPr>
          <w:spacing w:val="-12"/>
        </w:rPr>
        <w:t> </w:t>
      </w:r>
      <w:r>
        <w:rPr/>
        <w:t>с проведением хирургического</w:t>
      </w:r>
    </w:p>
    <w:p>
      <w:pPr>
        <w:pStyle w:val="BodyText"/>
        <w:spacing w:line="249" w:lineRule="auto" w:before="1"/>
        <w:ind w:left="268" w:right="1875"/>
      </w:pPr>
      <w:r>
        <w:rPr/>
        <w:t>вмешательства</w:t>
      </w:r>
      <w:r>
        <w:rPr>
          <w:spacing w:val="-11"/>
        </w:rPr>
        <w:t> </w:t>
      </w:r>
      <w:r>
        <w:rPr/>
        <w:t>в</w:t>
      </w:r>
      <w:r>
        <w:rPr>
          <w:spacing w:val="-11"/>
        </w:rPr>
        <w:t> </w:t>
      </w:r>
      <w:r>
        <w:rPr/>
        <w:t>течение</w:t>
      </w:r>
      <w:r>
        <w:rPr>
          <w:spacing w:val="-11"/>
        </w:rPr>
        <w:t> </w:t>
      </w:r>
      <w:r>
        <w:rPr/>
        <w:t>одной </w:t>
      </w:r>
      <w:r>
        <w:rPr>
          <w:spacing w:val="-2"/>
        </w:rPr>
        <w:t>госпитализации</w:t>
      </w:r>
    </w:p>
    <w:p>
      <w:pPr>
        <w:pStyle w:val="BodyText"/>
        <w:spacing w:line="249" w:lineRule="auto" w:before="84"/>
        <w:ind w:left="268" w:right="1875"/>
      </w:pPr>
      <w:r>
        <w:rPr/>
        <w:t>комплексное лечение с применением высокотоксичных</w:t>
      </w:r>
      <w:r>
        <w:rPr>
          <w:spacing w:val="-13"/>
        </w:rPr>
        <w:t> </w:t>
      </w:r>
      <w:r>
        <w:rPr/>
        <w:t>противоопухолевых лекарственных препаратов, включая таргетные лекарственные препараты,</w:t>
      </w:r>
    </w:p>
    <w:p>
      <w:pPr>
        <w:pStyle w:val="BodyText"/>
        <w:spacing w:line="249" w:lineRule="auto" w:before="3"/>
        <w:ind w:left="268" w:right="1875"/>
      </w:pPr>
      <w:r>
        <w:rPr/>
        <w:t>при</w:t>
      </w:r>
      <w:r>
        <w:rPr>
          <w:spacing w:val="-12"/>
        </w:rPr>
        <w:t> </w:t>
      </w:r>
      <w:r>
        <w:rPr/>
        <w:t>развитии</w:t>
      </w:r>
      <w:r>
        <w:rPr>
          <w:spacing w:val="-12"/>
        </w:rPr>
        <w:t> </w:t>
      </w:r>
      <w:r>
        <w:rPr/>
        <w:t>выраженных</w:t>
      </w:r>
      <w:r>
        <w:rPr>
          <w:spacing w:val="-12"/>
        </w:rPr>
        <w:t> </w:t>
      </w:r>
      <w:r>
        <w:rPr/>
        <w:t>токсических реакций с применением сопрово-</w:t>
      </w:r>
    </w:p>
    <w:p>
      <w:pPr>
        <w:pStyle w:val="BodyText"/>
        <w:spacing w:line="249" w:lineRule="auto" w:before="2"/>
        <w:ind w:left="268" w:right="1875"/>
      </w:pPr>
      <w:r>
        <w:rPr/>
        <w:t>дительной терапии, требующей постоянного</w:t>
      </w:r>
      <w:r>
        <w:rPr>
          <w:spacing w:val="-13"/>
        </w:rPr>
        <w:t> </w:t>
      </w:r>
      <w:r>
        <w:rPr/>
        <w:t>мониторирования</w:t>
      </w:r>
      <w:r>
        <w:rPr>
          <w:spacing w:val="-12"/>
        </w:rPr>
        <w:t> </w:t>
      </w:r>
      <w:r>
        <w:rPr/>
        <w:t>в стационарных условиях</w:t>
      </w:r>
    </w:p>
    <w:p>
      <w:pPr>
        <w:spacing w:after="0" w:line="249" w:lineRule="auto"/>
        <w:sectPr>
          <w:type w:val="continuous"/>
          <w:pgSz w:w="16850" w:h="11910" w:orient="landscape"/>
          <w:pgMar w:header="753" w:footer="0" w:top="1080" w:bottom="280" w:left="320" w:right="340"/>
          <w:cols w:num="4" w:equalWidth="0">
            <w:col w:w="5639" w:space="40"/>
            <w:col w:w="3360" w:space="39"/>
            <w:col w:w="1402" w:space="40"/>
            <w:col w:w="5670"/>
          </w:cols>
        </w:sectPr>
      </w:pPr>
    </w:p>
    <w:p>
      <w:pPr>
        <w:pStyle w:val="BodyText"/>
        <w:tabs>
          <w:tab w:pos="5848" w:val="left" w:leader="none"/>
        </w:tabs>
        <w:spacing w:before="82"/>
        <w:ind w:left="4122"/>
      </w:pPr>
      <w:r>
        <w:rPr/>
        <w:t>C40,</w:t>
      </w:r>
      <w:r>
        <w:rPr>
          <w:spacing w:val="-3"/>
        </w:rPr>
        <w:t> </w:t>
      </w:r>
      <w:r>
        <w:rPr/>
        <w:t>C41,</w:t>
      </w:r>
      <w:r>
        <w:rPr>
          <w:spacing w:val="-3"/>
        </w:rPr>
        <w:t> </w:t>
      </w:r>
      <w:r>
        <w:rPr>
          <w:spacing w:val="-5"/>
          <w:w w:val="95"/>
        </w:rPr>
        <w:t>C49</w:t>
      </w:r>
      <w:r>
        <w:rPr/>
        <w:tab/>
      </w:r>
      <w:r>
        <w:rPr>
          <w:w w:val="95"/>
        </w:rPr>
        <w:t>опухоли</w:t>
      </w:r>
      <w:r>
        <w:rPr>
          <w:spacing w:val="53"/>
        </w:rPr>
        <w:t> </w:t>
      </w:r>
      <w:r>
        <w:rPr>
          <w:w w:val="95"/>
        </w:rPr>
        <w:t>опорно-</w:t>
      </w:r>
      <w:r>
        <w:rPr>
          <w:spacing w:val="-2"/>
          <w:w w:val="95"/>
        </w:rPr>
        <w:t>двигательного</w:t>
      </w:r>
    </w:p>
    <w:p>
      <w:pPr>
        <w:pStyle w:val="BodyText"/>
        <w:spacing w:line="249" w:lineRule="auto" w:before="10"/>
        <w:ind w:left="5849"/>
      </w:pPr>
      <w:r>
        <w:rPr/>
        <w:t>аппарата у детей (остеосаркома, опухоли</w:t>
      </w:r>
      <w:r>
        <w:rPr>
          <w:spacing w:val="-13"/>
        </w:rPr>
        <w:t> </w:t>
      </w:r>
      <w:r>
        <w:rPr/>
        <w:t>семейства</w:t>
      </w:r>
      <w:r>
        <w:rPr>
          <w:spacing w:val="-12"/>
        </w:rPr>
        <w:t> </w:t>
      </w:r>
      <w:r>
        <w:rPr/>
        <w:t>саркомы</w:t>
      </w:r>
      <w:r>
        <w:rPr>
          <w:spacing w:val="-13"/>
        </w:rPr>
        <w:t> </w:t>
      </w:r>
      <w:r>
        <w:rPr/>
        <w:t>Юинга, злокачественная фиброзная</w:t>
      </w:r>
    </w:p>
    <w:p>
      <w:pPr>
        <w:pStyle w:val="BodyText"/>
        <w:spacing w:line="252" w:lineRule="auto" w:before="2"/>
        <w:ind w:left="5849"/>
      </w:pPr>
      <w:r>
        <w:rPr/>
        <w:t>гистиоцитома,</w:t>
      </w:r>
      <w:r>
        <w:rPr>
          <w:spacing w:val="-13"/>
        </w:rPr>
        <w:t> </w:t>
      </w:r>
      <w:r>
        <w:rPr/>
        <w:t>саркомы</w:t>
      </w:r>
      <w:r>
        <w:rPr>
          <w:spacing w:val="-12"/>
        </w:rPr>
        <w:t> </w:t>
      </w:r>
      <w:r>
        <w:rPr/>
        <w:t>мягких </w:t>
      </w:r>
      <w:r>
        <w:rPr>
          <w:spacing w:val="-2"/>
        </w:rPr>
        <w:t>тканей)</w:t>
      </w:r>
    </w:p>
    <w:p>
      <w:pPr>
        <w:pStyle w:val="BodyText"/>
        <w:spacing w:line="249" w:lineRule="auto" w:before="82"/>
        <w:ind w:left="194"/>
      </w:pPr>
      <w:r>
        <w:rPr/>
        <w:br w:type="column"/>
      </w:r>
      <w:r>
        <w:rPr>
          <w:spacing w:val="-2"/>
        </w:rPr>
        <w:t>комбинирован- </w:t>
      </w:r>
      <w:r>
        <w:rPr/>
        <w:t>ное лечение</w:t>
      </w:r>
    </w:p>
    <w:p>
      <w:pPr>
        <w:pStyle w:val="BodyText"/>
        <w:spacing w:before="82"/>
        <w:ind w:left="268"/>
      </w:pPr>
      <w:r>
        <w:rPr/>
        <w:br w:type="column"/>
      </w:r>
      <w:r>
        <w:rPr>
          <w:w w:val="95"/>
        </w:rPr>
        <w:t>предоперационная</w:t>
      </w:r>
      <w:r>
        <w:rPr>
          <w:spacing w:val="61"/>
        </w:rPr>
        <w:t> </w:t>
      </w:r>
      <w:r>
        <w:rPr>
          <w:spacing w:val="-5"/>
        </w:rPr>
        <w:t>или</w:t>
      </w:r>
    </w:p>
    <w:p>
      <w:pPr>
        <w:pStyle w:val="BodyText"/>
        <w:spacing w:line="249" w:lineRule="auto" w:before="10"/>
        <w:ind w:left="268" w:right="1875"/>
      </w:pPr>
      <w:r>
        <w:rPr/>
        <w:t>послеоперационная</w:t>
      </w:r>
      <w:r>
        <w:rPr>
          <w:spacing w:val="-13"/>
        </w:rPr>
        <w:t> </w:t>
      </w:r>
      <w:r>
        <w:rPr/>
        <w:t>химиотерапия</w:t>
      </w:r>
      <w:r>
        <w:rPr>
          <w:spacing w:val="-12"/>
        </w:rPr>
        <w:t> </w:t>
      </w:r>
      <w:r>
        <w:rPr/>
        <w:t>с проведением хирургического</w:t>
      </w:r>
    </w:p>
    <w:p>
      <w:pPr>
        <w:pStyle w:val="BodyText"/>
        <w:spacing w:line="249" w:lineRule="auto" w:before="1"/>
        <w:ind w:left="268" w:right="1875"/>
      </w:pPr>
      <w:r>
        <w:rPr/>
        <w:t>вмешательства</w:t>
      </w:r>
      <w:r>
        <w:rPr>
          <w:spacing w:val="-11"/>
        </w:rPr>
        <w:t> </w:t>
      </w:r>
      <w:r>
        <w:rPr/>
        <w:t>в</w:t>
      </w:r>
      <w:r>
        <w:rPr>
          <w:spacing w:val="-11"/>
        </w:rPr>
        <w:t> </w:t>
      </w:r>
      <w:r>
        <w:rPr/>
        <w:t>течение</w:t>
      </w:r>
      <w:r>
        <w:rPr>
          <w:spacing w:val="-11"/>
        </w:rPr>
        <w:t> </w:t>
      </w:r>
      <w:r>
        <w:rPr/>
        <w:t>одной </w:t>
      </w:r>
      <w:r>
        <w:rPr>
          <w:spacing w:val="-2"/>
        </w:rPr>
        <w:t>госпитализации</w:t>
      </w:r>
    </w:p>
    <w:p>
      <w:pPr>
        <w:pStyle w:val="BodyText"/>
        <w:spacing w:line="249" w:lineRule="auto" w:before="82"/>
        <w:ind w:left="268" w:right="1875"/>
      </w:pPr>
      <w:r>
        <w:rPr/>
        <w:t>комплексное лечение с применением высокотоксичных</w:t>
      </w:r>
      <w:r>
        <w:rPr>
          <w:spacing w:val="-13"/>
        </w:rPr>
        <w:t> </w:t>
      </w:r>
      <w:r>
        <w:rPr/>
        <w:t>противоопухолевых препаратов, включая таргетные</w:t>
      </w:r>
    </w:p>
    <w:p>
      <w:pPr>
        <w:pStyle w:val="BodyText"/>
        <w:spacing w:line="249" w:lineRule="auto" w:before="2"/>
        <w:ind w:left="268" w:right="1875"/>
      </w:pPr>
      <w:r>
        <w:rPr/>
        <w:t>лекарственные</w:t>
      </w:r>
      <w:r>
        <w:rPr>
          <w:spacing w:val="-11"/>
        </w:rPr>
        <w:t> </w:t>
      </w:r>
      <w:r>
        <w:rPr/>
        <w:t>препараты,</w:t>
      </w:r>
      <w:r>
        <w:rPr>
          <w:spacing w:val="-9"/>
        </w:rPr>
        <w:t> </w:t>
      </w:r>
      <w:r>
        <w:rPr/>
        <w:t>при</w:t>
      </w:r>
      <w:r>
        <w:rPr>
          <w:spacing w:val="-12"/>
        </w:rPr>
        <w:t> </w:t>
      </w:r>
      <w:r>
        <w:rPr/>
        <w:t>развитии выраженных токсических реакций с применением сопроводительной</w:t>
      </w:r>
    </w:p>
    <w:p>
      <w:pPr>
        <w:pStyle w:val="BodyText"/>
        <w:spacing w:before="3"/>
        <w:ind w:left="268"/>
      </w:pPr>
      <w:r>
        <w:rPr/>
        <w:t>терапии,</w:t>
      </w:r>
      <w:r>
        <w:rPr>
          <w:spacing w:val="-10"/>
        </w:rPr>
        <w:t> </w:t>
      </w:r>
      <w:r>
        <w:rPr/>
        <w:t>требующей</w:t>
      </w:r>
      <w:r>
        <w:rPr>
          <w:spacing w:val="-11"/>
        </w:rPr>
        <w:t> </w:t>
      </w:r>
      <w:r>
        <w:rPr>
          <w:spacing w:val="-2"/>
        </w:rPr>
        <w:t>постоянного</w:t>
      </w:r>
    </w:p>
    <w:p>
      <w:pPr>
        <w:spacing w:after="0"/>
        <w:sectPr>
          <w:type w:val="continuous"/>
          <w:pgSz w:w="16850" w:h="11910" w:orient="landscape"/>
          <w:pgMar w:header="753" w:footer="0" w:top="1080" w:bottom="280" w:left="320" w:right="340"/>
          <w:cols w:num="3" w:equalWidth="0">
            <w:col w:w="8944" w:space="40"/>
            <w:col w:w="1497" w:space="39"/>
            <w:col w:w="5670"/>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ListParagraph"/>
        <w:numPr>
          <w:ilvl w:val="0"/>
          <w:numId w:val="5"/>
        </w:numPr>
        <w:tabs>
          <w:tab w:pos="1033" w:val="left" w:leader="none"/>
          <w:tab w:pos="1034" w:val="left" w:leader="none"/>
        </w:tabs>
        <w:spacing w:line="249" w:lineRule="auto" w:before="144" w:after="0"/>
        <w:ind w:left="1033" w:right="165" w:hanging="600"/>
        <w:jc w:val="left"/>
        <w:rPr>
          <w:sz w:val="20"/>
        </w:rPr>
      </w:pPr>
      <w:r>
        <w:rPr>
          <w:sz w:val="20"/>
        </w:rPr>
        <w:t>Комплексное лечение с применением</w:t>
      </w:r>
      <w:r>
        <w:rPr>
          <w:spacing w:val="-13"/>
          <w:sz w:val="20"/>
        </w:rPr>
        <w:t> </w:t>
      </w:r>
      <w:r>
        <w:rPr>
          <w:sz w:val="20"/>
        </w:rPr>
        <w:t>стандартной химио - и (или)</w:t>
      </w:r>
    </w:p>
    <w:p>
      <w:pPr>
        <w:pStyle w:val="BodyText"/>
        <w:spacing w:line="249" w:lineRule="auto" w:before="3"/>
        <w:ind w:left="1033" w:right="243"/>
        <w:jc w:val="both"/>
      </w:pPr>
      <w:r>
        <w:rPr/>
        <w:t>иммунотерапии</w:t>
      </w:r>
      <w:r>
        <w:rPr>
          <w:spacing w:val="-13"/>
        </w:rPr>
        <w:t> </w:t>
      </w:r>
      <w:r>
        <w:rPr/>
        <w:t>(включая таргетные</w:t>
      </w:r>
      <w:r>
        <w:rPr>
          <w:spacing w:val="-13"/>
        </w:rPr>
        <w:t> </w:t>
      </w:r>
      <w:r>
        <w:rPr/>
        <w:t>лекарственные препараты), лучевой и</w:t>
      </w:r>
    </w:p>
    <w:p>
      <w:pPr>
        <w:pStyle w:val="BodyText"/>
        <w:spacing w:line="249" w:lineRule="auto" w:before="2"/>
        <w:ind w:left="1033"/>
      </w:pPr>
      <w:r>
        <w:rPr/>
        <w:t>афферентной терапии при первичных острых и хронических лейкозах и лимфомах</w:t>
      </w:r>
      <w:r>
        <w:rPr>
          <w:spacing w:val="-13"/>
        </w:rPr>
        <w:t> </w:t>
      </w:r>
      <w:r>
        <w:rPr/>
        <w:t>(за</w:t>
      </w:r>
      <w:r>
        <w:rPr>
          <w:spacing w:val="-12"/>
        </w:rPr>
        <w:t> </w:t>
      </w:r>
      <w:r>
        <w:rPr/>
        <w:t>исключением </w:t>
      </w:r>
      <w:r>
        <w:rPr>
          <w:spacing w:val="-2"/>
        </w:rPr>
        <w:t>высокозлокачественных </w:t>
      </w:r>
      <w:r>
        <w:rPr/>
        <w:t>лимфом, хронического</w:t>
      </w:r>
    </w:p>
    <w:p>
      <w:pPr>
        <w:pStyle w:val="BodyText"/>
        <w:spacing w:line="249" w:lineRule="auto" w:before="6"/>
        <w:ind w:left="1033"/>
      </w:pPr>
      <w:r>
        <w:rPr/>
        <w:t>миелолейкоза</w:t>
      </w:r>
      <w:r>
        <w:rPr>
          <w:spacing w:val="-13"/>
        </w:rPr>
        <w:t> </w:t>
      </w:r>
      <w:r>
        <w:rPr/>
        <w:t>в</w:t>
      </w:r>
      <w:r>
        <w:rPr>
          <w:spacing w:val="-12"/>
        </w:rPr>
        <w:t> </w:t>
      </w:r>
      <w:r>
        <w:rPr/>
        <w:t>стадии бластного</w:t>
      </w:r>
      <w:r>
        <w:rPr>
          <w:spacing w:val="-6"/>
        </w:rPr>
        <w:t> </w:t>
      </w:r>
      <w:r>
        <w:rPr/>
        <w:t>криза</w:t>
      </w:r>
      <w:r>
        <w:rPr>
          <w:spacing w:val="-7"/>
        </w:rPr>
        <w:t> </w:t>
      </w:r>
      <w:r>
        <w:rPr/>
        <w:t>и</w:t>
      </w:r>
      <w:r>
        <w:rPr>
          <w:spacing w:val="-7"/>
        </w:rPr>
        <w:t> </w:t>
      </w:r>
      <w:r>
        <w:rPr>
          <w:spacing w:val="-4"/>
        </w:rPr>
        <w:t>фазе</w:t>
      </w:r>
    </w:p>
    <w:p>
      <w:pPr>
        <w:pStyle w:val="BodyText"/>
        <w:spacing w:line="249" w:lineRule="auto" w:before="1"/>
        <w:ind w:left="1033"/>
      </w:pPr>
      <w:r>
        <w:rPr/>
        <w:t>акселерации),</w:t>
      </w:r>
      <w:r>
        <w:rPr>
          <w:spacing w:val="-13"/>
        </w:rPr>
        <w:t> </w:t>
      </w:r>
      <w:r>
        <w:rPr/>
        <w:t>рецидивах</w:t>
      </w:r>
      <w:r>
        <w:rPr>
          <w:spacing w:val="-12"/>
        </w:rPr>
        <w:t> </w:t>
      </w:r>
      <w:r>
        <w:rPr/>
        <w:t>и рефрактерных формах</w:t>
      </w:r>
    </w:p>
    <w:p>
      <w:pPr>
        <w:pStyle w:val="BodyText"/>
        <w:spacing w:before="2"/>
        <w:ind w:left="1033"/>
      </w:pPr>
      <w:r>
        <w:rPr/>
        <w:t>солидных</w:t>
      </w:r>
      <w:r>
        <w:rPr>
          <w:spacing w:val="-11"/>
        </w:rPr>
        <w:t> </w:t>
      </w:r>
      <w:r>
        <w:rPr>
          <w:spacing w:val="-2"/>
        </w:rPr>
        <w:t>опухолей</w:t>
      </w:r>
    </w:p>
    <w:p>
      <w:pPr>
        <w:pStyle w:val="ListParagraph"/>
        <w:numPr>
          <w:ilvl w:val="0"/>
          <w:numId w:val="5"/>
        </w:numPr>
        <w:tabs>
          <w:tab w:pos="1033" w:val="left" w:leader="none"/>
          <w:tab w:pos="1034" w:val="left" w:leader="none"/>
        </w:tabs>
        <w:spacing w:line="228" w:lineRule="auto" w:before="91" w:after="0"/>
        <w:ind w:left="1033" w:right="917" w:hanging="600"/>
        <w:jc w:val="left"/>
        <w:rPr>
          <w:sz w:val="20"/>
        </w:rPr>
      </w:pPr>
      <w:r>
        <w:rPr>
          <w:spacing w:val="-2"/>
          <w:position w:val="1"/>
          <w:sz w:val="20"/>
        </w:rPr>
        <w:t>Внутритканевая, </w:t>
      </w:r>
      <w:r>
        <w:rPr>
          <w:spacing w:val="-2"/>
          <w:sz w:val="20"/>
        </w:rPr>
        <w:t>внутриполостная,</w:t>
      </w:r>
    </w:p>
    <w:p>
      <w:pPr>
        <w:pStyle w:val="BodyText"/>
        <w:ind w:left="1033" w:right="307"/>
      </w:pPr>
      <w:r>
        <w:rPr/>
        <w:t>аппликационная</w:t>
      </w:r>
      <w:r>
        <w:rPr>
          <w:spacing w:val="-13"/>
        </w:rPr>
        <w:t> </w:t>
      </w:r>
      <w:r>
        <w:rPr/>
        <w:t>лучевая терапия в</w:t>
      </w:r>
    </w:p>
    <w:p>
      <w:pPr>
        <w:pStyle w:val="BodyText"/>
        <w:spacing w:before="1"/>
        <w:ind w:left="1033"/>
      </w:pPr>
      <w:r>
        <w:rPr>
          <w:spacing w:val="-2"/>
        </w:rPr>
        <w:t>радиотерапевтических отделениях.</w:t>
      </w:r>
    </w:p>
    <w:p>
      <w:pPr>
        <w:pStyle w:val="BodyText"/>
        <w:spacing w:line="242" w:lineRule="auto" w:before="1"/>
        <w:ind w:left="1033" w:right="-10"/>
      </w:pPr>
      <w:r>
        <w:rPr/>
        <w:t>Интраоперационная</w:t>
      </w:r>
      <w:r>
        <w:rPr>
          <w:spacing w:val="-13"/>
        </w:rPr>
        <w:t> </w:t>
      </w:r>
      <w:r>
        <w:rPr/>
        <w:t>лучевая </w:t>
      </w:r>
      <w:r>
        <w:rPr>
          <w:spacing w:val="-2"/>
        </w:rPr>
        <w:t>терапия</w:t>
      </w:r>
    </w:p>
    <w:p>
      <w:pPr>
        <w:spacing w:line="240" w:lineRule="auto" w:before="0"/>
        <w:rPr>
          <w:sz w:val="22"/>
        </w:rPr>
      </w:pPr>
      <w:r>
        <w:rPr/>
        <w:br w:type="column"/>
      </w:r>
      <w:r>
        <w:rPr>
          <w:sz w:val="22"/>
        </w:rPr>
      </w:r>
    </w:p>
    <w:p>
      <w:pPr>
        <w:pStyle w:val="BodyText"/>
        <w:rPr>
          <w:sz w:val="22"/>
        </w:rPr>
      </w:pPr>
    </w:p>
    <w:p>
      <w:pPr>
        <w:pStyle w:val="BodyText"/>
        <w:spacing w:line="249" w:lineRule="auto" w:before="144"/>
        <w:ind w:left="367" w:right="141" w:firstLine="5"/>
        <w:jc w:val="center"/>
      </w:pPr>
      <w:r>
        <w:rPr/>
        <w:t>C81 - C90, C91.1 - С91.9,</w:t>
      </w:r>
      <w:r>
        <w:rPr>
          <w:spacing w:val="-13"/>
        </w:rPr>
        <w:t> </w:t>
      </w:r>
      <w:r>
        <w:rPr/>
        <w:t>C92.1,</w:t>
      </w:r>
      <w:r>
        <w:rPr>
          <w:spacing w:val="-12"/>
        </w:rPr>
        <w:t> </w:t>
      </w:r>
      <w:r>
        <w:rPr/>
        <w:t>C93.1, D45, C95.1</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56"/>
        <w:ind w:left="225" w:firstLine="1"/>
        <w:jc w:val="center"/>
      </w:pPr>
      <w:r>
        <w:rPr/>
        <w:t>C00 - C14, C15 - C17, C18 - C22, C23 - C25, C30, C31, C32, C33, C34, C37, C39, C40, C41, C44, C48, C49, C50, C51, C55, C60, C61, C64, C67, C68, C73,</w:t>
      </w:r>
      <w:r>
        <w:rPr>
          <w:spacing w:val="-13"/>
        </w:rPr>
        <w:t> </w:t>
      </w:r>
      <w:r>
        <w:rPr/>
        <w:t>C74,</w:t>
      </w:r>
      <w:r>
        <w:rPr>
          <w:spacing w:val="-12"/>
        </w:rPr>
        <w:t> </w:t>
      </w:r>
      <w:r>
        <w:rPr/>
        <w:t>C77,0,</w:t>
      </w:r>
      <w:r>
        <w:rPr>
          <w:spacing w:val="-13"/>
        </w:rPr>
        <w:t> </w:t>
      </w:r>
      <w:r>
        <w:rPr/>
        <w:t>C77.1, C77.2, C77.5</w:t>
      </w:r>
    </w:p>
    <w:p>
      <w:pPr>
        <w:spacing w:line="240" w:lineRule="auto" w:before="0"/>
        <w:rPr>
          <w:sz w:val="22"/>
        </w:rPr>
      </w:pPr>
      <w:r>
        <w:rPr/>
        <w:br w:type="column"/>
      </w:r>
      <w:r>
        <w:rPr>
          <w:sz w:val="22"/>
        </w:rPr>
      </w:r>
    </w:p>
    <w:p>
      <w:pPr>
        <w:pStyle w:val="BodyText"/>
        <w:rPr>
          <w:sz w:val="22"/>
        </w:rPr>
      </w:pPr>
    </w:p>
    <w:p>
      <w:pPr>
        <w:pStyle w:val="BodyText"/>
        <w:spacing w:line="249" w:lineRule="auto" w:before="144"/>
        <w:ind w:left="93"/>
      </w:pPr>
      <w:r>
        <w:rPr/>
        <w:t>первичные</w:t>
      </w:r>
      <w:r>
        <w:rPr>
          <w:spacing w:val="-13"/>
        </w:rPr>
        <w:t> </w:t>
      </w:r>
      <w:r>
        <w:rPr/>
        <w:t>хронические</w:t>
      </w:r>
      <w:r>
        <w:rPr>
          <w:spacing w:val="-12"/>
        </w:rPr>
        <w:t> </w:t>
      </w:r>
      <w:r>
        <w:rPr/>
        <w:t>лейкозы</w:t>
      </w:r>
      <w:r>
        <w:rPr>
          <w:spacing w:val="-13"/>
        </w:rPr>
        <w:t> </w:t>
      </w:r>
      <w:r>
        <w:rPr/>
        <w:t>и лимфомы (кроме</w:t>
      </w:r>
    </w:p>
    <w:p>
      <w:pPr>
        <w:pStyle w:val="BodyText"/>
        <w:spacing w:line="249" w:lineRule="auto" w:before="2"/>
        <w:ind w:left="93"/>
      </w:pPr>
      <w:r>
        <w:rPr/>
        <w:t>высокозлокачественных лимфом, хронического</w:t>
      </w:r>
      <w:r>
        <w:rPr>
          <w:spacing w:val="-13"/>
        </w:rPr>
        <w:t> </w:t>
      </w:r>
      <w:r>
        <w:rPr/>
        <w:t>миелолейкоза</w:t>
      </w:r>
      <w:r>
        <w:rPr>
          <w:spacing w:val="-12"/>
        </w:rPr>
        <w:t> </w:t>
      </w:r>
      <w:r>
        <w:rPr/>
        <w:t>в</w:t>
      </w:r>
      <w:r>
        <w:rPr>
          <w:spacing w:val="-13"/>
        </w:rPr>
        <w:t> </w:t>
      </w:r>
      <w:r>
        <w:rPr/>
        <w:t>фазе</w:t>
      </w:r>
    </w:p>
    <w:p>
      <w:pPr>
        <w:pStyle w:val="BodyText"/>
        <w:spacing w:before="2"/>
        <w:ind w:left="93"/>
      </w:pPr>
      <w:r>
        <w:rPr/>
        <w:t>бластного</w:t>
      </w:r>
      <w:r>
        <w:rPr>
          <w:spacing w:val="-5"/>
        </w:rPr>
        <w:t> </w:t>
      </w:r>
      <w:r>
        <w:rPr/>
        <w:t>криза</w:t>
      </w:r>
      <w:r>
        <w:rPr>
          <w:spacing w:val="-6"/>
        </w:rPr>
        <w:t> </w:t>
      </w:r>
      <w:r>
        <w:rPr/>
        <w:t>и</w:t>
      </w:r>
      <w:r>
        <w:rPr>
          <w:spacing w:val="-7"/>
        </w:rPr>
        <w:t> </w:t>
      </w:r>
      <w:r>
        <w:rPr/>
        <w:t>фазе</w:t>
      </w:r>
      <w:r>
        <w:rPr>
          <w:spacing w:val="-6"/>
        </w:rPr>
        <w:t> </w:t>
      </w:r>
      <w:r>
        <w:rPr>
          <w:spacing w:val="-2"/>
        </w:rPr>
        <w:t>акселерации)</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89"/>
        <w:ind w:left="93" w:right="176"/>
      </w:pPr>
      <w:r>
        <w:rPr/>
        <w:t>злокачественные</w:t>
      </w:r>
      <w:r>
        <w:rPr>
          <w:spacing w:val="-13"/>
        </w:rPr>
        <w:t> </w:t>
      </w:r>
      <w:r>
        <w:rPr/>
        <w:t>новообразования головы и шеи, трахеи, бронхов,</w:t>
      </w:r>
    </w:p>
    <w:p>
      <w:pPr>
        <w:pStyle w:val="BodyText"/>
        <w:spacing w:line="252" w:lineRule="auto" w:before="2"/>
        <w:ind w:left="93"/>
      </w:pPr>
      <w:r>
        <w:rPr/>
        <w:t>легкого, плевры, средостения, щитовидной</w:t>
      </w:r>
      <w:r>
        <w:rPr>
          <w:spacing w:val="-13"/>
        </w:rPr>
        <w:t> </w:t>
      </w:r>
      <w:r>
        <w:rPr/>
        <w:t>железы,</w:t>
      </w:r>
      <w:r>
        <w:rPr>
          <w:spacing w:val="-12"/>
        </w:rPr>
        <w:t> </w:t>
      </w:r>
      <w:r>
        <w:rPr/>
        <w:t>молочной</w:t>
      </w:r>
    </w:p>
    <w:p>
      <w:pPr>
        <w:pStyle w:val="BodyText"/>
        <w:spacing w:line="249" w:lineRule="auto"/>
        <w:ind w:left="93"/>
      </w:pPr>
      <w:r>
        <w:rPr/>
        <w:t>железы,</w:t>
      </w:r>
      <w:r>
        <w:rPr>
          <w:spacing w:val="-6"/>
        </w:rPr>
        <w:t> </w:t>
      </w:r>
      <w:r>
        <w:rPr/>
        <w:t>пищевода,</w:t>
      </w:r>
      <w:r>
        <w:rPr>
          <w:spacing w:val="-7"/>
        </w:rPr>
        <w:t> </w:t>
      </w:r>
      <w:r>
        <w:rPr/>
        <w:t>желудка,</w:t>
      </w:r>
      <w:r>
        <w:rPr>
          <w:spacing w:val="-4"/>
        </w:rPr>
        <w:t> </w:t>
      </w:r>
      <w:r>
        <w:rPr/>
        <w:t>тонкой кишки,</w:t>
      </w:r>
      <w:r>
        <w:rPr>
          <w:spacing w:val="-13"/>
        </w:rPr>
        <w:t> </w:t>
      </w:r>
      <w:r>
        <w:rPr/>
        <w:t>ободочной</w:t>
      </w:r>
      <w:r>
        <w:rPr>
          <w:spacing w:val="-12"/>
        </w:rPr>
        <w:t> </w:t>
      </w:r>
      <w:r>
        <w:rPr/>
        <w:t>кишки,</w:t>
      </w:r>
      <w:r>
        <w:rPr>
          <w:spacing w:val="-13"/>
        </w:rPr>
        <w:t> </w:t>
      </w:r>
      <w:r>
        <w:rPr/>
        <w:t>желчного пузыря, поджелудочной железы, толстой</w:t>
      </w:r>
      <w:r>
        <w:rPr>
          <w:spacing w:val="-5"/>
        </w:rPr>
        <w:t> </w:t>
      </w:r>
      <w:r>
        <w:rPr/>
        <w:t>и</w:t>
      </w:r>
      <w:r>
        <w:rPr>
          <w:spacing w:val="-6"/>
        </w:rPr>
        <w:t> </w:t>
      </w:r>
      <w:r>
        <w:rPr/>
        <w:t>прямой</w:t>
      </w:r>
      <w:r>
        <w:rPr>
          <w:spacing w:val="-5"/>
        </w:rPr>
        <w:t> </w:t>
      </w:r>
      <w:r>
        <w:rPr/>
        <w:t>кишки,</w:t>
      </w:r>
      <w:r>
        <w:rPr>
          <w:spacing w:val="-6"/>
        </w:rPr>
        <w:t> </w:t>
      </w:r>
      <w:r>
        <w:rPr/>
        <w:t>анального канала, печени, мочевого пузыря, надпочечников, почки, полового члена, предстательной железы,</w:t>
      </w:r>
    </w:p>
    <w:p>
      <w:pPr>
        <w:spacing w:line="240" w:lineRule="auto" w:before="0"/>
        <w:rPr>
          <w:sz w:val="22"/>
        </w:rPr>
      </w:pPr>
      <w:r>
        <w:rPr/>
        <w:br w:type="column"/>
      </w:r>
      <w:r>
        <w:rPr>
          <w:sz w:val="22"/>
        </w:rPr>
      </w:r>
    </w:p>
    <w:p>
      <w:pPr>
        <w:pStyle w:val="BodyText"/>
        <w:rPr>
          <w:sz w:val="22"/>
        </w:rPr>
      </w:pPr>
    </w:p>
    <w:p>
      <w:pPr>
        <w:pStyle w:val="BodyText"/>
        <w:spacing w:line="249" w:lineRule="auto" w:before="144"/>
        <w:ind w:left="146"/>
      </w:pPr>
      <w:r>
        <w:rPr>
          <w:spacing w:val="-2"/>
          <w:w w:val="95"/>
        </w:rPr>
        <w:t>терапевтическое </w:t>
      </w:r>
      <w:r>
        <w:rPr>
          <w:spacing w:val="-2"/>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42"/>
        <w:ind w:left="146"/>
      </w:pPr>
      <w:r>
        <w:rPr>
          <w:spacing w:val="-2"/>
        </w:rPr>
        <w:t>терапевтическое лечение</w:t>
      </w:r>
    </w:p>
    <w:p>
      <w:pPr>
        <w:pStyle w:val="BodyText"/>
        <w:spacing w:line="252" w:lineRule="auto" w:before="91"/>
        <w:ind w:left="157" w:right="86"/>
      </w:pPr>
      <w:r>
        <w:rPr/>
        <w:br w:type="column"/>
      </w:r>
      <w:r>
        <w:rPr/>
        <w:t>мониторирования</w:t>
      </w:r>
      <w:r>
        <w:rPr>
          <w:spacing w:val="-13"/>
        </w:rPr>
        <w:t> </w:t>
      </w:r>
      <w:r>
        <w:rPr/>
        <w:t>в</w:t>
      </w:r>
      <w:r>
        <w:rPr>
          <w:spacing w:val="-12"/>
        </w:rPr>
        <w:t> </w:t>
      </w:r>
      <w:r>
        <w:rPr/>
        <w:t>стационарных </w:t>
      </w:r>
      <w:r>
        <w:rPr>
          <w:spacing w:val="-2"/>
        </w:rPr>
        <w:t>условиях</w:t>
      </w:r>
    </w:p>
    <w:p>
      <w:pPr>
        <w:pStyle w:val="BodyText"/>
        <w:spacing w:line="249" w:lineRule="auto" w:before="76"/>
        <w:ind w:left="157" w:right="86"/>
      </w:pPr>
      <w:r>
        <w:rPr/>
        <w:t>комплексная иммунохимиотерапия с поддержкой ростовыми факторами и использованием антибактериальной, противогрибковой, противовирусной терапии,</w:t>
      </w:r>
      <w:r>
        <w:rPr>
          <w:spacing w:val="-13"/>
        </w:rPr>
        <w:t> </w:t>
      </w:r>
      <w:r>
        <w:rPr/>
        <w:t>методов</w:t>
      </w:r>
      <w:r>
        <w:rPr>
          <w:spacing w:val="-12"/>
        </w:rPr>
        <w:t> </w:t>
      </w:r>
      <w:r>
        <w:rPr/>
        <w:t>афферентной</w:t>
      </w:r>
      <w:r>
        <w:rPr>
          <w:spacing w:val="-13"/>
        </w:rPr>
        <w:t> </w:t>
      </w:r>
      <w:r>
        <w:rPr/>
        <w:t>терапии и лучевой терапии</w:t>
      </w:r>
    </w:p>
    <w:p>
      <w:pPr>
        <w:pStyle w:val="BodyText"/>
        <w:spacing w:line="249" w:lineRule="auto" w:before="87"/>
        <w:ind w:left="157" w:right="86"/>
      </w:pPr>
      <w:r>
        <w:rPr/>
        <w:t>комплексное</w:t>
      </w:r>
      <w:r>
        <w:rPr>
          <w:spacing w:val="-13"/>
        </w:rPr>
        <w:t> </w:t>
      </w:r>
      <w:r>
        <w:rPr/>
        <w:t>лечение</w:t>
      </w:r>
      <w:r>
        <w:rPr>
          <w:spacing w:val="-12"/>
        </w:rPr>
        <w:t> </w:t>
      </w:r>
      <w:r>
        <w:rPr/>
        <w:t>с</w:t>
      </w:r>
      <w:r>
        <w:rPr>
          <w:spacing w:val="-13"/>
        </w:rPr>
        <w:t> </w:t>
      </w:r>
      <w:r>
        <w:rPr/>
        <w:t>использованием таргетных лекарственных препаратов, факторов роста, биопрепаратов,</w:t>
      </w:r>
    </w:p>
    <w:p>
      <w:pPr>
        <w:pStyle w:val="BodyText"/>
        <w:spacing w:before="3"/>
        <w:ind w:left="157"/>
      </w:pPr>
      <w:r>
        <w:rPr/>
        <w:t>поддержкой</w:t>
      </w:r>
      <w:r>
        <w:rPr>
          <w:spacing w:val="-13"/>
        </w:rPr>
        <w:t> </w:t>
      </w:r>
      <w:r>
        <w:rPr/>
        <w:t>стволовыми</w:t>
      </w:r>
      <w:r>
        <w:rPr>
          <w:spacing w:val="-10"/>
        </w:rPr>
        <w:t> </w:t>
      </w:r>
      <w:r>
        <w:rPr>
          <w:spacing w:val="-2"/>
        </w:rPr>
        <w:t>клетками</w:t>
      </w:r>
    </w:p>
    <w:p>
      <w:pPr>
        <w:pStyle w:val="BodyText"/>
        <w:spacing w:before="89"/>
        <w:ind w:left="157"/>
      </w:pPr>
      <w:r>
        <w:rPr/>
        <w:t>комплексная</w:t>
      </w:r>
      <w:r>
        <w:rPr>
          <w:spacing w:val="-12"/>
        </w:rPr>
        <w:t> </w:t>
      </w:r>
      <w:r>
        <w:rPr/>
        <w:t>химиотерапия</w:t>
      </w:r>
      <w:r>
        <w:rPr>
          <w:spacing w:val="-12"/>
        </w:rPr>
        <w:t> </w:t>
      </w:r>
      <w:r>
        <w:rPr>
          <w:spacing w:val="-10"/>
        </w:rPr>
        <w:t>с</w:t>
      </w:r>
    </w:p>
    <w:p>
      <w:pPr>
        <w:pStyle w:val="BodyText"/>
        <w:spacing w:line="249" w:lineRule="auto" w:before="10"/>
        <w:ind w:left="157" w:right="293"/>
      </w:pPr>
      <w:r>
        <w:rPr/>
        <w:t>поддержкой ростовыми факторами и использованием антибактериальных, противогрибковых,</w:t>
      </w:r>
      <w:r>
        <w:rPr>
          <w:spacing w:val="-13"/>
        </w:rPr>
        <w:t> </w:t>
      </w:r>
      <w:r>
        <w:rPr/>
        <w:t>противовирусных лекарственных препаратов, методов</w:t>
      </w:r>
    </w:p>
    <w:p>
      <w:pPr>
        <w:pStyle w:val="BodyText"/>
        <w:spacing w:before="3"/>
        <w:ind w:left="157"/>
      </w:pPr>
      <w:r>
        <w:rPr/>
        <w:t>афферентной</w:t>
      </w:r>
      <w:r>
        <w:rPr>
          <w:spacing w:val="-8"/>
        </w:rPr>
        <w:t> </w:t>
      </w:r>
      <w:r>
        <w:rPr/>
        <w:t>терапии</w:t>
      </w:r>
      <w:r>
        <w:rPr>
          <w:spacing w:val="-5"/>
        </w:rPr>
        <w:t> </w:t>
      </w:r>
      <w:r>
        <w:rPr/>
        <w:t>и</w:t>
      </w:r>
      <w:r>
        <w:rPr>
          <w:spacing w:val="-7"/>
        </w:rPr>
        <w:t> </w:t>
      </w:r>
      <w:r>
        <w:rPr/>
        <w:t>лучевой</w:t>
      </w:r>
      <w:r>
        <w:rPr>
          <w:spacing w:val="-8"/>
        </w:rPr>
        <w:t> </w:t>
      </w:r>
      <w:r>
        <w:rPr>
          <w:spacing w:val="-2"/>
        </w:rPr>
        <w:t>терапии</w:t>
      </w:r>
    </w:p>
    <w:p>
      <w:pPr>
        <w:pStyle w:val="BodyText"/>
        <w:spacing w:line="249" w:lineRule="auto" w:before="171"/>
        <w:ind w:left="157" w:right="86"/>
      </w:pPr>
      <w:r>
        <w:rPr/>
        <w:t>интраоперационная лучевая терапия. Внутритканевая, аппликационная лучевая</w:t>
      </w:r>
      <w:r>
        <w:rPr>
          <w:spacing w:val="-13"/>
        </w:rPr>
        <w:t> </w:t>
      </w:r>
      <w:r>
        <w:rPr/>
        <w:t>терапия.</w:t>
      </w:r>
      <w:r>
        <w:rPr>
          <w:spacing w:val="-12"/>
        </w:rPr>
        <w:t> </w:t>
      </w:r>
      <w:r>
        <w:rPr/>
        <w:t>3D-4D</w:t>
      </w:r>
      <w:r>
        <w:rPr>
          <w:spacing w:val="-13"/>
        </w:rPr>
        <w:t> </w:t>
      </w:r>
      <w:r>
        <w:rPr/>
        <w:t>планирование. Внутриполостная лучевая терапия.</w:t>
      </w:r>
    </w:p>
    <w:p>
      <w:pPr>
        <w:pStyle w:val="BodyText"/>
        <w:spacing w:before="4"/>
        <w:ind w:left="157"/>
      </w:pPr>
      <w:r>
        <w:rPr>
          <w:w w:val="95"/>
        </w:rPr>
        <w:t>Рентгенологический</w:t>
      </w:r>
      <w:r>
        <w:rPr>
          <w:spacing w:val="67"/>
        </w:rPr>
        <w:t> </w:t>
      </w:r>
      <w:r>
        <w:rPr>
          <w:spacing w:val="-4"/>
        </w:rPr>
        <w:t>и/или</w:t>
      </w:r>
    </w:p>
    <w:p>
      <w:pPr>
        <w:pStyle w:val="BodyText"/>
        <w:spacing w:line="249" w:lineRule="auto" w:before="10"/>
        <w:ind w:left="157"/>
      </w:pPr>
      <w:r>
        <w:rPr/>
        <w:t>ультразвуковой</w:t>
      </w:r>
      <w:r>
        <w:rPr>
          <w:spacing w:val="-13"/>
        </w:rPr>
        <w:t> </w:t>
      </w:r>
      <w:r>
        <w:rPr/>
        <w:t>контроль</w:t>
      </w:r>
      <w:r>
        <w:rPr>
          <w:spacing w:val="-12"/>
        </w:rPr>
        <w:t> </w:t>
      </w:r>
      <w:r>
        <w:rPr/>
        <w:t>установки </w:t>
      </w:r>
      <w:r>
        <w:rPr>
          <w:spacing w:val="-2"/>
        </w:rPr>
        <w:t>эндостата</w:t>
      </w:r>
    </w:p>
    <w:p>
      <w:pPr>
        <w:spacing w:line="240" w:lineRule="auto" w:before="0"/>
        <w:rPr>
          <w:sz w:val="22"/>
        </w:rPr>
      </w:pPr>
      <w:r>
        <w:rPr/>
        <w:br w:type="column"/>
      </w:r>
      <w:r>
        <w:rPr>
          <w:sz w:val="22"/>
        </w:rPr>
      </w:r>
    </w:p>
    <w:p>
      <w:pPr>
        <w:pStyle w:val="BodyText"/>
        <w:rPr>
          <w:sz w:val="22"/>
        </w:rPr>
      </w:pPr>
    </w:p>
    <w:p>
      <w:pPr>
        <w:pStyle w:val="BodyText"/>
        <w:spacing w:before="144"/>
        <w:ind w:left="433"/>
      </w:pPr>
      <w:r>
        <w:rPr>
          <w:spacing w:val="-2"/>
        </w:rPr>
        <w:t>307599</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38"/>
        <w:ind w:left="433"/>
      </w:pPr>
      <w:r>
        <w:rPr>
          <w:spacing w:val="-2"/>
        </w:rPr>
        <w:t>226808</w:t>
      </w:r>
    </w:p>
    <w:p>
      <w:pPr>
        <w:spacing w:after="0"/>
        <w:sectPr>
          <w:type w:val="continuous"/>
          <w:pgSz w:w="16850" w:h="11910" w:orient="landscape"/>
          <w:pgMar w:header="753" w:footer="0" w:top="1080" w:bottom="280" w:left="320" w:right="340"/>
          <w:cols w:num="6" w:equalWidth="0">
            <w:col w:w="3466" w:space="40"/>
            <w:col w:w="2210" w:space="39"/>
            <w:col w:w="3237" w:space="40"/>
            <w:col w:w="1560" w:space="39"/>
            <w:col w:w="3698" w:space="159"/>
            <w:col w:w="1702"/>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spacing w:before="3"/>
        <w:rPr>
          <w:sz w:val="32"/>
        </w:rPr>
      </w:pPr>
    </w:p>
    <w:p>
      <w:pPr>
        <w:pStyle w:val="BodyText"/>
        <w:spacing w:line="249" w:lineRule="auto"/>
        <w:ind w:left="4557" w:hanging="678"/>
      </w:pPr>
      <w:r>
        <w:rPr/>
        <w:t>С51,</w:t>
      </w:r>
      <w:r>
        <w:rPr>
          <w:spacing w:val="-12"/>
        </w:rPr>
        <w:t> </w:t>
      </w:r>
      <w:r>
        <w:rPr/>
        <w:t>С52,</w:t>
      </w:r>
      <w:r>
        <w:rPr>
          <w:spacing w:val="-12"/>
        </w:rPr>
        <w:t> </w:t>
      </w:r>
      <w:r>
        <w:rPr/>
        <w:t>С53,</w:t>
      </w:r>
      <w:r>
        <w:rPr>
          <w:spacing w:val="-12"/>
        </w:rPr>
        <w:t> </w:t>
      </w:r>
      <w:r>
        <w:rPr/>
        <w:t>С54, </w:t>
      </w:r>
      <w:r>
        <w:rPr>
          <w:spacing w:val="-4"/>
        </w:rPr>
        <w:t>С55</w:t>
      </w:r>
    </w:p>
    <w:p>
      <w:pPr>
        <w:pStyle w:val="BodyText"/>
        <w:spacing w:line="249" w:lineRule="auto" w:before="91"/>
        <w:ind w:left="242" w:right="217"/>
        <w:jc w:val="both"/>
      </w:pPr>
      <w:r>
        <w:rPr/>
        <w:br w:type="column"/>
      </w:r>
      <w:r>
        <w:rPr/>
        <w:t>костей</w:t>
      </w:r>
      <w:r>
        <w:rPr>
          <w:spacing w:val="-11"/>
        </w:rPr>
        <w:t> </w:t>
      </w:r>
      <w:r>
        <w:rPr/>
        <w:t>и</w:t>
      </w:r>
      <w:r>
        <w:rPr>
          <w:spacing w:val="-12"/>
        </w:rPr>
        <w:t> </w:t>
      </w:r>
      <w:r>
        <w:rPr/>
        <w:t>суставных</w:t>
      </w:r>
      <w:r>
        <w:rPr>
          <w:spacing w:val="-11"/>
        </w:rPr>
        <w:t> </w:t>
      </w:r>
      <w:r>
        <w:rPr/>
        <w:t>хрящей,</w:t>
      </w:r>
      <w:r>
        <w:rPr>
          <w:spacing w:val="-10"/>
        </w:rPr>
        <w:t> </w:t>
      </w:r>
      <w:r>
        <w:rPr/>
        <w:t>кожи, мягких</w:t>
      </w:r>
      <w:r>
        <w:rPr>
          <w:spacing w:val="-1"/>
        </w:rPr>
        <w:t> </w:t>
      </w:r>
      <w:r>
        <w:rPr/>
        <w:t>тканей</w:t>
      </w:r>
      <w:r>
        <w:rPr>
          <w:spacing w:val="-1"/>
        </w:rPr>
        <w:t> </w:t>
      </w:r>
      <w:r>
        <w:rPr/>
        <w:t>(T1-4N любая</w:t>
      </w:r>
      <w:r>
        <w:rPr>
          <w:spacing w:val="-1"/>
        </w:rPr>
        <w:t> </w:t>
      </w:r>
      <w:r>
        <w:rPr/>
        <w:t>M0), локализованные и</w:t>
      </w:r>
    </w:p>
    <w:p>
      <w:pPr>
        <w:pStyle w:val="BodyText"/>
        <w:spacing w:before="3"/>
        <w:ind w:left="242"/>
        <w:jc w:val="both"/>
      </w:pPr>
      <w:r>
        <w:rPr>
          <w:w w:val="95"/>
        </w:rPr>
        <w:t>местнораспространенные</w:t>
      </w:r>
      <w:r>
        <w:rPr>
          <w:spacing w:val="62"/>
          <w:w w:val="150"/>
        </w:rPr>
        <w:t> </w:t>
      </w:r>
      <w:r>
        <w:rPr>
          <w:spacing w:val="-2"/>
        </w:rPr>
        <w:t>формы</w:t>
      </w:r>
    </w:p>
    <w:p>
      <w:pPr>
        <w:pStyle w:val="BodyText"/>
        <w:spacing w:line="249" w:lineRule="auto" w:before="89"/>
        <w:ind w:left="242" w:right="197"/>
      </w:pPr>
      <w:r>
        <w:rPr>
          <w:spacing w:val="-2"/>
        </w:rPr>
        <w:t>интраэпителиальные, </w:t>
      </w:r>
      <w:r>
        <w:rPr/>
        <w:t>микроинвазивные и инвазивные злокачественные</w:t>
      </w:r>
      <w:r>
        <w:rPr>
          <w:spacing w:val="-13"/>
        </w:rPr>
        <w:t> </w:t>
      </w:r>
      <w:r>
        <w:rPr/>
        <w:t>новообразования вульвы, влагалища, шейки и тела</w:t>
      </w:r>
    </w:p>
    <w:p>
      <w:pPr>
        <w:pStyle w:val="BodyText"/>
        <w:spacing w:line="249" w:lineRule="auto" w:before="3"/>
        <w:ind w:left="242"/>
        <w:jc w:val="both"/>
      </w:pPr>
      <w:r>
        <w:rPr/>
        <w:t>матки</w:t>
      </w:r>
      <w:r>
        <w:rPr>
          <w:spacing w:val="-10"/>
        </w:rPr>
        <w:t> </w:t>
      </w:r>
      <w:r>
        <w:rPr/>
        <w:t>(Т0-4N0-1M0-1),</w:t>
      </w:r>
      <w:r>
        <w:rPr>
          <w:spacing w:val="-9"/>
        </w:rPr>
        <w:t> </w:t>
      </w:r>
      <w:r>
        <w:rPr/>
        <w:t>в</w:t>
      </w:r>
      <w:r>
        <w:rPr>
          <w:spacing w:val="-10"/>
        </w:rPr>
        <w:t> </w:t>
      </w:r>
      <w:r>
        <w:rPr/>
        <w:t>том</w:t>
      </w:r>
      <w:r>
        <w:rPr>
          <w:spacing w:val="-8"/>
        </w:rPr>
        <w:t> </w:t>
      </w:r>
      <w:r>
        <w:rPr/>
        <w:t>числе</w:t>
      </w:r>
      <w:r>
        <w:rPr>
          <w:spacing w:val="-9"/>
        </w:rPr>
        <w:t> </w:t>
      </w:r>
      <w:r>
        <w:rPr/>
        <w:t>с метастазированием</w:t>
      </w:r>
      <w:r>
        <w:rPr>
          <w:spacing w:val="-3"/>
        </w:rPr>
        <w:t> </w:t>
      </w:r>
      <w:r>
        <w:rPr/>
        <w:t>в</w:t>
      </w:r>
      <w:r>
        <w:rPr>
          <w:spacing w:val="-5"/>
        </w:rPr>
        <w:t> </w:t>
      </w:r>
      <w:r>
        <w:rPr/>
        <w:t>параортальные или паховые лимфоузлы</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before="3"/>
        <w:rPr>
          <w:sz w:val="32"/>
        </w:rPr>
      </w:pPr>
    </w:p>
    <w:p>
      <w:pPr>
        <w:pStyle w:val="BodyText"/>
        <w:spacing w:line="249" w:lineRule="auto"/>
        <w:ind w:left="125"/>
      </w:pPr>
      <w:r>
        <w:rPr>
          <w:spacing w:val="-2"/>
          <w:w w:val="95"/>
        </w:rPr>
        <w:t>терапевтическое </w:t>
      </w:r>
      <w:r>
        <w:rPr>
          <w:spacing w:val="-2"/>
        </w:rPr>
        <w:t>лечение</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before="3"/>
        <w:rPr>
          <w:sz w:val="32"/>
        </w:rPr>
      </w:pPr>
    </w:p>
    <w:p>
      <w:pPr>
        <w:pStyle w:val="BodyText"/>
        <w:spacing w:line="249" w:lineRule="auto"/>
        <w:ind w:left="160" w:right="1912"/>
      </w:pPr>
      <w:r>
        <w:rPr/>
        <w:t>внутритканевая, аппликационная лучевая</w:t>
      </w:r>
      <w:r>
        <w:rPr>
          <w:spacing w:val="-12"/>
        </w:rPr>
        <w:t> </w:t>
      </w:r>
      <w:r>
        <w:rPr/>
        <w:t>терапия.</w:t>
      </w:r>
      <w:r>
        <w:rPr>
          <w:spacing w:val="-11"/>
        </w:rPr>
        <w:t> </w:t>
      </w:r>
      <w:r>
        <w:rPr/>
        <w:t>3D-4D</w:t>
      </w:r>
      <w:r>
        <w:rPr>
          <w:spacing w:val="-11"/>
        </w:rPr>
        <w:t> </w:t>
      </w:r>
      <w:r>
        <w:rPr/>
        <w:t>планирование. Внутриполостная лучевая терапия.</w:t>
      </w:r>
    </w:p>
    <w:p>
      <w:pPr>
        <w:pStyle w:val="BodyText"/>
        <w:rPr>
          <w:sz w:val="22"/>
        </w:rPr>
      </w:pPr>
    </w:p>
    <w:p>
      <w:pPr>
        <w:pStyle w:val="BodyText"/>
        <w:spacing w:before="151"/>
        <w:ind w:left="160"/>
      </w:pPr>
      <w:r>
        <w:rPr>
          <w:w w:val="95"/>
        </w:rPr>
        <w:t>рентгенологический</w:t>
      </w:r>
      <w:r>
        <w:rPr>
          <w:spacing w:val="67"/>
        </w:rPr>
        <w:t> </w:t>
      </w:r>
      <w:r>
        <w:rPr>
          <w:spacing w:val="-4"/>
        </w:rPr>
        <w:t>и/или</w:t>
      </w:r>
    </w:p>
    <w:p>
      <w:pPr>
        <w:pStyle w:val="BodyText"/>
        <w:spacing w:line="249" w:lineRule="auto" w:before="10"/>
        <w:ind w:left="160" w:right="1912"/>
      </w:pPr>
      <w:r>
        <w:rPr/>
        <w:t>ультразвуковой</w:t>
      </w:r>
      <w:r>
        <w:rPr>
          <w:spacing w:val="-13"/>
        </w:rPr>
        <w:t> </w:t>
      </w:r>
      <w:r>
        <w:rPr/>
        <w:t>контроль</w:t>
      </w:r>
      <w:r>
        <w:rPr>
          <w:spacing w:val="-12"/>
        </w:rPr>
        <w:t> </w:t>
      </w:r>
      <w:r>
        <w:rPr/>
        <w:t>установки </w:t>
      </w:r>
      <w:r>
        <w:rPr>
          <w:spacing w:val="-2"/>
        </w:rPr>
        <w:t>эндостата</w:t>
      </w:r>
    </w:p>
    <w:p>
      <w:pPr>
        <w:spacing w:after="0" w:line="249" w:lineRule="auto"/>
        <w:sectPr>
          <w:type w:val="continuous"/>
          <w:pgSz w:w="16850" w:h="11910" w:orient="landscape"/>
          <w:pgMar w:header="753" w:footer="0" w:top="1080" w:bottom="280" w:left="320" w:right="340"/>
          <w:cols w:num="4" w:equalWidth="0">
            <w:col w:w="5567" w:space="40"/>
            <w:col w:w="3407" w:space="39"/>
            <w:col w:w="1536" w:space="39"/>
            <w:col w:w="5562"/>
          </w:cols>
        </w:sectPr>
      </w:pPr>
    </w:p>
    <w:p>
      <w:pPr>
        <w:pStyle w:val="BodyText"/>
        <w:spacing w:before="1"/>
        <w:rPr>
          <w:sz w:val="26"/>
        </w:rPr>
      </w:pPr>
    </w:p>
    <w:p>
      <w:pPr>
        <w:spacing w:after="0"/>
        <w:rPr>
          <w:sz w:val="26"/>
        </w:rPr>
        <w:sectPr>
          <w:type w:val="continuous"/>
          <w:pgSz w:w="16850" w:h="11910" w:orient="landscape"/>
          <w:pgMar w:header="753" w:footer="0" w:top="1080" w:bottom="280" w:left="320" w:right="340"/>
        </w:sectPr>
      </w:pPr>
    </w:p>
    <w:p>
      <w:pPr>
        <w:pStyle w:val="BodyText"/>
        <w:tabs>
          <w:tab w:pos="5848" w:val="left" w:leader="none"/>
        </w:tabs>
        <w:spacing w:line="249" w:lineRule="auto" w:before="103"/>
        <w:ind w:left="5849" w:hanging="1292"/>
      </w:pPr>
      <w:r>
        <w:rPr>
          <w:spacing w:val="-4"/>
        </w:rPr>
        <w:t>C64</w:t>
      </w:r>
      <w:r>
        <w:rPr/>
        <w:tab/>
        <w:t>злокачественные новообразования почки</w:t>
      </w:r>
      <w:r>
        <w:rPr>
          <w:spacing w:val="-13"/>
        </w:rPr>
        <w:t> </w:t>
      </w:r>
      <w:r>
        <w:rPr/>
        <w:t>(T1-3N0M0),</w:t>
      </w:r>
      <w:r>
        <w:rPr>
          <w:spacing w:val="-12"/>
        </w:rPr>
        <w:t> </w:t>
      </w:r>
      <w:r>
        <w:rPr/>
        <w:t>локализованные и местнораспространенные формы</w:t>
      </w:r>
    </w:p>
    <w:p>
      <w:pPr>
        <w:pStyle w:val="BodyText"/>
        <w:spacing w:before="4"/>
        <w:rPr>
          <w:sz w:val="24"/>
        </w:rPr>
      </w:pPr>
    </w:p>
    <w:p>
      <w:pPr>
        <w:pStyle w:val="BodyText"/>
        <w:tabs>
          <w:tab w:pos="5848" w:val="left" w:leader="none"/>
        </w:tabs>
        <w:spacing w:line="249" w:lineRule="auto" w:before="1"/>
        <w:ind w:left="5849" w:right="134" w:hanging="1292"/>
      </w:pPr>
      <w:r>
        <w:rPr>
          <w:spacing w:val="-4"/>
        </w:rPr>
        <w:t>C73</w:t>
      </w:r>
      <w:r>
        <w:rPr/>
        <w:tab/>
        <w:t>злокачественные</w:t>
      </w:r>
      <w:r>
        <w:rPr>
          <w:spacing w:val="-13"/>
        </w:rPr>
        <w:t> </w:t>
      </w:r>
      <w:r>
        <w:rPr/>
        <w:t>новообразования щитовидной железы</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before="8"/>
        <w:rPr>
          <w:sz w:val="29"/>
        </w:rPr>
      </w:pPr>
    </w:p>
    <w:p>
      <w:pPr>
        <w:pStyle w:val="BodyText"/>
        <w:spacing w:line="249" w:lineRule="auto" w:before="1"/>
        <w:ind w:left="195"/>
      </w:pPr>
      <w:r>
        <w:rPr>
          <w:spacing w:val="-2"/>
          <w:w w:val="95"/>
        </w:rPr>
        <w:t>терапевтическое </w:t>
      </w:r>
      <w:r>
        <w:rPr>
          <w:spacing w:val="-2"/>
        </w:rPr>
        <w:t>лечение</w:t>
      </w:r>
    </w:p>
    <w:p>
      <w:pPr>
        <w:pStyle w:val="BodyText"/>
        <w:spacing w:before="91"/>
        <w:ind w:left="218" w:right="2165"/>
      </w:pPr>
      <w:r>
        <w:rPr/>
        <w:br w:type="column"/>
      </w:r>
      <w:r>
        <w:rPr/>
        <w:t>интраоперационная</w:t>
      </w:r>
      <w:r>
        <w:rPr>
          <w:spacing w:val="-13"/>
        </w:rPr>
        <w:t> </w:t>
      </w:r>
      <w:r>
        <w:rPr/>
        <w:t>лучевая</w:t>
      </w:r>
      <w:r>
        <w:rPr>
          <w:spacing w:val="-12"/>
        </w:rPr>
        <w:t> </w:t>
      </w:r>
      <w:r>
        <w:rPr/>
        <w:t>терапия. Компьютерная томография и (или) магнитно-резонансная топометрия. 3D - 4D планирование</w:t>
      </w:r>
    </w:p>
    <w:p>
      <w:pPr>
        <w:pStyle w:val="BodyText"/>
        <w:spacing w:line="249" w:lineRule="auto" w:before="90"/>
        <w:ind w:left="160" w:right="2165"/>
      </w:pPr>
      <w:r>
        <w:rPr/>
        <w:t>радиойодабляция</w:t>
      </w:r>
      <w:r>
        <w:rPr>
          <w:spacing w:val="-13"/>
        </w:rPr>
        <w:t> </w:t>
      </w:r>
      <w:r>
        <w:rPr/>
        <w:t>остаточной тиреоидной ткани</w:t>
      </w:r>
    </w:p>
    <w:p>
      <w:pPr>
        <w:pStyle w:val="BodyText"/>
        <w:spacing w:line="249" w:lineRule="auto" w:before="83"/>
        <w:ind w:left="160" w:right="1851"/>
      </w:pPr>
      <w:r>
        <w:rPr/>
        <w:t>радиойодтерапия</w:t>
      </w:r>
      <w:r>
        <w:rPr>
          <w:spacing w:val="-13"/>
        </w:rPr>
        <w:t> </w:t>
      </w:r>
      <w:r>
        <w:rPr/>
        <w:t>отдаленных</w:t>
      </w:r>
      <w:r>
        <w:rPr>
          <w:spacing w:val="-12"/>
        </w:rPr>
        <w:t> </w:t>
      </w:r>
      <w:r>
        <w:rPr/>
        <w:t>метастазов дифференцированного рака щитовидной железы (в легкие, в кости и другие </w:t>
      </w:r>
      <w:r>
        <w:rPr>
          <w:spacing w:val="-2"/>
        </w:rPr>
        <w:t>органы)</w:t>
      </w:r>
    </w:p>
    <w:p>
      <w:pPr>
        <w:pStyle w:val="BodyText"/>
        <w:spacing w:line="249" w:lineRule="auto" w:before="83"/>
        <w:ind w:left="160" w:right="2165"/>
      </w:pPr>
      <w:r>
        <w:rPr/>
        <w:t>радиойодтерапия в сочетании с локальной</w:t>
      </w:r>
      <w:r>
        <w:rPr>
          <w:spacing w:val="-10"/>
        </w:rPr>
        <w:t> </w:t>
      </w:r>
      <w:r>
        <w:rPr/>
        <w:t>лучевой</w:t>
      </w:r>
      <w:r>
        <w:rPr>
          <w:spacing w:val="-12"/>
        </w:rPr>
        <w:t> </w:t>
      </w:r>
      <w:r>
        <w:rPr/>
        <w:t>терапией</w:t>
      </w:r>
      <w:r>
        <w:rPr>
          <w:spacing w:val="-12"/>
        </w:rPr>
        <w:t> </w:t>
      </w:r>
      <w:r>
        <w:rPr/>
        <w:t>при</w:t>
      </w:r>
    </w:p>
    <w:p>
      <w:pPr>
        <w:pStyle w:val="BodyText"/>
        <w:spacing w:line="249" w:lineRule="auto" w:before="2"/>
        <w:ind w:left="160" w:right="1851"/>
      </w:pPr>
      <w:r>
        <w:rPr/>
        <w:t>метастазах</w:t>
      </w:r>
      <w:r>
        <w:rPr>
          <w:spacing w:val="-9"/>
        </w:rPr>
        <w:t> </w:t>
      </w:r>
      <w:r>
        <w:rPr/>
        <w:t>рака</w:t>
      </w:r>
      <w:r>
        <w:rPr>
          <w:spacing w:val="-9"/>
        </w:rPr>
        <w:t> </w:t>
      </w:r>
      <w:r>
        <w:rPr/>
        <w:t>щитовидной</w:t>
      </w:r>
      <w:r>
        <w:rPr>
          <w:spacing w:val="-9"/>
        </w:rPr>
        <w:t> </w:t>
      </w:r>
      <w:r>
        <w:rPr/>
        <w:t>железы</w:t>
      </w:r>
      <w:r>
        <w:rPr>
          <w:spacing w:val="-8"/>
        </w:rPr>
        <w:t> </w:t>
      </w:r>
      <w:r>
        <w:rPr/>
        <w:t>в </w:t>
      </w:r>
      <w:r>
        <w:rPr>
          <w:spacing w:val="-2"/>
        </w:rPr>
        <w:t>кости</w:t>
      </w:r>
    </w:p>
    <w:p>
      <w:pPr>
        <w:pStyle w:val="BodyText"/>
        <w:spacing w:before="81"/>
        <w:ind w:left="160"/>
      </w:pPr>
      <w:r>
        <w:rPr/>
        <w:t>радиойодтерапия</w:t>
      </w:r>
      <w:r>
        <w:rPr>
          <w:spacing w:val="-9"/>
        </w:rPr>
        <w:t> </w:t>
      </w:r>
      <w:r>
        <w:rPr/>
        <w:t>в</w:t>
      </w:r>
      <w:r>
        <w:rPr>
          <w:spacing w:val="-8"/>
        </w:rPr>
        <w:t> </w:t>
      </w:r>
      <w:r>
        <w:rPr/>
        <w:t>сочетании</w:t>
      </w:r>
      <w:r>
        <w:rPr>
          <w:spacing w:val="-8"/>
        </w:rPr>
        <w:t> </w:t>
      </w:r>
      <w:r>
        <w:rPr>
          <w:spacing w:val="-10"/>
        </w:rPr>
        <w:t>с</w:t>
      </w:r>
    </w:p>
    <w:p>
      <w:pPr>
        <w:spacing w:after="0"/>
        <w:sectPr>
          <w:type w:val="continuous"/>
          <w:pgSz w:w="16850" w:h="11910" w:orient="landscape"/>
          <w:pgMar w:header="753" w:footer="0" w:top="1080" w:bottom="280" w:left="320" w:right="340"/>
          <w:cols w:num="3" w:equalWidth="0">
            <w:col w:w="8943" w:space="40"/>
            <w:col w:w="1606" w:space="39"/>
            <w:col w:w="5562"/>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spacing w:before="3"/>
        <w:rPr>
          <w:sz w:val="32"/>
        </w:rPr>
      </w:pPr>
    </w:p>
    <w:p>
      <w:pPr>
        <w:pStyle w:val="BodyText"/>
        <w:spacing w:line="249" w:lineRule="auto"/>
        <w:ind w:left="1033"/>
      </w:pPr>
      <w:r>
        <w:rPr/>
        <w:t>Стереотаксическая лучевая терапия</w:t>
      </w:r>
      <w:r>
        <w:rPr>
          <w:spacing w:val="-13"/>
        </w:rPr>
        <w:t> </w:t>
      </w:r>
      <w:r>
        <w:rPr/>
        <w:t>при</w:t>
      </w:r>
      <w:r>
        <w:rPr>
          <w:spacing w:val="-12"/>
        </w:rPr>
        <w:t> </w:t>
      </w:r>
      <w:r>
        <w:rPr/>
        <w:t>злокачественных новообразованиях с</w:t>
      </w:r>
    </w:p>
    <w:p>
      <w:pPr>
        <w:pStyle w:val="BodyText"/>
        <w:spacing w:line="249" w:lineRule="auto" w:before="3"/>
        <w:ind w:left="1033" w:right="439"/>
      </w:pPr>
      <w:r>
        <w:rPr>
          <w:spacing w:val="-2"/>
        </w:rPr>
        <w:t>олигометастатическим </w:t>
      </w:r>
      <w:r>
        <w:rPr/>
        <w:t>поражением</w:t>
      </w:r>
      <w:r>
        <w:rPr>
          <w:spacing w:val="-13"/>
        </w:rPr>
        <w:t> </w:t>
      </w:r>
      <w:r>
        <w:rPr/>
        <w:t>внутренних органов и ЦНС</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before="3"/>
        <w:rPr>
          <w:sz w:val="32"/>
        </w:rPr>
      </w:pPr>
    </w:p>
    <w:p>
      <w:pPr>
        <w:pStyle w:val="BodyText"/>
        <w:ind w:left="104"/>
      </w:pPr>
      <w:r>
        <w:rPr/>
        <w:t>С00-С75,</w:t>
      </w:r>
      <w:r>
        <w:rPr>
          <w:spacing w:val="-6"/>
        </w:rPr>
        <w:t> </w:t>
      </w:r>
      <w:r>
        <w:rPr/>
        <w:t>С78-С80,</w:t>
      </w:r>
      <w:r>
        <w:rPr>
          <w:spacing w:val="-6"/>
        </w:rPr>
        <w:t> </w:t>
      </w:r>
      <w:r>
        <w:rPr/>
        <w:t>С97</w:t>
      </w:r>
      <w:r>
        <w:rPr>
          <w:spacing w:val="59"/>
        </w:rPr>
        <w:t> </w:t>
      </w:r>
      <w:r>
        <w:rPr/>
        <w:t>злокачественные</w:t>
      </w:r>
      <w:r>
        <w:rPr>
          <w:spacing w:val="-6"/>
        </w:rPr>
        <w:t> </w:t>
      </w:r>
      <w:r>
        <w:rPr>
          <w:spacing w:val="-2"/>
        </w:rPr>
        <w:t>новообразования</w:t>
      </w:r>
    </w:p>
    <w:p>
      <w:pPr>
        <w:pStyle w:val="BodyText"/>
        <w:spacing w:before="10"/>
        <w:ind w:left="2229"/>
      </w:pPr>
      <w:r>
        <w:rPr/>
        <w:t>головы</w:t>
      </w:r>
      <w:r>
        <w:rPr>
          <w:spacing w:val="-6"/>
        </w:rPr>
        <w:t> </w:t>
      </w:r>
      <w:r>
        <w:rPr/>
        <w:t>и</w:t>
      </w:r>
      <w:r>
        <w:rPr>
          <w:spacing w:val="-6"/>
        </w:rPr>
        <w:t> </w:t>
      </w:r>
      <w:r>
        <w:rPr/>
        <w:t>шеи,</w:t>
      </w:r>
      <w:r>
        <w:rPr>
          <w:spacing w:val="-3"/>
        </w:rPr>
        <w:t> </w:t>
      </w:r>
      <w:r>
        <w:rPr/>
        <w:t>трахеи,</w:t>
      </w:r>
      <w:r>
        <w:rPr>
          <w:spacing w:val="-4"/>
        </w:rPr>
        <w:t> </w:t>
      </w:r>
      <w:r>
        <w:rPr>
          <w:spacing w:val="-2"/>
        </w:rPr>
        <w:t>бронхов,</w:t>
      </w:r>
    </w:p>
    <w:p>
      <w:pPr>
        <w:pStyle w:val="BodyText"/>
        <w:spacing w:line="249" w:lineRule="auto" w:before="11"/>
        <w:ind w:left="2229"/>
      </w:pPr>
      <w:r>
        <w:rPr/>
        <w:t>легкого,</w:t>
      </w:r>
      <w:r>
        <w:rPr>
          <w:spacing w:val="-13"/>
        </w:rPr>
        <w:t> </w:t>
      </w:r>
      <w:r>
        <w:rPr/>
        <w:t>пищевода,</w:t>
      </w:r>
      <w:r>
        <w:rPr>
          <w:spacing w:val="-12"/>
        </w:rPr>
        <w:t> </w:t>
      </w:r>
      <w:r>
        <w:rPr/>
        <w:t>желудка,</w:t>
      </w:r>
      <w:r>
        <w:rPr>
          <w:spacing w:val="-13"/>
        </w:rPr>
        <w:t> </w:t>
      </w:r>
      <w:r>
        <w:rPr/>
        <w:t>тонкой кишки, желчного пузыря, желчных путей, поджелудочной железы,</w:t>
      </w:r>
    </w:p>
    <w:p>
      <w:pPr>
        <w:pStyle w:val="BodyText"/>
        <w:spacing w:line="249" w:lineRule="auto" w:before="2"/>
        <w:ind w:left="2229"/>
      </w:pPr>
      <w:r>
        <w:rPr/>
        <w:t>толстой и прямой кишки, анального канала,</w:t>
      </w:r>
      <w:r>
        <w:rPr>
          <w:spacing w:val="-10"/>
        </w:rPr>
        <w:t> </w:t>
      </w:r>
      <w:r>
        <w:rPr/>
        <w:t>печени,</w:t>
      </w:r>
      <w:r>
        <w:rPr>
          <w:spacing w:val="-11"/>
        </w:rPr>
        <w:t> </w:t>
      </w:r>
      <w:r>
        <w:rPr/>
        <w:t>плевры,</w:t>
      </w:r>
      <w:r>
        <w:rPr>
          <w:spacing w:val="-10"/>
        </w:rPr>
        <w:t> </w:t>
      </w:r>
      <w:r>
        <w:rPr/>
        <w:t>средостения, кожи, мезотелиальной и мягких тканей, молочной железы, мочевого пузыря,</w:t>
      </w:r>
      <w:r>
        <w:rPr>
          <w:spacing w:val="-7"/>
        </w:rPr>
        <w:t> </w:t>
      </w:r>
      <w:r>
        <w:rPr/>
        <w:t>надпочечников,</w:t>
      </w:r>
      <w:r>
        <w:rPr>
          <w:spacing w:val="-7"/>
        </w:rPr>
        <w:t> </w:t>
      </w:r>
      <w:r>
        <w:rPr/>
        <w:t>щитовидной железы,</w:t>
      </w:r>
      <w:r>
        <w:rPr>
          <w:spacing w:val="-10"/>
        </w:rPr>
        <w:t> </w:t>
      </w:r>
      <w:r>
        <w:rPr/>
        <w:t>женских</w:t>
      </w:r>
      <w:r>
        <w:rPr>
          <w:spacing w:val="-11"/>
        </w:rPr>
        <w:t> </w:t>
      </w:r>
      <w:r>
        <w:rPr/>
        <w:t>и</w:t>
      </w:r>
      <w:r>
        <w:rPr>
          <w:spacing w:val="-11"/>
        </w:rPr>
        <w:t> </w:t>
      </w:r>
      <w:r>
        <w:rPr/>
        <w:t>мужских</w:t>
      </w:r>
      <w:r>
        <w:rPr>
          <w:spacing w:val="-10"/>
        </w:rPr>
        <w:t> </w:t>
      </w:r>
      <w:r>
        <w:rPr/>
        <w:t>половых органов, костей и суставных</w:t>
      </w:r>
    </w:p>
    <w:p>
      <w:pPr>
        <w:pStyle w:val="BodyText"/>
        <w:spacing w:line="249" w:lineRule="auto" w:before="6"/>
        <w:ind w:left="2229"/>
      </w:pPr>
      <w:r>
        <w:rPr/>
        <w:t>хрящей,</w:t>
      </w:r>
      <w:r>
        <w:rPr>
          <w:spacing w:val="-10"/>
        </w:rPr>
        <w:t> </w:t>
      </w:r>
      <w:r>
        <w:rPr/>
        <w:t>кожи,</w:t>
      </w:r>
      <w:r>
        <w:rPr>
          <w:spacing w:val="-11"/>
        </w:rPr>
        <w:t> </w:t>
      </w:r>
      <w:r>
        <w:rPr/>
        <w:t>мягких</w:t>
      </w:r>
      <w:r>
        <w:rPr>
          <w:spacing w:val="-12"/>
        </w:rPr>
        <w:t> </w:t>
      </w:r>
      <w:r>
        <w:rPr/>
        <w:t>тканей,</w:t>
      </w:r>
      <w:r>
        <w:rPr>
          <w:spacing w:val="-11"/>
        </w:rPr>
        <w:t> </w:t>
      </w:r>
      <w:r>
        <w:rPr/>
        <w:t>глаза, головного мозга и других отделов центральной нервной системы, щитовидной железы и других</w:t>
      </w:r>
    </w:p>
    <w:p>
      <w:pPr>
        <w:pStyle w:val="BodyText"/>
        <w:spacing w:line="249" w:lineRule="auto" w:before="3"/>
        <w:ind w:left="2229"/>
      </w:pPr>
      <w:r>
        <w:rPr/>
        <w:t>эндокринных</w:t>
      </w:r>
      <w:r>
        <w:rPr>
          <w:spacing w:val="-13"/>
        </w:rPr>
        <w:t> </w:t>
      </w:r>
      <w:r>
        <w:rPr/>
        <w:t>желез,</w:t>
      </w:r>
      <w:r>
        <w:rPr>
          <w:spacing w:val="-12"/>
        </w:rPr>
        <w:t> </w:t>
      </w:r>
      <w:r>
        <w:rPr/>
        <w:t>первичных множественных локализаций.</w:t>
      </w:r>
    </w:p>
    <w:p>
      <w:pPr>
        <w:pStyle w:val="BodyText"/>
        <w:spacing w:line="249" w:lineRule="auto" w:before="3"/>
        <w:ind w:left="2229"/>
      </w:pPr>
      <w:r>
        <w:rPr/>
        <w:t>Злокачественные</w:t>
      </w:r>
      <w:r>
        <w:rPr>
          <w:spacing w:val="-13"/>
        </w:rPr>
        <w:t> </w:t>
      </w:r>
      <w:r>
        <w:rPr/>
        <w:t>новообразования</w:t>
      </w:r>
      <w:r>
        <w:rPr>
          <w:spacing w:val="-12"/>
        </w:rPr>
        <w:t> </w:t>
      </w:r>
      <w:r>
        <w:rPr/>
        <w:t>из первично-невыявленного очага</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before="3"/>
        <w:rPr>
          <w:sz w:val="32"/>
        </w:rPr>
      </w:pPr>
    </w:p>
    <w:p>
      <w:pPr>
        <w:pStyle w:val="BodyText"/>
        <w:spacing w:line="249" w:lineRule="auto"/>
        <w:ind w:left="76"/>
      </w:pPr>
      <w:r>
        <w:rPr>
          <w:spacing w:val="-2"/>
          <w:w w:val="95"/>
        </w:rPr>
        <w:t>терапевтическое </w:t>
      </w:r>
      <w:r>
        <w:rPr>
          <w:spacing w:val="-2"/>
        </w:rPr>
        <w:t>лечение</w:t>
      </w:r>
    </w:p>
    <w:p>
      <w:pPr>
        <w:pStyle w:val="BodyText"/>
        <w:spacing w:line="249" w:lineRule="auto" w:before="91"/>
        <w:ind w:left="160" w:right="2165"/>
      </w:pPr>
      <w:r>
        <w:rPr/>
        <w:br w:type="column"/>
      </w:r>
      <w:r>
        <w:rPr/>
        <w:t>радионуклидной терапией при множественных</w:t>
      </w:r>
      <w:r>
        <w:rPr>
          <w:spacing w:val="-13"/>
        </w:rPr>
        <w:t> </w:t>
      </w:r>
      <w:r>
        <w:rPr/>
        <w:t>метастазах</w:t>
      </w:r>
      <w:r>
        <w:rPr>
          <w:spacing w:val="-12"/>
        </w:rPr>
        <w:t> </w:t>
      </w:r>
      <w:r>
        <w:rPr/>
        <w:t>рака щитовидной железы с болевым </w:t>
      </w:r>
      <w:r>
        <w:rPr>
          <w:spacing w:val="-2"/>
        </w:rPr>
        <w:t>синдромом</w:t>
      </w:r>
    </w:p>
    <w:p>
      <w:pPr>
        <w:pStyle w:val="BodyText"/>
        <w:spacing w:line="249" w:lineRule="auto" w:before="83"/>
        <w:ind w:left="160" w:right="1912"/>
      </w:pPr>
      <w:r>
        <w:rPr/>
        <w:t>стереотаксическая дистанционная лучевая терапия. Компьютерно- томографическая</w:t>
      </w:r>
      <w:r>
        <w:rPr>
          <w:spacing w:val="-10"/>
        </w:rPr>
        <w:t> </w:t>
      </w:r>
      <w:r>
        <w:rPr/>
        <w:t>и</w:t>
      </w:r>
      <w:r>
        <w:rPr>
          <w:spacing w:val="-10"/>
        </w:rPr>
        <w:t> </w:t>
      </w:r>
      <w:r>
        <w:rPr/>
        <w:t>(или)</w:t>
      </w:r>
      <w:r>
        <w:rPr>
          <w:spacing w:val="-9"/>
        </w:rPr>
        <w:t> </w:t>
      </w:r>
      <w:r>
        <w:rPr/>
        <w:t>магнитно- резонансная топометрия. 3D - 4D планирование. Фиксирующие</w:t>
      </w:r>
    </w:p>
    <w:p>
      <w:pPr>
        <w:pStyle w:val="BodyText"/>
        <w:spacing w:line="249" w:lineRule="auto" w:before="4"/>
        <w:ind w:left="160" w:right="2165"/>
      </w:pPr>
      <w:r>
        <w:rPr/>
        <w:t>устройства.</w:t>
      </w:r>
      <w:r>
        <w:rPr>
          <w:spacing w:val="-13"/>
        </w:rPr>
        <w:t> </w:t>
      </w:r>
      <w:r>
        <w:rPr/>
        <w:t>Объемная</w:t>
      </w:r>
      <w:r>
        <w:rPr>
          <w:spacing w:val="-12"/>
        </w:rPr>
        <w:t> </w:t>
      </w:r>
      <w:r>
        <w:rPr/>
        <w:t>визуализация мишени. Установка маркеров</w:t>
      </w:r>
    </w:p>
    <w:p>
      <w:pPr>
        <w:spacing w:after="0" w:line="249" w:lineRule="auto"/>
        <w:sectPr>
          <w:type w:val="continuous"/>
          <w:pgSz w:w="16850" w:h="11910" w:orient="landscape"/>
          <w:pgMar w:header="753" w:footer="0" w:top="1080" w:bottom="280" w:left="320" w:right="340"/>
          <w:cols w:num="4" w:equalWidth="0">
            <w:col w:w="3580" w:space="40"/>
            <w:col w:w="5443" w:space="39"/>
            <w:col w:w="1487" w:space="39"/>
            <w:col w:w="5562"/>
          </w:cols>
        </w:sectPr>
      </w:pPr>
    </w:p>
    <w:p>
      <w:pPr>
        <w:pStyle w:val="ListParagraph"/>
        <w:numPr>
          <w:ilvl w:val="0"/>
          <w:numId w:val="5"/>
        </w:numPr>
        <w:tabs>
          <w:tab w:pos="1033" w:val="left" w:leader="none"/>
          <w:tab w:pos="1034" w:val="left" w:leader="none"/>
        </w:tabs>
        <w:spacing w:line="249" w:lineRule="auto" w:before="83" w:after="0"/>
        <w:ind w:left="1033" w:right="38" w:hanging="600"/>
        <w:jc w:val="left"/>
        <w:rPr>
          <w:sz w:val="20"/>
        </w:rPr>
      </w:pPr>
      <w:r>
        <w:rPr>
          <w:sz w:val="20"/>
        </w:rPr>
        <w:t>Радионуклидная</w:t>
      </w:r>
      <w:r>
        <w:rPr>
          <w:spacing w:val="-13"/>
          <w:sz w:val="20"/>
        </w:rPr>
        <w:t> </w:t>
      </w:r>
      <w:r>
        <w:rPr>
          <w:sz w:val="20"/>
        </w:rPr>
        <w:t>лучевая терапия в</w:t>
      </w:r>
    </w:p>
    <w:p>
      <w:pPr>
        <w:pStyle w:val="BodyText"/>
        <w:spacing w:before="1"/>
        <w:ind w:left="1033"/>
      </w:pPr>
      <w:r>
        <w:rPr>
          <w:spacing w:val="-2"/>
        </w:rPr>
        <w:t>радиотерапевтических</w:t>
      </w:r>
    </w:p>
    <w:p>
      <w:pPr>
        <w:pStyle w:val="BodyText"/>
        <w:spacing w:line="249" w:lineRule="auto" w:before="83"/>
        <w:ind w:left="892" w:hanging="459"/>
      </w:pPr>
      <w:r>
        <w:rPr/>
        <w:br w:type="column"/>
      </w:r>
      <w:r>
        <w:rPr/>
        <w:t>C50,</w:t>
      </w:r>
      <w:r>
        <w:rPr>
          <w:spacing w:val="-13"/>
        </w:rPr>
        <w:t> </w:t>
      </w:r>
      <w:r>
        <w:rPr/>
        <w:t>C61,</w:t>
      </w:r>
      <w:r>
        <w:rPr>
          <w:spacing w:val="-12"/>
        </w:rPr>
        <w:t> </w:t>
      </w:r>
      <w:r>
        <w:rPr/>
        <w:t>C34,</w:t>
      </w:r>
      <w:r>
        <w:rPr>
          <w:spacing w:val="-13"/>
        </w:rPr>
        <w:t> </w:t>
      </w:r>
      <w:r>
        <w:rPr/>
        <w:t>C73, C64, C79</w:t>
      </w:r>
    </w:p>
    <w:p>
      <w:pPr>
        <w:pStyle w:val="BodyText"/>
        <w:spacing w:line="249" w:lineRule="auto" w:before="83"/>
        <w:ind w:left="244"/>
      </w:pPr>
      <w:r>
        <w:rPr/>
        <w:br w:type="column"/>
      </w:r>
      <w:r>
        <w:rPr/>
        <w:t>множественные</w:t>
      </w:r>
      <w:r>
        <w:rPr>
          <w:spacing w:val="-13"/>
        </w:rPr>
        <w:t> </w:t>
      </w:r>
      <w:r>
        <w:rPr/>
        <w:t>метастазы</w:t>
      </w:r>
      <w:r>
        <w:rPr>
          <w:spacing w:val="-12"/>
        </w:rPr>
        <w:t> </w:t>
      </w:r>
      <w:r>
        <w:rPr/>
        <w:t>в</w:t>
      </w:r>
      <w:r>
        <w:rPr>
          <w:spacing w:val="-13"/>
        </w:rPr>
        <w:t> </w:t>
      </w:r>
      <w:r>
        <w:rPr/>
        <w:t>кости при злокачественных</w:t>
      </w:r>
    </w:p>
    <w:p>
      <w:pPr>
        <w:pStyle w:val="BodyText"/>
        <w:spacing w:before="1"/>
        <w:ind w:left="244"/>
      </w:pPr>
      <w:r>
        <w:rPr>
          <w:spacing w:val="-2"/>
        </w:rPr>
        <w:t>новообразованиях</w:t>
      </w:r>
      <w:r>
        <w:rPr>
          <w:spacing w:val="8"/>
        </w:rPr>
        <w:t> </w:t>
      </w:r>
      <w:r>
        <w:rPr>
          <w:spacing w:val="-2"/>
        </w:rPr>
        <w:t>молочной</w:t>
      </w:r>
      <w:r>
        <w:rPr>
          <w:spacing w:val="11"/>
        </w:rPr>
        <w:t> </w:t>
      </w:r>
      <w:r>
        <w:rPr>
          <w:spacing w:val="-2"/>
        </w:rPr>
        <w:t>железы,</w:t>
      </w:r>
    </w:p>
    <w:p>
      <w:pPr>
        <w:pStyle w:val="BodyText"/>
        <w:spacing w:line="242" w:lineRule="auto" w:before="71"/>
        <w:ind w:left="115"/>
      </w:pPr>
      <w:r>
        <w:rPr/>
        <w:br w:type="column"/>
      </w:r>
      <w:r>
        <w:rPr>
          <w:spacing w:val="-2"/>
          <w:w w:val="95"/>
        </w:rPr>
        <w:t>терапевтическое </w:t>
      </w:r>
      <w:r>
        <w:rPr>
          <w:spacing w:val="-2"/>
        </w:rPr>
        <w:t>лечение</w:t>
      </w:r>
    </w:p>
    <w:p>
      <w:pPr>
        <w:pStyle w:val="BodyText"/>
        <w:tabs>
          <w:tab w:pos="4895" w:val="right" w:leader="none"/>
        </w:tabs>
        <w:spacing w:before="83"/>
        <w:ind w:left="160"/>
      </w:pPr>
      <w:r>
        <w:rPr/>
        <w:br w:type="column"/>
      </w:r>
      <w:r>
        <w:rPr/>
        <w:t>системная</w:t>
      </w:r>
      <w:r>
        <w:rPr>
          <w:spacing w:val="-13"/>
        </w:rPr>
        <w:t> </w:t>
      </w:r>
      <w:r>
        <w:rPr/>
        <w:t>радионуклидная</w:t>
      </w:r>
      <w:r>
        <w:rPr>
          <w:spacing w:val="-11"/>
        </w:rPr>
        <w:t> </w:t>
      </w:r>
      <w:r>
        <w:rPr>
          <w:spacing w:val="-2"/>
          <w:w w:val="95"/>
        </w:rPr>
        <w:t>терапия</w:t>
      </w:r>
      <w:r>
        <w:rPr/>
        <w:tab/>
      </w:r>
      <w:r>
        <w:rPr>
          <w:spacing w:val="-2"/>
        </w:rPr>
        <w:t>298523</w:t>
      </w:r>
    </w:p>
    <w:p>
      <w:pPr>
        <w:spacing w:after="0"/>
        <w:sectPr>
          <w:type w:val="continuous"/>
          <w:pgSz w:w="16850" w:h="11910" w:orient="landscape"/>
          <w:pgMar w:header="753" w:footer="0" w:top="1080" w:bottom="280" w:left="320" w:right="340"/>
          <w:cols w:num="5" w:equalWidth="0">
            <w:col w:w="3194" w:space="252"/>
            <w:col w:w="2118" w:space="40"/>
            <w:col w:w="3418" w:space="40"/>
            <w:col w:w="1526" w:space="40"/>
            <w:col w:w="5562"/>
          </w:cols>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7"/>
        </w:rPr>
      </w:pPr>
    </w:p>
    <w:p>
      <w:pPr>
        <w:pStyle w:val="BodyText"/>
        <w:tabs>
          <w:tab w:pos="5848" w:val="left" w:leader="none"/>
        </w:tabs>
        <w:ind w:left="1033"/>
      </w:pPr>
      <w:r>
        <w:rPr/>
        <w:pict>
          <v:shape style="position:absolute;margin-left:22.92pt;margin-top:-113.324074pt;width:796.2pt;height:97.1pt;mso-position-horizontal-relative:page;mso-position-vertical-relative:paragraph;z-index:15729664" type="#_x0000_t202" id="docshape6"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pPr>
                </w:p>
              </w:txbxContent>
            </v:textbox>
            <w10:wrap type="none"/>
          </v:shape>
        </w:pict>
      </w:r>
      <w:r>
        <w:rPr>
          <w:spacing w:val="-2"/>
        </w:rPr>
        <w:t>отделениях</w:t>
      </w:r>
      <w:r>
        <w:rPr/>
        <w:tab/>
        <w:t>предстательной</w:t>
      </w:r>
      <w:r>
        <w:rPr>
          <w:spacing w:val="-11"/>
        </w:rPr>
        <w:t> </w:t>
      </w:r>
      <w:r>
        <w:rPr/>
        <w:t>железы,</w:t>
      </w:r>
      <w:r>
        <w:rPr>
          <w:spacing w:val="-10"/>
        </w:rPr>
        <w:t> </w:t>
      </w:r>
      <w:r>
        <w:rPr>
          <w:spacing w:val="-2"/>
        </w:rPr>
        <w:t>легкого,</w:t>
      </w:r>
    </w:p>
    <w:p>
      <w:pPr>
        <w:pStyle w:val="BodyText"/>
        <w:spacing w:before="10"/>
        <w:ind w:left="5849"/>
      </w:pPr>
      <w:r>
        <w:rPr/>
        <w:t>почки,</w:t>
      </w:r>
      <w:r>
        <w:rPr>
          <w:spacing w:val="-11"/>
        </w:rPr>
        <w:t> </w:t>
      </w:r>
      <w:r>
        <w:rPr/>
        <w:t>щитовидной</w:t>
      </w:r>
      <w:r>
        <w:rPr>
          <w:spacing w:val="-12"/>
        </w:rPr>
        <w:t> </w:t>
      </w:r>
      <w:r>
        <w:rPr>
          <w:spacing w:val="-2"/>
        </w:rPr>
        <w:t>железы</w:t>
      </w:r>
    </w:p>
    <w:p>
      <w:pPr>
        <w:pStyle w:val="BodyText"/>
        <w:spacing w:line="249" w:lineRule="auto" w:before="10"/>
        <w:ind w:left="5849" w:right="274"/>
      </w:pPr>
      <w:r>
        <w:rPr/>
        <w:t>(радиойоднегативный</w:t>
      </w:r>
      <w:r>
        <w:rPr>
          <w:spacing w:val="-13"/>
        </w:rPr>
        <w:t> </w:t>
      </w:r>
      <w:r>
        <w:rPr/>
        <w:t>вариант)</w:t>
      </w:r>
      <w:r>
        <w:rPr>
          <w:spacing w:val="-12"/>
        </w:rPr>
        <w:t> </w:t>
      </w:r>
      <w:r>
        <w:rPr/>
        <w:t>и других опухолей,</w:t>
      </w:r>
    </w:p>
    <w:p>
      <w:pPr>
        <w:pStyle w:val="BodyText"/>
        <w:spacing w:line="249" w:lineRule="auto" w:before="2"/>
        <w:ind w:left="5849" w:right="693"/>
      </w:pPr>
      <w:r>
        <w:rPr/>
        <w:t>сопровождающиеся</w:t>
      </w:r>
      <w:r>
        <w:rPr>
          <w:spacing w:val="-13"/>
        </w:rPr>
        <w:t> </w:t>
      </w:r>
      <w:r>
        <w:rPr/>
        <w:t>болевым </w:t>
      </w:r>
      <w:r>
        <w:rPr>
          <w:spacing w:val="-2"/>
        </w:rPr>
        <w:t>синдромом</w:t>
      </w:r>
    </w:p>
    <w:p>
      <w:pPr>
        <w:pStyle w:val="BodyText"/>
        <w:tabs>
          <w:tab w:pos="5848" w:val="left" w:leader="none"/>
        </w:tabs>
        <w:spacing w:before="81"/>
        <w:ind w:left="3974"/>
      </w:pPr>
      <w:r>
        <w:rPr/>
        <w:t>С22,</w:t>
      </w:r>
      <w:r>
        <w:rPr>
          <w:spacing w:val="-4"/>
        </w:rPr>
        <w:t> </w:t>
      </w:r>
      <w:r>
        <w:rPr/>
        <w:t>С24.0,</w:t>
      </w:r>
      <w:r>
        <w:rPr>
          <w:spacing w:val="-3"/>
        </w:rPr>
        <w:t> </w:t>
      </w:r>
      <w:r>
        <w:rPr>
          <w:spacing w:val="-2"/>
        </w:rPr>
        <w:t>С78.7</w:t>
      </w:r>
      <w:r>
        <w:rPr/>
        <w:tab/>
        <w:t>первичные</w:t>
      </w:r>
      <w:r>
        <w:rPr>
          <w:spacing w:val="-8"/>
        </w:rPr>
        <w:t> </w:t>
      </w:r>
      <w:r>
        <w:rPr/>
        <w:t>и</w:t>
      </w:r>
      <w:r>
        <w:rPr>
          <w:spacing w:val="-8"/>
        </w:rPr>
        <w:t> </w:t>
      </w:r>
      <w:r>
        <w:rPr>
          <w:spacing w:val="-2"/>
        </w:rPr>
        <w:t>метастатические</w:t>
      </w:r>
    </w:p>
    <w:p>
      <w:pPr>
        <w:pStyle w:val="BodyText"/>
        <w:spacing w:line="249" w:lineRule="auto" w:before="10"/>
        <w:ind w:left="5849"/>
      </w:pPr>
      <w:r>
        <w:rPr/>
        <w:t>злокачественные новообразования печени,</w:t>
      </w:r>
      <w:r>
        <w:rPr>
          <w:spacing w:val="-13"/>
        </w:rPr>
        <w:t> </w:t>
      </w:r>
      <w:r>
        <w:rPr/>
        <w:t>внутрипеченочных</w:t>
      </w:r>
      <w:r>
        <w:rPr>
          <w:spacing w:val="-12"/>
        </w:rPr>
        <w:t> </w:t>
      </w:r>
      <w:r>
        <w:rPr/>
        <w:t>желчных протоков,</w:t>
      </w:r>
      <w:r>
        <w:rPr>
          <w:spacing w:val="-13"/>
        </w:rPr>
        <w:t> </w:t>
      </w:r>
      <w:r>
        <w:rPr/>
        <w:t>общего</w:t>
      </w:r>
      <w:r>
        <w:rPr>
          <w:spacing w:val="-12"/>
        </w:rPr>
        <w:t> </w:t>
      </w:r>
      <w:r>
        <w:rPr/>
        <w:t>желчного</w:t>
      </w:r>
      <w:r>
        <w:rPr>
          <w:spacing w:val="-13"/>
        </w:rPr>
        <w:t> </w:t>
      </w:r>
      <w:r>
        <w:rPr/>
        <w:t>протока, в том числе у соматически-</w:t>
      </w:r>
    </w:p>
    <w:p>
      <w:pPr>
        <w:pStyle w:val="BodyText"/>
        <w:spacing w:before="3"/>
        <w:ind w:left="5849"/>
      </w:pPr>
      <w:r>
        <w:rPr/>
        <w:t>отягощенных</w:t>
      </w:r>
      <w:r>
        <w:rPr>
          <w:spacing w:val="-11"/>
        </w:rPr>
        <w:t> </w:t>
      </w:r>
      <w:r>
        <w:rPr>
          <w:spacing w:val="-2"/>
        </w:rPr>
        <w:t>пациентов</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7"/>
        </w:rPr>
      </w:pPr>
    </w:p>
    <w:p>
      <w:pPr>
        <w:pStyle w:val="BodyText"/>
        <w:spacing w:line="252" w:lineRule="auto"/>
        <w:ind w:left="1033" w:right="1862"/>
      </w:pPr>
      <w:r>
        <w:rPr/>
        <w:t>сочетание</w:t>
      </w:r>
      <w:r>
        <w:rPr>
          <w:spacing w:val="-13"/>
        </w:rPr>
        <w:t> </w:t>
      </w:r>
      <w:r>
        <w:rPr/>
        <w:t>системной</w:t>
      </w:r>
      <w:r>
        <w:rPr>
          <w:spacing w:val="-12"/>
        </w:rPr>
        <w:t> </w:t>
      </w:r>
      <w:r>
        <w:rPr/>
        <w:t>радионуклидной терапии</w:t>
      </w:r>
      <w:r>
        <w:rPr>
          <w:spacing w:val="-8"/>
        </w:rPr>
        <w:t> </w:t>
      </w:r>
      <w:r>
        <w:rPr/>
        <w:t>и</w:t>
      </w:r>
      <w:r>
        <w:rPr>
          <w:spacing w:val="-6"/>
        </w:rPr>
        <w:t> </w:t>
      </w:r>
      <w:r>
        <w:rPr/>
        <w:t>локальной</w:t>
      </w:r>
      <w:r>
        <w:rPr>
          <w:spacing w:val="-6"/>
        </w:rPr>
        <w:t> </w:t>
      </w:r>
      <w:r>
        <w:rPr/>
        <w:t>лучевой</w:t>
      </w:r>
      <w:r>
        <w:rPr>
          <w:spacing w:val="-7"/>
        </w:rPr>
        <w:t> </w:t>
      </w:r>
      <w:r>
        <w:rPr>
          <w:spacing w:val="-2"/>
        </w:rPr>
        <w:t>терапии</w:t>
      </w:r>
    </w:p>
    <w:p>
      <w:pPr>
        <w:pStyle w:val="BodyText"/>
        <w:rPr>
          <w:sz w:val="22"/>
        </w:rPr>
      </w:pPr>
    </w:p>
    <w:p>
      <w:pPr>
        <w:pStyle w:val="BodyText"/>
        <w:rPr>
          <w:sz w:val="22"/>
        </w:rPr>
      </w:pPr>
    </w:p>
    <w:p>
      <w:pPr>
        <w:pStyle w:val="BodyText"/>
        <w:rPr>
          <w:sz w:val="22"/>
        </w:rPr>
      </w:pPr>
    </w:p>
    <w:p>
      <w:pPr>
        <w:pStyle w:val="BodyText"/>
        <w:spacing w:before="1"/>
        <w:rPr>
          <w:sz w:val="24"/>
        </w:rPr>
      </w:pPr>
    </w:p>
    <w:p>
      <w:pPr>
        <w:pStyle w:val="BodyText"/>
        <w:spacing w:line="249" w:lineRule="auto" w:before="1"/>
        <w:ind w:left="1033" w:right="1862"/>
      </w:pPr>
      <w:r>
        <w:rPr/>
        <w:t>эмболизация с использованием локальной</w:t>
      </w:r>
      <w:r>
        <w:rPr>
          <w:spacing w:val="-13"/>
        </w:rPr>
        <w:t> </w:t>
      </w:r>
      <w:r>
        <w:rPr/>
        <w:t>радионуклидной</w:t>
      </w:r>
      <w:r>
        <w:rPr>
          <w:spacing w:val="-12"/>
        </w:rPr>
        <w:t> </w:t>
      </w:r>
      <w:r>
        <w:rPr/>
        <w:t>терапии</w:t>
      </w:r>
    </w:p>
    <w:p>
      <w:pPr>
        <w:spacing w:after="0" w:line="249" w:lineRule="auto"/>
        <w:sectPr>
          <w:pgSz w:w="16850" w:h="11910" w:orient="landscape"/>
          <w:pgMar w:header="753" w:footer="0" w:top="1060" w:bottom="280" w:left="320" w:right="340"/>
          <w:cols w:num="2" w:equalWidth="0">
            <w:col w:w="9044" w:space="711"/>
            <w:col w:w="6435"/>
          </w:cols>
        </w:sectPr>
      </w:pPr>
    </w:p>
    <w:p>
      <w:pPr>
        <w:pStyle w:val="ListParagraph"/>
        <w:numPr>
          <w:ilvl w:val="0"/>
          <w:numId w:val="5"/>
        </w:numPr>
        <w:tabs>
          <w:tab w:pos="1033" w:val="left" w:leader="none"/>
          <w:tab w:pos="1034" w:val="left" w:leader="none"/>
        </w:tabs>
        <w:spacing w:line="249" w:lineRule="auto" w:before="92" w:after="0"/>
        <w:ind w:left="1033" w:right="38" w:hanging="600"/>
        <w:jc w:val="left"/>
        <w:rPr>
          <w:sz w:val="20"/>
        </w:rPr>
      </w:pPr>
      <w:r>
        <w:rPr>
          <w:sz w:val="20"/>
        </w:rPr>
        <w:t>Контактная</w:t>
      </w:r>
      <w:r>
        <w:rPr>
          <w:spacing w:val="-13"/>
          <w:sz w:val="20"/>
        </w:rPr>
        <w:t> </w:t>
      </w:r>
      <w:r>
        <w:rPr>
          <w:sz w:val="20"/>
        </w:rPr>
        <w:t>лучевая</w:t>
      </w:r>
      <w:r>
        <w:rPr>
          <w:spacing w:val="-12"/>
          <w:sz w:val="20"/>
        </w:rPr>
        <w:t> </w:t>
      </w:r>
      <w:r>
        <w:rPr>
          <w:sz w:val="20"/>
        </w:rPr>
        <w:t>терапия при раке предстательной</w:t>
      </w:r>
    </w:p>
    <w:p>
      <w:pPr>
        <w:pStyle w:val="BodyText"/>
        <w:spacing w:before="2"/>
        <w:ind w:left="1033"/>
      </w:pPr>
      <w:r>
        <w:rPr>
          <w:spacing w:val="-2"/>
        </w:rPr>
        <w:t>железы</w:t>
      </w:r>
    </w:p>
    <w:p>
      <w:pPr>
        <w:pStyle w:val="BodyText"/>
        <w:tabs>
          <w:tab w:pos="1724" w:val="left" w:leader="none"/>
        </w:tabs>
        <w:spacing w:line="249" w:lineRule="auto" w:before="92"/>
        <w:ind w:left="1724" w:right="218" w:hanging="1292"/>
      </w:pPr>
      <w:r>
        <w:rPr/>
        <w:br w:type="column"/>
      </w:r>
      <w:r>
        <w:rPr>
          <w:spacing w:val="-4"/>
        </w:rPr>
        <w:t>C61</w:t>
      </w:r>
      <w:r>
        <w:rPr/>
        <w:tab/>
        <w:t>злокачественные</w:t>
      </w:r>
      <w:r>
        <w:rPr>
          <w:spacing w:val="-13"/>
        </w:rPr>
        <w:t> </w:t>
      </w:r>
      <w:r>
        <w:rPr/>
        <w:t>новообразования предстательной железы</w:t>
      </w:r>
    </w:p>
    <w:p>
      <w:pPr>
        <w:pStyle w:val="BodyText"/>
        <w:spacing w:before="2"/>
        <w:ind w:left="1724"/>
      </w:pPr>
      <w:r>
        <w:rPr>
          <w:w w:val="95"/>
        </w:rPr>
        <w:t>(T1-2N0M0),</w:t>
      </w:r>
      <w:r>
        <w:rPr>
          <w:spacing w:val="47"/>
        </w:rPr>
        <w:t> </w:t>
      </w:r>
      <w:r>
        <w:rPr>
          <w:w w:val="95"/>
        </w:rPr>
        <w:t>локализованные</w:t>
      </w:r>
      <w:r>
        <w:rPr>
          <w:spacing w:val="48"/>
        </w:rPr>
        <w:t> </w:t>
      </w:r>
      <w:r>
        <w:rPr>
          <w:spacing w:val="-2"/>
          <w:w w:val="95"/>
        </w:rPr>
        <w:t>формы</w:t>
      </w:r>
    </w:p>
    <w:p>
      <w:pPr>
        <w:pStyle w:val="BodyText"/>
        <w:spacing w:line="249" w:lineRule="auto" w:before="92"/>
        <w:ind w:left="112"/>
      </w:pPr>
      <w:r>
        <w:rPr/>
        <w:br w:type="column"/>
      </w:r>
      <w:r>
        <w:rPr>
          <w:spacing w:val="-2"/>
          <w:w w:val="95"/>
        </w:rPr>
        <w:t>терапевтическое </w:t>
      </w:r>
      <w:r>
        <w:rPr>
          <w:spacing w:val="-2"/>
        </w:rPr>
        <w:t>лечение</w:t>
      </w:r>
    </w:p>
    <w:p>
      <w:pPr>
        <w:pStyle w:val="BodyText"/>
        <w:spacing w:before="92"/>
        <w:ind w:left="160"/>
      </w:pPr>
      <w:r>
        <w:rPr/>
        <w:br w:type="column"/>
      </w:r>
      <w:r>
        <w:rPr/>
        <w:t>внутритканевая</w:t>
      </w:r>
      <w:r>
        <w:rPr>
          <w:spacing w:val="-9"/>
        </w:rPr>
        <w:t> </w:t>
      </w:r>
      <w:r>
        <w:rPr/>
        <w:t>лучевая</w:t>
      </w:r>
      <w:r>
        <w:rPr>
          <w:spacing w:val="-11"/>
        </w:rPr>
        <w:t> </w:t>
      </w:r>
      <w:r>
        <w:rPr/>
        <w:t>терапия</w:t>
      </w:r>
      <w:r>
        <w:rPr>
          <w:spacing w:val="-11"/>
        </w:rPr>
        <w:t> </w:t>
      </w:r>
      <w:r>
        <w:rPr>
          <w:spacing w:val="-10"/>
        </w:rPr>
        <w:t>с</w:t>
      </w:r>
    </w:p>
    <w:p>
      <w:pPr>
        <w:pStyle w:val="BodyText"/>
        <w:spacing w:line="249" w:lineRule="auto" w:before="10"/>
        <w:ind w:left="160"/>
      </w:pPr>
      <w:r>
        <w:rPr/>
        <w:t>использованием</w:t>
      </w:r>
      <w:r>
        <w:rPr>
          <w:spacing w:val="-13"/>
        </w:rPr>
        <w:t> </w:t>
      </w:r>
      <w:r>
        <w:rPr/>
        <w:t>постоянных</w:t>
      </w:r>
      <w:r>
        <w:rPr>
          <w:spacing w:val="-12"/>
        </w:rPr>
        <w:t> </w:t>
      </w:r>
      <w:r>
        <w:rPr/>
        <w:t>источников ионизирующего излучения</w:t>
      </w:r>
    </w:p>
    <w:p>
      <w:pPr>
        <w:pStyle w:val="BodyText"/>
        <w:spacing w:before="92"/>
        <w:ind w:left="433"/>
      </w:pPr>
      <w:r>
        <w:rPr/>
        <w:br w:type="column"/>
      </w:r>
      <w:r>
        <w:rPr>
          <w:spacing w:val="-2"/>
        </w:rPr>
        <w:t>438814</w:t>
      </w:r>
    </w:p>
    <w:p>
      <w:pPr>
        <w:spacing w:after="0"/>
        <w:sectPr>
          <w:type w:val="continuous"/>
          <w:pgSz w:w="16850" w:h="11910" w:orient="landscape"/>
          <w:pgMar w:header="753" w:footer="0" w:top="1080" w:bottom="280" w:left="320" w:right="340"/>
          <w:cols w:num="5" w:equalWidth="0">
            <w:col w:w="3495" w:space="630"/>
            <w:col w:w="4902" w:space="39"/>
            <w:col w:w="1523" w:space="39"/>
            <w:col w:w="3695" w:space="166"/>
            <w:col w:w="1701"/>
          </w:cols>
        </w:sectPr>
      </w:pPr>
    </w:p>
    <w:p>
      <w:pPr>
        <w:pStyle w:val="BodyText"/>
        <w:spacing w:before="10"/>
        <w:rPr>
          <w:sz w:val="25"/>
        </w:rPr>
      </w:pPr>
    </w:p>
    <w:p>
      <w:pPr>
        <w:spacing w:after="0"/>
        <w:rPr>
          <w:sz w:val="25"/>
        </w:rPr>
        <w:sectPr>
          <w:type w:val="continuous"/>
          <w:pgSz w:w="16850" w:h="11910" w:orient="landscape"/>
          <w:pgMar w:header="753" w:footer="0" w:top="1080" w:bottom="280" w:left="320" w:right="340"/>
        </w:sectPr>
      </w:pPr>
    </w:p>
    <w:p>
      <w:pPr>
        <w:pStyle w:val="ListParagraph"/>
        <w:numPr>
          <w:ilvl w:val="0"/>
          <w:numId w:val="5"/>
        </w:numPr>
        <w:tabs>
          <w:tab w:pos="1033" w:val="left" w:leader="none"/>
          <w:tab w:pos="1034" w:val="left" w:leader="none"/>
        </w:tabs>
        <w:spacing w:line="249" w:lineRule="auto" w:before="103" w:after="0"/>
        <w:ind w:left="1033" w:right="0" w:hanging="600"/>
        <w:jc w:val="left"/>
        <w:rPr>
          <w:sz w:val="20"/>
        </w:rPr>
      </w:pPr>
      <w:r>
        <w:rPr>
          <w:sz w:val="20"/>
        </w:rPr>
        <w:t>Комплексная</w:t>
      </w:r>
      <w:r>
        <w:rPr>
          <w:spacing w:val="-13"/>
          <w:sz w:val="20"/>
        </w:rPr>
        <w:t> </w:t>
      </w:r>
      <w:r>
        <w:rPr>
          <w:sz w:val="20"/>
        </w:rPr>
        <w:t>и</w:t>
      </w:r>
      <w:r>
        <w:rPr>
          <w:spacing w:val="-12"/>
          <w:sz w:val="20"/>
        </w:rPr>
        <w:t> </w:t>
      </w:r>
      <w:r>
        <w:rPr>
          <w:sz w:val="20"/>
        </w:rPr>
        <w:t>высокодозная химиотерапия (включая эпигеномную терапию)</w:t>
      </w:r>
    </w:p>
    <w:p>
      <w:pPr>
        <w:pStyle w:val="BodyText"/>
        <w:spacing w:line="249" w:lineRule="auto" w:before="2"/>
        <w:ind w:left="1033" w:right="68"/>
      </w:pPr>
      <w:r>
        <w:rPr/>
        <w:t>острых лейкозов, </w:t>
      </w:r>
      <w:r>
        <w:rPr>
          <w:spacing w:val="-2"/>
        </w:rPr>
        <w:t>высокозлокачественных </w:t>
      </w:r>
      <w:r>
        <w:rPr/>
        <w:t>лимфом, рецидивов и</w:t>
      </w:r>
    </w:p>
    <w:p>
      <w:pPr>
        <w:pStyle w:val="BodyText"/>
        <w:spacing w:line="249" w:lineRule="auto" w:before="3"/>
        <w:ind w:left="1033" w:right="68"/>
      </w:pPr>
      <w:r>
        <w:rPr/>
        <w:t>рефрактерных</w:t>
      </w:r>
      <w:r>
        <w:rPr>
          <w:spacing w:val="-13"/>
        </w:rPr>
        <w:t> </w:t>
      </w:r>
      <w:r>
        <w:rPr/>
        <w:t>форм</w:t>
      </w:r>
      <w:r>
        <w:rPr>
          <w:spacing w:val="-12"/>
        </w:rPr>
        <w:t> </w:t>
      </w:r>
      <w:r>
        <w:rPr/>
        <w:t>лим- фопролиферативных и </w:t>
      </w:r>
      <w:r>
        <w:rPr>
          <w:spacing w:val="-2"/>
        </w:rPr>
        <w:t>миелопролиферативных</w:t>
      </w:r>
    </w:p>
    <w:p>
      <w:pPr>
        <w:pStyle w:val="BodyText"/>
        <w:spacing w:line="249" w:lineRule="auto" w:before="3"/>
        <w:ind w:left="1033" w:right="68"/>
      </w:pPr>
      <w:r>
        <w:rPr/>
        <w:t>заболеваний. Комплексная, высокоинтенсивная и высокодозная</w:t>
      </w:r>
      <w:r>
        <w:rPr>
          <w:spacing w:val="-13"/>
        </w:rPr>
        <w:t> </w:t>
      </w:r>
      <w:r>
        <w:rPr/>
        <w:t>химиотерапия (включая лечение</w:t>
      </w:r>
    </w:p>
    <w:p>
      <w:pPr>
        <w:pStyle w:val="BodyText"/>
        <w:spacing w:before="103"/>
        <w:ind w:left="129"/>
        <w:jc w:val="center"/>
      </w:pPr>
      <w:r>
        <w:rPr/>
        <w:br w:type="column"/>
      </w:r>
      <w:r>
        <w:rPr/>
        <w:t>C81</w:t>
      </w:r>
      <w:r>
        <w:rPr>
          <w:spacing w:val="-2"/>
        </w:rPr>
        <w:t> </w:t>
      </w:r>
      <w:r>
        <w:rPr/>
        <w:t>-</w:t>
      </w:r>
      <w:r>
        <w:rPr>
          <w:spacing w:val="-5"/>
        </w:rPr>
        <w:t> </w:t>
      </w:r>
      <w:r>
        <w:rPr/>
        <w:t>C90,</w:t>
      </w:r>
      <w:r>
        <w:rPr>
          <w:spacing w:val="-2"/>
        </w:rPr>
        <w:t> </w:t>
      </w:r>
      <w:r>
        <w:rPr/>
        <w:t>C91.0,</w:t>
      </w:r>
      <w:r>
        <w:rPr>
          <w:spacing w:val="-3"/>
        </w:rPr>
        <w:t> </w:t>
      </w:r>
      <w:r>
        <w:rPr>
          <w:spacing w:val="-4"/>
        </w:rPr>
        <w:t>C91.5</w:t>
      </w:r>
    </w:p>
    <w:p>
      <w:pPr>
        <w:pStyle w:val="BodyText"/>
        <w:spacing w:before="10"/>
        <w:ind w:left="132"/>
        <w:jc w:val="center"/>
      </w:pPr>
      <w:r>
        <w:rPr/>
        <w:t>-</w:t>
      </w:r>
      <w:r>
        <w:rPr>
          <w:spacing w:val="-5"/>
        </w:rPr>
        <w:t> </w:t>
      </w:r>
      <w:r>
        <w:rPr/>
        <w:t>C91.9,</w:t>
      </w:r>
      <w:r>
        <w:rPr>
          <w:spacing w:val="-2"/>
        </w:rPr>
        <w:t> </w:t>
      </w:r>
      <w:r>
        <w:rPr/>
        <w:t>C92,</w:t>
      </w:r>
      <w:r>
        <w:rPr>
          <w:spacing w:val="-2"/>
        </w:rPr>
        <w:t> </w:t>
      </w:r>
      <w:r>
        <w:rPr>
          <w:spacing w:val="-4"/>
        </w:rPr>
        <w:t>C93,</w:t>
      </w:r>
    </w:p>
    <w:p>
      <w:pPr>
        <w:pStyle w:val="BodyText"/>
        <w:spacing w:line="249" w:lineRule="auto" w:before="10"/>
        <w:ind w:left="180" w:right="45" w:firstLine="4"/>
        <w:jc w:val="center"/>
      </w:pPr>
      <w:r>
        <w:rPr/>
        <w:t>C94.0, C94.2 - 94.7, C95,</w:t>
      </w:r>
      <w:r>
        <w:rPr>
          <w:spacing w:val="-10"/>
        </w:rPr>
        <w:t> </w:t>
      </w:r>
      <w:r>
        <w:rPr/>
        <w:t>C96.9,</w:t>
      </w:r>
      <w:r>
        <w:rPr>
          <w:spacing w:val="-10"/>
        </w:rPr>
        <w:t> </w:t>
      </w:r>
      <w:r>
        <w:rPr/>
        <w:t>C00</w:t>
      </w:r>
      <w:r>
        <w:rPr>
          <w:spacing w:val="-9"/>
        </w:rPr>
        <w:t> </w:t>
      </w:r>
      <w:r>
        <w:rPr/>
        <w:t>-</w:t>
      </w:r>
      <w:r>
        <w:rPr>
          <w:spacing w:val="-11"/>
        </w:rPr>
        <w:t> </w:t>
      </w:r>
      <w:r>
        <w:rPr/>
        <w:t>C14, C15 - C21, C22, C23 - </w:t>
      </w:r>
      <w:r>
        <w:rPr>
          <w:spacing w:val="-4"/>
        </w:rPr>
        <w:t>C26,</w:t>
      </w:r>
    </w:p>
    <w:p>
      <w:pPr>
        <w:pStyle w:val="BodyText"/>
        <w:spacing w:line="249" w:lineRule="auto" w:before="4"/>
        <w:ind w:left="133"/>
        <w:jc w:val="center"/>
      </w:pPr>
      <w:r>
        <w:rPr/>
        <w:t>C30</w:t>
      </w:r>
      <w:r>
        <w:rPr>
          <w:spacing w:val="-9"/>
        </w:rPr>
        <w:t> </w:t>
      </w:r>
      <w:r>
        <w:rPr/>
        <w:t>-</w:t>
      </w:r>
      <w:r>
        <w:rPr>
          <w:spacing w:val="-11"/>
        </w:rPr>
        <w:t> </w:t>
      </w:r>
      <w:r>
        <w:rPr/>
        <w:t>C32,</w:t>
      </w:r>
      <w:r>
        <w:rPr>
          <w:spacing w:val="-10"/>
        </w:rPr>
        <w:t> </w:t>
      </w:r>
      <w:r>
        <w:rPr/>
        <w:t>C34,</w:t>
      </w:r>
      <w:r>
        <w:rPr>
          <w:spacing w:val="-10"/>
        </w:rPr>
        <w:t> </w:t>
      </w:r>
      <w:r>
        <w:rPr/>
        <w:t>C37, C38, C39, C40, C41, C45, C46, C47, C48, </w:t>
      </w:r>
      <w:r>
        <w:rPr>
          <w:spacing w:val="-4"/>
        </w:rPr>
        <w:t>C49,</w:t>
      </w:r>
    </w:p>
    <w:p>
      <w:pPr>
        <w:pStyle w:val="BodyText"/>
        <w:spacing w:line="249" w:lineRule="auto" w:before="3"/>
        <w:ind w:left="288" w:right="121" w:hanging="34"/>
        <w:jc w:val="both"/>
      </w:pPr>
      <w:r>
        <w:rPr/>
        <w:t>C51</w:t>
      </w:r>
      <w:r>
        <w:rPr>
          <w:spacing w:val="-9"/>
        </w:rPr>
        <w:t> </w:t>
      </w:r>
      <w:r>
        <w:rPr/>
        <w:t>-</w:t>
      </w:r>
      <w:r>
        <w:rPr>
          <w:spacing w:val="-11"/>
        </w:rPr>
        <w:t> </w:t>
      </w:r>
      <w:r>
        <w:rPr/>
        <w:t>C58,</w:t>
      </w:r>
      <w:r>
        <w:rPr>
          <w:spacing w:val="-10"/>
        </w:rPr>
        <w:t> </w:t>
      </w:r>
      <w:r>
        <w:rPr/>
        <w:t>C60,</w:t>
      </w:r>
      <w:r>
        <w:rPr>
          <w:spacing w:val="-10"/>
        </w:rPr>
        <w:t> </w:t>
      </w:r>
      <w:r>
        <w:rPr/>
        <w:t>C61, C62,</w:t>
      </w:r>
      <w:r>
        <w:rPr>
          <w:spacing w:val="-2"/>
        </w:rPr>
        <w:t> </w:t>
      </w:r>
      <w:r>
        <w:rPr/>
        <w:t>C63,</w:t>
      </w:r>
      <w:r>
        <w:rPr>
          <w:spacing w:val="-2"/>
        </w:rPr>
        <w:t> </w:t>
      </w:r>
      <w:r>
        <w:rPr/>
        <w:t>C64,</w:t>
      </w:r>
      <w:r>
        <w:rPr>
          <w:spacing w:val="-2"/>
        </w:rPr>
        <w:t> </w:t>
      </w:r>
      <w:r>
        <w:rPr/>
        <w:t>C65, C66,</w:t>
      </w:r>
      <w:r>
        <w:rPr>
          <w:spacing w:val="-3"/>
        </w:rPr>
        <w:t> </w:t>
      </w:r>
      <w:r>
        <w:rPr/>
        <w:t>C67,</w:t>
      </w:r>
      <w:r>
        <w:rPr>
          <w:spacing w:val="-3"/>
        </w:rPr>
        <w:t> </w:t>
      </w:r>
      <w:r>
        <w:rPr/>
        <w:t>C68,</w:t>
      </w:r>
      <w:r>
        <w:rPr>
          <w:spacing w:val="-3"/>
        </w:rPr>
        <w:t> </w:t>
      </w:r>
      <w:r>
        <w:rPr>
          <w:spacing w:val="-4"/>
        </w:rPr>
        <w:t>C69,</w:t>
      </w:r>
    </w:p>
    <w:p>
      <w:pPr>
        <w:pStyle w:val="BodyText"/>
        <w:spacing w:before="91"/>
        <w:ind w:left="88"/>
      </w:pPr>
      <w:r>
        <w:rPr/>
        <w:br w:type="column"/>
      </w:r>
      <w:r>
        <w:rPr/>
        <w:t>острые</w:t>
      </w:r>
      <w:r>
        <w:rPr>
          <w:spacing w:val="-5"/>
        </w:rPr>
        <w:t> </w:t>
      </w:r>
      <w:r>
        <w:rPr>
          <w:spacing w:val="-2"/>
        </w:rPr>
        <w:t>лейкозы,</w:t>
      </w:r>
    </w:p>
    <w:p>
      <w:pPr>
        <w:pStyle w:val="BodyText"/>
        <w:ind w:left="88" w:right="113"/>
      </w:pPr>
      <w:r>
        <w:rPr/>
        <w:t>высокозлокачественные</w:t>
      </w:r>
      <w:r>
        <w:rPr>
          <w:spacing w:val="-13"/>
        </w:rPr>
        <w:t> </w:t>
      </w:r>
      <w:r>
        <w:rPr/>
        <w:t>лимфомы, рецидивы и резистентные формы других лимфопролиферативных заболеваний, хронический</w:t>
      </w:r>
    </w:p>
    <w:p>
      <w:pPr>
        <w:pStyle w:val="BodyText"/>
        <w:spacing w:before="2"/>
        <w:ind w:left="88"/>
      </w:pPr>
      <w:r>
        <w:rPr/>
        <w:t>миелолейкоз в фазах акселерации и бластного</w:t>
      </w:r>
      <w:r>
        <w:rPr>
          <w:spacing w:val="-13"/>
        </w:rPr>
        <w:t> </w:t>
      </w:r>
      <w:r>
        <w:rPr/>
        <w:t>криза.</w:t>
      </w:r>
      <w:r>
        <w:rPr>
          <w:spacing w:val="-12"/>
        </w:rPr>
        <w:t> </w:t>
      </w:r>
      <w:r>
        <w:rPr/>
        <w:t>Солидные</w:t>
      </w:r>
      <w:r>
        <w:rPr>
          <w:spacing w:val="-13"/>
        </w:rPr>
        <w:t> </w:t>
      </w:r>
      <w:r>
        <w:rPr/>
        <w:t>опухоли у детей высокого риска (опухоли</w:t>
      </w:r>
    </w:p>
    <w:p>
      <w:pPr>
        <w:pStyle w:val="BodyText"/>
        <w:spacing w:line="229" w:lineRule="exact"/>
        <w:ind w:left="88"/>
      </w:pPr>
      <w:r>
        <w:rPr/>
        <w:t>центральной</w:t>
      </w:r>
      <w:r>
        <w:rPr>
          <w:spacing w:val="-11"/>
        </w:rPr>
        <w:t> </w:t>
      </w:r>
      <w:r>
        <w:rPr/>
        <w:t>нервной</w:t>
      </w:r>
      <w:r>
        <w:rPr>
          <w:spacing w:val="-11"/>
        </w:rPr>
        <w:t> </w:t>
      </w:r>
      <w:r>
        <w:rPr>
          <w:spacing w:val="-2"/>
        </w:rPr>
        <w:t>системы,</w:t>
      </w:r>
    </w:p>
    <w:p>
      <w:pPr>
        <w:pStyle w:val="BodyText"/>
        <w:spacing w:before="1"/>
        <w:ind w:left="88"/>
      </w:pPr>
      <w:r>
        <w:rPr/>
        <w:t>ретинобластома,</w:t>
      </w:r>
      <w:r>
        <w:rPr>
          <w:spacing w:val="-13"/>
        </w:rPr>
        <w:t> </w:t>
      </w:r>
      <w:r>
        <w:rPr/>
        <w:t>нейробластома</w:t>
      </w:r>
      <w:r>
        <w:rPr>
          <w:spacing w:val="-12"/>
        </w:rPr>
        <w:t> </w:t>
      </w:r>
      <w:r>
        <w:rPr/>
        <w:t>и другие опухоли периферической нервной</w:t>
      </w:r>
      <w:r>
        <w:rPr>
          <w:spacing w:val="-10"/>
        </w:rPr>
        <w:t> </w:t>
      </w:r>
      <w:r>
        <w:rPr/>
        <w:t>системы,</w:t>
      </w:r>
      <w:r>
        <w:rPr>
          <w:spacing w:val="-9"/>
        </w:rPr>
        <w:t> </w:t>
      </w:r>
      <w:r>
        <w:rPr/>
        <w:t>опухоли</w:t>
      </w:r>
      <w:r>
        <w:rPr>
          <w:spacing w:val="-9"/>
        </w:rPr>
        <w:t> </w:t>
      </w:r>
      <w:r>
        <w:rPr/>
        <w:t>почки, опухоли печени, опухоли костей,</w:t>
      </w:r>
    </w:p>
    <w:p>
      <w:pPr>
        <w:pStyle w:val="BodyText"/>
        <w:spacing w:line="249" w:lineRule="auto" w:before="103"/>
        <w:ind w:left="180"/>
      </w:pPr>
      <w:r>
        <w:rPr/>
        <w:br w:type="column"/>
      </w:r>
      <w:r>
        <w:rPr>
          <w:spacing w:val="-2"/>
          <w:w w:val="95"/>
        </w:rPr>
        <w:t>терапевтическое </w:t>
      </w:r>
      <w:r>
        <w:rPr>
          <w:spacing w:val="-2"/>
        </w:rPr>
        <w:t>лечение</w:t>
      </w:r>
    </w:p>
    <w:p>
      <w:pPr>
        <w:pStyle w:val="BodyText"/>
        <w:spacing w:before="103"/>
        <w:ind w:left="160"/>
      </w:pPr>
      <w:r>
        <w:rPr/>
        <w:br w:type="column"/>
      </w:r>
      <w:r>
        <w:rPr>
          <w:spacing w:val="-2"/>
        </w:rPr>
        <w:t>высокодозная</w:t>
      </w:r>
      <w:r>
        <w:rPr>
          <w:spacing w:val="11"/>
        </w:rPr>
        <w:t> </w:t>
      </w:r>
      <w:r>
        <w:rPr>
          <w:spacing w:val="-2"/>
        </w:rPr>
        <w:t>химиотерапия,</w:t>
      </w:r>
    </w:p>
    <w:p>
      <w:pPr>
        <w:pStyle w:val="BodyText"/>
        <w:spacing w:line="249" w:lineRule="auto" w:before="10"/>
        <w:ind w:left="160" w:right="191"/>
      </w:pPr>
      <w:r>
        <w:rPr/>
        <w:t>применение</w:t>
      </w:r>
      <w:r>
        <w:rPr>
          <w:spacing w:val="-13"/>
        </w:rPr>
        <w:t> </w:t>
      </w:r>
      <w:r>
        <w:rPr/>
        <w:t>таргетных</w:t>
      </w:r>
      <w:r>
        <w:rPr>
          <w:spacing w:val="-12"/>
        </w:rPr>
        <w:t> </w:t>
      </w:r>
      <w:r>
        <w:rPr/>
        <w:t>лекарственных препаратов с поддержкой ростовыми факторами, использованием</w:t>
      </w:r>
    </w:p>
    <w:p>
      <w:pPr>
        <w:pStyle w:val="BodyText"/>
        <w:spacing w:line="252" w:lineRule="auto" w:before="2"/>
        <w:ind w:left="160"/>
      </w:pPr>
      <w:r>
        <w:rPr/>
        <w:t>компонентов</w:t>
      </w:r>
      <w:r>
        <w:rPr>
          <w:spacing w:val="-13"/>
        </w:rPr>
        <w:t> </w:t>
      </w:r>
      <w:r>
        <w:rPr/>
        <w:t>крови,</w:t>
      </w:r>
      <w:r>
        <w:rPr>
          <w:spacing w:val="-12"/>
        </w:rPr>
        <w:t> </w:t>
      </w:r>
      <w:r>
        <w:rPr/>
        <w:t>антибактериальных, противогрибковых, противовирусных</w:t>
      </w:r>
    </w:p>
    <w:p>
      <w:pPr>
        <w:pStyle w:val="BodyText"/>
        <w:spacing w:line="249" w:lineRule="auto"/>
        <w:ind w:left="160"/>
      </w:pPr>
      <w:r>
        <w:rPr/>
        <w:t>лекарственных</w:t>
      </w:r>
      <w:r>
        <w:rPr>
          <w:spacing w:val="-13"/>
        </w:rPr>
        <w:t> </w:t>
      </w:r>
      <w:r>
        <w:rPr/>
        <w:t>препаратов</w:t>
      </w:r>
      <w:r>
        <w:rPr>
          <w:spacing w:val="-12"/>
        </w:rPr>
        <w:t> </w:t>
      </w:r>
      <w:r>
        <w:rPr/>
        <w:t>и</w:t>
      </w:r>
      <w:r>
        <w:rPr>
          <w:spacing w:val="-13"/>
        </w:rPr>
        <w:t> </w:t>
      </w:r>
      <w:r>
        <w:rPr/>
        <w:t>методов афферентной терапии</w:t>
      </w:r>
    </w:p>
    <w:p>
      <w:pPr>
        <w:pStyle w:val="BodyText"/>
        <w:spacing w:line="249" w:lineRule="auto" w:before="81"/>
        <w:ind w:left="160"/>
      </w:pPr>
      <w:r>
        <w:rPr/>
        <w:t>комплексная</w:t>
      </w:r>
      <w:r>
        <w:rPr>
          <w:spacing w:val="-13"/>
        </w:rPr>
        <w:t> </w:t>
      </w:r>
      <w:r>
        <w:rPr/>
        <w:t>терапия</w:t>
      </w:r>
      <w:r>
        <w:rPr>
          <w:spacing w:val="-12"/>
        </w:rPr>
        <w:t> </w:t>
      </w:r>
      <w:r>
        <w:rPr/>
        <w:t>химиопрепаратами и эпигеномная терапия с поддержкой ростовыми</w:t>
      </w:r>
      <w:r>
        <w:rPr>
          <w:spacing w:val="-13"/>
        </w:rPr>
        <w:t> </w:t>
      </w:r>
      <w:r>
        <w:rPr/>
        <w:t>факторами</w:t>
      </w:r>
      <w:r>
        <w:rPr>
          <w:spacing w:val="-12"/>
        </w:rPr>
        <w:t> </w:t>
      </w:r>
      <w:r>
        <w:rPr/>
        <w:t>и</w:t>
      </w:r>
      <w:r>
        <w:rPr>
          <w:spacing w:val="-13"/>
        </w:rPr>
        <w:t> </w:t>
      </w:r>
      <w:r>
        <w:rPr/>
        <w:t>использованием антибактериальных, противогрибковых, противовирусных лекарственных</w:t>
      </w:r>
    </w:p>
    <w:p>
      <w:pPr>
        <w:pStyle w:val="BodyText"/>
        <w:spacing w:before="103"/>
        <w:ind w:left="433"/>
      </w:pPr>
      <w:r>
        <w:rPr/>
        <w:br w:type="column"/>
      </w:r>
      <w:r>
        <w:rPr>
          <w:spacing w:val="-2"/>
        </w:rPr>
        <w:t>341867</w:t>
      </w:r>
    </w:p>
    <w:p>
      <w:pPr>
        <w:spacing w:after="0"/>
        <w:sectPr>
          <w:type w:val="continuous"/>
          <w:pgSz w:w="16850" w:h="11910" w:orient="landscape"/>
          <w:pgMar w:header="753" w:footer="0" w:top="1080" w:bottom="280" w:left="320" w:right="340"/>
          <w:cols w:num="6" w:equalWidth="0">
            <w:col w:w="3553" w:space="40"/>
            <w:col w:w="2128" w:space="39"/>
            <w:col w:w="3198" w:space="40"/>
            <w:col w:w="1591" w:space="40"/>
            <w:col w:w="3700" w:space="159"/>
            <w:col w:w="1702"/>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3"/>
        <w:rPr>
          <w:sz w:val="19"/>
        </w:rPr>
      </w:pPr>
    </w:p>
    <w:p>
      <w:pPr>
        <w:spacing w:after="0"/>
        <w:rPr>
          <w:sz w:val="19"/>
        </w:rPr>
        <w:sectPr>
          <w:pgSz w:w="16850" w:h="11910" w:orient="landscape"/>
          <w:pgMar w:header="753" w:footer="0" w:top="1060" w:bottom="280" w:left="320" w:right="340"/>
        </w:sectPr>
      </w:pPr>
    </w:p>
    <w:p>
      <w:pPr>
        <w:pStyle w:val="BodyText"/>
        <w:spacing w:line="249" w:lineRule="auto" w:before="103"/>
        <w:ind w:left="1033" w:right="-6"/>
      </w:pPr>
      <w:r>
        <w:rPr/>
        <w:t>таргетными</w:t>
      </w:r>
      <w:r>
        <w:rPr>
          <w:spacing w:val="-13"/>
        </w:rPr>
        <w:t> </w:t>
      </w:r>
      <w:r>
        <w:rPr/>
        <w:t>лекарственными препаратами) солидных опухолей, рецидивов и</w:t>
      </w:r>
    </w:p>
    <w:p>
      <w:pPr>
        <w:pStyle w:val="BodyText"/>
        <w:spacing w:line="249" w:lineRule="auto" w:before="3"/>
        <w:ind w:left="1033" w:right="661"/>
        <w:jc w:val="both"/>
      </w:pPr>
      <w:r>
        <w:rPr/>
        <w:t>рефрактерных форм солидных опухолей, гистиоцитоза</w:t>
      </w:r>
      <w:r>
        <w:rPr>
          <w:spacing w:val="-6"/>
        </w:rPr>
        <w:t> </w:t>
      </w:r>
      <w:r>
        <w:rPr/>
        <w:t>у</w:t>
      </w:r>
      <w:r>
        <w:rPr>
          <w:spacing w:val="-11"/>
        </w:rPr>
        <w:t> </w:t>
      </w:r>
      <w:r>
        <w:rPr>
          <w:spacing w:val="-4"/>
        </w:rPr>
        <w:t>детей</w:t>
      </w:r>
    </w:p>
    <w:p>
      <w:pPr>
        <w:pStyle w:val="BodyText"/>
        <w:spacing w:line="249" w:lineRule="auto" w:before="103"/>
        <w:ind w:left="331"/>
        <w:jc w:val="center"/>
      </w:pPr>
      <w:r>
        <w:rPr/>
        <w:br w:type="column"/>
      </w:r>
      <w:r>
        <w:rPr/>
        <w:t>C71,</w:t>
      </w:r>
      <w:r>
        <w:rPr>
          <w:spacing w:val="-13"/>
        </w:rPr>
        <w:t> </w:t>
      </w:r>
      <w:r>
        <w:rPr/>
        <w:t>C72,</w:t>
      </w:r>
      <w:r>
        <w:rPr>
          <w:spacing w:val="-12"/>
        </w:rPr>
        <w:t> </w:t>
      </w:r>
      <w:r>
        <w:rPr/>
        <w:t>C73,</w:t>
      </w:r>
      <w:r>
        <w:rPr>
          <w:spacing w:val="-13"/>
        </w:rPr>
        <w:t> </w:t>
      </w:r>
      <w:r>
        <w:rPr/>
        <w:t>C74, C75,</w:t>
      </w:r>
      <w:r>
        <w:rPr>
          <w:spacing w:val="-13"/>
        </w:rPr>
        <w:t> </w:t>
      </w:r>
      <w:r>
        <w:rPr/>
        <w:t>C76,</w:t>
      </w:r>
      <w:r>
        <w:rPr>
          <w:spacing w:val="-12"/>
        </w:rPr>
        <w:t> </w:t>
      </w:r>
      <w:r>
        <w:rPr/>
        <w:t>C77,</w:t>
      </w:r>
      <w:r>
        <w:rPr>
          <w:spacing w:val="-13"/>
        </w:rPr>
        <w:t> </w:t>
      </w:r>
      <w:r>
        <w:rPr/>
        <w:t>C78, C79, C96.5, С96.6, С96.8, D 46, D 47.4</w:t>
      </w:r>
    </w:p>
    <w:p>
      <w:pPr>
        <w:pStyle w:val="BodyText"/>
        <w:spacing w:before="91"/>
        <w:ind w:left="244" w:right="770"/>
      </w:pPr>
      <w:r>
        <w:rPr/>
        <w:br w:type="column"/>
      </w:r>
      <w:r>
        <w:rPr/>
        <w:t>саркомы мягких тканей, герминогенные опухоли). Рак</w:t>
      </w:r>
      <w:r>
        <w:rPr>
          <w:spacing w:val="-13"/>
        </w:rPr>
        <w:t> </w:t>
      </w:r>
      <w:r>
        <w:rPr/>
        <w:t>носоглотки.</w:t>
      </w:r>
      <w:r>
        <w:rPr>
          <w:spacing w:val="-12"/>
        </w:rPr>
        <w:t> </w:t>
      </w:r>
      <w:r>
        <w:rPr/>
        <w:t>Меланома.</w:t>
      </w:r>
    </w:p>
    <w:p>
      <w:pPr>
        <w:pStyle w:val="BodyText"/>
        <w:spacing w:before="2"/>
        <w:ind w:left="244"/>
      </w:pPr>
      <w:r>
        <w:rPr/>
        <w:t>Другие злокачественные эпителиальные</w:t>
      </w:r>
      <w:r>
        <w:rPr>
          <w:spacing w:val="-13"/>
        </w:rPr>
        <w:t> </w:t>
      </w:r>
      <w:r>
        <w:rPr/>
        <w:t>опухоли.</w:t>
      </w:r>
      <w:r>
        <w:rPr>
          <w:spacing w:val="-12"/>
        </w:rPr>
        <w:t> </w:t>
      </w:r>
      <w:r>
        <w:rPr/>
        <w:t>Опухоли</w:t>
      </w:r>
    </w:p>
    <w:p>
      <w:pPr>
        <w:pStyle w:val="BodyText"/>
        <w:ind w:left="244"/>
      </w:pPr>
      <w:r>
        <w:rPr/>
        <w:t>головы</w:t>
      </w:r>
      <w:r>
        <w:rPr>
          <w:spacing w:val="-8"/>
        </w:rPr>
        <w:t> </w:t>
      </w:r>
      <w:r>
        <w:rPr/>
        <w:t>и</w:t>
      </w:r>
      <w:r>
        <w:rPr>
          <w:spacing w:val="-9"/>
        </w:rPr>
        <w:t> </w:t>
      </w:r>
      <w:r>
        <w:rPr/>
        <w:t>шеи</w:t>
      </w:r>
      <w:r>
        <w:rPr>
          <w:spacing w:val="-6"/>
        </w:rPr>
        <w:t> </w:t>
      </w:r>
      <w:r>
        <w:rPr/>
        <w:t>у</w:t>
      </w:r>
      <w:r>
        <w:rPr>
          <w:spacing w:val="-9"/>
        </w:rPr>
        <w:t> </w:t>
      </w:r>
      <w:r>
        <w:rPr/>
        <w:t>детей</w:t>
      </w:r>
      <w:r>
        <w:rPr>
          <w:spacing w:val="-9"/>
        </w:rPr>
        <w:t> </w:t>
      </w:r>
      <w:r>
        <w:rPr/>
        <w:t>(остеосаркома, опухоли семейства саркомы Юинга, хондросаркома, ЗФГ, саркомы</w:t>
      </w:r>
    </w:p>
    <w:p>
      <w:pPr>
        <w:pStyle w:val="BodyText"/>
        <w:ind w:left="244"/>
      </w:pPr>
      <w:r>
        <w:rPr/>
        <w:t>мягких</w:t>
      </w:r>
      <w:r>
        <w:rPr>
          <w:spacing w:val="-13"/>
        </w:rPr>
        <w:t> </w:t>
      </w:r>
      <w:r>
        <w:rPr/>
        <w:t>тканей,</w:t>
      </w:r>
      <w:r>
        <w:rPr>
          <w:spacing w:val="-12"/>
        </w:rPr>
        <w:t> </w:t>
      </w:r>
      <w:r>
        <w:rPr/>
        <w:t>ретинобластома, опухоли параменингеальной</w:t>
      </w:r>
    </w:p>
    <w:p>
      <w:pPr>
        <w:pStyle w:val="BodyText"/>
        <w:spacing w:line="247" w:lineRule="auto"/>
        <w:ind w:left="244"/>
      </w:pPr>
      <w:r>
        <w:rPr/>
        <w:t>области). Высокий риск. Миелодиспластические синдромы. Первичный</w:t>
      </w:r>
      <w:r>
        <w:rPr>
          <w:spacing w:val="-13"/>
        </w:rPr>
        <w:t> </w:t>
      </w:r>
      <w:r>
        <w:rPr/>
        <w:t>миелофиброз,</w:t>
      </w:r>
      <w:r>
        <w:rPr>
          <w:spacing w:val="-12"/>
        </w:rPr>
        <w:t> </w:t>
      </w:r>
      <w:r>
        <w:rPr/>
        <w:t>вторичный миелофиброз при</w:t>
      </w:r>
    </w:p>
    <w:p>
      <w:pPr>
        <w:pStyle w:val="BodyText"/>
        <w:spacing w:line="249" w:lineRule="auto" w:before="4"/>
        <w:ind w:left="244" w:right="62"/>
      </w:pPr>
      <w:r>
        <w:rPr/>
        <w:t>миелопролиферативном</w:t>
      </w:r>
      <w:r>
        <w:rPr>
          <w:spacing w:val="-13"/>
        </w:rPr>
        <w:t> </w:t>
      </w:r>
      <w:r>
        <w:rPr/>
        <w:t>заболевании (трансформация истинной</w:t>
      </w:r>
    </w:p>
    <w:p>
      <w:pPr>
        <w:pStyle w:val="BodyText"/>
        <w:spacing w:line="249" w:lineRule="auto" w:before="1"/>
        <w:ind w:left="244"/>
      </w:pPr>
      <w:r>
        <w:rPr/>
        <w:t>полицитемии и эссенциальной тромбоцитемии в миелофиброз). Гистиоцитоз</w:t>
      </w:r>
      <w:r>
        <w:rPr>
          <w:spacing w:val="-13"/>
        </w:rPr>
        <w:t> </w:t>
      </w:r>
      <w:r>
        <w:rPr/>
        <w:t>X</w:t>
      </w:r>
      <w:r>
        <w:rPr>
          <w:spacing w:val="-12"/>
        </w:rPr>
        <w:t> </w:t>
      </w:r>
      <w:r>
        <w:rPr/>
        <w:t>(мультифокальный, унифокальный). Гистиоцитоз</w:t>
      </w:r>
    </w:p>
    <w:p>
      <w:pPr>
        <w:pStyle w:val="BodyText"/>
        <w:spacing w:line="249" w:lineRule="auto" w:before="4"/>
        <w:ind w:left="244" w:right="315"/>
      </w:pPr>
      <w:r>
        <w:rPr/>
        <w:t>Лангерганса (мультифокальный, унифокальный).</w:t>
      </w:r>
      <w:r>
        <w:rPr>
          <w:spacing w:val="-13"/>
        </w:rPr>
        <w:t> </w:t>
      </w:r>
      <w:r>
        <w:rPr/>
        <w:t>Злокачественный </w:t>
      </w:r>
      <w:r>
        <w:rPr>
          <w:spacing w:val="-2"/>
        </w:rPr>
        <w:t>гистиоцитоз</w:t>
      </w:r>
    </w:p>
    <w:p>
      <w:pPr>
        <w:pStyle w:val="BodyText"/>
        <w:spacing w:before="103"/>
        <w:ind w:left="1033"/>
      </w:pPr>
      <w:r>
        <w:rPr/>
        <w:br w:type="column"/>
      </w:r>
      <w:r>
        <w:rPr>
          <w:spacing w:val="-2"/>
        </w:rPr>
        <w:t>препаратов</w:t>
      </w:r>
    </w:p>
    <w:p>
      <w:pPr>
        <w:pStyle w:val="BodyText"/>
        <w:spacing w:before="90"/>
        <w:ind w:left="1033"/>
      </w:pPr>
      <w:r>
        <w:rPr>
          <w:spacing w:val="-2"/>
        </w:rPr>
        <w:t>интенсивная</w:t>
      </w:r>
      <w:r>
        <w:rPr>
          <w:spacing w:val="6"/>
        </w:rPr>
        <w:t> </w:t>
      </w:r>
      <w:r>
        <w:rPr>
          <w:spacing w:val="-2"/>
        </w:rPr>
        <w:t>высокотоксичная</w:t>
      </w:r>
    </w:p>
    <w:p>
      <w:pPr>
        <w:pStyle w:val="BodyText"/>
        <w:spacing w:line="249" w:lineRule="auto" w:before="10"/>
        <w:ind w:left="1033" w:right="1890"/>
        <w:jc w:val="both"/>
      </w:pPr>
      <w:r>
        <w:rPr/>
        <w:t>химиотерапия, требующая массивного и длительного</w:t>
      </w:r>
      <w:r>
        <w:rPr>
          <w:spacing w:val="-13"/>
        </w:rPr>
        <w:t> </w:t>
      </w:r>
      <w:r>
        <w:rPr/>
        <w:t>сопроводительного</w:t>
      </w:r>
      <w:r>
        <w:rPr>
          <w:spacing w:val="-12"/>
        </w:rPr>
        <w:t> </w:t>
      </w:r>
      <w:r>
        <w:rPr/>
        <w:t>лечения с поддержкой ростовыми факторами,</w:t>
      </w:r>
    </w:p>
    <w:p>
      <w:pPr>
        <w:pStyle w:val="BodyText"/>
        <w:spacing w:line="249" w:lineRule="auto" w:before="2"/>
        <w:ind w:left="1033" w:right="1911"/>
      </w:pPr>
      <w:r>
        <w:rPr/>
        <w:t>использованием антибактериальных, противогрибковых,</w:t>
      </w:r>
      <w:r>
        <w:rPr>
          <w:spacing w:val="-13"/>
        </w:rPr>
        <w:t> </w:t>
      </w:r>
      <w:r>
        <w:rPr/>
        <w:t>противовирусных лекарственных препаратов и методов афферентной терапии</w:t>
      </w:r>
    </w:p>
    <w:p>
      <w:pPr>
        <w:pStyle w:val="BodyText"/>
        <w:spacing w:line="249" w:lineRule="auto" w:before="85"/>
        <w:ind w:left="1033" w:right="1911"/>
      </w:pPr>
      <w:r>
        <w:rPr/>
        <w:t>комплексная химиотерапия с использованием</w:t>
      </w:r>
      <w:r>
        <w:rPr>
          <w:spacing w:val="-13"/>
        </w:rPr>
        <w:t> </w:t>
      </w:r>
      <w:r>
        <w:rPr/>
        <w:t>лекарственных</w:t>
      </w:r>
    </w:p>
    <w:p>
      <w:pPr>
        <w:pStyle w:val="BodyText"/>
        <w:spacing w:before="2"/>
        <w:ind w:left="1033"/>
      </w:pPr>
      <w:r>
        <w:rPr/>
        <w:t>препаратов</w:t>
      </w:r>
      <w:r>
        <w:rPr>
          <w:spacing w:val="-13"/>
        </w:rPr>
        <w:t> </w:t>
      </w:r>
      <w:r>
        <w:rPr/>
        <w:t>направленного</w:t>
      </w:r>
      <w:r>
        <w:rPr>
          <w:spacing w:val="-11"/>
        </w:rPr>
        <w:t> </w:t>
      </w:r>
      <w:r>
        <w:rPr>
          <w:spacing w:val="-2"/>
        </w:rPr>
        <w:t>действия,</w:t>
      </w:r>
    </w:p>
    <w:p>
      <w:pPr>
        <w:pStyle w:val="BodyText"/>
        <w:spacing w:line="249" w:lineRule="auto" w:before="10"/>
        <w:ind w:left="1033" w:right="1447"/>
      </w:pPr>
      <w:r>
        <w:rPr/>
        <w:t>бисфосфонатов,</w:t>
      </w:r>
      <w:r>
        <w:rPr>
          <w:spacing w:val="-13"/>
        </w:rPr>
        <w:t> </w:t>
      </w:r>
      <w:r>
        <w:rPr/>
        <w:t>иммуномодулирующих лекарственных препаратов,</w:t>
      </w:r>
    </w:p>
    <w:p>
      <w:pPr>
        <w:pStyle w:val="BodyText"/>
        <w:spacing w:line="249" w:lineRule="auto" w:before="2"/>
        <w:ind w:left="1033" w:right="1911"/>
      </w:pPr>
      <w:r>
        <w:rPr/>
        <w:t>иммунопрепаратов (в том числе вакцинотерапия</w:t>
      </w:r>
      <w:r>
        <w:rPr>
          <w:spacing w:val="-13"/>
        </w:rPr>
        <w:t> </w:t>
      </w:r>
      <w:r>
        <w:rPr/>
        <w:t>дендритными</w:t>
      </w:r>
      <w:r>
        <w:rPr>
          <w:spacing w:val="-12"/>
        </w:rPr>
        <w:t> </w:t>
      </w:r>
      <w:r>
        <w:rPr/>
        <w:t>клетками, цитотоксическими лимфоцитами и др.), с поддержкой ростовыми факторами и использованием антибактериальных, противогрибковых, противовирусных</w:t>
      </w:r>
    </w:p>
    <w:p>
      <w:pPr>
        <w:pStyle w:val="BodyText"/>
        <w:spacing w:before="5"/>
        <w:ind w:left="1033"/>
      </w:pPr>
      <w:r>
        <w:rPr/>
        <w:t>лекарственных</w:t>
      </w:r>
      <w:r>
        <w:rPr>
          <w:spacing w:val="-11"/>
        </w:rPr>
        <w:t> </w:t>
      </w:r>
      <w:r>
        <w:rPr>
          <w:spacing w:val="-2"/>
        </w:rPr>
        <w:t>препаратов</w:t>
      </w:r>
    </w:p>
    <w:p>
      <w:pPr>
        <w:pStyle w:val="BodyText"/>
        <w:spacing w:before="89"/>
        <w:ind w:left="1033"/>
      </w:pPr>
      <w:r>
        <w:rPr/>
        <w:t>высокодозная</w:t>
      </w:r>
      <w:r>
        <w:rPr>
          <w:spacing w:val="-13"/>
        </w:rPr>
        <w:t> </w:t>
      </w:r>
      <w:r>
        <w:rPr/>
        <w:t>химиотерапия</w:t>
      </w:r>
      <w:r>
        <w:rPr>
          <w:spacing w:val="-12"/>
        </w:rPr>
        <w:t> </w:t>
      </w:r>
      <w:r>
        <w:rPr>
          <w:spacing w:val="-10"/>
        </w:rPr>
        <w:t>с</w:t>
      </w:r>
    </w:p>
    <w:p>
      <w:pPr>
        <w:pStyle w:val="BodyText"/>
        <w:spacing w:line="249" w:lineRule="auto" w:before="11"/>
        <w:ind w:left="1033" w:right="1138"/>
      </w:pPr>
      <w:r>
        <w:rPr/>
        <w:t>поддержкой</w:t>
      </w:r>
      <w:r>
        <w:rPr>
          <w:spacing w:val="-13"/>
        </w:rPr>
        <w:t> </w:t>
      </w:r>
      <w:r>
        <w:rPr/>
        <w:t>аутологичными</w:t>
      </w:r>
      <w:r>
        <w:rPr>
          <w:spacing w:val="-12"/>
        </w:rPr>
        <w:t> </w:t>
      </w:r>
      <w:r>
        <w:rPr/>
        <w:t>стволовыми клетками крови с использованием</w:t>
      </w:r>
    </w:p>
    <w:p>
      <w:pPr>
        <w:pStyle w:val="BodyText"/>
        <w:spacing w:line="249" w:lineRule="auto" w:before="1"/>
        <w:ind w:left="1033" w:right="1447"/>
      </w:pPr>
      <w:r>
        <w:rPr/>
        <w:t>ростовых</w:t>
      </w:r>
      <w:r>
        <w:rPr>
          <w:spacing w:val="-13"/>
        </w:rPr>
        <w:t> </w:t>
      </w:r>
      <w:r>
        <w:rPr/>
        <w:t>факторов,</w:t>
      </w:r>
      <w:r>
        <w:rPr>
          <w:spacing w:val="-12"/>
        </w:rPr>
        <w:t> </w:t>
      </w:r>
      <w:r>
        <w:rPr/>
        <w:t>антибактериальных, противогрибковых, противовирусных</w:t>
      </w:r>
    </w:p>
    <w:p>
      <w:pPr>
        <w:pStyle w:val="BodyText"/>
        <w:spacing w:line="249" w:lineRule="auto" w:before="2"/>
        <w:ind w:left="1033" w:right="1447"/>
      </w:pPr>
      <w:r>
        <w:rPr/>
        <w:t>лекарственных</w:t>
      </w:r>
      <w:r>
        <w:rPr>
          <w:spacing w:val="-13"/>
        </w:rPr>
        <w:t> </w:t>
      </w:r>
      <w:r>
        <w:rPr/>
        <w:t>препаратов,</w:t>
      </w:r>
      <w:r>
        <w:rPr>
          <w:spacing w:val="-12"/>
        </w:rPr>
        <w:t> </w:t>
      </w:r>
      <w:r>
        <w:rPr/>
        <w:t>компонентов </w:t>
      </w:r>
      <w:r>
        <w:rPr>
          <w:spacing w:val="-2"/>
        </w:rPr>
        <w:t>крови</w:t>
      </w:r>
    </w:p>
    <w:p>
      <w:pPr>
        <w:spacing w:after="0" w:line="249" w:lineRule="auto"/>
        <w:sectPr>
          <w:type w:val="continuous"/>
          <w:pgSz w:w="16850" w:h="11910" w:orient="landscape"/>
          <w:pgMar w:header="753" w:footer="0" w:top="1080" w:bottom="280" w:left="320" w:right="340"/>
          <w:cols w:num="4" w:equalWidth="0">
            <w:col w:w="3510" w:space="40"/>
            <w:col w:w="2016" w:space="39"/>
            <w:col w:w="3492" w:space="659"/>
            <w:col w:w="6434"/>
          </w:cols>
        </w:sectPr>
      </w:pPr>
    </w:p>
    <w:p>
      <w:pPr>
        <w:pStyle w:val="ListParagraph"/>
        <w:numPr>
          <w:ilvl w:val="0"/>
          <w:numId w:val="5"/>
        </w:numPr>
        <w:tabs>
          <w:tab w:pos="1033" w:val="left" w:leader="none"/>
          <w:tab w:pos="1034" w:val="left" w:leader="none"/>
          <w:tab w:pos="3873" w:val="left" w:leader="none"/>
          <w:tab w:pos="5848" w:val="left" w:leader="none"/>
          <w:tab w:pos="9178" w:val="left" w:leader="none"/>
          <w:tab w:pos="10789" w:val="left" w:leader="none"/>
          <w:tab w:pos="15572" w:val="right" w:leader="none"/>
        </w:tabs>
        <w:spacing w:line="240" w:lineRule="auto" w:before="81" w:after="0"/>
        <w:ind w:left="1033" w:right="0" w:hanging="601"/>
        <w:jc w:val="left"/>
        <w:rPr>
          <w:sz w:val="20"/>
        </w:rPr>
      </w:pPr>
      <w:r>
        <w:rPr>
          <w:spacing w:val="-2"/>
          <w:sz w:val="20"/>
        </w:rPr>
        <w:t>Эндопротезирование,</w:t>
      </w:r>
      <w:r>
        <w:rPr>
          <w:sz w:val="20"/>
        </w:rPr>
        <w:tab/>
        <w:t>C40.0,</w:t>
      </w:r>
      <w:r>
        <w:rPr>
          <w:spacing w:val="-5"/>
          <w:sz w:val="20"/>
        </w:rPr>
        <w:t> </w:t>
      </w:r>
      <w:r>
        <w:rPr>
          <w:sz w:val="20"/>
        </w:rPr>
        <w:t>C40.2,</w:t>
      </w:r>
      <w:r>
        <w:rPr>
          <w:spacing w:val="-5"/>
          <w:sz w:val="20"/>
        </w:rPr>
        <w:t> </w:t>
      </w:r>
      <w:r>
        <w:rPr>
          <w:spacing w:val="-2"/>
          <w:sz w:val="20"/>
        </w:rPr>
        <w:t>C41.2,</w:t>
      </w:r>
      <w:r>
        <w:rPr>
          <w:sz w:val="20"/>
        </w:rPr>
        <w:tab/>
      </w:r>
      <w:r>
        <w:rPr>
          <w:w w:val="95"/>
          <w:sz w:val="20"/>
        </w:rPr>
        <w:t>опухоли</w:t>
      </w:r>
      <w:r>
        <w:rPr>
          <w:spacing w:val="53"/>
          <w:sz w:val="20"/>
        </w:rPr>
        <w:t> </w:t>
      </w:r>
      <w:r>
        <w:rPr>
          <w:w w:val="95"/>
          <w:sz w:val="20"/>
        </w:rPr>
        <w:t>опорно-</w:t>
      </w:r>
      <w:r>
        <w:rPr>
          <w:spacing w:val="-2"/>
          <w:w w:val="95"/>
          <w:sz w:val="20"/>
        </w:rPr>
        <w:t>двигательного</w:t>
      </w:r>
      <w:r>
        <w:rPr>
          <w:sz w:val="20"/>
        </w:rPr>
        <w:tab/>
      </w:r>
      <w:r>
        <w:rPr>
          <w:spacing w:val="-2"/>
          <w:sz w:val="20"/>
        </w:rPr>
        <w:t>хирургическое</w:t>
      </w:r>
      <w:r>
        <w:rPr>
          <w:sz w:val="20"/>
        </w:rPr>
        <w:tab/>
        <w:t>резекция</w:t>
      </w:r>
      <w:r>
        <w:rPr>
          <w:spacing w:val="-10"/>
          <w:sz w:val="20"/>
        </w:rPr>
        <w:t> </w:t>
      </w:r>
      <w:r>
        <w:rPr>
          <w:sz w:val="20"/>
        </w:rPr>
        <w:t>большой</w:t>
      </w:r>
      <w:r>
        <w:rPr>
          <w:spacing w:val="-9"/>
          <w:sz w:val="20"/>
        </w:rPr>
        <w:t> </w:t>
      </w:r>
      <w:r>
        <w:rPr>
          <w:sz w:val="20"/>
        </w:rPr>
        <w:t>берцовой</w:t>
      </w:r>
      <w:r>
        <w:rPr>
          <w:spacing w:val="-8"/>
          <w:sz w:val="20"/>
        </w:rPr>
        <w:t> </w:t>
      </w:r>
      <w:r>
        <w:rPr>
          <w:spacing w:val="-2"/>
          <w:sz w:val="20"/>
        </w:rPr>
        <w:t>кости</w:t>
      </w:r>
      <w:r>
        <w:rPr>
          <w:sz w:val="20"/>
        </w:rPr>
        <w:tab/>
      </w:r>
      <w:r>
        <w:rPr>
          <w:spacing w:val="-2"/>
          <w:sz w:val="20"/>
        </w:rPr>
        <w:t>1819485</w:t>
      </w:r>
    </w:p>
    <w:p>
      <w:pPr>
        <w:spacing w:after="0" w:line="240" w:lineRule="auto"/>
        <w:jc w:val="left"/>
        <w:rPr>
          <w:sz w:val="20"/>
        </w:rPr>
        <w:sectPr>
          <w:type w:val="continuous"/>
          <w:pgSz w:w="16850" w:h="11910" w:orient="landscape"/>
          <w:pgMar w:header="753" w:footer="0" w:top="108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7"/>
        </w:rPr>
      </w:pPr>
    </w:p>
    <w:p>
      <w:pPr>
        <w:pStyle w:val="BodyText"/>
        <w:ind w:left="1033"/>
      </w:pPr>
      <w:r>
        <w:rPr/>
        <w:pict>
          <v:shape style="position:absolute;margin-left:22.92pt;margin-top:-113.324074pt;width:796.2pt;height:97.1pt;mso-position-horizontal-relative:page;mso-position-vertical-relative:paragraph;z-index:15730176" type="#_x0000_t202" id="docshape7"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pPr>
                </w:p>
              </w:txbxContent>
            </v:textbox>
            <w10:wrap type="none"/>
          </v:shape>
        </w:pict>
      </w:r>
      <w:r>
        <w:rPr>
          <w:spacing w:val="-2"/>
        </w:rPr>
        <w:t>реэндопротезирование</w:t>
      </w:r>
    </w:p>
    <w:p>
      <w:pPr>
        <w:pStyle w:val="BodyText"/>
        <w:spacing w:line="249" w:lineRule="auto" w:before="10"/>
        <w:ind w:left="1033"/>
      </w:pPr>
      <w:r>
        <w:rPr/>
        <w:t>сустава,</w:t>
      </w:r>
      <w:r>
        <w:rPr>
          <w:spacing w:val="-13"/>
        </w:rPr>
        <w:t> </w:t>
      </w:r>
      <w:r>
        <w:rPr/>
        <w:t>реконструкция</w:t>
      </w:r>
      <w:r>
        <w:rPr>
          <w:spacing w:val="-12"/>
        </w:rPr>
        <w:t> </w:t>
      </w:r>
      <w:r>
        <w:rPr/>
        <w:t>кости с применением эндопротезов онкологических раздвижных и нераздвижных при</w:t>
      </w:r>
    </w:p>
    <w:p>
      <w:pPr>
        <w:pStyle w:val="BodyText"/>
        <w:spacing w:line="249" w:lineRule="auto" w:before="4"/>
        <w:ind w:left="1033" w:right="261"/>
      </w:pPr>
      <w:r>
        <w:rPr/>
        <w:t>опухолевых</w:t>
      </w:r>
      <w:r>
        <w:rPr>
          <w:spacing w:val="-13"/>
        </w:rPr>
        <w:t> </w:t>
      </w:r>
      <w:r>
        <w:rPr/>
        <w:t>заболеваниях, поражающих опорно-</w:t>
      </w:r>
    </w:p>
    <w:p>
      <w:pPr>
        <w:pStyle w:val="BodyText"/>
        <w:spacing w:line="249" w:lineRule="auto" w:before="1"/>
        <w:ind w:left="1033" w:right="261"/>
      </w:pPr>
      <w:r>
        <w:rPr/>
        <w:t>двигательный</w:t>
      </w:r>
      <w:r>
        <w:rPr>
          <w:spacing w:val="-13"/>
        </w:rPr>
        <w:t> </w:t>
      </w:r>
      <w:r>
        <w:rPr/>
        <w:t>аппарат</w:t>
      </w:r>
      <w:r>
        <w:rPr>
          <w:spacing w:val="-12"/>
        </w:rPr>
        <w:t> </w:t>
      </w:r>
      <w:r>
        <w:rPr/>
        <w:t>у </w:t>
      </w:r>
      <w:r>
        <w:rPr>
          <w:spacing w:val="-2"/>
        </w:rPr>
        <w:t>детей</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7"/>
        </w:rPr>
      </w:pPr>
    </w:p>
    <w:p>
      <w:pPr>
        <w:pStyle w:val="BodyText"/>
        <w:tabs>
          <w:tab w:pos="2236" w:val="left" w:leader="none"/>
        </w:tabs>
        <w:spacing w:line="249" w:lineRule="auto"/>
        <w:ind w:left="2236" w:hanging="1366"/>
      </w:pPr>
      <w:r>
        <w:rPr>
          <w:spacing w:val="-4"/>
        </w:rPr>
        <w:t>C41.4</w:t>
      </w:r>
      <w:r>
        <w:rPr/>
        <w:tab/>
        <w:t>аппарата у детей. Остеосаркома, опухоли</w:t>
      </w:r>
      <w:r>
        <w:rPr>
          <w:spacing w:val="-13"/>
        </w:rPr>
        <w:t> </w:t>
      </w:r>
      <w:r>
        <w:rPr/>
        <w:t>семейства</w:t>
      </w:r>
      <w:r>
        <w:rPr>
          <w:spacing w:val="-12"/>
        </w:rPr>
        <w:t> </w:t>
      </w:r>
      <w:r>
        <w:rPr/>
        <w:t>саркомы</w:t>
      </w:r>
      <w:r>
        <w:rPr>
          <w:spacing w:val="-13"/>
        </w:rPr>
        <w:t> </w:t>
      </w:r>
      <w:r>
        <w:rPr/>
        <w:t>Юинга, хондросаркома, злокачественная</w:t>
      </w:r>
    </w:p>
    <w:p>
      <w:pPr>
        <w:pStyle w:val="BodyText"/>
        <w:spacing w:line="249" w:lineRule="auto" w:before="3"/>
        <w:ind w:left="2236"/>
      </w:pPr>
      <w:r>
        <w:rPr/>
        <w:t>фиброзная</w:t>
      </w:r>
      <w:r>
        <w:rPr>
          <w:spacing w:val="-13"/>
        </w:rPr>
        <w:t> </w:t>
      </w:r>
      <w:r>
        <w:rPr/>
        <w:t>гистиоцитома,</w:t>
      </w:r>
      <w:r>
        <w:rPr>
          <w:spacing w:val="-12"/>
        </w:rPr>
        <w:t> </w:t>
      </w:r>
      <w:r>
        <w:rPr/>
        <w:t>саркомы мягких тканей</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7"/>
        </w:rPr>
      </w:pPr>
    </w:p>
    <w:p>
      <w:pPr>
        <w:pStyle w:val="BodyText"/>
        <w:tabs>
          <w:tab w:pos="1805" w:val="left" w:leader="none"/>
        </w:tabs>
        <w:ind w:left="194"/>
      </w:pPr>
      <w:r>
        <w:rPr>
          <w:spacing w:val="-2"/>
        </w:rPr>
        <w:t>лечение</w:t>
      </w:r>
      <w:r>
        <w:rPr/>
        <w:tab/>
        <w:t>сегментарная</w:t>
      </w:r>
      <w:r>
        <w:rPr>
          <w:spacing w:val="-10"/>
        </w:rPr>
        <w:t> </w:t>
      </w:r>
      <w:r>
        <w:rPr/>
        <w:t>с</w:t>
      </w:r>
      <w:r>
        <w:rPr>
          <w:spacing w:val="-8"/>
        </w:rPr>
        <w:t> </w:t>
      </w:r>
      <w:r>
        <w:rPr>
          <w:spacing w:val="-2"/>
        </w:rPr>
        <w:t>эндопротезированием</w:t>
      </w:r>
    </w:p>
    <w:p>
      <w:pPr>
        <w:pStyle w:val="BodyText"/>
        <w:spacing w:line="249" w:lineRule="auto" w:before="90"/>
        <w:ind w:left="1805" w:right="1875"/>
      </w:pPr>
      <w:r>
        <w:rPr/>
        <w:t>резекция</w:t>
      </w:r>
      <w:r>
        <w:rPr>
          <w:spacing w:val="-8"/>
        </w:rPr>
        <w:t> </w:t>
      </w:r>
      <w:r>
        <w:rPr/>
        <w:t>костей</w:t>
      </w:r>
      <w:r>
        <w:rPr>
          <w:spacing w:val="-8"/>
        </w:rPr>
        <w:t> </w:t>
      </w:r>
      <w:r>
        <w:rPr/>
        <w:t>голени</w:t>
      </w:r>
      <w:r>
        <w:rPr>
          <w:spacing w:val="-8"/>
        </w:rPr>
        <w:t> </w:t>
      </w:r>
      <w:r>
        <w:rPr/>
        <w:t>сегментарная</w:t>
      </w:r>
      <w:r>
        <w:rPr>
          <w:spacing w:val="-8"/>
        </w:rPr>
        <w:t> </w:t>
      </w:r>
      <w:r>
        <w:rPr/>
        <w:t>с </w:t>
      </w:r>
      <w:r>
        <w:rPr>
          <w:spacing w:val="-2"/>
        </w:rPr>
        <w:t>эндопротезированием</w:t>
      </w:r>
    </w:p>
    <w:p>
      <w:pPr>
        <w:pStyle w:val="BodyText"/>
        <w:spacing w:line="249" w:lineRule="auto" w:before="83"/>
        <w:ind w:left="1805" w:right="1923"/>
      </w:pPr>
      <w:r>
        <w:rPr/>
        <w:t>резекция</w:t>
      </w:r>
      <w:r>
        <w:rPr>
          <w:spacing w:val="-10"/>
        </w:rPr>
        <w:t> </w:t>
      </w:r>
      <w:r>
        <w:rPr/>
        <w:t>бедренной</w:t>
      </w:r>
      <w:r>
        <w:rPr>
          <w:spacing w:val="-9"/>
        </w:rPr>
        <w:t> </w:t>
      </w:r>
      <w:r>
        <w:rPr/>
        <w:t>кости</w:t>
      </w:r>
      <w:r>
        <w:rPr>
          <w:spacing w:val="-10"/>
        </w:rPr>
        <w:t> </w:t>
      </w:r>
      <w:r>
        <w:rPr/>
        <w:t>сегментарная с эндопротезированием</w:t>
      </w:r>
    </w:p>
    <w:p>
      <w:pPr>
        <w:pStyle w:val="BodyText"/>
        <w:spacing w:line="249" w:lineRule="auto" w:before="81"/>
        <w:ind w:left="1805" w:right="1875"/>
      </w:pPr>
      <w:r>
        <w:rPr/>
        <w:t>резекция</w:t>
      </w:r>
      <w:r>
        <w:rPr>
          <w:spacing w:val="-9"/>
        </w:rPr>
        <w:t> </w:t>
      </w:r>
      <w:r>
        <w:rPr/>
        <w:t>плечевой</w:t>
      </w:r>
      <w:r>
        <w:rPr>
          <w:spacing w:val="-9"/>
        </w:rPr>
        <w:t> </w:t>
      </w:r>
      <w:r>
        <w:rPr/>
        <w:t>кости</w:t>
      </w:r>
      <w:r>
        <w:rPr>
          <w:spacing w:val="-9"/>
        </w:rPr>
        <w:t> </w:t>
      </w:r>
      <w:r>
        <w:rPr/>
        <w:t>сегментарная</w:t>
      </w:r>
      <w:r>
        <w:rPr>
          <w:spacing w:val="-9"/>
        </w:rPr>
        <w:t> </w:t>
      </w:r>
      <w:r>
        <w:rPr/>
        <w:t>с </w:t>
      </w:r>
      <w:r>
        <w:rPr>
          <w:spacing w:val="-2"/>
        </w:rPr>
        <w:t>эндопротезированием</w:t>
      </w:r>
    </w:p>
    <w:p>
      <w:pPr>
        <w:pStyle w:val="BodyText"/>
        <w:spacing w:line="249" w:lineRule="auto" w:before="80"/>
        <w:ind w:left="1805" w:right="1923"/>
      </w:pPr>
      <w:r>
        <w:rPr/>
        <w:t>резекция</w:t>
      </w:r>
      <w:r>
        <w:rPr>
          <w:spacing w:val="-10"/>
        </w:rPr>
        <w:t> </w:t>
      </w:r>
      <w:r>
        <w:rPr/>
        <w:t>костей</w:t>
      </w:r>
      <w:r>
        <w:rPr>
          <w:spacing w:val="-10"/>
        </w:rPr>
        <w:t> </w:t>
      </w:r>
      <w:r>
        <w:rPr/>
        <w:t>предплечья</w:t>
      </w:r>
      <w:r>
        <w:rPr>
          <w:spacing w:val="-10"/>
        </w:rPr>
        <w:t> </w:t>
      </w:r>
      <w:r>
        <w:rPr/>
        <w:t>сегмен- тарная с эндопротезированием</w:t>
      </w:r>
    </w:p>
    <w:p>
      <w:pPr>
        <w:pStyle w:val="BodyText"/>
        <w:spacing w:line="252" w:lineRule="auto" w:before="84"/>
        <w:ind w:left="1805" w:right="1875"/>
      </w:pPr>
      <w:r>
        <w:rPr/>
        <w:t>резекция</w:t>
      </w:r>
      <w:r>
        <w:rPr>
          <w:spacing w:val="-11"/>
        </w:rPr>
        <w:t> </w:t>
      </w:r>
      <w:r>
        <w:rPr/>
        <w:t>костей</w:t>
      </w:r>
      <w:r>
        <w:rPr>
          <w:spacing w:val="-11"/>
        </w:rPr>
        <w:t> </w:t>
      </w:r>
      <w:r>
        <w:rPr/>
        <w:t>верхнего</w:t>
      </w:r>
      <w:r>
        <w:rPr>
          <w:spacing w:val="-10"/>
        </w:rPr>
        <w:t> </w:t>
      </w:r>
      <w:r>
        <w:rPr/>
        <w:t>плечевого пояса с эндопротезированием</w:t>
      </w:r>
    </w:p>
    <w:p>
      <w:pPr>
        <w:pStyle w:val="BodyText"/>
        <w:spacing w:line="249" w:lineRule="auto" w:before="76"/>
        <w:ind w:left="1805" w:right="1875"/>
      </w:pPr>
      <w:r>
        <w:rPr/>
        <w:t>экстирпация</w:t>
      </w:r>
      <w:r>
        <w:rPr>
          <w:spacing w:val="-12"/>
        </w:rPr>
        <w:t> </w:t>
      </w:r>
      <w:r>
        <w:rPr/>
        <w:t>костей</w:t>
      </w:r>
      <w:r>
        <w:rPr>
          <w:spacing w:val="-11"/>
        </w:rPr>
        <w:t> </w:t>
      </w:r>
      <w:r>
        <w:rPr/>
        <w:t>верхнего</w:t>
      </w:r>
      <w:r>
        <w:rPr>
          <w:spacing w:val="-10"/>
        </w:rPr>
        <w:t> </w:t>
      </w:r>
      <w:r>
        <w:rPr/>
        <w:t>плечевого пояса с эндопротезированием</w:t>
      </w:r>
    </w:p>
    <w:p>
      <w:pPr>
        <w:pStyle w:val="BodyText"/>
        <w:spacing w:before="11"/>
        <w:rPr>
          <w:sz w:val="27"/>
        </w:rPr>
      </w:pPr>
    </w:p>
    <w:p>
      <w:pPr>
        <w:pStyle w:val="BodyText"/>
        <w:spacing w:line="249" w:lineRule="auto"/>
        <w:ind w:left="1805" w:right="2544"/>
      </w:pPr>
      <w:r>
        <w:rPr/>
        <w:t>экстирпация бедренной кости с тотальным</w:t>
      </w:r>
      <w:r>
        <w:rPr>
          <w:spacing w:val="-13"/>
        </w:rPr>
        <w:t> </w:t>
      </w:r>
      <w:r>
        <w:rPr/>
        <w:t>эндопротезированием</w:t>
      </w:r>
    </w:p>
    <w:p>
      <w:pPr>
        <w:pStyle w:val="BodyText"/>
        <w:spacing w:before="83"/>
        <w:ind w:left="1805"/>
      </w:pPr>
      <w:r>
        <w:rPr>
          <w:spacing w:val="-2"/>
        </w:rPr>
        <w:t>реэндопротезирование</w:t>
      </w:r>
    </w:p>
    <w:p>
      <w:pPr>
        <w:pStyle w:val="BodyText"/>
        <w:spacing w:line="249" w:lineRule="auto" w:before="89"/>
        <w:ind w:left="1805" w:right="1923"/>
      </w:pPr>
      <w:r>
        <w:rPr/>
        <w:t>резекция</w:t>
      </w:r>
      <w:r>
        <w:rPr>
          <w:spacing w:val="-11"/>
        </w:rPr>
        <w:t> </w:t>
      </w:r>
      <w:r>
        <w:rPr/>
        <w:t>грудной</w:t>
      </w:r>
      <w:r>
        <w:rPr>
          <w:spacing w:val="-11"/>
        </w:rPr>
        <w:t> </w:t>
      </w:r>
      <w:r>
        <w:rPr/>
        <w:t>стенки</w:t>
      </w:r>
      <w:r>
        <w:rPr>
          <w:spacing w:val="-11"/>
        </w:rPr>
        <w:t> </w:t>
      </w:r>
      <w:r>
        <w:rPr/>
        <w:t>с </w:t>
      </w:r>
      <w:r>
        <w:rPr>
          <w:spacing w:val="-2"/>
        </w:rPr>
        <w:t>эндопротезированием</w:t>
      </w:r>
    </w:p>
    <w:p>
      <w:pPr>
        <w:pStyle w:val="BodyText"/>
        <w:spacing w:line="249" w:lineRule="auto" w:before="82"/>
        <w:ind w:left="1805" w:right="1875"/>
      </w:pPr>
      <w:r>
        <w:rPr/>
        <w:t>резекция</w:t>
      </w:r>
      <w:r>
        <w:rPr>
          <w:spacing w:val="-12"/>
        </w:rPr>
        <w:t> </w:t>
      </w:r>
      <w:r>
        <w:rPr/>
        <w:t>костей,</w:t>
      </w:r>
      <w:r>
        <w:rPr>
          <w:spacing w:val="-11"/>
        </w:rPr>
        <w:t> </w:t>
      </w:r>
      <w:r>
        <w:rPr/>
        <w:t>образующих</w:t>
      </w:r>
      <w:r>
        <w:rPr>
          <w:spacing w:val="-10"/>
        </w:rPr>
        <w:t> </w:t>
      </w:r>
      <w:r>
        <w:rPr/>
        <w:t>коленный сустав, сегментарная с</w:t>
      </w:r>
    </w:p>
    <w:p>
      <w:pPr>
        <w:pStyle w:val="BodyText"/>
        <w:spacing w:before="1"/>
        <w:ind w:left="1805"/>
      </w:pPr>
      <w:r>
        <w:rPr>
          <w:spacing w:val="-2"/>
        </w:rPr>
        <w:t>эндопротезированием</w:t>
      </w:r>
    </w:p>
    <w:p>
      <w:pPr>
        <w:pStyle w:val="BodyText"/>
        <w:spacing w:line="249" w:lineRule="auto" w:before="92"/>
        <w:ind w:left="1805" w:right="1875"/>
      </w:pPr>
      <w:r>
        <w:rPr/>
        <w:t>резекция</w:t>
      </w:r>
      <w:r>
        <w:rPr>
          <w:spacing w:val="-8"/>
        </w:rPr>
        <w:t> </w:t>
      </w:r>
      <w:r>
        <w:rPr/>
        <w:t>костей</w:t>
      </w:r>
      <w:r>
        <w:rPr>
          <w:spacing w:val="-8"/>
        </w:rPr>
        <w:t> </w:t>
      </w:r>
      <w:r>
        <w:rPr/>
        <w:t>таза</w:t>
      </w:r>
      <w:r>
        <w:rPr>
          <w:spacing w:val="-7"/>
        </w:rPr>
        <w:t> </w:t>
      </w:r>
      <w:r>
        <w:rPr/>
        <w:t>и</w:t>
      </w:r>
      <w:r>
        <w:rPr>
          <w:spacing w:val="-8"/>
        </w:rPr>
        <w:t> </w:t>
      </w:r>
      <w:r>
        <w:rPr/>
        <w:t>бедренной</w:t>
      </w:r>
      <w:r>
        <w:rPr>
          <w:spacing w:val="-6"/>
        </w:rPr>
        <w:t> </w:t>
      </w:r>
      <w:r>
        <w:rPr/>
        <w:t>кости сегментарная с эндопротезированием</w:t>
      </w:r>
    </w:p>
    <w:p>
      <w:pPr>
        <w:pStyle w:val="BodyText"/>
        <w:spacing w:line="249" w:lineRule="auto" w:before="81"/>
        <w:ind w:left="1805" w:right="1875"/>
      </w:pPr>
      <w:r>
        <w:rPr/>
        <w:t>удаление</w:t>
      </w:r>
      <w:r>
        <w:rPr>
          <w:spacing w:val="-11"/>
        </w:rPr>
        <w:t> </w:t>
      </w:r>
      <w:r>
        <w:rPr/>
        <w:t>тела</w:t>
      </w:r>
      <w:r>
        <w:rPr>
          <w:spacing w:val="-11"/>
        </w:rPr>
        <w:t> </w:t>
      </w:r>
      <w:r>
        <w:rPr/>
        <w:t>позвонка</w:t>
      </w:r>
      <w:r>
        <w:rPr>
          <w:spacing w:val="-11"/>
        </w:rPr>
        <w:t> </w:t>
      </w:r>
      <w:r>
        <w:rPr/>
        <w:t>с </w:t>
      </w:r>
      <w:r>
        <w:rPr>
          <w:spacing w:val="-2"/>
        </w:rPr>
        <w:t>эндопротезированием</w:t>
      </w:r>
    </w:p>
    <w:p>
      <w:pPr>
        <w:spacing w:after="0" w:line="249" w:lineRule="auto"/>
        <w:sectPr>
          <w:pgSz w:w="16850" w:h="11910" w:orient="landscape"/>
          <w:pgMar w:header="753" w:footer="0" w:top="1060" w:bottom="280" w:left="320" w:right="340"/>
          <w:cols w:num="3" w:equalWidth="0">
            <w:col w:w="3573" w:space="40"/>
            <w:col w:w="5332" w:space="39"/>
            <w:col w:w="7206"/>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ListParagraph"/>
        <w:numPr>
          <w:ilvl w:val="0"/>
          <w:numId w:val="5"/>
        </w:numPr>
        <w:tabs>
          <w:tab w:pos="1033" w:val="left" w:leader="none"/>
          <w:tab w:pos="1034" w:val="left" w:leader="none"/>
        </w:tabs>
        <w:spacing w:line="249" w:lineRule="auto" w:before="144" w:after="0"/>
        <w:ind w:left="1033" w:right="600" w:hanging="600"/>
        <w:jc w:val="left"/>
        <w:rPr>
          <w:sz w:val="20"/>
        </w:rPr>
      </w:pPr>
      <w:r>
        <w:rPr>
          <w:spacing w:val="-2"/>
          <w:sz w:val="20"/>
        </w:rPr>
        <w:t>Эндопротезирование, реэндопротезирование</w:t>
      </w:r>
    </w:p>
    <w:p>
      <w:pPr>
        <w:pStyle w:val="BodyText"/>
        <w:spacing w:line="249" w:lineRule="auto" w:before="2"/>
        <w:ind w:left="1033"/>
      </w:pPr>
      <w:r>
        <w:rPr/>
        <w:t>сустава,</w:t>
      </w:r>
      <w:r>
        <w:rPr>
          <w:spacing w:val="-13"/>
        </w:rPr>
        <w:t> </w:t>
      </w:r>
      <w:r>
        <w:rPr/>
        <w:t>реконструкция</w:t>
      </w:r>
      <w:r>
        <w:rPr>
          <w:spacing w:val="-12"/>
        </w:rPr>
        <w:t> </w:t>
      </w:r>
      <w:r>
        <w:rPr/>
        <w:t>кости при опухолевых</w:t>
      </w:r>
    </w:p>
    <w:p>
      <w:pPr>
        <w:pStyle w:val="BodyText"/>
        <w:spacing w:line="249" w:lineRule="auto" w:before="2"/>
        <w:ind w:left="1033" w:right="159"/>
      </w:pPr>
      <w:r>
        <w:rPr/>
        <w:t>заболеваниях,</w:t>
      </w:r>
      <w:r>
        <w:rPr>
          <w:spacing w:val="-13"/>
        </w:rPr>
        <w:t> </w:t>
      </w:r>
      <w:r>
        <w:rPr/>
        <w:t>поражающих </w:t>
      </w:r>
      <w:r>
        <w:rPr>
          <w:spacing w:val="-2"/>
        </w:rPr>
        <w:t>опорно-двигательный</w:t>
      </w:r>
    </w:p>
    <w:p>
      <w:pPr>
        <w:pStyle w:val="BodyText"/>
        <w:spacing w:before="1"/>
        <w:ind w:left="1033"/>
      </w:pPr>
      <w:r>
        <w:rPr/>
        <w:t>аппарат</w:t>
      </w:r>
      <w:r>
        <w:rPr>
          <w:spacing w:val="-3"/>
        </w:rPr>
        <w:t> </w:t>
      </w:r>
      <w:r>
        <w:rPr/>
        <w:t>у</w:t>
      </w:r>
      <w:r>
        <w:rPr>
          <w:spacing w:val="-6"/>
        </w:rPr>
        <w:t> </w:t>
      </w:r>
      <w:r>
        <w:rPr>
          <w:spacing w:val="-2"/>
        </w:rPr>
        <w:t>взрослых</w:t>
      </w:r>
    </w:p>
    <w:p>
      <w:pPr>
        <w:spacing w:line="240" w:lineRule="auto" w:before="0"/>
        <w:rPr>
          <w:sz w:val="22"/>
        </w:rPr>
      </w:pPr>
      <w:r>
        <w:rPr/>
        <w:br w:type="column"/>
      </w:r>
      <w:r>
        <w:rPr>
          <w:sz w:val="22"/>
        </w:rPr>
      </w:r>
    </w:p>
    <w:p>
      <w:pPr>
        <w:pStyle w:val="BodyText"/>
        <w:rPr>
          <w:sz w:val="22"/>
        </w:rPr>
      </w:pPr>
    </w:p>
    <w:p>
      <w:pPr>
        <w:pStyle w:val="BodyText"/>
        <w:spacing w:line="249" w:lineRule="auto" w:before="144"/>
        <w:ind w:left="135"/>
        <w:jc w:val="center"/>
      </w:pPr>
      <w:r>
        <w:rPr/>
        <w:t>C12,</w:t>
      </w:r>
      <w:r>
        <w:rPr>
          <w:spacing w:val="-8"/>
        </w:rPr>
        <w:t> </w:t>
      </w:r>
      <w:r>
        <w:rPr/>
        <w:t>C13,</w:t>
      </w:r>
      <w:r>
        <w:rPr>
          <w:spacing w:val="34"/>
        </w:rPr>
        <w:t> </w:t>
      </w:r>
      <w:r>
        <w:rPr/>
        <w:t>C14,</w:t>
      </w:r>
      <w:r>
        <w:rPr>
          <w:spacing w:val="-8"/>
        </w:rPr>
        <w:t> </w:t>
      </w:r>
      <w:r>
        <w:rPr/>
        <w:t>C32.1</w:t>
      </w:r>
      <w:r>
        <w:rPr>
          <w:spacing w:val="-5"/>
        </w:rPr>
        <w:t> </w:t>
      </w:r>
      <w:r>
        <w:rPr/>
        <w:t>- C32.3, C32.8, C32.9,</w:t>
      </w:r>
    </w:p>
    <w:p>
      <w:pPr>
        <w:pStyle w:val="BodyText"/>
        <w:spacing w:before="2"/>
        <w:ind w:left="130"/>
        <w:jc w:val="center"/>
      </w:pPr>
      <w:r>
        <w:rPr/>
        <w:t>C33,</w:t>
      </w:r>
      <w:r>
        <w:rPr>
          <w:spacing w:val="-4"/>
        </w:rPr>
        <w:t> </w:t>
      </w:r>
      <w:r>
        <w:rPr/>
        <w:t>C41.1,</w:t>
      </w:r>
      <w:r>
        <w:rPr>
          <w:spacing w:val="-3"/>
        </w:rPr>
        <w:t> </w:t>
      </w:r>
      <w:r>
        <w:rPr>
          <w:spacing w:val="-2"/>
        </w:rPr>
        <w:t>C41.2,</w:t>
      </w:r>
    </w:p>
    <w:p>
      <w:pPr>
        <w:pStyle w:val="BodyText"/>
        <w:spacing w:before="10"/>
        <w:ind w:left="130"/>
        <w:jc w:val="center"/>
      </w:pPr>
      <w:r>
        <w:rPr/>
        <w:t>C43.1,</w:t>
      </w:r>
      <w:r>
        <w:rPr>
          <w:spacing w:val="-5"/>
        </w:rPr>
        <w:t> </w:t>
      </w:r>
      <w:r>
        <w:rPr/>
        <w:t>C43.2,</w:t>
      </w:r>
      <w:r>
        <w:rPr>
          <w:spacing w:val="-5"/>
        </w:rPr>
        <w:t> </w:t>
      </w:r>
      <w:r>
        <w:rPr>
          <w:spacing w:val="-2"/>
        </w:rPr>
        <w:t>C43.3,</w:t>
      </w:r>
    </w:p>
    <w:p>
      <w:pPr>
        <w:pStyle w:val="BodyText"/>
        <w:spacing w:line="249" w:lineRule="auto" w:before="10"/>
        <w:ind w:left="135"/>
        <w:jc w:val="center"/>
      </w:pPr>
      <w:r>
        <w:rPr/>
        <w:t>C43.4,</w:t>
      </w:r>
      <w:r>
        <w:rPr>
          <w:spacing w:val="-13"/>
        </w:rPr>
        <w:t> </w:t>
      </w:r>
      <w:r>
        <w:rPr/>
        <w:t>C44.1</w:t>
      </w:r>
      <w:r>
        <w:rPr>
          <w:spacing w:val="-11"/>
        </w:rPr>
        <w:t> </w:t>
      </w:r>
      <w:r>
        <w:rPr/>
        <w:t>-</w:t>
      </w:r>
      <w:r>
        <w:rPr>
          <w:spacing w:val="-13"/>
        </w:rPr>
        <w:t> </w:t>
      </w:r>
      <w:r>
        <w:rPr/>
        <w:t>C44.4, C49.1 - C49.3, C69</w:t>
      </w:r>
    </w:p>
    <w:p>
      <w:pPr>
        <w:pStyle w:val="BodyText"/>
        <w:spacing w:before="83"/>
        <w:ind w:left="260"/>
      </w:pPr>
      <w:r>
        <w:rPr/>
        <w:t>C40.0,</w:t>
      </w:r>
      <w:r>
        <w:rPr>
          <w:spacing w:val="-5"/>
        </w:rPr>
        <w:t> </w:t>
      </w:r>
      <w:r>
        <w:rPr/>
        <w:t>C40.1,</w:t>
      </w:r>
      <w:r>
        <w:rPr>
          <w:spacing w:val="-5"/>
        </w:rPr>
        <w:t> </w:t>
      </w:r>
      <w:r>
        <w:rPr>
          <w:spacing w:val="-2"/>
        </w:rPr>
        <w:t>C40.2,</w:t>
      </w:r>
    </w:p>
    <w:p>
      <w:pPr>
        <w:pStyle w:val="BodyText"/>
        <w:spacing w:before="10"/>
        <w:ind w:left="260"/>
      </w:pPr>
      <w:r>
        <w:rPr/>
        <w:t>C40.3,</w:t>
      </w:r>
      <w:r>
        <w:rPr>
          <w:spacing w:val="-5"/>
        </w:rPr>
        <w:t> </w:t>
      </w:r>
      <w:r>
        <w:rPr/>
        <w:t>C40.8,</w:t>
      </w:r>
      <w:r>
        <w:rPr>
          <w:spacing w:val="-4"/>
        </w:rPr>
        <w:t> </w:t>
      </w:r>
      <w:r>
        <w:rPr>
          <w:spacing w:val="-2"/>
        </w:rPr>
        <w:t>C40.9,</w:t>
      </w:r>
    </w:p>
    <w:p>
      <w:pPr>
        <w:pStyle w:val="BodyText"/>
        <w:spacing w:line="252" w:lineRule="auto" w:before="10"/>
        <w:ind w:left="284" w:hanging="24"/>
      </w:pPr>
      <w:r>
        <w:rPr/>
        <w:t>C41.2,</w:t>
      </w:r>
      <w:r>
        <w:rPr>
          <w:spacing w:val="-13"/>
        </w:rPr>
        <w:t> </w:t>
      </w:r>
      <w:r>
        <w:rPr/>
        <w:t>C41.3,</w:t>
      </w:r>
      <w:r>
        <w:rPr>
          <w:spacing w:val="-12"/>
        </w:rPr>
        <w:t> </w:t>
      </w:r>
      <w:r>
        <w:rPr/>
        <w:t>C41.4, C41.8,</w:t>
      </w:r>
      <w:r>
        <w:rPr>
          <w:spacing w:val="-5"/>
        </w:rPr>
        <w:t> </w:t>
      </w:r>
      <w:r>
        <w:rPr/>
        <w:t>C41.9,</w:t>
      </w:r>
      <w:r>
        <w:rPr>
          <w:spacing w:val="-5"/>
        </w:rPr>
        <w:t> </w:t>
      </w:r>
      <w:r>
        <w:rPr>
          <w:spacing w:val="-2"/>
        </w:rPr>
        <w:t>C79.5</w:t>
      </w:r>
    </w:p>
    <w:p>
      <w:pPr>
        <w:spacing w:line="240" w:lineRule="auto" w:before="0"/>
        <w:rPr>
          <w:sz w:val="22"/>
        </w:rPr>
      </w:pPr>
      <w:r>
        <w:rPr/>
        <w:br w:type="column"/>
      </w:r>
      <w:r>
        <w:rPr>
          <w:sz w:val="22"/>
        </w:rPr>
      </w:r>
    </w:p>
    <w:p>
      <w:pPr>
        <w:pStyle w:val="BodyText"/>
        <w:rPr>
          <w:sz w:val="22"/>
        </w:rPr>
      </w:pPr>
    </w:p>
    <w:p>
      <w:pPr>
        <w:pStyle w:val="BodyText"/>
        <w:spacing w:line="249" w:lineRule="auto" w:before="144"/>
        <w:ind w:left="107" w:right="670"/>
      </w:pPr>
      <w:r>
        <w:rPr/>
        <w:t>опухоли</w:t>
      </w:r>
      <w:r>
        <w:rPr>
          <w:spacing w:val="-13"/>
        </w:rPr>
        <w:t> </w:t>
      </w:r>
      <w:r>
        <w:rPr/>
        <w:t>черепно-челюстной </w:t>
      </w:r>
      <w:r>
        <w:rPr>
          <w:spacing w:val="-2"/>
        </w:rPr>
        <w:t>локализации</w:t>
      </w:r>
    </w:p>
    <w:p>
      <w:pPr>
        <w:pStyle w:val="BodyText"/>
        <w:rPr>
          <w:sz w:val="22"/>
        </w:rPr>
      </w:pPr>
    </w:p>
    <w:p>
      <w:pPr>
        <w:pStyle w:val="BodyText"/>
        <w:rPr>
          <w:sz w:val="22"/>
        </w:rPr>
      </w:pPr>
    </w:p>
    <w:p>
      <w:pPr>
        <w:pStyle w:val="BodyText"/>
        <w:rPr>
          <w:sz w:val="22"/>
        </w:rPr>
      </w:pPr>
    </w:p>
    <w:p>
      <w:pPr>
        <w:pStyle w:val="BodyText"/>
        <w:spacing w:before="9"/>
        <w:rPr>
          <w:sz w:val="24"/>
        </w:rPr>
      </w:pPr>
    </w:p>
    <w:p>
      <w:pPr>
        <w:pStyle w:val="BodyText"/>
        <w:spacing w:line="249" w:lineRule="auto"/>
        <w:ind w:left="107" w:right="11"/>
      </w:pPr>
      <w:r>
        <w:rPr/>
        <w:t>первичные</w:t>
      </w:r>
      <w:r>
        <w:rPr>
          <w:spacing w:val="-13"/>
        </w:rPr>
        <w:t> </w:t>
      </w:r>
      <w:r>
        <w:rPr/>
        <w:t>опухоли</w:t>
      </w:r>
      <w:r>
        <w:rPr>
          <w:spacing w:val="-12"/>
        </w:rPr>
        <w:t> </w:t>
      </w:r>
      <w:r>
        <w:rPr/>
        <w:t>длинных</w:t>
      </w:r>
      <w:r>
        <w:rPr>
          <w:spacing w:val="-13"/>
        </w:rPr>
        <w:t> </w:t>
      </w:r>
      <w:r>
        <w:rPr/>
        <w:t>костей Iа-б, IIа-б, IVа, IVб стадии у</w:t>
      </w:r>
    </w:p>
    <w:p>
      <w:pPr>
        <w:pStyle w:val="BodyText"/>
        <w:spacing w:line="252" w:lineRule="auto" w:before="1"/>
        <w:ind w:left="107"/>
      </w:pPr>
      <w:r>
        <w:rPr/>
        <w:t>взрослых.</w:t>
      </w:r>
      <w:r>
        <w:rPr>
          <w:spacing w:val="-13"/>
        </w:rPr>
        <w:t> </w:t>
      </w:r>
      <w:r>
        <w:rPr/>
        <w:t>Метастатические</w:t>
      </w:r>
      <w:r>
        <w:rPr>
          <w:spacing w:val="-12"/>
        </w:rPr>
        <w:t> </w:t>
      </w:r>
      <w:r>
        <w:rPr/>
        <w:t>опухоли длинных костей у взрослых.</w:t>
      </w:r>
    </w:p>
    <w:p>
      <w:pPr>
        <w:pStyle w:val="BodyText"/>
        <w:spacing w:line="249" w:lineRule="auto"/>
        <w:ind w:left="107" w:right="11"/>
      </w:pPr>
      <w:r>
        <w:rPr/>
        <w:t>Гигантоклеточная</w:t>
      </w:r>
      <w:r>
        <w:rPr>
          <w:spacing w:val="-13"/>
        </w:rPr>
        <w:t> </w:t>
      </w:r>
      <w:r>
        <w:rPr/>
        <w:t>опухоль</w:t>
      </w:r>
      <w:r>
        <w:rPr>
          <w:spacing w:val="-12"/>
        </w:rPr>
        <w:t> </w:t>
      </w:r>
      <w:r>
        <w:rPr/>
        <w:t>длинных костей у взрослых</w:t>
      </w:r>
    </w:p>
    <w:p>
      <w:pPr>
        <w:spacing w:line="240" w:lineRule="auto" w:before="0"/>
        <w:rPr>
          <w:sz w:val="22"/>
        </w:rPr>
      </w:pPr>
      <w:r>
        <w:rPr/>
        <w:br w:type="column"/>
      </w:r>
      <w:r>
        <w:rPr>
          <w:sz w:val="22"/>
        </w:rPr>
      </w:r>
    </w:p>
    <w:p>
      <w:pPr>
        <w:pStyle w:val="BodyText"/>
        <w:rPr>
          <w:sz w:val="22"/>
        </w:rPr>
      </w:pPr>
    </w:p>
    <w:p>
      <w:pPr>
        <w:pStyle w:val="BodyText"/>
        <w:spacing w:line="249" w:lineRule="auto" w:before="144"/>
        <w:ind w:left="160"/>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spacing w:before="9"/>
        <w:rPr>
          <w:sz w:val="24"/>
        </w:rPr>
      </w:pPr>
    </w:p>
    <w:p>
      <w:pPr>
        <w:pStyle w:val="BodyText"/>
        <w:spacing w:line="249" w:lineRule="auto"/>
        <w:ind w:left="160"/>
      </w:pPr>
      <w:r>
        <w:rPr>
          <w:spacing w:val="-2"/>
        </w:rPr>
        <w:t>хирургическое лечение</w:t>
      </w:r>
    </w:p>
    <w:p>
      <w:pPr>
        <w:pStyle w:val="BodyText"/>
        <w:spacing w:before="91"/>
        <w:ind w:left="314"/>
      </w:pPr>
      <w:r>
        <w:rPr/>
        <w:br w:type="column"/>
      </w:r>
      <w:r>
        <w:rPr/>
        <w:t>удаление</w:t>
      </w:r>
      <w:r>
        <w:rPr>
          <w:spacing w:val="-9"/>
        </w:rPr>
        <w:t> </w:t>
      </w:r>
      <w:r>
        <w:rPr/>
        <w:t>позвонка</w:t>
      </w:r>
      <w:r>
        <w:rPr>
          <w:spacing w:val="-9"/>
        </w:rPr>
        <w:t> </w:t>
      </w:r>
      <w:r>
        <w:rPr>
          <w:spacing w:val="-10"/>
        </w:rPr>
        <w:t>с</w:t>
      </w:r>
    </w:p>
    <w:p>
      <w:pPr>
        <w:pStyle w:val="BodyText"/>
        <w:spacing w:before="10"/>
        <w:ind w:left="314"/>
      </w:pPr>
      <w:r>
        <w:rPr>
          <w:spacing w:val="-2"/>
        </w:rPr>
        <w:t>эндопротезированием</w:t>
      </w:r>
      <w:r>
        <w:rPr>
          <w:spacing w:val="8"/>
        </w:rPr>
        <w:t> </w:t>
      </w:r>
      <w:r>
        <w:rPr>
          <w:spacing w:val="-2"/>
        </w:rPr>
        <w:t>и</w:t>
      </w:r>
      <w:r>
        <w:rPr>
          <w:spacing w:val="6"/>
        </w:rPr>
        <w:t> </w:t>
      </w:r>
      <w:r>
        <w:rPr>
          <w:spacing w:val="-2"/>
        </w:rPr>
        <w:t>фиксацией</w:t>
      </w:r>
    </w:p>
    <w:p>
      <w:pPr>
        <w:pStyle w:val="BodyText"/>
        <w:spacing w:before="89"/>
        <w:ind w:left="314"/>
      </w:pPr>
      <w:r>
        <w:rPr/>
        <w:t>реконструкция</w:t>
      </w:r>
      <w:r>
        <w:rPr>
          <w:spacing w:val="-9"/>
        </w:rPr>
        <w:t> </w:t>
      </w:r>
      <w:r>
        <w:rPr/>
        <w:t>костей</w:t>
      </w:r>
      <w:r>
        <w:rPr>
          <w:spacing w:val="-11"/>
        </w:rPr>
        <w:t> </w:t>
      </w:r>
      <w:r>
        <w:rPr>
          <w:spacing w:val="-2"/>
        </w:rPr>
        <w:t>черепа,</w:t>
      </w:r>
    </w:p>
    <w:p>
      <w:pPr>
        <w:pStyle w:val="BodyText"/>
        <w:spacing w:line="249" w:lineRule="auto" w:before="10"/>
        <w:ind w:left="314" w:right="149"/>
        <w:jc w:val="both"/>
      </w:pPr>
      <w:r>
        <w:rPr/>
        <w:t>эндопротезирование верхней челюсти, эндопротезирование</w:t>
      </w:r>
      <w:r>
        <w:rPr>
          <w:spacing w:val="-13"/>
        </w:rPr>
        <w:t> </w:t>
      </w:r>
      <w:r>
        <w:rPr/>
        <w:t>нижнечелюстного сустава с изготовлением</w:t>
      </w:r>
    </w:p>
    <w:p>
      <w:pPr>
        <w:pStyle w:val="BodyText"/>
        <w:spacing w:line="249" w:lineRule="auto" w:before="3"/>
        <w:ind w:left="314"/>
      </w:pPr>
      <w:r>
        <w:rPr/>
        <w:t>стереолитографической</w:t>
      </w:r>
      <w:r>
        <w:rPr>
          <w:spacing w:val="-13"/>
        </w:rPr>
        <w:t> </w:t>
      </w:r>
      <w:r>
        <w:rPr/>
        <w:t>модели</w:t>
      </w:r>
      <w:r>
        <w:rPr>
          <w:spacing w:val="-12"/>
        </w:rPr>
        <w:t> </w:t>
      </w:r>
      <w:r>
        <w:rPr/>
        <w:t>и</w:t>
      </w:r>
      <w:r>
        <w:rPr>
          <w:spacing w:val="-13"/>
        </w:rPr>
        <w:t> </w:t>
      </w:r>
      <w:r>
        <w:rPr/>
        <w:t>пресс- </w:t>
      </w:r>
      <w:r>
        <w:rPr>
          <w:spacing w:val="-2"/>
        </w:rPr>
        <w:t>формы</w:t>
      </w:r>
    </w:p>
    <w:p>
      <w:pPr>
        <w:pStyle w:val="BodyText"/>
        <w:spacing w:before="83"/>
        <w:ind w:left="314"/>
      </w:pPr>
      <w:r>
        <w:rPr/>
        <w:t>резекция</w:t>
      </w:r>
      <w:r>
        <w:rPr>
          <w:spacing w:val="-10"/>
        </w:rPr>
        <w:t> </w:t>
      </w:r>
      <w:r>
        <w:rPr/>
        <w:t>большой</w:t>
      </w:r>
      <w:r>
        <w:rPr>
          <w:spacing w:val="-10"/>
        </w:rPr>
        <w:t> </w:t>
      </w:r>
      <w:r>
        <w:rPr/>
        <w:t>берцовой</w:t>
      </w:r>
      <w:r>
        <w:rPr>
          <w:spacing w:val="-8"/>
        </w:rPr>
        <w:t> </w:t>
      </w:r>
      <w:r>
        <w:rPr>
          <w:spacing w:val="-2"/>
        </w:rPr>
        <w:t>кости</w:t>
      </w:r>
    </w:p>
    <w:p>
      <w:pPr>
        <w:pStyle w:val="BodyText"/>
        <w:spacing w:before="10"/>
        <w:ind w:left="314"/>
      </w:pPr>
      <w:r>
        <w:rPr/>
        <w:t>сегментарная</w:t>
      </w:r>
      <w:r>
        <w:rPr>
          <w:spacing w:val="-10"/>
        </w:rPr>
        <w:t> </w:t>
      </w:r>
      <w:r>
        <w:rPr/>
        <w:t>с</w:t>
      </w:r>
      <w:r>
        <w:rPr>
          <w:spacing w:val="-8"/>
        </w:rPr>
        <w:t> </w:t>
      </w:r>
      <w:r>
        <w:rPr>
          <w:spacing w:val="-2"/>
        </w:rPr>
        <w:t>эндопротезированием</w:t>
      </w:r>
    </w:p>
    <w:p>
      <w:pPr>
        <w:pStyle w:val="BodyText"/>
        <w:spacing w:line="252" w:lineRule="auto" w:before="89"/>
        <w:ind w:left="314"/>
      </w:pPr>
      <w:r>
        <w:rPr/>
        <w:t>резекция</w:t>
      </w:r>
      <w:r>
        <w:rPr>
          <w:spacing w:val="-10"/>
        </w:rPr>
        <w:t> </w:t>
      </w:r>
      <w:r>
        <w:rPr/>
        <w:t>костей</w:t>
      </w:r>
      <w:r>
        <w:rPr>
          <w:spacing w:val="-10"/>
        </w:rPr>
        <w:t> </w:t>
      </w:r>
      <w:r>
        <w:rPr/>
        <w:t>голени</w:t>
      </w:r>
      <w:r>
        <w:rPr>
          <w:spacing w:val="-10"/>
        </w:rPr>
        <w:t> </w:t>
      </w:r>
      <w:r>
        <w:rPr/>
        <w:t>сегментарная</w:t>
      </w:r>
      <w:r>
        <w:rPr>
          <w:spacing w:val="-10"/>
        </w:rPr>
        <w:t> </w:t>
      </w:r>
      <w:r>
        <w:rPr/>
        <w:t>с </w:t>
      </w:r>
      <w:r>
        <w:rPr>
          <w:spacing w:val="-2"/>
        </w:rPr>
        <w:t>эндопротезированием</w:t>
      </w:r>
    </w:p>
    <w:p>
      <w:pPr>
        <w:pStyle w:val="BodyText"/>
        <w:spacing w:line="249" w:lineRule="auto" w:before="77"/>
        <w:ind w:left="314" w:right="30"/>
      </w:pPr>
      <w:r>
        <w:rPr/>
        <w:t>резекция</w:t>
      </w:r>
      <w:r>
        <w:rPr>
          <w:spacing w:val="-13"/>
        </w:rPr>
        <w:t> </w:t>
      </w:r>
      <w:r>
        <w:rPr/>
        <w:t>бедренной</w:t>
      </w:r>
      <w:r>
        <w:rPr>
          <w:spacing w:val="-12"/>
        </w:rPr>
        <w:t> </w:t>
      </w:r>
      <w:r>
        <w:rPr/>
        <w:t>кости</w:t>
      </w:r>
      <w:r>
        <w:rPr>
          <w:spacing w:val="-13"/>
        </w:rPr>
        <w:t> </w:t>
      </w:r>
      <w:r>
        <w:rPr/>
        <w:t>сегментарная с эндопротезированием</w:t>
      </w:r>
    </w:p>
    <w:p>
      <w:pPr>
        <w:pStyle w:val="BodyText"/>
        <w:spacing w:before="1"/>
        <w:rPr>
          <w:sz w:val="28"/>
        </w:rPr>
      </w:pPr>
    </w:p>
    <w:p>
      <w:pPr>
        <w:pStyle w:val="BodyText"/>
        <w:spacing w:line="249" w:lineRule="auto"/>
        <w:ind w:left="314"/>
      </w:pPr>
      <w:r>
        <w:rPr/>
        <w:t>резекция</w:t>
      </w:r>
      <w:r>
        <w:rPr>
          <w:spacing w:val="-11"/>
        </w:rPr>
        <w:t> </w:t>
      </w:r>
      <w:r>
        <w:rPr/>
        <w:t>плечевой</w:t>
      </w:r>
      <w:r>
        <w:rPr>
          <w:spacing w:val="-11"/>
        </w:rPr>
        <w:t> </w:t>
      </w:r>
      <w:r>
        <w:rPr/>
        <w:t>кости</w:t>
      </w:r>
      <w:r>
        <w:rPr>
          <w:spacing w:val="-11"/>
        </w:rPr>
        <w:t> </w:t>
      </w:r>
      <w:r>
        <w:rPr/>
        <w:t>сегментарная</w:t>
      </w:r>
      <w:r>
        <w:rPr>
          <w:spacing w:val="-11"/>
        </w:rPr>
        <w:t> </w:t>
      </w:r>
      <w:r>
        <w:rPr/>
        <w:t>с </w:t>
      </w:r>
      <w:r>
        <w:rPr>
          <w:spacing w:val="-2"/>
        </w:rPr>
        <w:t>эндопротезированием</w:t>
      </w:r>
    </w:p>
    <w:p>
      <w:pPr>
        <w:pStyle w:val="BodyText"/>
        <w:spacing w:before="81"/>
        <w:ind w:left="314"/>
      </w:pPr>
      <w:r>
        <w:rPr/>
        <w:t>резекция</w:t>
      </w:r>
      <w:r>
        <w:rPr>
          <w:spacing w:val="-7"/>
        </w:rPr>
        <w:t> </w:t>
      </w:r>
      <w:r>
        <w:rPr/>
        <w:t>костей</w:t>
      </w:r>
      <w:r>
        <w:rPr>
          <w:spacing w:val="-7"/>
        </w:rPr>
        <w:t> </w:t>
      </w:r>
      <w:r>
        <w:rPr>
          <w:spacing w:val="-2"/>
        </w:rPr>
        <w:t>предплечья</w:t>
      </w:r>
    </w:p>
    <w:p>
      <w:pPr>
        <w:pStyle w:val="BodyText"/>
        <w:spacing w:before="10"/>
        <w:ind w:left="314"/>
      </w:pPr>
      <w:r>
        <w:rPr/>
        <w:t>сегментарная</w:t>
      </w:r>
      <w:r>
        <w:rPr>
          <w:spacing w:val="-10"/>
        </w:rPr>
        <w:t> </w:t>
      </w:r>
      <w:r>
        <w:rPr/>
        <w:t>с</w:t>
      </w:r>
      <w:r>
        <w:rPr>
          <w:spacing w:val="-8"/>
        </w:rPr>
        <w:t> </w:t>
      </w:r>
      <w:r>
        <w:rPr>
          <w:spacing w:val="-2"/>
        </w:rPr>
        <w:t>эндопротезированием</w:t>
      </w:r>
    </w:p>
    <w:p>
      <w:pPr>
        <w:pStyle w:val="BodyText"/>
        <w:spacing w:line="252" w:lineRule="auto" w:before="89"/>
        <w:ind w:left="314"/>
      </w:pPr>
      <w:r>
        <w:rPr/>
        <w:t>резекция</w:t>
      </w:r>
      <w:r>
        <w:rPr>
          <w:spacing w:val="-13"/>
        </w:rPr>
        <w:t> </w:t>
      </w:r>
      <w:r>
        <w:rPr/>
        <w:t>костей</w:t>
      </w:r>
      <w:r>
        <w:rPr>
          <w:spacing w:val="-12"/>
        </w:rPr>
        <w:t> </w:t>
      </w:r>
      <w:r>
        <w:rPr/>
        <w:t>верхнего</w:t>
      </w:r>
      <w:r>
        <w:rPr>
          <w:spacing w:val="-13"/>
        </w:rPr>
        <w:t> </w:t>
      </w:r>
      <w:r>
        <w:rPr/>
        <w:t>плечевого пояса с эндопротезированием</w:t>
      </w:r>
    </w:p>
    <w:p>
      <w:pPr>
        <w:pStyle w:val="BodyText"/>
        <w:spacing w:line="249" w:lineRule="auto" w:before="80"/>
        <w:ind w:left="314"/>
      </w:pPr>
      <w:r>
        <w:rPr/>
        <w:t>экстирпация</w:t>
      </w:r>
      <w:r>
        <w:rPr>
          <w:spacing w:val="-13"/>
        </w:rPr>
        <w:t> </w:t>
      </w:r>
      <w:r>
        <w:rPr/>
        <w:t>костей</w:t>
      </w:r>
      <w:r>
        <w:rPr>
          <w:spacing w:val="-12"/>
        </w:rPr>
        <w:t> </w:t>
      </w:r>
      <w:r>
        <w:rPr/>
        <w:t>верхнего</w:t>
      </w:r>
      <w:r>
        <w:rPr>
          <w:spacing w:val="-13"/>
        </w:rPr>
        <w:t> </w:t>
      </w:r>
      <w:r>
        <w:rPr/>
        <w:t>плечевого пояса с эндопротезированием</w:t>
      </w:r>
    </w:p>
    <w:p>
      <w:pPr>
        <w:pStyle w:val="BodyText"/>
        <w:spacing w:line="249" w:lineRule="auto" w:before="80"/>
        <w:ind w:left="314"/>
      </w:pPr>
      <w:r>
        <w:rPr/>
        <w:t>экстирпация бедренной кости с </w:t>
      </w:r>
      <w:r>
        <w:rPr>
          <w:spacing w:val="-2"/>
        </w:rPr>
        <w:t>тотальным эндопротезированием</w:t>
      </w:r>
    </w:p>
    <w:p>
      <w:pPr>
        <w:pStyle w:val="BodyText"/>
        <w:spacing w:before="81"/>
        <w:ind w:left="314"/>
      </w:pPr>
      <w:r>
        <w:rPr>
          <w:spacing w:val="-2"/>
        </w:rPr>
        <w:t>реэндопротезирование</w:t>
      </w:r>
    </w:p>
    <w:p>
      <w:pPr>
        <w:pStyle w:val="BodyText"/>
        <w:spacing w:before="92"/>
        <w:ind w:left="314"/>
      </w:pPr>
      <w:r>
        <w:rPr/>
        <w:t>резекция</w:t>
      </w:r>
      <w:r>
        <w:rPr>
          <w:spacing w:val="-8"/>
        </w:rPr>
        <w:t> </w:t>
      </w:r>
      <w:r>
        <w:rPr/>
        <w:t>грудной</w:t>
      </w:r>
      <w:r>
        <w:rPr>
          <w:spacing w:val="-8"/>
        </w:rPr>
        <w:t> </w:t>
      </w:r>
      <w:r>
        <w:rPr/>
        <w:t>стенки</w:t>
      </w:r>
      <w:r>
        <w:rPr>
          <w:spacing w:val="-8"/>
        </w:rPr>
        <w:t> </w:t>
      </w:r>
      <w:r>
        <w:rPr>
          <w:spacing w:val="-10"/>
        </w:rPr>
        <w:t>с</w:t>
      </w:r>
    </w:p>
    <w:p>
      <w:pPr>
        <w:spacing w:line="240" w:lineRule="auto" w:before="0"/>
        <w:rPr>
          <w:sz w:val="22"/>
        </w:rPr>
      </w:pPr>
      <w:r>
        <w:rPr/>
        <w:br w:type="column"/>
      </w:r>
      <w:r>
        <w:rPr>
          <w:sz w:val="22"/>
        </w:rPr>
      </w:r>
    </w:p>
    <w:p>
      <w:pPr>
        <w:pStyle w:val="BodyText"/>
        <w:rPr>
          <w:sz w:val="22"/>
        </w:rPr>
      </w:pPr>
    </w:p>
    <w:p>
      <w:pPr>
        <w:pStyle w:val="BodyText"/>
        <w:spacing w:before="144"/>
        <w:ind w:left="433"/>
      </w:pPr>
      <w:r>
        <w:rPr>
          <w:spacing w:val="-2"/>
        </w:rPr>
        <w:t>976255</w:t>
      </w:r>
    </w:p>
    <w:p>
      <w:pPr>
        <w:spacing w:after="0"/>
        <w:sectPr>
          <w:type w:val="continuous"/>
          <w:pgSz w:w="16850" w:h="11910" w:orient="landscape"/>
          <w:pgMar w:header="753" w:footer="0" w:top="1080" w:bottom="280" w:left="320" w:right="340"/>
          <w:cols w:num="6" w:equalWidth="0">
            <w:col w:w="3573" w:space="40"/>
            <w:col w:w="2090" w:space="39"/>
            <w:col w:w="3236" w:space="39"/>
            <w:col w:w="1418" w:space="40"/>
            <w:col w:w="3813" w:space="200"/>
            <w:col w:w="1702"/>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3"/>
        </w:rPr>
      </w:pPr>
    </w:p>
    <w:p>
      <w:pPr>
        <w:pStyle w:val="ListParagraph"/>
        <w:numPr>
          <w:ilvl w:val="0"/>
          <w:numId w:val="5"/>
        </w:numPr>
        <w:tabs>
          <w:tab w:pos="1033" w:val="left" w:leader="none"/>
          <w:tab w:pos="1034" w:val="left" w:leader="none"/>
        </w:tabs>
        <w:spacing w:line="249" w:lineRule="auto" w:before="0" w:after="0"/>
        <w:ind w:left="1033" w:right="38" w:hanging="600"/>
        <w:jc w:val="left"/>
        <w:rPr>
          <w:sz w:val="20"/>
        </w:rPr>
      </w:pPr>
      <w:r>
        <w:rPr>
          <w:sz w:val="20"/>
        </w:rPr>
        <w:t>Хирургическое</w:t>
      </w:r>
      <w:r>
        <w:rPr>
          <w:spacing w:val="-13"/>
          <w:sz w:val="20"/>
        </w:rPr>
        <w:t> </w:t>
      </w:r>
      <w:r>
        <w:rPr>
          <w:sz w:val="20"/>
        </w:rPr>
        <w:t>лечение </w:t>
      </w:r>
      <w:r>
        <w:rPr>
          <w:spacing w:val="-2"/>
          <w:sz w:val="20"/>
        </w:rPr>
        <w:t>злокачественных </w:t>
      </w:r>
      <w:r>
        <w:rPr>
          <w:sz w:val="20"/>
        </w:rPr>
        <w:t>новообразований,</w:t>
      </w:r>
      <w:r>
        <w:rPr>
          <w:spacing w:val="-13"/>
          <w:sz w:val="20"/>
        </w:rPr>
        <w:t> </w:t>
      </w:r>
      <w:r>
        <w:rPr>
          <w:sz w:val="20"/>
        </w:rPr>
        <w:t>в</w:t>
      </w:r>
      <w:r>
        <w:rPr>
          <w:spacing w:val="-12"/>
          <w:sz w:val="20"/>
        </w:rPr>
        <w:t> </w:t>
      </w:r>
      <w:r>
        <w:rPr>
          <w:sz w:val="20"/>
        </w:rPr>
        <w:t>том числе у детей, с</w:t>
      </w:r>
    </w:p>
    <w:p>
      <w:pPr>
        <w:pStyle w:val="BodyText"/>
        <w:spacing w:line="249" w:lineRule="auto" w:before="3"/>
        <w:ind w:left="1033" w:right="94"/>
      </w:pPr>
      <w:r>
        <w:rPr>
          <w:spacing w:val="-2"/>
        </w:rPr>
        <w:t>использованием робототехники</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3"/>
        </w:rPr>
      </w:pPr>
    </w:p>
    <w:p>
      <w:pPr>
        <w:pStyle w:val="BodyText"/>
        <w:ind w:left="430"/>
        <w:jc w:val="center"/>
      </w:pPr>
      <w:r>
        <w:rPr/>
        <w:t>C06.2,</w:t>
      </w:r>
      <w:r>
        <w:rPr>
          <w:spacing w:val="-5"/>
        </w:rPr>
        <w:t> </w:t>
      </w:r>
      <w:r>
        <w:rPr/>
        <w:t>C09.0,</w:t>
      </w:r>
      <w:r>
        <w:rPr>
          <w:spacing w:val="-5"/>
        </w:rPr>
        <w:t> </w:t>
      </w:r>
      <w:r>
        <w:rPr>
          <w:spacing w:val="-2"/>
        </w:rPr>
        <w:t>C09.1,</w:t>
      </w:r>
    </w:p>
    <w:p>
      <w:pPr>
        <w:pStyle w:val="BodyText"/>
        <w:spacing w:before="10"/>
        <w:ind w:left="433"/>
        <w:jc w:val="center"/>
      </w:pPr>
      <w:r>
        <w:rPr/>
        <w:t>C09.8,</w:t>
      </w:r>
      <w:r>
        <w:rPr>
          <w:spacing w:val="-5"/>
        </w:rPr>
        <w:t> </w:t>
      </w:r>
      <w:r>
        <w:rPr/>
        <w:t>C09.9,</w:t>
      </w:r>
      <w:r>
        <w:rPr>
          <w:spacing w:val="-4"/>
        </w:rPr>
        <w:t> </w:t>
      </w:r>
      <w:r>
        <w:rPr/>
        <w:t>C10.0</w:t>
      </w:r>
      <w:r>
        <w:rPr>
          <w:spacing w:val="-3"/>
        </w:rPr>
        <w:t> </w:t>
      </w:r>
      <w:r>
        <w:rPr>
          <w:spacing w:val="-10"/>
        </w:rPr>
        <w:t>-</w:t>
      </w:r>
    </w:p>
    <w:p>
      <w:pPr>
        <w:pStyle w:val="BodyText"/>
        <w:spacing w:before="10"/>
        <w:ind w:left="433"/>
        <w:jc w:val="center"/>
      </w:pPr>
      <w:r>
        <w:rPr/>
        <w:t>С10.4,</w:t>
      </w:r>
      <w:r>
        <w:rPr>
          <w:spacing w:val="-3"/>
        </w:rPr>
        <w:t> </w:t>
      </w:r>
      <w:r>
        <w:rPr/>
        <w:t>C11.0</w:t>
      </w:r>
      <w:r>
        <w:rPr>
          <w:spacing w:val="-2"/>
        </w:rPr>
        <w:t> </w:t>
      </w:r>
      <w:r>
        <w:rPr/>
        <w:t>-</w:t>
      </w:r>
      <w:r>
        <w:rPr>
          <w:spacing w:val="-4"/>
        </w:rPr>
        <w:t> </w:t>
      </w:r>
      <w:r>
        <w:rPr>
          <w:spacing w:val="-2"/>
        </w:rPr>
        <w:t>C11.3,</w:t>
      </w:r>
    </w:p>
    <w:p>
      <w:pPr>
        <w:pStyle w:val="BodyText"/>
        <w:spacing w:before="10"/>
        <w:ind w:left="430"/>
        <w:jc w:val="center"/>
      </w:pPr>
      <w:r>
        <w:rPr/>
        <w:t>C11.8,</w:t>
      </w:r>
      <w:r>
        <w:rPr>
          <w:spacing w:val="-5"/>
        </w:rPr>
        <w:t> </w:t>
      </w:r>
      <w:r>
        <w:rPr/>
        <w:t>C11.9,</w:t>
      </w:r>
      <w:r>
        <w:rPr>
          <w:spacing w:val="-5"/>
        </w:rPr>
        <w:t> </w:t>
      </w:r>
      <w:r>
        <w:rPr>
          <w:spacing w:val="-4"/>
        </w:rPr>
        <w:t>C12,</w:t>
      </w:r>
    </w:p>
    <w:p>
      <w:pPr>
        <w:pStyle w:val="BodyText"/>
        <w:spacing w:before="10"/>
        <w:ind w:left="432"/>
        <w:jc w:val="center"/>
      </w:pPr>
      <w:r>
        <w:rPr/>
        <w:t>C13.0</w:t>
      </w:r>
      <w:r>
        <w:rPr>
          <w:spacing w:val="-1"/>
        </w:rPr>
        <w:t> </w:t>
      </w:r>
      <w:r>
        <w:rPr/>
        <w:t>-</w:t>
      </w:r>
      <w:r>
        <w:rPr>
          <w:spacing w:val="-5"/>
        </w:rPr>
        <w:t> </w:t>
      </w:r>
      <w:r>
        <w:rPr/>
        <w:t>C13.2,</w:t>
      </w:r>
      <w:r>
        <w:rPr>
          <w:spacing w:val="-2"/>
        </w:rPr>
        <w:t> </w:t>
      </w:r>
      <w:r>
        <w:rPr>
          <w:spacing w:val="-2"/>
        </w:rPr>
        <w:t>C13.8,</w:t>
      </w:r>
    </w:p>
    <w:p>
      <w:pPr>
        <w:pStyle w:val="BodyText"/>
        <w:spacing w:before="10"/>
        <w:ind w:left="433"/>
        <w:jc w:val="center"/>
      </w:pPr>
      <w:r>
        <w:rPr/>
        <w:t>C13.9,</w:t>
      </w:r>
      <w:r>
        <w:rPr>
          <w:spacing w:val="-3"/>
        </w:rPr>
        <w:t> </w:t>
      </w:r>
      <w:r>
        <w:rPr/>
        <w:t>C14.0</w:t>
      </w:r>
      <w:r>
        <w:rPr>
          <w:spacing w:val="-2"/>
        </w:rPr>
        <w:t> </w:t>
      </w:r>
      <w:r>
        <w:rPr/>
        <w:t>-</w:t>
      </w:r>
      <w:r>
        <w:rPr>
          <w:spacing w:val="-4"/>
        </w:rPr>
        <w:t> </w:t>
      </w:r>
      <w:r>
        <w:rPr>
          <w:spacing w:val="-2"/>
        </w:rPr>
        <w:t>C14.2,</w:t>
      </w:r>
    </w:p>
    <w:p>
      <w:pPr>
        <w:pStyle w:val="BodyText"/>
        <w:spacing w:before="10"/>
        <w:ind w:left="433"/>
        <w:jc w:val="center"/>
      </w:pPr>
      <w:r>
        <w:rPr/>
        <w:t>C15.0,</w:t>
      </w:r>
      <w:r>
        <w:rPr>
          <w:spacing w:val="-5"/>
        </w:rPr>
        <w:t> </w:t>
      </w:r>
      <w:r>
        <w:rPr/>
        <w:t>C30.0,</w:t>
      </w:r>
      <w:r>
        <w:rPr>
          <w:spacing w:val="-4"/>
        </w:rPr>
        <w:t> </w:t>
      </w:r>
      <w:r>
        <w:rPr/>
        <w:t>C31.0</w:t>
      </w:r>
      <w:r>
        <w:rPr>
          <w:spacing w:val="-3"/>
        </w:rPr>
        <w:t> </w:t>
      </w:r>
      <w:r>
        <w:rPr>
          <w:spacing w:val="-10"/>
        </w:rPr>
        <w:t>-</w:t>
      </w:r>
    </w:p>
    <w:p>
      <w:pPr>
        <w:pStyle w:val="BodyText"/>
        <w:spacing w:before="10"/>
        <w:ind w:left="430"/>
        <w:jc w:val="center"/>
      </w:pPr>
      <w:r>
        <w:rPr/>
        <w:t>C31.3,</w:t>
      </w:r>
      <w:r>
        <w:rPr>
          <w:spacing w:val="-5"/>
        </w:rPr>
        <w:t> </w:t>
      </w:r>
      <w:r>
        <w:rPr/>
        <w:t>C31.8,</w:t>
      </w:r>
      <w:r>
        <w:rPr>
          <w:spacing w:val="-5"/>
        </w:rPr>
        <w:t> </w:t>
      </w:r>
      <w:r>
        <w:rPr>
          <w:spacing w:val="-2"/>
        </w:rPr>
        <w:t>C31.9,</w:t>
      </w:r>
    </w:p>
    <w:p>
      <w:pPr>
        <w:pStyle w:val="BodyText"/>
        <w:spacing w:line="249" w:lineRule="auto" w:before="10"/>
        <w:ind w:left="432"/>
        <w:jc w:val="center"/>
      </w:pPr>
      <w:r>
        <w:rPr/>
        <w:t>C32.0</w:t>
      </w:r>
      <w:r>
        <w:rPr>
          <w:spacing w:val="-13"/>
        </w:rPr>
        <w:t> </w:t>
      </w:r>
      <w:r>
        <w:rPr/>
        <w:t>-</w:t>
      </w:r>
      <w:r>
        <w:rPr>
          <w:spacing w:val="-12"/>
        </w:rPr>
        <w:t> </w:t>
      </w:r>
      <w:r>
        <w:rPr/>
        <w:t>C32.3,</w:t>
      </w:r>
      <w:r>
        <w:rPr>
          <w:spacing w:val="-13"/>
        </w:rPr>
        <w:t> </w:t>
      </w:r>
      <w:r>
        <w:rPr/>
        <w:t>C32.8, </w:t>
      </w:r>
      <w:r>
        <w:rPr>
          <w:spacing w:val="-4"/>
        </w:rPr>
        <w:t>C32.9</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3"/>
        </w:rPr>
      </w:pPr>
    </w:p>
    <w:p>
      <w:pPr>
        <w:pStyle w:val="BodyText"/>
        <w:spacing w:line="249" w:lineRule="auto"/>
        <w:ind w:left="200"/>
      </w:pPr>
      <w:r>
        <w:rPr/>
        <w:t>опухоли</w:t>
      </w:r>
      <w:r>
        <w:rPr>
          <w:spacing w:val="-9"/>
        </w:rPr>
        <w:t> </w:t>
      </w:r>
      <w:r>
        <w:rPr/>
        <w:t>головы</w:t>
      </w:r>
      <w:r>
        <w:rPr>
          <w:spacing w:val="-8"/>
        </w:rPr>
        <w:t> </w:t>
      </w:r>
      <w:r>
        <w:rPr/>
        <w:t>и</w:t>
      </w:r>
      <w:r>
        <w:rPr>
          <w:spacing w:val="-9"/>
        </w:rPr>
        <w:t> </w:t>
      </w:r>
      <w:r>
        <w:rPr/>
        <w:t>шеи</w:t>
      </w:r>
      <w:r>
        <w:rPr>
          <w:spacing w:val="-9"/>
        </w:rPr>
        <w:t> </w:t>
      </w:r>
      <w:r>
        <w:rPr/>
        <w:t>(T1-2,</w:t>
      </w:r>
      <w:r>
        <w:rPr>
          <w:spacing w:val="-8"/>
        </w:rPr>
        <w:t> </w:t>
      </w:r>
      <w:r>
        <w:rPr/>
        <w:t>N3-4), </w:t>
      </w:r>
      <w:r>
        <w:rPr>
          <w:spacing w:val="-2"/>
        </w:rPr>
        <w:t>рецидив</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3"/>
        </w:rPr>
      </w:pPr>
    </w:p>
    <w:p>
      <w:pPr>
        <w:pStyle w:val="BodyText"/>
        <w:spacing w:line="249" w:lineRule="auto"/>
        <w:ind w:left="225"/>
      </w:pPr>
      <w:r>
        <w:rPr>
          <w:spacing w:val="-2"/>
        </w:rPr>
        <w:t>хирургическое лечение</w:t>
      </w:r>
    </w:p>
    <w:p>
      <w:pPr>
        <w:pStyle w:val="BodyText"/>
        <w:spacing w:before="91"/>
        <w:ind w:left="314"/>
      </w:pPr>
      <w:r>
        <w:rPr/>
        <w:br w:type="column"/>
      </w:r>
      <w:r>
        <w:rPr>
          <w:spacing w:val="-2"/>
        </w:rPr>
        <w:t>эндопротезированием</w:t>
      </w:r>
    </w:p>
    <w:p>
      <w:pPr>
        <w:pStyle w:val="BodyText"/>
        <w:spacing w:line="249" w:lineRule="auto" w:before="89"/>
        <w:ind w:left="314"/>
      </w:pPr>
      <w:r>
        <w:rPr/>
        <w:t>удаление</w:t>
      </w:r>
      <w:r>
        <w:rPr>
          <w:spacing w:val="-13"/>
        </w:rPr>
        <w:t> </w:t>
      </w:r>
      <w:r>
        <w:rPr/>
        <w:t>тела</w:t>
      </w:r>
      <w:r>
        <w:rPr>
          <w:spacing w:val="-12"/>
        </w:rPr>
        <w:t> </w:t>
      </w:r>
      <w:r>
        <w:rPr/>
        <w:t>позвонка</w:t>
      </w:r>
      <w:r>
        <w:rPr>
          <w:spacing w:val="-13"/>
        </w:rPr>
        <w:t> </w:t>
      </w:r>
      <w:r>
        <w:rPr/>
        <w:t>с </w:t>
      </w:r>
      <w:r>
        <w:rPr>
          <w:spacing w:val="-2"/>
        </w:rPr>
        <w:t>эндопротезированием</w:t>
      </w:r>
    </w:p>
    <w:p>
      <w:pPr>
        <w:pStyle w:val="BodyText"/>
        <w:spacing w:before="84"/>
        <w:ind w:left="314"/>
      </w:pPr>
      <w:r>
        <w:rPr/>
        <w:t>удаление</w:t>
      </w:r>
      <w:r>
        <w:rPr>
          <w:spacing w:val="-9"/>
        </w:rPr>
        <w:t> </w:t>
      </w:r>
      <w:r>
        <w:rPr/>
        <w:t>позвонка</w:t>
      </w:r>
      <w:r>
        <w:rPr>
          <w:spacing w:val="-9"/>
        </w:rPr>
        <w:t> </w:t>
      </w:r>
      <w:r>
        <w:rPr>
          <w:spacing w:val="-10"/>
        </w:rPr>
        <w:t>с</w:t>
      </w:r>
    </w:p>
    <w:p>
      <w:pPr>
        <w:pStyle w:val="BodyText"/>
        <w:spacing w:before="10"/>
        <w:ind w:left="314"/>
      </w:pPr>
      <w:r>
        <w:rPr>
          <w:spacing w:val="-2"/>
        </w:rPr>
        <w:t>эндопротезированием</w:t>
      </w:r>
      <w:r>
        <w:rPr>
          <w:spacing w:val="8"/>
        </w:rPr>
        <w:t> </w:t>
      </w:r>
      <w:r>
        <w:rPr>
          <w:spacing w:val="-2"/>
        </w:rPr>
        <w:t>и</w:t>
      </w:r>
      <w:r>
        <w:rPr>
          <w:spacing w:val="6"/>
        </w:rPr>
        <w:t> </w:t>
      </w:r>
      <w:r>
        <w:rPr>
          <w:spacing w:val="-2"/>
        </w:rPr>
        <w:t>фиксацией</w:t>
      </w:r>
    </w:p>
    <w:p>
      <w:pPr>
        <w:pStyle w:val="BodyText"/>
        <w:spacing w:line="249" w:lineRule="auto" w:before="89"/>
        <w:ind w:left="314" w:right="792"/>
      </w:pPr>
      <w:r>
        <w:rPr/>
        <w:t>роботассистированное</w:t>
      </w:r>
      <w:r>
        <w:rPr>
          <w:spacing w:val="-13"/>
        </w:rPr>
        <w:t> </w:t>
      </w:r>
      <w:r>
        <w:rPr/>
        <w:t>удаление опухолей головы и шеи</w:t>
      </w:r>
    </w:p>
    <w:p>
      <w:pPr>
        <w:pStyle w:val="BodyText"/>
        <w:spacing w:line="249" w:lineRule="auto" w:before="81"/>
        <w:ind w:left="314" w:right="765"/>
      </w:pPr>
      <w:r>
        <w:rPr/>
        <w:t>роботассистированные</w:t>
      </w:r>
      <w:r>
        <w:rPr>
          <w:spacing w:val="-13"/>
        </w:rPr>
        <w:t> </w:t>
      </w:r>
      <w:r>
        <w:rPr/>
        <w:t>резекции щитовидной железы</w:t>
      </w:r>
    </w:p>
    <w:p>
      <w:pPr>
        <w:pStyle w:val="BodyText"/>
        <w:spacing w:line="320" w:lineRule="exact" w:before="14"/>
        <w:ind w:left="314" w:right="194"/>
      </w:pPr>
      <w:r>
        <w:rPr/>
        <w:t>роботассистированная</w:t>
      </w:r>
      <w:r>
        <w:rPr>
          <w:spacing w:val="-13"/>
        </w:rPr>
        <w:t> </w:t>
      </w:r>
      <w:r>
        <w:rPr/>
        <w:t>тиреоидэктомия роботассистированная нервосбе-</w:t>
      </w:r>
    </w:p>
    <w:p>
      <w:pPr>
        <w:pStyle w:val="BodyText"/>
        <w:spacing w:line="219" w:lineRule="exact"/>
        <w:ind w:left="314"/>
      </w:pPr>
      <w:r>
        <w:rPr/>
        <w:t>регающая</w:t>
      </w:r>
      <w:r>
        <w:rPr>
          <w:spacing w:val="-9"/>
        </w:rPr>
        <w:t> </w:t>
      </w:r>
      <w:r>
        <w:rPr/>
        <w:t>шейная</w:t>
      </w:r>
      <w:r>
        <w:rPr>
          <w:spacing w:val="-7"/>
        </w:rPr>
        <w:t> </w:t>
      </w:r>
      <w:r>
        <w:rPr>
          <w:spacing w:val="-2"/>
        </w:rPr>
        <w:t>лимфаденэктомия</w:t>
      </w:r>
    </w:p>
    <w:p>
      <w:pPr>
        <w:pStyle w:val="BodyText"/>
        <w:spacing w:line="249" w:lineRule="auto" w:before="89"/>
        <w:ind w:left="314" w:right="944"/>
      </w:pPr>
      <w:r>
        <w:rPr/>
        <w:t>роботассистированная</w:t>
      </w:r>
      <w:r>
        <w:rPr>
          <w:spacing w:val="-13"/>
        </w:rPr>
        <w:t> </w:t>
      </w:r>
      <w:r>
        <w:rPr/>
        <w:t>шейная </w:t>
      </w:r>
      <w:r>
        <w:rPr>
          <w:spacing w:val="-2"/>
        </w:rPr>
        <w:t>лимфаденэктомия</w:t>
      </w:r>
    </w:p>
    <w:p>
      <w:pPr>
        <w:pStyle w:val="BodyText"/>
        <w:spacing w:line="249" w:lineRule="auto" w:before="83"/>
        <w:ind w:left="314"/>
      </w:pPr>
      <w:r>
        <w:rPr/>
        <w:t>роботассистированное удаление лимфатических</w:t>
      </w:r>
      <w:r>
        <w:rPr>
          <w:spacing w:val="-13"/>
        </w:rPr>
        <w:t> </w:t>
      </w:r>
      <w:r>
        <w:rPr/>
        <w:t>узлов</w:t>
      </w:r>
      <w:r>
        <w:rPr>
          <w:spacing w:val="-12"/>
        </w:rPr>
        <w:t> </w:t>
      </w:r>
      <w:r>
        <w:rPr/>
        <w:t>и</w:t>
      </w:r>
      <w:r>
        <w:rPr>
          <w:spacing w:val="-13"/>
        </w:rPr>
        <w:t> </w:t>
      </w:r>
      <w:r>
        <w:rPr/>
        <w:t>клетчатки передневерхнего средостения</w:t>
      </w:r>
    </w:p>
    <w:p>
      <w:pPr>
        <w:pStyle w:val="BodyText"/>
        <w:spacing w:line="249" w:lineRule="auto" w:before="82"/>
        <w:ind w:left="314" w:right="194"/>
      </w:pPr>
      <w:r>
        <w:rPr/>
        <w:t>роботассистированное удаление опухолей</w:t>
      </w:r>
      <w:r>
        <w:rPr>
          <w:spacing w:val="-10"/>
        </w:rPr>
        <w:t> </w:t>
      </w:r>
      <w:r>
        <w:rPr/>
        <w:t>полости</w:t>
      </w:r>
      <w:r>
        <w:rPr>
          <w:spacing w:val="-11"/>
        </w:rPr>
        <w:t> </w:t>
      </w:r>
      <w:r>
        <w:rPr/>
        <w:t>носа</w:t>
      </w:r>
      <w:r>
        <w:rPr>
          <w:spacing w:val="-11"/>
        </w:rPr>
        <w:t> </w:t>
      </w:r>
      <w:r>
        <w:rPr/>
        <w:t>и</w:t>
      </w:r>
      <w:r>
        <w:rPr>
          <w:spacing w:val="-11"/>
        </w:rPr>
        <w:t> </w:t>
      </w:r>
      <w:r>
        <w:rPr/>
        <w:t>придаточных пазух носа</w:t>
      </w:r>
    </w:p>
    <w:p>
      <w:pPr>
        <w:pStyle w:val="BodyText"/>
        <w:spacing w:before="82"/>
        <w:ind w:left="314"/>
      </w:pPr>
      <w:r>
        <w:rPr>
          <w:spacing w:val="-2"/>
        </w:rPr>
        <w:t>роботассистированная</w:t>
      </w:r>
    </w:p>
    <w:p>
      <w:pPr>
        <w:pStyle w:val="BodyText"/>
        <w:spacing w:before="10"/>
        <w:ind w:left="314"/>
      </w:pPr>
      <w:r>
        <w:rPr>
          <w:w w:val="95"/>
        </w:rPr>
        <w:t>эндоларингеальная</w:t>
      </w:r>
      <w:r>
        <w:rPr>
          <w:spacing w:val="60"/>
        </w:rPr>
        <w:t> </w:t>
      </w:r>
      <w:r>
        <w:rPr>
          <w:spacing w:val="-2"/>
        </w:rPr>
        <w:t>резекция</w:t>
      </w:r>
    </w:p>
    <w:p>
      <w:pPr>
        <w:pStyle w:val="BodyText"/>
        <w:spacing w:line="249" w:lineRule="auto" w:before="92"/>
        <w:ind w:left="314"/>
      </w:pPr>
      <w:r>
        <w:rPr/>
        <w:t>роботассистированное</w:t>
      </w:r>
      <w:r>
        <w:rPr>
          <w:spacing w:val="-13"/>
        </w:rPr>
        <w:t> </w:t>
      </w:r>
      <w:r>
        <w:rPr/>
        <w:t>удаление</w:t>
      </w:r>
      <w:r>
        <w:rPr>
          <w:spacing w:val="-12"/>
        </w:rPr>
        <w:t> </w:t>
      </w:r>
      <w:r>
        <w:rPr/>
        <w:t>опухоли полости рта</w:t>
      </w:r>
    </w:p>
    <w:p>
      <w:pPr>
        <w:pStyle w:val="BodyText"/>
        <w:spacing w:line="249" w:lineRule="auto" w:before="80"/>
        <w:ind w:left="314"/>
      </w:pPr>
      <w:r>
        <w:rPr/>
        <w:t>роботассистированное</w:t>
      </w:r>
      <w:r>
        <w:rPr>
          <w:spacing w:val="-13"/>
        </w:rPr>
        <w:t> </w:t>
      </w:r>
      <w:r>
        <w:rPr/>
        <w:t>удаление</w:t>
      </w:r>
      <w:r>
        <w:rPr>
          <w:spacing w:val="-12"/>
        </w:rPr>
        <w:t> </w:t>
      </w:r>
      <w:r>
        <w:rPr/>
        <w:t>опухоли </w:t>
      </w:r>
      <w:r>
        <w:rPr>
          <w:spacing w:val="-2"/>
        </w:rPr>
        <w:t>глотки</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3"/>
        </w:rPr>
      </w:pPr>
    </w:p>
    <w:p>
      <w:pPr>
        <w:pStyle w:val="BodyText"/>
        <w:ind w:left="433"/>
      </w:pPr>
      <w:r>
        <w:rPr>
          <w:spacing w:val="-2"/>
        </w:rPr>
        <w:t>289574</w:t>
      </w:r>
    </w:p>
    <w:p>
      <w:pPr>
        <w:spacing w:after="0"/>
        <w:sectPr>
          <w:type w:val="continuous"/>
          <w:pgSz w:w="16850" w:h="11910" w:orient="landscape"/>
          <w:pgMar w:header="753" w:footer="0" w:top="1080" w:bottom="280" w:left="320" w:right="340"/>
          <w:cols w:num="6" w:equalWidth="0">
            <w:col w:w="3105" w:space="301"/>
            <w:col w:w="2203" w:space="39"/>
            <w:col w:w="3265" w:space="40"/>
            <w:col w:w="1482" w:space="40"/>
            <w:col w:w="3877" w:space="136"/>
            <w:col w:w="1702"/>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tabs>
          <w:tab w:pos="5848" w:val="left" w:leader="none"/>
        </w:tabs>
        <w:spacing w:line="249" w:lineRule="auto" w:before="144"/>
        <w:ind w:left="5849" w:right="1" w:hanging="1292"/>
      </w:pPr>
      <w:r>
        <w:rPr>
          <w:spacing w:val="-4"/>
        </w:rPr>
        <w:t>C16</w:t>
      </w:r>
      <w:r>
        <w:rPr/>
        <w:tab/>
        <w:t>начальные</w:t>
      </w:r>
      <w:r>
        <w:rPr>
          <w:spacing w:val="-13"/>
        </w:rPr>
        <w:t> </w:t>
      </w:r>
      <w:r>
        <w:rPr/>
        <w:t>и</w:t>
      </w:r>
      <w:r>
        <w:rPr>
          <w:spacing w:val="-12"/>
        </w:rPr>
        <w:t> </w:t>
      </w:r>
      <w:r>
        <w:rPr/>
        <w:t>локализованные</w:t>
      </w:r>
      <w:r>
        <w:rPr>
          <w:spacing w:val="-13"/>
        </w:rPr>
        <w:t> </w:t>
      </w:r>
      <w:r>
        <w:rPr/>
        <w:t>формы злокачественных новообразований </w:t>
      </w:r>
      <w:r>
        <w:rPr>
          <w:spacing w:val="-2"/>
        </w:rPr>
        <w:t>желудка</w:t>
      </w:r>
    </w:p>
    <w:p>
      <w:pPr>
        <w:pStyle w:val="BodyText"/>
        <w:rPr>
          <w:sz w:val="22"/>
        </w:rPr>
      </w:pPr>
    </w:p>
    <w:p>
      <w:pPr>
        <w:pStyle w:val="BodyText"/>
        <w:tabs>
          <w:tab w:pos="5848" w:val="left" w:leader="none"/>
        </w:tabs>
        <w:spacing w:line="249" w:lineRule="auto" w:before="151"/>
        <w:ind w:left="5849" w:hanging="1292"/>
      </w:pPr>
      <w:r>
        <w:rPr>
          <w:spacing w:val="-4"/>
        </w:rPr>
        <w:t>C17</w:t>
      </w:r>
      <w:r>
        <w:rPr/>
        <w:tab/>
        <w:t>начальные</w:t>
      </w:r>
      <w:r>
        <w:rPr>
          <w:spacing w:val="-13"/>
        </w:rPr>
        <w:t> </w:t>
      </w:r>
      <w:r>
        <w:rPr/>
        <w:t>и</w:t>
      </w:r>
      <w:r>
        <w:rPr>
          <w:spacing w:val="-12"/>
        </w:rPr>
        <w:t> </w:t>
      </w:r>
      <w:r>
        <w:rPr/>
        <w:t>локализованные</w:t>
      </w:r>
      <w:r>
        <w:rPr>
          <w:spacing w:val="-13"/>
        </w:rPr>
        <w:t> </w:t>
      </w:r>
      <w:r>
        <w:rPr/>
        <w:t>формы злокачественных новообразований тонкой кишки</w:t>
      </w:r>
    </w:p>
    <w:p>
      <w:pPr>
        <w:spacing w:line="240" w:lineRule="auto" w:before="0"/>
        <w:rPr>
          <w:sz w:val="22"/>
        </w:rPr>
      </w:pPr>
      <w:r>
        <w:rPr/>
        <w:br w:type="column"/>
      </w:r>
      <w:r>
        <w:rPr>
          <w:sz w:val="22"/>
        </w:rPr>
      </w:r>
    </w:p>
    <w:p>
      <w:pPr>
        <w:pStyle w:val="BodyText"/>
        <w:rPr>
          <w:sz w:val="22"/>
        </w:rPr>
      </w:pPr>
    </w:p>
    <w:p>
      <w:pPr>
        <w:pStyle w:val="BodyText"/>
        <w:spacing w:line="249" w:lineRule="auto" w:before="144"/>
        <w:ind w:left="142"/>
      </w:pPr>
      <w:r>
        <w:rPr>
          <w:spacing w:val="-2"/>
        </w:rPr>
        <w:t>хирургическое лечение</w:t>
      </w:r>
    </w:p>
    <w:p>
      <w:pPr>
        <w:pStyle w:val="BodyText"/>
        <w:rPr>
          <w:sz w:val="22"/>
        </w:rPr>
      </w:pPr>
    </w:p>
    <w:p>
      <w:pPr>
        <w:pStyle w:val="BodyText"/>
        <w:rPr>
          <w:sz w:val="22"/>
        </w:rPr>
      </w:pPr>
    </w:p>
    <w:p>
      <w:pPr>
        <w:pStyle w:val="BodyText"/>
        <w:spacing w:line="249" w:lineRule="auto" w:before="137"/>
        <w:ind w:left="142"/>
      </w:pPr>
      <w:r>
        <w:rPr>
          <w:spacing w:val="-2"/>
        </w:rPr>
        <w:t>хирургическое лечение</w:t>
      </w:r>
    </w:p>
    <w:p>
      <w:pPr>
        <w:pStyle w:val="BodyText"/>
        <w:spacing w:line="252" w:lineRule="auto" w:before="91"/>
        <w:ind w:left="314" w:right="1927"/>
      </w:pPr>
      <w:r>
        <w:rPr/>
        <w:br w:type="column"/>
      </w:r>
      <w:r>
        <w:rPr/>
        <w:t>роботассистированное удаление опухолей</w:t>
      </w:r>
      <w:r>
        <w:rPr>
          <w:spacing w:val="-7"/>
        </w:rPr>
        <w:t> </w:t>
      </w:r>
      <w:r>
        <w:rPr/>
        <w:t>мягких</w:t>
      </w:r>
      <w:r>
        <w:rPr>
          <w:spacing w:val="-5"/>
        </w:rPr>
        <w:t> </w:t>
      </w:r>
      <w:r>
        <w:rPr/>
        <w:t>тканей</w:t>
      </w:r>
      <w:r>
        <w:rPr>
          <w:spacing w:val="-7"/>
        </w:rPr>
        <w:t> </w:t>
      </w:r>
      <w:r>
        <w:rPr/>
        <w:t>головы</w:t>
      </w:r>
      <w:r>
        <w:rPr>
          <w:spacing w:val="-6"/>
        </w:rPr>
        <w:t> </w:t>
      </w:r>
      <w:r>
        <w:rPr/>
        <w:t>и</w:t>
      </w:r>
      <w:r>
        <w:rPr>
          <w:spacing w:val="-7"/>
        </w:rPr>
        <w:t> </w:t>
      </w:r>
      <w:r>
        <w:rPr/>
        <w:t>шеи</w:t>
      </w:r>
    </w:p>
    <w:p>
      <w:pPr>
        <w:pStyle w:val="BodyText"/>
        <w:spacing w:line="249" w:lineRule="auto" w:before="76"/>
        <w:ind w:left="314" w:right="2342"/>
      </w:pPr>
      <w:r>
        <w:rPr/>
        <w:t>роботассистированная</w:t>
      </w:r>
      <w:r>
        <w:rPr>
          <w:spacing w:val="-13"/>
        </w:rPr>
        <w:t> </w:t>
      </w:r>
      <w:r>
        <w:rPr/>
        <w:t>парциальная резекция желудка</w:t>
      </w:r>
    </w:p>
    <w:p>
      <w:pPr>
        <w:pStyle w:val="BodyText"/>
        <w:spacing w:line="249" w:lineRule="auto" w:before="84"/>
        <w:ind w:left="314" w:right="1927"/>
      </w:pPr>
      <w:r>
        <w:rPr/>
        <w:t>роботассистированная</w:t>
      </w:r>
      <w:r>
        <w:rPr>
          <w:spacing w:val="-13"/>
        </w:rPr>
        <w:t> </w:t>
      </w:r>
      <w:r>
        <w:rPr/>
        <w:t>дистальная субтотальная резекция желудка</w:t>
      </w:r>
    </w:p>
    <w:p>
      <w:pPr>
        <w:pStyle w:val="BodyText"/>
        <w:spacing w:line="249" w:lineRule="auto" w:before="80"/>
        <w:ind w:left="314" w:right="1927"/>
      </w:pPr>
      <w:r>
        <w:rPr/>
        <w:t>роботассистированная</w:t>
      </w:r>
      <w:r>
        <w:rPr>
          <w:spacing w:val="-13"/>
        </w:rPr>
        <w:t> </w:t>
      </w:r>
      <w:r>
        <w:rPr/>
        <w:t>резекция</w:t>
      </w:r>
      <w:r>
        <w:rPr>
          <w:spacing w:val="-12"/>
        </w:rPr>
        <w:t> </w:t>
      </w:r>
      <w:r>
        <w:rPr/>
        <w:t>тонкой </w:t>
      </w:r>
      <w:r>
        <w:rPr>
          <w:spacing w:val="-2"/>
        </w:rPr>
        <w:t>кишки</w:t>
      </w:r>
    </w:p>
    <w:p>
      <w:pPr>
        <w:spacing w:after="0" w:line="249" w:lineRule="auto"/>
        <w:sectPr>
          <w:type w:val="continuous"/>
          <w:pgSz w:w="16850" w:h="11910" w:orient="landscape"/>
          <w:pgMar w:header="753" w:footer="0" w:top="1080" w:bottom="280" w:left="320" w:right="340"/>
          <w:cols w:num="3" w:equalWidth="0">
            <w:col w:w="8997" w:space="40"/>
            <w:col w:w="1399" w:space="39"/>
            <w:col w:w="5715"/>
          </w:cols>
        </w:sectPr>
      </w:pPr>
    </w:p>
    <w:p>
      <w:pPr>
        <w:pStyle w:val="BodyText"/>
        <w:spacing w:line="249" w:lineRule="auto" w:before="81"/>
        <w:ind w:left="4483" w:hanging="611"/>
      </w:pPr>
      <w:r>
        <w:rPr/>
        <w:t>C18.1,</w:t>
      </w:r>
      <w:r>
        <w:rPr>
          <w:spacing w:val="-13"/>
        </w:rPr>
        <w:t> </w:t>
      </w:r>
      <w:r>
        <w:rPr/>
        <w:t>C18.2,</w:t>
      </w:r>
      <w:r>
        <w:rPr>
          <w:spacing w:val="-12"/>
        </w:rPr>
        <w:t> </w:t>
      </w:r>
      <w:r>
        <w:rPr/>
        <w:t>C18.3, </w:t>
      </w:r>
      <w:r>
        <w:rPr>
          <w:spacing w:val="-2"/>
        </w:rPr>
        <w:t>C18.4</w:t>
      </w:r>
    </w:p>
    <w:p>
      <w:pPr>
        <w:pStyle w:val="BodyText"/>
        <w:spacing w:line="249" w:lineRule="auto" w:before="81"/>
        <w:ind w:left="237"/>
      </w:pPr>
      <w:r>
        <w:rPr/>
        <w:br w:type="column"/>
      </w:r>
      <w:r>
        <w:rPr/>
        <w:t>локализованные</w:t>
      </w:r>
      <w:r>
        <w:rPr>
          <w:spacing w:val="-13"/>
        </w:rPr>
        <w:t> </w:t>
      </w:r>
      <w:r>
        <w:rPr/>
        <w:t>опухоли</w:t>
      </w:r>
      <w:r>
        <w:rPr>
          <w:spacing w:val="-12"/>
        </w:rPr>
        <w:t> </w:t>
      </w:r>
      <w:r>
        <w:rPr/>
        <w:t>правой половины ободочной кишки</w:t>
      </w:r>
    </w:p>
    <w:p>
      <w:pPr>
        <w:pStyle w:val="BodyText"/>
        <w:spacing w:line="249" w:lineRule="auto" w:before="81"/>
        <w:ind w:left="489"/>
      </w:pPr>
      <w:r>
        <w:rPr/>
        <w:br w:type="column"/>
      </w:r>
      <w:r>
        <w:rPr>
          <w:spacing w:val="-2"/>
        </w:rPr>
        <w:t>хирургическое лечение</w:t>
      </w:r>
    </w:p>
    <w:p>
      <w:pPr>
        <w:pStyle w:val="BodyText"/>
        <w:spacing w:line="249" w:lineRule="auto" w:before="81"/>
        <w:ind w:left="314" w:right="1894"/>
      </w:pPr>
      <w:r>
        <w:rPr/>
        <w:br w:type="column"/>
      </w:r>
      <w:r>
        <w:rPr/>
        <w:t>роботассистированная</w:t>
      </w:r>
      <w:r>
        <w:rPr>
          <w:spacing w:val="-13"/>
        </w:rPr>
        <w:t> </w:t>
      </w:r>
      <w:r>
        <w:rPr/>
        <w:t>правосторонняя </w:t>
      </w:r>
      <w:r>
        <w:rPr>
          <w:spacing w:val="-2"/>
        </w:rPr>
        <w:t>гемиколэктомия</w:t>
      </w:r>
    </w:p>
    <w:p>
      <w:pPr>
        <w:pStyle w:val="BodyText"/>
        <w:spacing w:line="249" w:lineRule="auto" w:before="84"/>
        <w:ind w:left="314" w:right="1894"/>
      </w:pPr>
      <w:r>
        <w:rPr/>
        <w:t>роботассистированная</w:t>
      </w:r>
      <w:r>
        <w:rPr>
          <w:spacing w:val="-13"/>
        </w:rPr>
        <w:t> </w:t>
      </w:r>
      <w:r>
        <w:rPr/>
        <w:t>правосторонняя гемиколэктомия с расширенной</w:t>
      </w:r>
    </w:p>
    <w:p>
      <w:pPr>
        <w:pStyle w:val="BodyText"/>
        <w:spacing w:before="2"/>
        <w:ind w:left="314"/>
      </w:pPr>
      <w:r>
        <w:rPr>
          <w:spacing w:val="-2"/>
        </w:rPr>
        <w:t>лимфаденэктомией</w:t>
      </w:r>
    </w:p>
    <w:p>
      <w:pPr>
        <w:spacing w:after="0"/>
        <w:sectPr>
          <w:type w:val="continuous"/>
          <w:pgSz w:w="16850" w:h="11910" w:orient="landscape"/>
          <w:pgMar w:header="753" w:footer="0" w:top="1080" w:bottom="280" w:left="320" w:right="340"/>
          <w:cols w:num="4" w:equalWidth="0">
            <w:col w:w="5572" w:space="40"/>
            <w:col w:w="3037" w:space="39"/>
            <w:col w:w="1746" w:space="40"/>
            <w:col w:w="5716"/>
          </w:cols>
        </w:sectPr>
      </w:pPr>
    </w:p>
    <w:p>
      <w:pPr>
        <w:pStyle w:val="BodyText"/>
        <w:spacing w:before="8"/>
      </w:pPr>
    </w:p>
    <w:p>
      <w:pPr>
        <w:spacing w:after="0"/>
        <w:sectPr>
          <w:type w:val="continuous"/>
          <w:pgSz w:w="16850" w:h="11910" w:orient="landscape"/>
          <w:pgMar w:header="753" w:footer="0" w:top="1080" w:bottom="280" w:left="320" w:right="340"/>
        </w:sectPr>
      </w:pPr>
    </w:p>
    <w:p>
      <w:pPr>
        <w:pStyle w:val="BodyText"/>
        <w:tabs>
          <w:tab w:pos="5848" w:val="left" w:leader="none"/>
        </w:tabs>
        <w:spacing w:before="91"/>
        <w:ind w:left="4190"/>
      </w:pPr>
      <w:r>
        <w:rPr/>
        <w:t>C18.5,</w:t>
      </w:r>
      <w:r>
        <w:rPr>
          <w:spacing w:val="-4"/>
        </w:rPr>
        <w:t> </w:t>
      </w:r>
      <w:r>
        <w:rPr>
          <w:spacing w:val="-2"/>
        </w:rPr>
        <w:t>C18.6</w:t>
      </w:r>
      <w:r>
        <w:rPr/>
        <w:tab/>
        <w:t>локализованные</w:t>
      </w:r>
      <w:r>
        <w:rPr>
          <w:spacing w:val="-13"/>
        </w:rPr>
        <w:t> </w:t>
      </w:r>
      <w:r>
        <w:rPr/>
        <w:t>опухоли</w:t>
      </w:r>
      <w:r>
        <w:rPr>
          <w:spacing w:val="-12"/>
        </w:rPr>
        <w:t> </w:t>
      </w:r>
      <w:r>
        <w:rPr>
          <w:spacing w:val="-4"/>
        </w:rPr>
        <w:t>левой</w:t>
      </w:r>
    </w:p>
    <w:p>
      <w:pPr>
        <w:pStyle w:val="BodyText"/>
        <w:spacing w:before="10"/>
        <w:ind w:left="5849"/>
      </w:pPr>
      <w:r>
        <w:rPr/>
        <w:t>половины</w:t>
      </w:r>
      <w:r>
        <w:rPr>
          <w:spacing w:val="-10"/>
        </w:rPr>
        <w:t> </w:t>
      </w:r>
      <w:r>
        <w:rPr/>
        <w:t>ободочной</w:t>
      </w:r>
      <w:r>
        <w:rPr>
          <w:spacing w:val="-11"/>
        </w:rPr>
        <w:t> </w:t>
      </w:r>
      <w:r>
        <w:rPr>
          <w:spacing w:val="-4"/>
        </w:rPr>
        <w:t>кишки</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17"/>
        </w:rPr>
      </w:pPr>
    </w:p>
    <w:p>
      <w:pPr>
        <w:pStyle w:val="BodyText"/>
        <w:tabs>
          <w:tab w:pos="5848" w:val="left" w:leader="none"/>
        </w:tabs>
        <w:ind w:left="4264"/>
      </w:pPr>
      <w:r>
        <w:rPr/>
        <w:t>C18.7,</w:t>
      </w:r>
      <w:r>
        <w:rPr>
          <w:spacing w:val="-4"/>
        </w:rPr>
        <w:t> </w:t>
      </w:r>
      <w:r>
        <w:rPr>
          <w:spacing w:val="-5"/>
        </w:rPr>
        <w:t>C19</w:t>
      </w:r>
      <w:r>
        <w:rPr/>
        <w:tab/>
      </w:r>
      <w:r>
        <w:rPr>
          <w:w w:val="95"/>
        </w:rPr>
        <w:t>локализованные</w:t>
      </w:r>
      <w:r>
        <w:rPr>
          <w:spacing w:val="51"/>
        </w:rPr>
        <w:t> </w:t>
      </w:r>
      <w:r>
        <w:rPr>
          <w:spacing w:val="-2"/>
        </w:rPr>
        <w:t>опухоли</w:t>
      </w:r>
    </w:p>
    <w:p>
      <w:pPr>
        <w:pStyle w:val="BodyText"/>
        <w:spacing w:before="10"/>
        <w:ind w:left="5849"/>
      </w:pPr>
      <w:r>
        <w:rPr/>
        <w:t>сигмовидной</w:t>
      </w:r>
      <w:r>
        <w:rPr>
          <w:spacing w:val="-9"/>
        </w:rPr>
        <w:t> </w:t>
      </w:r>
      <w:r>
        <w:rPr/>
        <w:t>кишки</w:t>
      </w:r>
      <w:r>
        <w:rPr>
          <w:spacing w:val="-10"/>
        </w:rPr>
        <w:t> и</w:t>
      </w:r>
    </w:p>
    <w:p>
      <w:pPr>
        <w:pStyle w:val="BodyText"/>
        <w:spacing w:before="10"/>
        <w:ind w:left="5849"/>
      </w:pPr>
      <w:r>
        <w:rPr>
          <w:w w:val="95"/>
        </w:rPr>
        <w:t>ректосигмоидного</w:t>
      </w:r>
      <w:r>
        <w:rPr>
          <w:spacing w:val="60"/>
        </w:rPr>
        <w:t> </w:t>
      </w:r>
      <w:r>
        <w:rPr>
          <w:spacing w:val="-2"/>
        </w:rPr>
        <w:t>отдела</w:t>
      </w:r>
    </w:p>
    <w:p>
      <w:pPr>
        <w:pStyle w:val="BodyText"/>
        <w:spacing w:line="249" w:lineRule="auto" w:before="91"/>
        <w:ind w:left="595"/>
      </w:pPr>
      <w:r>
        <w:rPr/>
        <w:br w:type="column"/>
      </w: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90"/>
        <w:ind w:left="595"/>
      </w:pPr>
      <w:r>
        <w:rPr>
          <w:spacing w:val="-2"/>
        </w:rPr>
        <w:t>хирургическое лечение</w:t>
      </w:r>
    </w:p>
    <w:p>
      <w:pPr>
        <w:pStyle w:val="BodyText"/>
        <w:spacing w:line="249" w:lineRule="auto" w:before="91"/>
        <w:ind w:left="314" w:right="1894"/>
      </w:pPr>
      <w:r>
        <w:rPr/>
        <w:br w:type="column"/>
      </w:r>
      <w:r>
        <w:rPr/>
        <w:t>роботассистированная</w:t>
      </w:r>
      <w:r>
        <w:rPr>
          <w:spacing w:val="-13"/>
        </w:rPr>
        <w:t> </w:t>
      </w:r>
      <w:r>
        <w:rPr/>
        <w:t>левосторонняя </w:t>
      </w:r>
      <w:r>
        <w:rPr>
          <w:spacing w:val="-2"/>
        </w:rPr>
        <w:t>гемиколэктомия</w:t>
      </w:r>
    </w:p>
    <w:p>
      <w:pPr>
        <w:pStyle w:val="BodyText"/>
        <w:rPr>
          <w:sz w:val="22"/>
        </w:rPr>
      </w:pPr>
    </w:p>
    <w:p>
      <w:pPr>
        <w:pStyle w:val="BodyText"/>
        <w:spacing w:line="249" w:lineRule="auto" w:before="149"/>
        <w:ind w:left="314" w:right="1894"/>
      </w:pPr>
      <w:r>
        <w:rPr/>
        <w:t>роботассистированная</w:t>
      </w:r>
      <w:r>
        <w:rPr>
          <w:spacing w:val="-13"/>
        </w:rPr>
        <w:t> </w:t>
      </w:r>
      <w:r>
        <w:rPr/>
        <w:t>левосторонняя гемиколэктомия с расширенной </w:t>
      </w:r>
      <w:r>
        <w:rPr>
          <w:spacing w:val="-2"/>
        </w:rPr>
        <w:t>лимфаденэктомией</w:t>
      </w:r>
    </w:p>
    <w:p>
      <w:pPr>
        <w:pStyle w:val="BodyText"/>
        <w:spacing w:line="249" w:lineRule="auto" w:before="83"/>
        <w:ind w:left="314" w:right="1894"/>
      </w:pPr>
      <w:r>
        <w:rPr/>
        <w:t>роботассистированная</w:t>
      </w:r>
      <w:r>
        <w:rPr>
          <w:spacing w:val="-13"/>
        </w:rPr>
        <w:t> </w:t>
      </w:r>
      <w:r>
        <w:rPr/>
        <w:t>резекция сигмовидной кишки</w:t>
      </w:r>
    </w:p>
    <w:p>
      <w:pPr>
        <w:pStyle w:val="BodyText"/>
        <w:spacing w:before="80"/>
        <w:ind w:left="314"/>
      </w:pPr>
      <w:r>
        <w:rPr>
          <w:w w:val="95"/>
        </w:rPr>
        <w:t>роботассистированная</w:t>
      </w:r>
      <w:r>
        <w:rPr>
          <w:spacing w:val="74"/>
        </w:rPr>
        <w:t> </w:t>
      </w:r>
      <w:r>
        <w:rPr>
          <w:spacing w:val="-2"/>
        </w:rPr>
        <w:t>резекция</w:t>
      </w:r>
    </w:p>
    <w:p>
      <w:pPr>
        <w:pStyle w:val="BodyText"/>
        <w:spacing w:line="249" w:lineRule="auto" w:before="10"/>
        <w:ind w:left="314" w:right="1846"/>
      </w:pPr>
      <w:r>
        <w:rPr/>
        <w:t>сигмовидной</w:t>
      </w:r>
      <w:r>
        <w:rPr>
          <w:spacing w:val="-10"/>
        </w:rPr>
        <w:t> </w:t>
      </w:r>
      <w:r>
        <w:rPr/>
        <w:t>кишки</w:t>
      </w:r>
      <w:r>
        <w:rPr>
          <w:spacing w:val="-11"/>
        </w:rPr>
        <w:t> </w:t>
      </w:r>
      <w:r>
        <w:rPr/>
        <w:t>с</w:t>
      </w:r>
      <w:r>
        <w:rPr>
          <w:spacing w:val="-11"/>
        </w:rPr>
        <w:t> </w:t>
      </w:r>
      <w:r>
        <w:rPr/>
        <w:t>расширенной </w:t>
      </w:r>
      <w:r>
        <w:rPr>
          <w:spacing w:val="-2"/>
        </w:rPr>
        <w:t>лимфаденэктомией</w:t>
      </w:r>
    </w:p>
    <w:p>
      <w:pPr>
        <w:spacing w:after="0" w:line="249" w:lineRule="auto"/>
        <w:sectPr>
          <w:type w:val="continuous"/>
          <w:pgSz w:w="16850" w:h="11910" w:orient="landscape"/>
          <w:pgMar w:header="753" w:footer="0" w:top="1080" w:bottom="280" w:left="320" w:right="340"/>
          <w:cols w:num="3" w:equalWidth="0">
            <w:col w:w="8543" w:space="40"/>
            <w:col w:w="1852" w:space="39"/>
            <w:col w:w="5716"/>
          </w:cols>
        </w:sectPr>
      </w:pPr>
    </w:p>
    <w:p>
      <w:pPr>
        <w:pStyle w:val="BodyText"/>
        <w:tabs>
          <w:tab w:pos="5848" w:val="left" w:leader="none"/>
          <w:tab w:pos="9178" w:val="left" w:leader="none"/>
          <w:tab w:pos="10789" w:val="left" w:leader="none"/>
        </w:tabs>
        <w:spacing w:before="84"/>
        <w:ind w:left="4557"/>
      </w:pPr>
      <w:r>
        <w:rPr>
          <w:spacing w:val="-5"/>
        </w:rPr>
        <w:t>C20</w:t>
      </w:r>
      <w:r>
        <w:rPr/>
        <w:tab/>
        <w:t>локализованные</w:t>
      </w:r>
      <w:r>
        <w:rPr>
          <w:spacing w:val="-13"/>
        </w:rPr>
        <w:t> </w:t>
      </w:r>
      <w:r>
        <w:rPr/>
        <w:t>опухоли</w:t>
      </w:r>
      <w:r>
        <w:rPr>
          <w:spacing w:val="-12"/>
        </w:rPr>
        <w:t> </w:t>
      </w:r>
      <w:r>
        <w:rPr>
          <w:spacing w:val="-2"/>
        </w:rPr>
        <w:t>прямой</w:t>
      </w:r>
      <w:r>
        <w:rPr/>
        <w:tab/>
      </w:r>
      <w:r>
        <w:rPr>
          <w:spacing w:val="-2"/>
        </w:rPr>
        <w:t>хирургическое</w:t>
      </w:r>
      <w:r>
        <w:rPr/>
        <w:tab/>
      </w:r>
      <w:r>
        <w:rPr>
          <w:w w:val="95"/>
        </w:rPr>
        <w:t>роботассистированная</w:t>
      </w:r>
      <w:r>
        <w:rPr>
          <w:spacing w:val="52"/>
        </w:rPr>
        <w:t> </w:t>
      </w:r>
      <w:r>
        <w:rPr>
          <w:w w:val="95"/>
        </w:rPr>
        <w:t>резекция</w:t>
      </w:r>
      <w:r>
        <w:rPr>
          <w:spacing w:val="53"/>
        </w:rPr>
        <w:t> </w:t>
      </w:r>
      <w:r>
        <w:rPr>
          <w:spacing w:val="-2"/>
          <w:w w:val="95"/>
        </w:rPr>
        <w:t>прямой</w:t>
      </w:r>
    </w:p>
    <w:p>
      <w:pPr>
        <w:spacing w:after="0"/>
        <w:sectPr>
          <w:type w:val="continuous"/>
          <w:pgSz w:w="16850" w:h="11910" w:orient="landscape"/>
          <w:pgMar w:header="753" w:footer="0" w:top="1080" w:bottom="280" w:left="320" w:right="340"/>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pStyle w:val="BodyText"/>
        <w:tabs>
          <w:tab w:pos="9178" w:val="left" w:leader="none"/>
          <w:tab w:pos="10789" w:val="left" w:leader="none"/>
        </w:tabs>
        <w:spacing w:before="91"/>
        <w:ind w:left="5849"/>
      </w:pPr>
      <w:r>
        <w:rPr>
          <w:spacing w:val="-2"/>
        </w:rPr>
        <w:t>кишки</w:t>
      </w:r>
      <w:r>
        <w:rPr/>
        <w:tab/>
      </w:r>
      <w:r>
        <w:rPr>
          <w:spacing w:val="-2"/>
        </w:rPr>
        <w:t>лечение</w:t>
      </w:r>
      <w:r>
        <w:rPr/>
        <w:tab/>
      </w:r>
      <w:r>
        <w:rPr>
          <w:spacing w:val="-2"/>
        </w:rPr>
        <w:t>кишки</w:t>
      </w:r>
    </w:p>
    <w:p>
      <w:pPr>
        <w:pStyle w:val="BodyText"/>
        <w:spacing w:line="249" w:lineRule="auto" w:before="89"/>
        <w:ind w:left="10789" w:right="1871"/>
      </w:pPr>
      <w:r>
        <w:rPr/>
        <w:t>роботассистированная</w:t>
      </w:r>
      <w:r>
        <w:rPr>
          <w:spacing w:val="-13"/>
        </w:rPr>
        <w:t> </w:t>
      </w:r>
      <w:r>
        <w:rPr/>
        <w:t>резекция</w:t>
      </w:r>
      <w:r>
        <w:rPr>
          <w:spacing w:val="-12"/>
        </w:rPr>
        <w:t> </w:t>
      </w:r>
      <w:r>
        <w:rPr/>
        <w:t>прямой кишки с расширенной</w:t>
      </w:r>
    </w:p>
    <w:p>
      <w:pPr>
        <w:pStyle w:val="BodyText"/>
        <w:spacing w:before="2"/>
        <w:ind w:left="10789"/>
      </w:pPr>
      <w:r>
        <w:rPr>
          <w:spacing w:val="-2"/>
        </w:rPr>
        <w:t>лимфаденэктомией</w:t>
      </w:r>
    </w:p>
    <w:p>
      <w:pPr>
        <w:spacing w:after="0"/>
        <w:sectPr>
          <w:pgSz w:w="16850" w:h="11910" w:orient="landscape"/>
          <w:pgMar w:header="753" w:footer="0" w:top="1060" w:bottom="280" w:left="320" w:right="340"/>
        </w:sectPr>
      </w:pPr>
    </w:p>
    <w:p>
      <w:pPr>
        <w:pStyle w:val="BodyText"/>
        <w:tabs>
          <w:tab w:pos="5848" w:val="left" w:leader="none"/>
        </w:tabs>
        <w:spacing w:before="92"/>
        <w:ind w:left="4557"/>
      </w:pPr>
      <w:r>
        <w:rPr>
          <w:spacing w:val="-5"/>
        </w:rPr>
        <w:t>C22</w:t>
      </w:r>
      <w:r>
        <w:rPr/>
        <w:tab/>
      </w:r>
      <w:r>
        <w:rPr>
          <w:spacing w:val="-2"/>
        </w:rPr>
        <w:t>резектабельные</w:t>
      </w:r>
      <w:r>
        <w:rPr>
          <w:spacing w:val="9"/>
        </w:rPr>
        <w:t> </w:t>
      </w:r>
      <w:r>
        <w:rPr>
          <w:spacing w:val="-2"/>
        </w:rPr>
        <w:t>первичные</w:t>
      </w:r>
      <w:r>
        <w:rPr>
          <w:spacing w:val="10"/>
        </w:rPr>
        <w:t> </w:t>
      </w:r>
      <w:r>
        <w:rPr>
          <w:spacing w:val="-10"/>
        </w:rPr>
        <w:t>и</w:t>
      </w:r>
    </w:p>
    <w:p>
      <w:pPr>
        <w:pStyle w:val="BodyText"/>
        <w:spacing w:before="10"/>
        <w:ind w:left="5849"/>
      </w:pPr>
      <w:r>
        <w:rPr/>
        <w:t>метастатические</w:t>
      </w:r>
      <w:r>
        <w:rPr>
          <w:spacing w:val="-12"/>
        </w:rPr>
        <w:t> </w:t>
      </w:r>
      <w:r>
        <w:rPr/>
        <w:t>опухоли</w:t>
      </w:r>
      <w:r>
        <w:rPr>
          <w:spacing w:val="-12"/>
        </w:rPr>
        <w:t> </w:t>
      </w:r>
      <w:r>
        <w:rPr>
          <w:spacing w:val="-2"/>
        </w:rPr>
        <w:t>печени</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31"/>
        </w:rPr>
      </w:pPr>
    </w:p>
    <w:p>
      <w:pPr>
        <w:pStyle w:val="BodyText"/>
        <w:tabs>
          <w:tab w:pos="5848" w:val="left" w:leader="none"/>
        </w:tabs>
        <w:ind w:left="4557"/>
      </w:pPr>
      <w:r>
        <w:rPr>
          <w:spacing w:val="-5"/>
        </w:rPr>
        <w:t>C23</w:t>
      </w:r>
      <w:r>
        <w:rPr/>
        <w:tab/>
      </w:r>
      <w:r>
        <w:rPr>
          <w:w w:val="95"/>
        </w:rPr>
        <w:t>локализованные</w:t>
      </w:r>
      <w:r>
        <w:rPr>
          <w:spacing w:val="51"/>
        </w:rPr>
        <w:t> </w:t>
      </w:r>
      <w:r>
        <w:rPr>
          <w:spacing w:val="-2"/>
        </w:rPr>
        <w:t>формы</w:t>
      </w:r>
    </w:p>
    <w:p>
      <w:pPr>
        <w:pStyle w:val="BodyText"/>
        <w:spacing w:line="249" w:lineRule="auto" w:before="10"/>
        <w:ind w:left="5849" w:right="-10"/>
      </w:pPr>
      <w:r>
        <w:rPr/>
        <w:t>злокачественных</w:t>
      </w:r>
      <w:r>
        <w:rPr>
          <w:spacing w:val="-13"/>
        </w:rPr>
        <w:t> </w:t>
      </w:r>
      <w:r>
        <w:rPr/>
        <w:t>новообразований желчного пузыря</w:t>
      </w:r>
    </w:p>
    <w:p>
      <w:pPr>
        <w:pStyle w:val="BodyText"/>
        <w:tabs>
          <w:tab w:pos="5848" w:val="left" w:leader="none"/>
        </w:tabs>
        <w:spacing w:before="81"/>
        <w:ind w:left="4557"/>
      </w:pPr>
      <w:r>
        <w:rPr>
          <w:spacing w:val="-5"/>
        </w:rPr>
        <w:t>C24</w:t>
      </w:r>
      <w:r>
        <w:rPr/>
        <w:tab/>
      </w:r>
      <w:r>
        <w:rPr>
          <w:w w:val="95"/>
        </w:rPr>
        <w:t>резектабельные</w:t>
      </w:r>
      <w:r>
        <w:rPr>
          <w:spacing w:val="51"/>
        </w:rPr>
        <w:t> </w:t>
      </w:r>
      <w:r>
        <w:rPr>
          <w:spacing w:val="-2"/>
        </w:rPr>
        <w:t>опухоли</w:t>
      </w:r>
    </w:p>
    <w:p>
      <w:pPr>
        <w:pStyle w:val="BodyText"/>
        <w:spacing w:before="10"/>
        <w:ind w:left="5849"/>
      </w:pPr>
      <w:r>
        <w:rPr>
          <w:spacing w:val="-2"/>
        </w:rPr>
        <w:t>внепеченочных</w:t>
      </w:r>
      <w:r>
        <w:rPr>
          <w:spacing w:val="7"/>
        </w:rPr>
        <w:t> </w:t>
      </w:r>
      <w:r>
        <w:rPr>
          <w:spacing w:val="-2"/>
        </w:rPr>
        <w:t>желчных</w:t>
      </w:r>
      <w:r>
        <w:rPr>
          <w:spacing w:val="7"/>
        </w:rPr>
        <w:t> </w:t>
      </w:r>
      <w:r>
        <w:rPr>
          <w:spacing w:val="-2"/>
        </w:rPr>
        <w:t>протоков</w:t>
      </w:r>
    </w:p>
    <w:p>
      <w:pPr>
        <w:pStyle w:val="BodyText"/>
        <w:spacing w:line="249" w:lineRule="auto" w:before="92"/>
        <w:ind w:left="304"/>
      </w:pPr>
      <w:r>
        <w:rPr/>
        <w:br w:type="column"/>
      </w: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30"/>
        </w:rPr>
      </w:pPr>
    </w:p>
    <w:p>
      <w:pPr>
        <w:pStyle w:val="BodyText"/>
        <w:spacing w:line="249" w:lineRule="auto"/>
        <w:ind w:left="304"/>
      </w:pPr>
      <w:r>
        <w:rPr>
          <w:spacing w:val="-2"/>
        </w:rPr>
        <w:t>хирургическое лечение</w:t>
      </w:r>
    </w:p>
    <w:p>
      <w:pPr>
        <w:pStyle w:val="BodyText"/>
        <w:spacing w:before="10"/>
        <w:rPr>
          <w:sz w:val="27"/>
        </w:rPr>
      </w:pPr>
    </w:p>
    <w:p>
      <w:pPr>
        <w:pStyle w:val="BodyText"/>
        <w:spacing w:line="252" w:lineRule="auto"/>
        <w:ind w:left="304"/>
      </w:pPr>
      <w:r>
        <w:rPr>
          <w:spacing w:val="-2"/>
        </w:rPr>
        <w:t>хирургическое лечение</w:t>
      </w:r>
    </w:p>
    <w:p>
      <w:pPr>
        <w:pStyle w:val="BodyText"/>
        <w:spacing w:line="249" w:lineRule="auto" w:before="92"/>
        <w:ind w:left="314" w:right="1894"/>
      </w:pPr>
      <w:r>
        <w:rPr/>
        <w:br w:type="column"/>
      </w:r>
      <w:r>
        <w:rPr/>
        <w:t>роботассистированная</w:t>
      </w:r>
      <w:r>
        <w:rPr>
          <w:spacing w:val="-13"/>
        </w:rPr>
        <w:t> </w:t>
      </w:r>
      <w:r>
        <w:rPr/>
        <w:t>анатомическая резекция печени</w:t>
      </w:r>
    </w:p>
    <w:p>
      <w:pPr>
        <w:pStyle w:val="BodyText"/>
        <w:spacing w:line="249" w:lineRule="auto" w:before="80"/>
        <w:ind w:left="314" w:right="1894"/>
      </w:pPr>
      <w:r>
        <w:rPr/>
        <w:t>роботассистированная</w:t>
      </w:r>
      <w:r>
        <w:rPr>
          <w:spacing w:val="-13"/>
        </w:rPr>
        <w:t> </w:t>
      </w:r>
      <w:r>
        <w:rPr/>
        <w:t>правосторонняя </w:t>
      </w:r>
      <w:r>
        <w:rPr>
          <w:spacing w:val="-2"/>
        </w:rPr>
        <w:t>гемигепатэктомия</w:t>
      </w:r>
    </w:p>
    <w:p>
      <w:pPr>
        <w:pStyle w:val="BodyText"/>
        <w:spacing w:line="249" w:lineRule="auto" w:before="81"/>
        <w:ind w:left="314" w:right="1894"/>
      </w:pPr>
      <w:r>
        <w:rPr/>
        <w:t>роботассистированная</w:t>
      </w:r>
      <w:r>
        <w:rPr>
          <w:spacing w:val="-13"/>
        </w:rPr>
        <w:t> </w:t>
      </w:r>
      <w:r>
        <w:rPr/>
        <w:t>левосторонняя </w:t>
      </w:r>
      <w:r>
        <w:rPr>
          <w:spacing w:val="-2"/>
        </w:rPr>
        <w:t>гемигепатэктомия</w:t>
      </w:r>
    </w:p>
    <w:p>
      <w:pPr>
        <w:pStyle w:val="BodyText"/>
        <w:spacing w:line="249" w:lineRule="auto" w:before="84"/>
        <w:ind w:left="314" w:right="1894"/>
      </w:pPr>
      <w:r>
        <w:rPr/>
        <w:t>роботассистированная</w:t>
      </w:r>
      <w:r>
        <w:rPr>
          <w:spacing w:val="-13"/>
        </w:rPr>
        <w:t> </w:t>
      </w:r>
      <w:r>
        <w:rPr/>
        <w:t>расширенная правосторонняя гемигепатэктомия</w:t>
      </w:r>
    </w:p>
    <w:p>
      <w:pPr>
        <w:pStyle w:val="BodyText"/>
        <w:spacing w:line="249" w:lineRule="auto" w:before="81"/>
        <w:ind w:left="314" w:right="1894"/>
      </w:pPr>
      <w:r>
        <w:rPr/>
        <w:t>роботассистированная</w:t>
      </w:r>
      <w:r>
        <w:rPr>
          <w:spacing w:val="-13"/>
        </w:rPr>
        <w:t> </w:t>
      </w:r>
      <w:r>
        <w:rPr/>
        <w:t>расширенная левосторонняя гемигепатэктомия</w:t>
      </w:r>
    </w:p>
    <w:p>
      <w:pPr>
        <w:pStyle w:val="BodyText"/>
        <w:spacing w:line="249" w:lineRule="auto" w:before="81"/>
        <w:ind w:left="314" w:right="1894"/>
      </w:pPr>
      <w:r>
        <w:rPr/>
        <w:t>роботассистированная</w:t>
      </w:r>
      <w:r>
        <w:rPr>
          <w:spacing w:val="-13"/>
        </w:rPr>
        <w:t> </w:t>
      </w:r>
      <w:r>
        <w:rPr/>
        <w:t>медианная резекция печени</w:t>
      </w:r>
    </w:p>
    <w:p>
      <w:pPr>
        <w:pStyle w:val="BodyText"/>
        <w:spacing w:before="83"/>
        <w:ind w:left="314"/>
      </w:pPr>
      <w:r>
        <w:rPr>
          <w:w w:val="95"/>
        </w:rPr>
        <w:t>роботассистированная</w:t>
      </w:r>
      <w:r>
        <w:rPr>
          <w:spacing w:val="74"/>
        </w:rPr>
        <w:t> </w:t>
      </w:r>
      <w:r>
        <w:rPr>
          <w:spacing w:val="-2"/>
        </w:rPr>
        <w:t>холецистэктомия</w:t>
      </w:r>
    </w:p>
    <w:p>
      <w:pPr>
        <w:pStyle w:val="BodyText"/>
        <w:rPr>
          <w:sz w:val="22"/>
        </w:rPr>
      </w:pPr>
    </w:p>
    <w:p>
      <w:pPr>
        <w:pStyle w:val="BodyText"/>
        <w:spacing w:before="5"/>
        <w:rPr>
          <w:sz w:val="27"/>
        </w:rPr>
      </w:pPr>
    </w:p>
    <w:p>
      <w:pPr>
        <w:pStyle w:val="BodyText"/>
        <w:spacing w:line="252" w:lineRule="auto" w:before="1"/>
        <w:ind w:left="314" w:right="1894"/>
      </w:pPr>
      <w:r>
        <w:rPr/>
        <w:t>роботассистированная</w:t>
      </w:r>
      <w:r>
        <w:rPr>
          <w:spacing w:val="-13"/>
        </w:rPr>
        <w:t> </w:t>
      </w:r>
      <w:r>
        <w:rPr/>
        <w:t>панкреато- дуоденальная резекция</w:t>
      </w:r>
    </w:p>
    <w:p>
      <w:pPr>
        <w:pStyle w:val="BodyText"/>
        <w:spacing w:line="249" w:lineRule="auto" w:before="76"/>
        <w:ind w:left="314" w:right="1894"/>
      </w:pPr>
      <w:r>
        <w:rPr/>
        <w:t>роботассистированная панкреато- дуоденальная</w:t>
      </w:r>
      <w:r>
        <w:rPr>
          <w:spacing w:val="-11"/>
        </w:rPr>
        <w:t> </w:t>
      </w:r>
      <w:r>
        <w:rPr/>
        <w:t>резекция</w:t>
      </w:r>
      <w:r>
        <w:rPr>
          <w:spacing w:val="-11"/>
        </w:rPr>
        <w:t> </w:t>
      </w:r>
      <w:r>
        <w:rPr/>
        <w:t>с</w:t>
      </w:r>
      <w:r>
        <w:rPr>
          <w:spacing w:val="-10"/>
        </w:rPr>
        <w:t> </w:t>
      </w:r>
      <w:r>
        <w:rPr/>
        <w:t>расширенной </w:t>
      </w:r>
      <w:r>
        <w:rPr>
          <w:spacing w:val="-2"/>
        </w:rPr>
        <w:t>лимфаденэктомией</w:t>
      </w:r>
    </w:p>
    <w:p>
      <w:pPr>
        <w:pStyle w:val="BodyText"/>
        <w:spacing w:before="84"/>
        <w:ind w:left="314"/>
      </w:pPr>
      <w:r>
        <w:rPr>
          <w:spacing w:val="-2"/>
        </w:rPr>
        <w:t>роботассистированная</w:t>
      </w:r>
    </w:p>
    <w:p>
      <w:pPr>
        <w:pStyle w:val="BodyText"/>
        <w:spacing w:before="10"/>
        <w:ind w:left="314"/>
      </w:pPr>
      <w:r>
        <w:rPr>
          <w:w w:val="95"/>
        </w:rPr>
        <w:t>пилоросохраняющая</w:t>
      </w:r>
      <w:r>
        <w:rPr>
          <w:spacing w:val="72"/>
        </w:rPr>
        <w:t> </w:t>
      </w:r>
      <w:r>
        <w:rPr>
          <w:spacing w:val="-2"/>
          <w:w w:val="95"/>
        </w:rPr>
        <w:t>панкреато-</w:t>
      </w:r>
    </w:p>
    <w:p>
      <w:pPr>
        <w:spacing w:after="0"/>
        <w:sectPr>
          <w:type w:val="continuous"/>
          <w:pgSz w:w="16850" w:h="11910" w:orient="landscape"/>
          <w:pgMar w:header="753" w:footer="0" w:top="1080" w:bottom="280" w:left="320" w:right="340"/>
          <w:cols w:num="3" w:equalWidth="0">
            <w:col w:w="8834" w:space="40"/>
            <w:col w:w="1561" w:space="39"/>
            <w:col w:w="5716"/>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tabs>
          <w:tab w:pos="5848" w:val="left" w:leader="none"/>
        </w:tabs>
        <w:spacing w:line="249" w:lineRule="auto" w:before="157"/>
        <w:ind w:left="5849" w:hanging="1292"/>
      </w:pPr>
      <w:r>
        <w:rPr>
          <w:spacing w:val="-4"/>
        </w:rPr>
        <w:t>C25</w:t>
      </w:r>
      <w:r>
        <w:rPr/>
        <w:tab/>
        <w:t>резектабельные</w:t>
      </w:r>
      <w:r>
        <w:rPr>
          <w:spacing w:val="-13"/>
        </w:rPr>
        <w:t> </w:t>
      </w:r>
      <w:r>
        <w:rPr/>
        <w:t>опухоли поджелудочной железы</w:t>
      </w:r>
    </w:p>
    <w:p>
      <w:pPr>
        <w:spacing w:line="240" w:lineRule="auto" w:before="0"/>
        <w:rPr>
          <w:sz w:val="22"/>
        </w:rPr>
      </w:pPr>
      <w:r>
        <w:rPr/>
        <w:br w:type="column"/>
      </w:r>
      <w:r>
        <w:rPr>
          <w:sz w:val="22"/>
        </w:rPr>
      </w:r>
    </w:p>
    <w:p>
      <w:pPr>
        <w:pStyle w:val="BodyText"/>
        <w:spacing w:line="249" w:lineRule="auto" w:before="157"/>
        <w:ind w:left="1187"/>
      </w:pPr>
      <w:r>
        <w:rPr>
          <w:spacing w:val="-2"/>
        </w:rPr>
        <w:t>хирургическое лечение</w:t>
      </w:r>
    </w:p>
    <w:p>
      <w:pPr>
        <w:pStyle w:val="BodyText"/>
        <w:spacing w:before="91"/>
        <w:ind w:left="314"/>
      </w:pPr>
      <w:r>
        <w:rPr/>
        <w:br w:type="column"/>
      </w:r>
      <w:r>
        <w:rPr>
          <w:w w:val="95"/>
        </w:rPr>
        <w:t>дуоденальная</w:t>
      </w:r>
      <w:r>
        <w:rPr>
          <w:spacing w:val="42"/>
        </w:rPr>
        <w:t> </w:t>
      </w:r>
      <w:r>
        <w:rPr>
          <w:spacing w:val="-2"/>
        </w:rPr>
        <w:t>резекция</w:t>
      </w:r>
    </w:p>
    <w:p>
      <w:pPr>
        <w:pStyle w:val="BodyText"/>
        <w:spacing w:line="249" w:lineRule="auto" w:before="89"/>
        <w:ind w:left="314" w:right="1894"/>
      </w:pPr>
      <w:r>
        <w:rPr/>
        <w:t>роботассистированная</w:t>
      </w:r>
      <w:r>
        <w:rPr>
          <w:spacing w:val="-13"/>
        </w:rPr>
        <w:t> </w:t>
      </w:r>
      <w:r>
        <w:rPr/>
        <w:t>панкреато- дуоденальная резекция</w:t>
      </w:r>
    </w:p>
    <w:p>
      <w:pPr>
        <w:pStyle w:val="BodyText"/>
        <w:spacing w:line="249" w:lineRule="auto" w:before="84"/>
        <w:ind w:left="314" w:right="1894"/>
      </w:pPr>
      <w:r>
        <w:rPr/>
        <w:t>роботассистированная панкреато- дуоденальная</w:t>
      </w:r>
      <w:r>
        <w:rPr>
          <w:spacing w:val="-11"/>
        </w:rPr>
        <w:t> </w:t>
      </w:r>
      <w:r>
        <w:rPr/>
        <w:t>резекция</w:t>
      </w:r>
      <w:r>
        <w:rPr>
          <w:spacing w:val="-11"/>
        </w:rPr>
        <w:t> </w:t>
      </w:r>
      <w:r>
        <w:rPr/>
        <w:t>с</w:t>
      </w:r>
      <w:r>
        <w:rPr>
          <w:spacing w:val="-10"/>
        </w:rPr>
        <w:t> </w:t>
      </w:r>
      <w:r>
        <w:rPr/>
        <w:t>расширенной </w:t>
      </w:r>
      <w:r>
        <w:rPr>
          <w:spacing w:val="-2"/>
        </w:rPr>
        <w:t>лимфаденэктомией</w:t>
      </w:r>
    </w:p>
    <w:p>
      <w:pPr>
        <w:pStyle w:val="BodyText"/>
        <w:spacing w:before="81"/>
        <w:ind w:left="314"/>
      </w:pPr>
      <w:r>
        <w:rPr>
          <w:spacing w:val="-2"/>
        </w:rPr>
        <w:t>роботассистированная</w:t>
      </w:r>
    </w:p>
    <w:p>
      <w:pPr>
        <w:pStyle w:val="BodyText"/>
        <w:spacing w:line="249" w:lineRule="auto" w:before="10"/>
        <w:ind w:left="314" w:right="1894"/>
      </w:pPr>
      <w:r>
        <w:rPr/>
        <w:t>пилоросохраняющая</w:t>
      </w:r>
      <w:r>
        <w:rPr>
          <w:spacing w:val="-13"/>
        </w:rPr>
        <w:t> </w:t>
      </w:r>
      <w:r>
        <w:rPr/>
        <w:t>панкреато- дуоденальная резекция</w:t>
      </w:r>
    </w:p>
    <w:p>
      <w:pPr>
        <w:pStyle w:val="BodyText"/>
        <w:spacing w:line="249" w:lineRule="auto" w:before="81"/>
        <w:ind w:left="314" w:right="2413"/>
        <w:jc w:val="both"/>
      </w:pPr>
      <w:r>
        <w:rPr/>
        <w:t>роботассистированная дистальная резекция</w:t>
      </w:r>
      <w:r>
        <w:rPr>
          <w:spacing w:val="-11"/>
        </w:rPr>
        <w:t> </w:t>
      </w:r>
      <w:r>
        <w:rPr/>
        <w:t>поджелудочной</w:t>
      </w:r>
      <w:r>
        <w:rPr>
          <w:spacing w:val="-11"/>
        </w:rPr>
        <w:t> </w:t>
      </w:r>
      <w:r>
        <w:rPr/>
        <w:t>железы</w:t>
      </w:r>
      <w:r>
        <w:rPr>
          <w:spacing w:val="-10"/>
        </w:rPr>
        <w:t> </w:t>
      </w:r>
      <w:r>
        <w:rPr/>
        <w:t>с расширенной лимфаденэктомией</w:t>
      </w:r>
    </w:p>
    <w:p>
      <w:pPr>
        <w:pStyle w:val="BodyText"/>
        <w:spacing w:line="249" w:lineRule="auto" w:before="85"/>
        <w:ind w:left="314" w:right="2510"/>
        <w:jc w:val="both"/>
      </w:pPr>
      <w:r>
        <w:rPr/>
        <w:t>роботассистированная</w:t>
      </w:r>
      <w:r>
        <w:rPr>
          <w:spacing w:val="-13"/>
        </w:rPr>
        <w:t> </w:t>
      </w:r>
      <w:r>
        <w:rPr/>
        <w:t>медианная резекция поджелудочной железы</w:t>
      </w:r>
    </w:p>
    <w:p>
      <w:pPr>
        <w:spacing w:after="0" w:line="249" w:lineRule="auto"/>
        <w:jc w:val="both"/>
        <w:sectPr>
          <w:type w:val="continuous"/>
          <w:pgSz w:w="16850" w:h="11910" w:orient="landscape"/>
          <w:pgMar w:header="753" w:footer="0" w:top="1080" w:bottom="280" w:left="320" w:right="340"/>
          <w:cols w:num="3" w:equalWidth="0">
            <w:col w:w="7951" w:space="40"/>
            <w:col w:w="2444" w:space="39"/>
            <w:col w:w="5716"/>
          </w:cols>
        </w:sectPr>
      </w:pPr>
    </w:p>
    <w:p>
      <w:pPr>
        <w:pStyle w:val="BodyText"/>
        <w:spacing w:before="11"/>
        <w:rPr>
          <w:sz w:val="19"/>
        </w:rPr>
      </w:pPr>
    </w:p>
    <w:p>
      <w:pPr>
        <w:spacing w:after="0"/>
        <w:rPr>
          <w:sz w:val="19"/>
        </w:rPr>
        <w:sectPr>
          <w:type w:val="continuous"/>
          <w:pgSz w:w="16850" w:h="11910" w:orient="landscape"/>
          <w:pgMar w:header="753" w:footer="0" w:top="1080" w:bottom="280" w:left="320" w:right="340"/>
        </w:sectPr>
      </w:pPr>
    </w:p>
    <w:p>
      <w:pPr>
        <w:pStyle w:val="BodyText"/>
        <w:tabs>
          <w:tab w:pos="5848" w:val="left" w:leader="none"/>
        </w:tabs>
        <w:spacing w:line="249" w:lineRule="auto" w:before="91"/>
        <w:ind w:left="5849" w:right="301" w:hanging="1292"/>
      </w:pPr>
      <w:r>
        <w:rPr>
          <w:spacing w:val="-4"/>
        </w:rPr>
        <w:t>C34</w:t>
      </w:r>
      <w:r>
        <w:rPr/>
        <w:tab/>
        <w:t>ранние формы злокачественных новообразований</w:t>
      </w:r>
      <w:r>
        <w:rPr>
          <w:spacing w:val="-13"/>
        </w:rPr>
        <w:t> </w:t>
      </w:r>
      <w:r>
        <w:rPr/>
        <w:t>легкого</w:t>
      </w:r>
      <w:r>
        <w:rPr>
          <w:spacing w:val="-12"/>
        </w:rPr>
        <w:t> </w:t>
      </w:r>
      <w:r>
        <w:rPr/>
        <w:t>I</w:t>
      </w:r>
      <w:r>
        <w:rPr>
          <w:spacing w:val="-13"/>
        </w:rPr>
        <w:t> </w:t>
      </w:r>
      <w:r>
        <w:rPr/>
        <w:t>стадии</w:t>
      </w:r>
    </w:p>
    <w:p>
      <w:pPr>
        <w:pStyle w:val="BodyText"/>
        <w:tabs>
          <w:tab w:pos="5848" w:val="left" w:leader="none"/>
        </w:tabs>
        <w:spacing w:before="81"/>
        <w:ind w:left="4264"/>
      </w:pPr>
      <w:r>
        <w:rPr/>
        <w:t>C37,</w:t>
      </w:r>
      <w:r>
        <w:rPr>
          <w:spacing w:val="-3"/>
        </w:rPr>
        <w:t> </w:t>
      </w:r>
      <w:r>
        <w:rPr>
          <w:spacing w:val="-2"/>
        </w:rPr>
        <w:t>C38.1</w:t>
      </w:r>
      <w:r>
        <w:rPr/>
        <w:tab/>
        <w:t>опухоль</w:t>
      </w:r>
      <w:r>
        <w:rPr>
          <w:spacing w:val="-6"/>
        </w:rPr>
        <w:t> </w:t>
      </w:r>
      <w:r>
        <w:rPr/>
        <w:t>вилочковой</w:t>
      </w:r>
      <w:r>
        <w:rPr>
          <w:spacing w:val="-7"/>
        </w:rPr>
        <w:t> </w:t>
      </w:r>
      <w:r>
        <w:rPr/>
        <w:t>железы</w:t>
      </w:r>
      <w:r>
        <w:rPr>
          <w:spacing w:val="-3"/>
        </w:rPr>
        <w:t> </w:t>
      </w:r>
      <w:r>
        <w:rPr/>
        <w:t>I</w:t>
      </w:r>
      <w:r>
        <w:rPr>
          <w:spacing w:val="-5"/>
        </w:rPr>
        <w:t> </w:t>
      </w:r>
      <w:r>
        <w:rPr>
          <w:spacing w:val="-2"/>
        </w:rPr>
        <w:t>стадии.</w:t>
      </w:r>
    </w:p>
    <w:p>
      <w:pPr>
        <w:pStyle w:val="BodyText"/>
        <w:spacing w:line="249" w:lineRule="auto" w:before="10"/>
        <w:ind w:left="5849"/>
      </w:pPr>
      <w:r>
        <w:rPr/>
        <w:t>Опухоль</w:t>
      </w:r>
      <w:r>
        <w:rPr>
          <w:spacing w:val="-13"/>
        </w:rPr>
        <w:t> </w:t>
      </w:r>
      <w:r>
        <w:rPr/>
        <w:t>переднего</w:t>
      </w:r>
      <w:r>
        <w:rPr>
          <w:spacing w:val="-12"/>
        </w:rPr>
        <w:t> </w:t>
      </w:r>
      <w:r>
        <w:rPr/>
        <w:t>средостения (начальные формы)</w:t>
      </w:r>
    </w:p>
    <w:p>
      <w:pPr>
        <w:pStyle w:val="BodyText"/>
        <w:tabs>
          <w:tab w:pos="5848" w:val="left" w:leader="none"/>
        </w:tabs>
        <w:spacing w:line="249" w:lineRule="auto" w:before="84"/>
        <w:ind w:left="5849" w:right="263" w:hanging="1292"/>
      </w:pPr>
      <w:r>
        <w:rPr>
          <w:spacing w:val="-4"/>
        </w:rPr>
        <w:t>C53</w:t>
      </w:r>
      <w:r>
        <w:rPr/>
        <w:tab/>
        <w:t>злокачественные</w:t>
      </w:r>
      <w:r>
        <w:rPr>
          <w:spacing w:val="-13"/>
        </w:rPr>
        <w:t> </w:t>
      </w:r>
      <w:r>
        <w:rPr/>
        <w:t>новообразования шейки матки Ia стадии</w:t>
      </w:r>
    </w:p>
    <w:p>
      <w:pPr>
        <w:pStyle w:val="BodyText"/>
        <w:rPr>
          <w:sz w:val="22"/>
        </w:rPr>
      </w:pPr>
    </w:p>
    <w:p>
      <w:pPr>
        <w:pStyle w:val="BodyText"/>
        <w:rPr>
          <w:sz w:val="22"/>
        </w:rPr>
      </w:pPr>
    </w:p>
    <w:p>
      <w:pPr>
        <w:pStyle w:val="BodyText"/>
        <w:spacing w:line="249" w:lineRule="auto" w:before="134"/>
        <w:ind w:left="5849" w:right="254"/>
      </w:pPr>
      <w:r>
        <w:rPr/>
        <w:t>злокачественные</w:t>
      </w:r>
      <w:r>
        <w:rPr>
          <w:spacing w:val="-13"/>
        </w:rPr>
        <w:t> </w:t>
      </w:r>
      <w:r>
        <w:rPr/>
        <w:t>новообразования шейки матки (Ia2 - Ib стадия)</w:t>
      </w:r>
    </w:p>
    <w:p>
      <w:pPr>
        <w:pStyle w:val="BodyText"/>
        <w:spacing w:line="249" w:lineRule="auto" w:before="91"/>
        <w:ind w:left="67"/>
      </w:pPr>
      <w:r>
        <w:rPr/>
        <w:br w:type="column"/>
      </w:r>
      <w:r>
        <w:rPr>
          <w:spacing w:val="-2"/>
        </w:rPr>
        <w:t>хирургическое лечение</w:t>
      </w:r>
    </w:p>
    <w:p>
      <w:pPr>
        <w:pStyle w:val="BodyText"/>
        <w:spacing w:line="249" w:lineRule="auto" w:before="81"/>
        <w:ind w:left="67"/>
      </w:pPr>
      <w:r>
        <w:rPr>
          <w:spacing w:val="-2"/>
        </w:rPr>
        <w:t>хирургическое лечение</w:t>
      </w:r>
    </w:p>
    <w:p>
      <w:pPr>
        <w:pStyle w:val="BodyText"/>
        <w:spacing w:before="1"/>
        <w:rPr>
          <w:sz w:val="28"/>
        </w:rPr>
      </w:pPr>
    </w:p>
    <w:p>
      <w:pPr>
        <w:pStyle w:val="BodyText"/>
        <w:spacing w:line="249" w:lineRule="auto" w:before="1"/>
        <w:ind w:left="67"/>
      </w:pPr>
      <w:r>
        <w:rPr>
          <w:spacing w:val="-2"/>
        </w:rPr>
        <w:t>хирургическое лечение</w:t>
      </w:r>
    </w:p>
    <w:p>
      <w:pPr>
        <w:pStyle w:val="BodyText"/>
        <w:rPr>
          <w:sz w:val="22"/>
        </w:rPr>
      </w:pPr>
    </w:p>
    <w:p>
      <w:pPr>
        <w:pStyle w:val="BodyText"/>
        <w:rPr>
          <w:sz w:val="22"/>
        </w:rPr>
      </w:pPr>
    </w:p>
    <w:p>
      <w:pPr>
        <w:pStyle w:val="BodyText"/>
        <w:spacing w:line="249" w:lineRule="auto" w:before="134"/>
        <w:ind w:left="67"/>
      </w:pPr>
      <w:r>
        <w:rPr>
          <w:spacing w:val="-2"/>
        </w:rPr>
        <w:t>хирургическое лечение</w:t>
      </w:r>
    </w:p>
    <w:p>
      <w:pPr>
        <w:pStyle w:val="BodyText"/>
        <w:spacing w:before="91"/>
        <w:ind w:left="314"/>
      </w:pPr>
      <w:r>
        <w:rPr/>
        <w:br w:type="column"/>
      </w:r>
      <w:r>
        <w:rPr>
          <w:w w:val="95"/>
        </w:rPr>
        <w:t>роботассистированная</w:t>
      </w:r>
      <w:r>
        <w:rPr>
          <w:spacing w:val="74"/>
        </w:rPr>
        <w:t> </w:t>
      </w:r>
      <w:r>
        <w:rPr>
          <w:spacing w:val="-2"/>
        </w:rPr>
        <w:t>лобэктомия</w:t>
      </w:r>
    </w:p>
    <w:p>
      <w:pPr>
        <w:pStyle w:val="BodyText"/>
        <w:spacing w:before="7"/>
        <w:rPr>
          <w:sz w:val="28"/>
        </w:rPr>
      </w:pPr>
    </w:p>
    <w:p>
      <w:pPr>
        <w:pStyle w:val="BodyText"/>
        <w:spacing w:line="249" w:lineRule="auto"/>
        <w:ind w:left="314" w:right="1832"/>
      </w:pPr>
      <w:r>
        <w:rPr/>
        <w:t>роботассистированное</w:t>
      </w:r>
      <w:r>
        <w:rPr>
          <w:spacing w:val="-13"/>
        </w:rPr>
        <w:t> </w:t>
      </w:r>
      <w:r>
        <w:rPr/>
        <w:t>удаление</w:t>
      </w:r>
      <w:r>
        <w:rPr>
          <w:spacing w:val="-12"/>
        </w:rPr>
        <w:t> </w:t>
      </w:r>
      <w:r>
        <w:rPr/>
        <w:t>опухоли </w:t>
      </w:r>
      <w:r>
        <w:rPr>
          <w:spacing w:val="-2"/>
        </w:rPr>
        <w:t>средостения</w:t>
      </w:r>
    </w:p>
    <w:p>
      <w:pPr>
        <w:pStyle w:val="BodyText"/>
        <w:spacing w:before="2"/>
        <w:rPr>
          <w:sz w:val="28"/>
        </w:rPr>
      </w:pPr>
    </w:p>
    <w:p>
      <w:pPr>
        <w:pStyle w:val="BodyText"/>
        <w:spacing w:line="249" w:lineRule="auto"/>
        <w:ind w:left="314" w:right="1894"/>
      </w:pPr>
      <w:r>
        <w:rPr/>
        <w:t>роботассистрированная</w:t>
      </w:r>
      <w:r>
        <w:rPr>
          <w:spacing w:val="-13"/>
        </w:rPr>
        <w:t> </w:t>
      </w:r>
      <w:r>
        <w:rPr/>
        <w:t>экстирпация матки с придатками</w:t>
      </w:r>
    </w:p>
    <w:p>
      <w:pPr>
        <w:pStyle w:val="BodyText"/>
        <w:spacing w:line="249" w:lineRule="auto" w:before="81"/>
        <w:ind w:left="314" w:right="1894"/>
      </w:pPr>
      <w:r>
        <w:rPr/>
        <w:t>роботассистированная</w:t>
      </w:r>
      <w:r>
        <w:rPr>
          <w:spacing w:val="-13"/>
        </w:rPr>
        <w:t> </w:t>
      </w:r>
      <w:r>
        <w:rPr/>
        <w:t>экстирпация матки без придатков</w:t>
      </w:r>
    </w:p>
    <w:p>
      <w:pPr>
        <w:pStyle w:val="BodyText"/>
        <w:spacing w:line="249" w:lineRule="auto" w:before="81"/>
        <w:ind w:left="314" w:right="1894"/>
      </w:pPr>
      <w:r>
        <w:rPr/>
        <w:t>роботассистированная</w:t>
      </w:r>
      <w:r>
        <w:rPr>
          <w:spacing w:val="-13"/>
        </w:rPr>
        <w:t> </w:t>
      </w:r>
      <w:r>
        <w:rPr/>
        <w:t>радикальная </w:t>
      </w:r>
      <w:r>
        <w:rPr>
          <w:spacing w:val="-2"/>
        </w:rPr>
        <w:t>трахелэктомия</w:t>
      </w:r>
    </w:p>
    <w:p>
      <w:pPr>
        <w:spacing w:after="0" w:line="249" w:lineRule="auto"/>
        <w:sectPr>
          <w:type w:val="continuous"/>
          <w:pgSz w:w="16850" w:h="11910" w:orient="landscape"/>
          <w:pgMar w:header="753" w:footer="0" w:top="1080" w:bottom="280" w:left="320" w:right="340"/>
          <w:cols w:num="3" w:equalWidth="0">
            <w:col w:w="9071" w:space="40"/>
            <w:col w:w="1324" w:space="39"/>
            <w:col w:w="5716"/>
          </w:cols>
        </w:sectPr>
      </w:pPr>
    </w:p>
    <w:p>
      <w:pPr>
        <w:pStyle w:val="BodyText"/>
        <w:tabs>
          <w:tab w:pos="9178" w:val="left" w:leader="none"/>
          <w:tab w:pos="10789" w:val="left" w:leader="none"/>
        </w:tabs>
        <w:spacing w:before="83"/>
        <w:ind w:left="5849"/>
      </w:pPr>
      <w:r>
        <w:rPr>
          <w:w w:val="95"/>
        </w:rPr>
        <w:t>злокачественные</w:t>
      </w:r>
      <w:r>
        <w:rPr>
          <w:spacing w:val="56"/>
        </w:rPr>
        <w:t> </w:t>
      </w:r>
      <w:r>
        <w:rPr>
          <w:spacing w:val="-2"/>
        </w:rPr>
        <w:t>новообразования</w:t>
      </w:r>
      <w:r>
        <w:rPr/>
        <w:tab/>
      </w:r>
      <w:r>
        <w:rPr>
          <w:spacing w:val="-2"/>
        </w:rPr>
        <w:t>хирургическое</w:t>
      </w:r>
      <w:r>
        <w:rPr/>
        <w:tab/>
      </w:r>
      <w:r>
        <w:rPr>
          <w:w w:val="95"/>
        </w:rPr>
        <w:t>роботассистированная</w:t>
      </w:r>
      <w:r>
        <w:rPr>
          <w:spacing w:val="74"/>
        </w:rPr>
        <w:t> </w:t>
      </w:r>
      <w:r>
        <w:rPr>
          <w:spacing w:val="-2"/>
        </w:rPr>
        <w:t>расширенная</w:t>
      </w:r>
    </w:p>
    <w:p>
      <w:pPr>
        <w:spacing w:after="0"/>
        <w:sectPr>
          <w:type w:val="continuous"/>
          <w:pgSz w:w="16850" w:h="11910" w:orient="landscape"/>
          <w:pgMar w:header="753" w:footer="0" w:top="1080" w:bottom="280" w:left="320" w:right="340"/>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pStyle w:val="BodyText"/>
        <w:tabs>
          <w:tab w:pos="9178" w:val="left" w:leader="none"/>
          <w:tab w:pos="10789" w:val="left" w:leader="none"/>
        </w:tabs>
        <w:spacing w:before="91"/>
        <w:ind w:left="5849"/>
        <w:jc w:val="both"/>
      </w:pPr>
      <w:r>
        <w:rPr/>
        <w:t>шейки</w:t>
      </w:r>
      <w:r>
        <w:rPr>
          <w:spacing w:val="-4"/>
        </w:rPr>
        <w:t> </w:t>
      </w:r>
      <w:r>
        <w:rPr/>
        <w:t>матки</w:t>
      </w:r>
      <w:r>
        <w:rPr>
          <w:spacing w:val="-4"/>
        </w:rPr>
        <w:t> </w:t>
      </w:r>
      <w:r>
        <w:rPr/>
        <w:t>(Ia2 -</w:t>
      </w:r>
      <w:r>
        <w:rPr>
          <w:spacing w:val="-3"/>
        </w:rPr>
        <w:t> </w:t>
      </w:r>
      <w:r>
        <w:rPr/>
        <w:t>III</w:t>
      </w:r>
      <w:r>
        <w:rPr>
          <w:spacing w:val="-3"/>
        </w:rPr>
        <w:t> </w:t>
      </w:r>
      <w:r>
        <w:rPr>
          <w:spacing w:val="-2"/>
        </w:rPr>
        <w:t>стадия)</w:t>
      </w:r>
      <w:r>
        <w:rPr/>
        <w:tab/>
      </w:r>
      <w:r>
        <w:rPr>
          <w:spacing w:val="-2"/>
        </w:rPr>
        <w:t>лечение</w:t>
      </w:r>
      <w:r>
        <w:rPr/>
        <w:tab/>
        <w:t>экстирпация</w:t>
      </w:r>
      <w:r>
        <w:rPr>
          <w:spacing w:val="-7"/>
        </w:rPr>
        <w:t> </w:t>
      </w:r>
      <w:r>
        <w:rPr/>
        <w:t>матки</w:t>
      </w:r>
      <w:r>
        <w:rPr>
          <w:spacing w:val="-7"/>
        </w:rPr>
        <w:t> </w:t>
      </w:r>
      <w:r>
        <w:rPr/>
        <w:t>с</w:t>
      </w:r>
      <w:r>
        <w:rPr>
          <w:spacing w:val="-6"/>
        </w:rPr>
        <w:t> </w:t>
      </w:r>
      <w:r>
        <w:rPr>
          <w:spacing w:val="-2"/>
        </w:rPr>
        <w:t>придатками</w:t>
      </w:r>
    </w:p>
    <w:p>
      <w:pPr>
        <w:pStyle w:val="BodyText"/>
        <w:spacing w:line="249" w:lineRule="auto" w:before="89"/>
        <w:ind w:left="10789" w:right="2297"/>
        <w:jc w:val="both"/>
      </w:pPr>
      <w:r>
        <w:rPr/>
        <w:t>роботассистированная</w:t>
      </w:r>
      <w:r>
        <w:rPr>
          <w:spacing w:val="-13"/>
        </w:rPr>
        <w:t> </w:t>
      </w:r>
      <w:r>
        <w:rPr/>
        <w:t>расширенная экстирпация</w:t>
      </w:r>
      <w:r>
        <w:rPr>
          <w:spacing w:val="-9"/>
        </w:rPr>
        <w:t> </w:t>
      </w:r>
      <w:r>
        <w:rPr/>
        <w:t>матки</w:t>
      </w:r>
      <w:r>
        <w:rPr>
          <w:spacing w:val="-9"/>
        </w:rPr>
        <w:t> </w:t>
      </w:r>
      <w:r>
        <w:rPr/>
        <w:t>с</w:t>
      </w:r>
      <w:r>
        <w:rPr>
          <w:spacing w:val="-8"/>
        </w:rPr>
        <w:t> </w:t>
      </w:r>
      <w:r>
        <w:rPr/>
        <w:t>транспозицией </w:t>
      </w:r>
      <w:r>
        <w:rPr>
          <w:spacing w:val="-2"/>
        </w:rPr>
        <w:t>яичников</w:t>
      </w:r>
    </w:p>
    <w:p>
      <w:pPr>
        <w:spacing w:after="0" w:line="249" w:lineRule="auto"/>
        <w:jc w:val="both"/>
        <w:sectPr>
          <w:pgSz w:w="16850" w:h="11910" w:orient="landscape"/>
          <w:pgMar w:header="753" w:footer="0" w:top="1060" w:bottom="280" w:left="320" w:right="340"/>
        </w:sectPr>
      </w:pPr>
    </w:p>
    <w:p>
      <w:pPr>
        <w:pStyle w:val="BodyText"/>
        <w:spacing w:line="249" w:lineRule="auto" w:before="84"/>
        <w:ind w:left="5849" w:right="171"/>
      </w:pPr>
      <w:r>
        <w:rPr/>
        <w:t>злокачественные</w:t>
      </w:r>
      <w:r>
        <w:rPr>
          <w:spacing w:val="-13"/>
        </w:rPr>
        <w:t> </w:t>
      </w:r>
      <w:r>
        <w:rPr/>
        <w:t>новообразования шейки матки (II - III стадия),</w:t>
      </w:r>
    </w:p>
    <w:p>
      <w:pPr>
        <w:pStyle w:val="BodyText"/>
        <w:spacing w:before="2"/>
        <w:ind w:left="5849"/>
      </w:pPr>
      <w:r>
        <w:rPr>
          <w:w w:val="95"/>
        </w:rPr>
        <w:t>местнораспространенные</w:t>
      </w:r>
      <w:r>
        <w:rPr>
          <w:spacing w:val="60"/>
          <w:w w:val="150"/>
        </w:rPr>
        <w:t> </w:t>
      </w:r>
      <w:r>
        <w:rPr>
          <w:spacing w:val="-2"/>
        </w:rPr>
        <w:t>формы</w:t>
      </w:r>
    </w:p>
    <w:p>
      <w:pPr>
        <w:pStyle w:val="BodyText"/>
        <w:tabs>
          <w:tab w:pos="5848" w:val="left" w:leader="none"/>
        </w:tabs>
        <w:spacing w:line="249" w:lineRule="auto" w:before="89"/>
        <w:ind w:left="5849" w:right="179" w:hanging="1292"/>
      </w:pPr>
      <w:r>
        <w:rPr>
          <w:spacing w:val="-4"/>
        </w:rPr>
        <w:t>C54</w:t>
      </w:r>
      <w:r>
        <w:rPr/>
        <w:tab/>
        <w:t>злокачественные</w:t>
      </w:r>
      <w:r>
        <w:rPr>
          <w:spacing w:val="-13"/>
        </w:rPr>
        <w:t> </w:t>
      </w:r>
      <w:r>
        <w:rPr/>
        <w:t>новообразования эндометрия (Ia - Ib стадия)</w:t>
      </w:r>
    </w:p>
    <w:p>
      <w:pPr>
        <w:pStyle w:val="BodyText"/>
        <w:rPr>
          <w:sz w:val="22"/>
        </w:rPr>
      </w:pPr>
    </w:p>
    <w:p>
      <w:pPr>
        <w:pStyle w:val="BodyText"/>
        <w:rPr>
          <w:sz w:val="22"/>
        </w:rPr>
      </w:pPr>
    </w:p>
    <w:p>
      <w:pPr>
        <w:pStyle w:val="BodyText"/>
        <w:spacing w:line="249" w:lineRule="auto" w:before="137"/>
        <w:ind w:left="5849" w:right="171"/>
      </w:pPr>
      <w:r>
        <w:rPr/>
        <w:t>злокачественные</w:t>
      </w:r>
      <w:r>
        <w:rPr>
          <w:spacing w:val="-13"/>
        </w:rPr>
        <w:t> </w:t>
      </w:r>
      <w:r>
        <w:rPr/>
        <w:t>новообразования эндометрия (Ib - III стадия)</w:t>
      </w:r>
    </w:p>
    <w:p>
      <w:pPr>
        <w:pStyle w:val="BodyText"/>
        <w:rPr>
          <w:sz w:val="22"/>
        </w:rPr>
      </w:pPr>
    </w:p>
    <w:p>
      <w:pPr>
        <w:pStyle w:val="BodyText"/>
        <w:rPr>
          <w:sz w:val="22"/>
        </w:rPr>
      </w:pPr>
    </w:p>
    <w:p>
      <w:pPr>
        <w:pStyle w:val="BodyText"/>
        <w:rPr>
          <w:sz w:val="22"/>
        </w:rPr>
      </w:pPr>
    </w:p>
    <w:p>
      <w:pPr>
        <w:pStyle w:val="BodyText"/>
        <w:spacing w:before="5"/>
        <w:rPr>
          <w:sz w:val="31"/>
        </w:rPr>
      </w:pPr>
    </w:p>
    <w:p>
      <w:pPr>
        <w:pStyle w:val="BodyText"/>
        <w:tabs>
          <w:tab w:pos="5848" w:val="left" w:leader="none"/>
        </w:tabs>
        <w:spacing w:line="249" w:lineRule="auto"/>
        <w:ind w:left="5849" w:right="179" w:hanging="1292"/>
      </w:pPr>
      <w:r>
        <w:rPr>
          <w:spacing w:val="-4"/>
        </w:rPr>
        <w:t>C56</w:t>
      </w:r>
      <w:r>
        <w:rPr/>
        <w:tab/>
        <w:t>злокачественные</w:t>
      </w:r>
      <w:r>
        <w:rPr>
          <w:spacing w:val="-13"/>
        </w:rPr>
        <w:t> </w:t>
      </w:r>
      <w:r>
        <w:rPr/>
        <w:t>новообразования яичников I стадии</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9"/>
        </w:rPr>
      </w:pPr>
    </w:p>
    <w:p>
      <w:pPr>
        <w:pStyle w:val="BodyText"/>
        <w:tabs>
          <w:tab w:pos="5848" w:val="left" w:leader="none"/>
        </w:tabs>
        <w:spacing w:line="249" w:lineRule="auto"/>
        <w:ind w:left="5849" w:hanging="1292"/>
      </w:pPr>
      <w:r>
        <w:rPr>
          <w:spacing w:val="-4"/>
        </w:rPr>
        <w:t>C61</w:t>
      </w:r>
      <w:r>
        <w:rPr/>
        <w:tab/>
        <w:t>локализованный</w:t>
      </w:r>
      <w:r>
        <w:rPr>
          <w:spacing w:val="-13"/>
        </w:rPr>
        <w:t> </w:t>
      </w:r>
      <w:r>
        <w:rPr/>
        <w:t>рак</w:t>
      </w:r>
      <w:r>
        <w:rPr>
          <w:spacing w:val="-12"/>
        </w:rPr>
        <w:t> </w:t>
      </w:r>
      <w:r>
        <w:rPr/>
        <w:t>предстательной железы II стадии (T1C-2CN0M0)</w:t>
      </w:r>
    </w:p>
    <w:p>
      <w:pPr>
        <w:pStyle w:val="BodyText"/>
        <w:spacing w:line="249" w:lineRule="auto" w:before="84"/>
        <w:ind w:left="151"/>
      </w:pPr>
      <w:r>
        <w:rPr/>
        <w:br w:type="column"/>
      </w:r>
      <w:r>
        <w:rPr>
          <w:spacing w:val="-2"/>
        </w:rPr>
        <w:t>хирургическое лечение</w:t>
      </w:r>
    </w:p>
    <w:p>
      <w:pPr>
        <w:pStyle w:val="BodyText"/>
        <w:spacing w:before="11"/>
        <w:rPr>
          <w:sz w:val="27"/>
        </w:rPr>
      </w:pPr>
    </w:p>
    <w:p>
      <w:pPr>
        <w:pStyle w:val="BodyText"/>
        <w:spacing w:line="249" w:lineRule="auto"/>
        <w:ind w:left="151"/>
      </w:pPr>
      <w:r>
        <w:rPr>
          <w:spacing w:val="-2"/>
        </w:rPr>
        <w:t>хирургическое лечение</w:t>
      </w:r>
    </w:p>
    <w:p>
      <w:pPr>
        <w:pStyle w:val="BodyText"/>
        <w:rPr>
          <w:sz w:val="22"/>
        </w:rPr>
      </w:pPr>
    </w:p>
    <w:p>
      <w:pPr>
        <w:pStyle w:val="BodyText"/>
        <w:rPr>
          <w:sz w:val="22"/>
        </w:rPr>
      </w:pPr>
    </w:p>
    <w:p>
      <w:pPr>
        <w:pStyle w:val="BodyText"/>
        <w:spacing w:line="249" w:lineRule="auto" w:before="137"/>
        <w:ind w:left="151"/>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spacing w:before="4"/>
        <w:rPr>
          <w:sz w:val="31"/>
        </w:rPr>
      </w:pPr>
    </w:p>
    <w:p>
      <w:pPr>
        <w:pStyle w:val="BodyText"/>
        <w:spacing w:line="249" w:lineRule="auto"/>
        <w:ind w:left="151"/>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9"/>
        </w:rPr>
      </w:pPr>
    </w:p>
    <w:p>
      <w:pPr>
        <w:pStyle w:val="BodyText"/>
        <w:spacing w:line="249" w:lineRule="auto"/>
        <w:ind w:left="151"/>
      </w:pPr>
      <w:r>
        <w:rPr>
          <w:spacing w:val="-2"/>
        </w:rPr>
        <w:t>хирургическое лечение</w:t>
      </w:r>
    </w:p>
    <w:p>
      <w:pPr>
        <w:pStyle w:val="BodyText"/>
        <w:spacing w:line="249" w:lineRule="auto" w:before="84"/>
        <w:ind w:left="314" w:right="1927"/>
      </w:pPr>
      <w:r>
        <w:rPr/>
        <w:br w:type="column"/>
      </w:r>
      <w:r>
        <w:rPr/>
        <w:t>роботассистированная</w:t>
      </w:r>
      <w:r>
        <w:rPr>
          <w:spacing w:val="-13"/>
        </w:rPr>
        <w:t> </w:t>
      </w:r>
      <w:r>
        <w:rPr/>
        <w:t>транспозиция </w:t>
      </w:r>
      <w:r>
        <w:rPr>
          <w:spacing w:val="-2"/>
        </w:rPr>
        <w:t>яичников</w:t>
      </w:r>
    </w:p>
    <w:p>
      <w:pPr>
        <w:pStyle w:val="BodyText"/>
        <w:spacing w:before="11"/>
        <w:rPr>
          <w:sz w:val="27"/>
        </w:rPr>
      </w:pPr>
    </w:p>
    <w:p>
      <w:pPr>
        <w:pStyle w:val="BodyText"/>
        <w:spacing w:line="249" w:lineRule="auto"/>
        <w:ind w:left="314" w:right="1927"/>
      </w:pPr>
      <w:r>
        <w:rPr/>
        <w:t>роботассистированная</w:t>
      </w:r>
      <w:r>
        <w:rPr>
          <w:spacing w:val="-13"/>
        </w:rPr>
        <w:t> </w:t>
      </w:r>
      <w:r>
        <w:rPr/>
        <w:t>экстирпация матки с придатками</w:t>
      </w:r>
    </w:p>
    <w:p>
      <w:pPr>
        <w:pStyle w:val="BodyText"/>
        <w:spacing w:line="249" w:lineRule="auto" w:before="81"/>
        <w:ind w:left="314" w:right="1855"/>
      </w:pPr>
      <w:r>
        <w:rPr/>
        <w:t>роботоассистированная</w:t>
      </w:r>
      <w:r>
        <w:rPr>
          <w:spacing w:val="-13"/>
        </w:rPr>
        <w:t> </w:t>
      </w:r>
      <w:r>
        <w:rPr/>
        <w:t>экстирпация матки с маточными трубами</w:t>
      </w:r>
    </w:p>
    <w:p>
      <w:pPr>
        <w:pStyle w:val="BodyText"/>
        <w:spacing w:line="249" w:lineRule="auto" w:before="83"/>
        <w:ind w:left="314" w:right="1927"/>
      </w:pPr>
      <w:r>
        <w:rPr/>
        <w:t>роботассистированная</w:t>
      </w:r>
      <w:r>
        <w:rPr>
          <w:spacing w:val="-13"/>
        </w:rPr>
        <w:t> </w:t>
      </w:r>
      <w:r>
        <w:rPr/>
        <w:t>экстирпация матки с придатками и тазовой </w:t>
      </w:r>
      <w:r>
        <w:rPr>
          <w:spacing w:val="-2"/>
        </w:rPr>
        <w:t>лимфаденэктомией</w:t>
      </w:r>
    </w:p>
    <w:p>
      <w:pPr>
        <w:pStyle w:val="BodyText"/>
        <w:rPr>
          <w:sz w:val="28"/>
        </w:rPr>
      </w:pPr>
    </w:p>
    <w:p>
      <w:pPr>
        <w:pStyle w:val="BodyText"/>
        <w:spacing w:line="249" w:lineRule="auto"/>
        <w:ind w:left="314" w:right="2348"/>
        <w:jc w:val="both"/>
      </w:pPr>
      <w:r>
        <w:rPr/>
        <w:t>роботассистированная</w:t>
      </w:r>
      <w:r>
        <w:rPr>
          <w:spacing w:val="-13"/>
        </w:rPr>
        <w:t> </w:t>
      </w:r>
      <w:r>
        <w:rPr/>
        <w:t>экстирпация матки расширенная</w:t>
      </w:r>
    </w:p>
    <w:p>
      <w:pPr>
        <w:pStyle w:val="BodyText"/>
        <w:spacing w:line="249" w:lineRule="auto" w:before="81"/>
        <w:ind w:left="314" w:right="2150"/>
        <w:jc w:val="both"/>
      </w:pPr>
      <w:r>
        <w:rPr/>
        <w:t>роботассистированная</w:t>
      </w:r>
      <w:r>
        <w:rPr>
          <w:spacing w:val="-13"/>
        </w:rPr>
        <w:t> </w:t>
      </w:r>
      <w:r>
        <w:rPr/>
        <w:t>аднексэктомия или</w:t>
      </w:r>
      <w:r>
        <w:rPr>
          <w:spacing w:val="-1"/>
        </w:rPr>
        <w:t> </w:t>
      </w:r>
      <w:r>
        <w:rPr/>
        <w:t>резекция</w:t>
      </w:r>
      <w:r>
        <w:rPr>
          <w:spacing w:val="-1"/>
        </w:rPr>
        <w:t> </w:t>
      </w:r>
      <w:r>
        <w:rPr/>
        <w:t>яичников, субтотальная резекция большого сальника</w:t>
      </w:r>
    </w:p>
    <w:p>
      <w:pPr>
        <w:pStyle w:val="BodyText"/>
        <w:spacing w:line="249" w:lineRule="auto" w:before="84"/>
        <w:ind w:left="314" w:right="2150"/>
        <w:jc w:val="both"/>
      </w:pPr>
      <w:r>
        <w:rPr/>
        <w:t>роботассистированная</w:t>
      </w:r>
      <w:r>
        <w:rPr>
          <w:spacing w:val="-13"/>
        </w:rPr>
        <w:t> </w:t>
      </w:r>
      <w:r>
        <w:rPr/>
        <w:t>аднексэктомия односторонняя с резекцией</w:t>
      </w:r>
    </w:p>
    <w:p>
      <w:pPr>
        <w:pStyle w:val="BodyText"/>
        <w:spacing w:line="249" w:lineRule="auto" w:before="2"/>
        <w:ind w:left="314" w:right="1927"/>
      </w:pPr>
      <w:r>
        <w:rPr/>
        <w:t>контрлатерального яичника и субтотальная</w:t>
      </w:r>
      <w:r>
        <w:rPr>
          <w:spacing w:val="-13"/>
        </w:rPr>
        <w:t> </w:t>
      </w:r>
      <w:r>
        <w:rPr/>
        <w:t>резекция</w:t>
      </w:r>
      <w:r>
        <w:rPr>
          <w:spacing w:val="-12"/>
        </w:rPr>
        <w:t> </w:t>
      </w:r>
      <w:r>
        <w:rPr/>
        <w:t>большого </w:t>
      </w:r>
      <w:r>
        <w:rPr>
          <w:spacing w:val="-2"/>
        </w:rPr>
        <w:t>сальника</w:t>
      </w:r>
    </w:p>
    <w:p>
      <w:pPr>
        <w:pStyle w:val="BodyText"/>
        <w:spacing w:line="249" w:lineRule="auto" w:before="82"/>
        <w:ind w:left="314" w:right="1927"/>
      </w:pPr>
      <w:r>
        <w:rPr/>
        <w:t>радикальная простатэктомия с использованием</w:t>
      </w:r>
      <w:r>
        <w:rPr>
          <w:spacing w:val="-13"/>
        </w:rPr>
        <w:t> </w:t>
      </w:r>
      <w:r>
        <w:rPr/>
        <w:t>робототехники</w:t>
      </w:r>
    </w:p>
    <w:p>
      <w:pPr>
        <w:spacing w:after="0" w:line="249" w:lineRule="auto"/>
        <w:sectPr>
          <w:type w:val="continuous"/>
          <w:pgSz w:w="16850" w:h="11910" w:orient="landscape"/>
          <w:pgMar w:header="753" w:footer="0" w:top="1080" w:bottom="280" w:left="320" w:right="340"/>
          <w:cols w:num="3" w:equalWidth="0">
            <w:col w:w="8988" w:space="40"/>
            <w:col w:w="1408" w:space="39"/>
            <w:col w:w="5715"/>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tabs>
          <w:tab w:pos="5848" w:val="left" w:leader="none"/>
        </w:tabs>
        <w:spacing w:line="249" w:lineRule="auto" w:before="144"/>
        <w:ind w:left="5849" w:hanging="1292"/>
      </w:pPr>
      <w:r>
        <w:rPr>
          <w:spacing w:val="-4"/>
        </w:rPr>
        <w:t>C64</w:t>
      </w:r>
      <w:r>
        <w:rPr/>
        <w:tab/>
      </w:r>
      <w:r>
        <w:rPr>
          <w:spacing w:val="-2"/>
        </w:rPr>
        <w:t>злокачественные новообразования </w:t>
      </w:r>
      <w:r>
        <w:rPr/>
        <w:t>почки I стадии (T1a-1bN0M0)</w:t>
      </w:r>
    </w:p>
    <w:p>
      <w:pPr>
        <w:pStyle w:val="BodyText"/>
        <w:rPr>
          <w:sz w:val="22"/>
        </w:rPr>
      </w:pPr>
    </w:p>
    <w:p>
      <w:pPr>
        <w:pStyle w:val="BodyText"/>
        <w:tabs>
          <w:tab w:pos="5848" w:val="left" w:leader="none"/>
        </w:tabs>
        <w:spacing w:line="249" w:lineRule="auto" w:before="150"/>
        <w:ind w:left="5849" w:hanging="1292"/>
      </w:pPr>
      <w:r>
        <w:rPr>
          <w:spacing w:val="-4"/>
        </w:rPr>
        <w:t>C62</w:t>
      </w:r>
      <w:r>
        <w:rPr/>
        <w:tab/>
      </w:r>
      <w:r>
        <w:rPr>
          <w:spacing w:val="-2"/>
        </w:rPr>
        <w:t>злокачественные новообразования </w:t>
      </w:r>
      <w:r>
        <w:rPr>
          <w:spacing w:val="-4"/>
        </w:rPr>
        <w:t>яичка</w:t>
      </w:r>
    </w:p>
    <w:p>
      <w:pPr>
        <w:pStyle w:val="BodyText"/>
        <w:tabs>
          <w:tab w:pos="5848" w:val="left" w:leader="none"/>
        </w:tabs>
        <w:spacing w:line="249" w:lineRule="auto" w:before="81"/>
        <w:ind w:left="5849" w:hanging="1292"/>
      </w:pPr>
      <w:r>
        <w:rPr>
          <w:spacing w:val="-4"/>
        </w:rPr>
        <w:t>C67</w:t>
      </w:r>
      <w:r>
        <w:rPr/>
        <w:tab/>
      </w:r>
      <w:r>
        <w:rPr>
          <w:spacing w:val="-2"/>
        </w:rPr>
        <w:t>злокачественные новообразования </w:t>
      </w:r>
      <w:r>
        <w:rPr/>
        <w:t>мочевого пузыря (I - IV стадия)</w:t>
      </w:r>
    </w:p>
    <w:p>
      <w:pPr>
        <w:spacing w:line="240" w:lineRule="auto" w:before="0"/>
        <w:rPr>
          <w:sz w:val="22"/>
        </w:rPr>
      </w:pPr>
      <w:r>
        <w:rPr/>
        <w:br w:type="column"/>
      </w:r>
      <w:r>
        <w:rPr>
          <w:sz w:val="22"/>
        </w:rPr>
      </w:r>
    </w:p>
    <w:p>
      <w:pPr>
        <w:pStyle w:val="BodyText"/>
        <w:rPr>
          <w:sz w:val="22"/>
        </w:rPr>
      </w:pPr>
    </w:p>
    <w:p>
      <w:pPr>
        <w:pStyle w:val="BodyText"/>
        <w:spacing w:line="249" w:lineRule="auto" w:before="144"/>
        <w:ind w:left="332"/>
      </w:pPr>
      <w:r>
        <w:rPr>
          <w:spacing w:val="-2"/>
        </w:rPr>
        <w:t>хирургическое лечение</w:t>
      </w:r>
    </w:p>
    <w:p>
      <w:pPr>
        <w:pStyle w:val="BodyText"/>
        <w:rPr>
          <w:sz w:val="22"/>
        </w:rPr>
      </w:pPr>
    </w:p>
    <w:p>
      <w:pPr>
        <w:pStyle w:val="BodyText"/>
        <w:spacing w:line="249" w:lineRule="auto" w:before="150"/>
        <w:ind w:left="332"/>
      </w:pPr>
      <w:r>
        <w:rPr>
          <w:spacing w:val="-2"/>
        </w:rPr>
        <w:t>хирургическое лечение</w:t>
      </w:r>
    </w:p>
    <w:p>
      <w:pPr>
        <w:pStyle w:val="BodyText"/>
        <w:spacing w:line="249" w:lineRule="auto" w:before="81"/>
        <w:ind w:left="332"/>
      </w:pPr>
      <w:r>
        <w:rPr>
          <w:spacing w:val="-2"/>
        </w:rPr>
        <w:t>хирургическое лечение</w:t>
      </w:r>
    </w:p>
    <w:p>
      <w:pPr>
        <w:pStyle w:val="BodyText"/>
        <w:spacing w:line="252" w:lineRule="auto" w:before="91"/>
        <w:ind w:left="314" w:right="1894"/>
      </w:pPr>
      <w:r>
        <w:rPr/>
        <w:br w:type="column"/>
      </w:r>
      <w:r>
        <w:rPr/>
        <w:t>роботассистированная</w:t>
      </w:r>
      <w:r>
        <w:rPr>
          <w:spacing w:val="-13"/>
        </w:rPr>
        <w:t> </w:t>
      </w:r>
      <w:r>
        <w:rPr/>
        <w:t>тазовая </w:t>
      </w:r>
      <w:r>
        <w:rPr>
          <w:spacing w:val="-2"/>
        </w:rPr>
        <w:t>лимфаденэктомия</w:t>
      </w:r>
    </w:p>
    <w:p>
      <w:pPr>
        <w:pStyle w:val="BodyText"/>
        <w:spacing w:line="249" w:lineRule="auto" w:before="76"/>
        <w:ind w:left="314" w:right="1894"/>
      </w:pPr>
      <w:r>
        <w:rPr/>
        <w:t>резекция</w:t>
      </w:r>
      <w:r>
        <w:rPr>
          <w:spacing w:val="-12"/>
        </w:rPr>
        <w:t> </w:t>
      </w:r>
      <w:r>
        <w:rPr/>
        <w:t>почки</w:t>
      </w:r>
      <w:r>
        <w:rPr>
          <w:spacing w:val="-12"/>
        </w:rPr>
        <w:t> </w:t>
      </w:r>
      <w:r>
        <w:rPr/>
        <w:t>с</w:t>
      </w:r>
      <w:r>
        <w:rPr>
          <w:spacing w:val="-11"/>
        </w:rPr>
        <w:t> </w:t>
      </w:r>
      <w:r>
        <w:rPr/>
        <w:t>использованием </w:t>
      </w:r>
      <w:r>
        <w:rPr>
          <w:spacing w:val="-2"/>
        </w:rPr>
        <w:t>робототехники</w:t>
      </w:r>
    </w:p>
    <w:p>
      <w:pPr>
        <w:pStyle w:val="BodyText"/>
        <w:spacing w:before="84"/>
        <w:ind w:left="314"/>
      </w:pPr>
      <w:r>
        <w:rPr>
          <w:w w:val="95"/>
        </w:rPr>
        <w:t>роботассистированная</w:t>
      </w:r>
      <w:r>
        <w:rPr>
          <w:spacing w:val="74"/>
        </w:rPr>
        <w:t> </w:t>
      </w:r>
      <w:r>
        <w:rPr>
          <w:spacing w:val="-2"/>
          <w:w w:val="95"/>
        </w:rPr>
        <w:t>нефрэктомия</w:t>
      </w:r>
    </w:p>
    <w:p>
      <w:pPr>
        <w:pStyle w:val="BodyText"/>
        <w:spacing w:line="249" w:lineRule="auto" w:before="89"/>
        <w:ind w:left="314" w:right="1894"/>
      </w:pPr>
      <w:r>
        <w:rPr/>
        <w:t>роботассистированная</w:t>
      </w:r>
      <w:r>
        <w:rPr>
          <w:spacing w:val="-13"/>
        </w:rPr>
        <w:t> </w:t>
      </w:r>
      <w:r>
        <w:rPr/>
        <w:t>расширенная забрюшинная лимфаденэктомия</w:t>
      </w:r>
    </w:p>
    <w:p>
      <w:pPr>
        <w:pStyle w:val="BodyText"/>
        <w:spacing w:line="249" w:lineRule="auto" w:before="81"/>
        <w:ind w:left="314" w:right="1894"/>
      </w:pPr>
      <w:r>
        <w:rPr/>
        <w:t>роботассистированная</w:t>
      </w:r>
      <w:r>
        <w:rPr>
          <w:spacing w:val="-13"/>
        </w:rPr>
        <w:t> </w:t>
      </w:r>
      <w:r>
        <w:rPr/>
        <w:t>радикальная </w:t>
      </w:r>
      <w:r>
        <w:rPr>
          <w:spacing w:val="-2"/>
        </w:rPr>
        <w:t>цистэктомия</w:t>
      </w:r>
    </w:p>
    <w:p>
      <w:pPr>
        <w:spacing w:after="0" w:line="249" w:lineRule="auto"/>
        <w:sectPr>
          <w:type w:val="continuous"/>
          <w:pgSz w:w="16850" w:h="11910" w:orient="landscape"/>
          <w:pgMar w:header="753" w:footer="0" w:top="1080" w:bottom="280" w:left="320" w:right="340"/>
          <w:cols w:num="3" w:equalWidth="0">
            <w:col w:w="8806" w:space="40"/>
            <w:col w:w="1589" w:space="39"/>
            <w:col w:w="5716"/>
          </w:cols>
        </w:sectPr>
      </w:pPr>
    </w:p>
    <w:p>
      <w:pPr>
        <w:pStyle w:val="BodyText"/>
        <w:tabs>
          <w:tab w:pos="5848" w:val="left" w:leader="none"/>
          <w:tab w:pos="9178" w:val="left" w:leader="none"/>
        </w:tabs>
        <w:spacing w:before="83"/>
        <w:ind w:left="4557"/>
      </w:pPr>
      <w:r>
        <w:rPr>
          <w:spacing w:val="-5"/>
        </w:rPr>
        <w:t>C78</w:t>
      </w:r>
      <w:r>
        <w:rPr/>
        <w:tab/>
        <w:t>метастатическое</w:t>
      </w:r>
      <w:r>
        <w:rPr>
          <w:spacing w:val="-13"/>
        </w:rPr>
        <w:t> </w:t>
      </w:r>
      <w:r>
        <w:rPr/>
        <w:t>поражение</w:t>
      </w:r>
      <w:r>
        <w:rPr>
          <w:spacing w:val="-10"/>
        </w:rPr>
        <w:t> </w:t>
      </w:r>
      <w:r>
        <w:rPr>
          <w:spacing w:val="-2"/>
        </w:rPr>
        <w:t>легкого</w:t>
      </w:r>
      <w:r>
        <w:rPr/>
        <w:tab/>
      </w:r>
      <w:r>
        <w:rPr>
          <w:spacing w:val="-2"/>
        </w:rPr>
        <w:t>хирургическое</w:t>
      </w:r>
    </w:p>
    <w:p>
      <w:pPr>
        <w:pStyle w:val="BodyText"/>
        <w:spacing w:before="10"/>
        <w:ind w:left="9178"/>
      </w:pPr>
      <w:r>
        <w:rPr>
          <w:spacing w:val="-2"/>
        </w:rPr>
        <w:t>лечение</w:t>
      </w:r>
    </w:p>
    <w:p>
      <w:pPr>
        <w:pStyle w:val="BodyText"/>
        <w:spacing w:line="252" w:lineRule="auto" w:before="83"/>
        <w:ind w:left="314" w:right="2534"/>
      </w:pPr>
      <w:r>
        <w:rPr/>
        <w:br w:type="column"/>
      </w:r>
      <w:r>
        <w:rPr/>
        <w:t>роботассистированная</w:t>
      </w:r>
      <w:r>
        <w:rPr>
          <w:spacing w:val="-13"/>
        </w:rPr>
        <w:t> </w:t>
      </w:r>
      <w:r>
        <w:rPr/>
        <w:t>атипичная резекция легкого</w:t>
      </w:r>
    </w:p>
    <w:p>
      <w:pPr>
        <w:spacing w:after="0" w:line="252" w:lineRule="auto"/>
        <w:sectPr>
          <w:type w:val="continuous"/>
          <w:pgSz w:w="16850" w:h="11910" w:orient="landscape"/>
          <w:pgMar w:header="753" w:footer="0" w:top="1080" w:bottom="280" w:left="320" w:right="340"/>
          <w:cols w:num="2" w:equalWidth="0">
            <w:col w:w="10435" w:space="40"/>
            <w:col w:w="5715"/>
          </w:cols>
        </w:sectPr>
      </w:pPr>
    </w:p>
    <w:p>
      <w:pPr>
        <w:pStyle w:val="ListParagraph"/>
        <w:numPr>
          <w:ilvl w:val="0"/>
          <w:numId w:val="5"/>
        </w:numPr>
        <w:tabs>
          <w:tab w:pos="1033" w:val="left" w:leader="none"/>
          <w:tab w:pos="1034" w:val="left" w:leader="none"/>
        </w:tabs>
        <w:spacing w:line="249" w:lineRule="auto" w:before="77" w:after="0"/>
        <w:ind w:left="1033" w:right="0" w:hanging="600"/>
        <w:jc w:val="left"/>
        <w:rPr>
          <w:sz w:val="20"/>
        </w:rPr>
      </w:pPr>
      <w:r>
        <w:rPr>
          <w:sz w:val="20"/>
        </w:rPr>
        <w:t>Протонная</w:t>
      </w:r>
      <w:r>
        <w:rPr>
          <w:spacing w:val="-13"/>
          <w:sz w:val="20"/>
        </w:rPr>
        <w:t> </w:t>
      </w:r>
      <w:r>
        <w:rPr>
          <w:sz w:val="20"/>
        </w:rPr>
        <w:t>лучевая</w:t>
      </w:r>
      <w:r>
        <w:rPr>
          <w:spacing w:val="-12"/>
          <w:sz w:val="20"/>
        </w:rPr>
        <w:t> </w:t>
      </w:r>
      <w:r>
        <w:rPr>
          <w:sz w:val="20"/>
        </w:rPr>
        <w:t>терапия,</w:t>
      </w:r>
      <w:r>
        <w:rPr>
          <w:spacing w:val="-13"/>
          <w:sz w:val="20"/>
        </w:rPr>
        <w:t> </w:t>
      </w:r>
      <w:r>
        <w:rPr>
          <w:sz w:val="20"/>
        </w:rPr>
        <w:t>в том числе детям</w:t>
      </w:r>
    </w:p>
    <w:p>
      <w:pPr>
        <w:pStyle w:val="BodyText"/>
        <w:spacing w:line="249" w:lineRule="auto" w:before="77"/>
        <w:ind w:left="103" w:hanging="4"/>
        <w:jc w:val="center"/>
      </w:pPr>
      <w:r>
        <w:rPr/>
        <w:br w:type="column"/>
      </w:r>
      <w:r>
        <w:rPr/>
        <w:t>С00-С14, С15-С17, С18-С22, С23-С25, С30, С31, С32, С33, С34, С37, С39, С40, С41, С44, С48, С49, С50,С51, С55, С60, С61, С64, С67, С68, С71.0-C71.7, С72.0, С73,</w:t>
      </w:r>
      <w:r>
        <w:rPr>
          <w:spacing w:val="-13"/>
        </w:rPr>
        <w:t> </w:t>
      </w:r>
      <w:r>
        <w:rPr/>
        <w:t>С74,</w:t>
      </w:r>
      <w:r>
        <w:rPr>
          <w:spacing w:val="-12"/>
        </w:rPr>
        <w:t> </w:t>
      </w:r>
      <w:r>
        <w:rPr/>
        <w:t>C75.3,</w:t>
      </w:r>
      <w:r>
        <w:rPr>
          <w:spacing w:val="-12"/>
        </w:rPr>
        <w:t> </w:t>
      </w:r>
      <w:r>
        <w:rPr/>
        <w:t>С77.0, С77.1, С77.2, С77.5, C79.3 - C79.5</w:t>
      </w:r>
    </w:p>
    <w:p>
      <w:pPr>
        <w:pStyle w:val="BodyText"/>
        <w:spacing w:line="249" w:lineRule="auto" w:before="77"/>
        <w:ind w:left="91" w:right="179"/>
      </w:pPr>
      <w:r>
        <w:rPr/>
        <w:br w:type="column"/>
      </w:r>
      <w:r>
        <w:rPr/>
        <w:t>злокачественные</w:t>
      </w:r>
      <w:r>
        <w:rPr>
          <w:spacing w:val="-13"/>
        </w:rPr>
        <w:t> </w:t>
      </w:r>
      <w:r>
        <w:rPr/>
        <w:t>новообразования головы и шеи, трахеи, бронхов,</w:t>
      </w:r>
    </w:p>
    <w:p>
      <w:pPr>
        <w:pStyle w:val="BodyText"/>
        <w:spacing w:line="249" w:lineRule="auto" w:before="1"/>
        <w:ind w:left="91" w:right="179"/>
      </w:pPr>
      <w:r>
        <w:rPr/>
        <w:t>легкого, плевры, средостения, щитовидной</w:t>
      </w:r>
      <w:r>
        <w:rPr>
          <w:spacing w:val="-13"/>
        </w:rPr>
        <w:t> </w:t>
      </w:r>
      <w:r>
        <w:rPr/>
        <w:t>железы,</w:t>
      </w:r>
      <w:r>
        <w:rPr>
          <w:spacing w:val="-12"/>
        </w:rPr>
        <w:t> </w:t>
      </w:r>
      <w:r>
        <w:rPr/>
        <w:t>молочной</w:t>
      </w:r>
    </w:p>
    <w:p>
      <w:pPr>
        <w:pStyle w:val="BodyText"/>
        <w:spacing w:line="249" w:lineRule="auto" w:before="2"/>
        <w:ind w:left="91"/>
      </w:pPr>
      <w:r>
        <w:rPr/>
        <w:t>железы,</w:t>
      </w:r>
      <w:r>
        <w:rPr>
          <w:spacing w:val="-6"/>
        </w:rPr>
        <w:t> </w:t>
      </w:r>
      <w:r>
        <w:rPr/>
        <w:t>пищевода,</w:t>
      </w:r>
      <w:r>
        <w:rPr>
          <w:spacing w:val="-7"/>
        </w:rPr>
        <w:t> </w:t>
      </w:r>
      <w:r>
        <w:rPr/>
        <w:t>желудка,</w:t>
      </w:r>
      <w:r>
        <w:rPr>
          <w:spacing w:val="-4"/>
        </w:rPr>
        <w:t> </w:t>
      </w:r>
      <w:r>
        <w:rPr/>
        <w:t>тонкой кишки,</w:t>
      </w:r>
      <w:r>
        <w:rPr>
          <w:spacing w:val="-13"/>
        </w:rPr>
        <w:t> </w:t>
      </w:r>
      <w:r>
        <w:rPr/>
        <w:t>ободочной</w:t>
      </w:r>
      <w:r>
        <w:rPr>
          <w:spacing w:val="-12"/>
        </w:rPr>
        <w:t> </w:t>
      </w:r>
      <w:r>
        <w:rPr/>
        <w:t>кишки,</w:t>
      </w:r>
      <w:r>
        <w:rPr>
          <w:spacing w:val="-13"/>
        </w:rPr>
        <w:t> </w:t>
      </w:r>
      <w:r>
        <w:rPr/>
        <w:t>желчного пузыря, поджелудочной железы, толстой</w:t>
      </w:r>
      <w:r>
        <w:rPr>
          <w:spacing w:val="-4"/>
        </w:rPr>
        <w:t> </w:t>
      </w:r>
      <w:r>
        <w:rPr/>
        <w:t>и</w:t>
      </w:r>
      <w:r>
        <w:rPr>
          <w:spacing w:val="-6"/>
        </w:rPr>
        <w:t> </w:t>
      </w:r>
      <w:r>
        <w:rPr/>
        <w:t>прямой</w:t>
      </w:r>
      <w:r>
        <w:rPr>
          <w:spacing w:val="-4"/>
        </w:rPr>
        <w:t> </w:t>
      </w:r>
      <w:r>
        <w:rPr/>
        <w:t>кишки,</w:t>
      </w:r>
      <w:r>
        <w:rPr>
          <w:spacing w:val="-5"/>
        </w:rPr>
        <w:t> </w:t>
      </w:r>
      <w:r>
        <w:rPr/>
        <w:t>анального канала, печени, мочевого пузыря, надпочечников, почки, полового члена, предстательной железы,</w:t>
      </w:r>
    </w:p>
    <w:p>
      <w:pPr>
        <w:pStyle w:val="BodyText"/>
        <w:spacing w:line="249" w:lineRule="auto" w:before="6"/>
        <w:ind w:left="91" w:right="198"/>
        <w:jc w:val="both"/>
      </w:pPr>
      <w:r>
        <w:rPr/>
        <w:t>костей</w:t>
      </w:r>
      <w:r>
        <w:rPr>
          <w:spacing w:val="-11"/>
        </w:rPr>
        <w:t> </w:t>
      </w:r>
      <w:r>
        <w:rPr/>
        <w:t>и</w:t>
      </w:r>
      <w:r>
        <w:rPr>
          <w:spacing w:val="-12"/>
        </w:rPr>
        <w:t> </w:t>
      </w:r>
      <w:r>
        <w:rPr/>
        <w:t>суставных</w:t>
      </w:r>
      <w:r>
        <w:rPr>
          <w:spacing w:val="-11"/>
        </w:rPr>
        <w:t> </w:t>
      </w:r>
      <w:r>
        <w:rPr/>
        <w:t>хрящей,</w:t>
      </w:r>
      <w:r>
        <w:rPr>
          <w:spacing w:val="-10"/>
        </w:rPr>
        <w:t> </w:t>
      </w:r>
      <w:r>
        <w:rPr/>
        <w:t>кожи, мягких</w:t>
      </w:r>
      <w:r>
        <w:rPr>
          <w:spacing w:val="-9"/>
        </w:rPr>
        <w:t> </w:t>
      </w:r>
      <w:r>
        <w:rPr/>
        <w:t>тканей</w:t>
      </w:r>
      <w:r>
        <w:rPr>
          <w:spacing w:val="-9"/>
        </w:rPr>
        <w:t> </w:t>
      </w:r>
      <w:r>
        <w:rPr/>
        <w:t>(Т14N</w:t>
      </w:r>
      <w:r>
        <w:rPr>
          <w:spacing w:val="-8"/>
        </w:rPr>
        <w:t> </w:t>
      </w:r>
      <w:r>
        <w:rPr/>
        <w:t>любая</w:t>
      </w:r>
      <w:r>
        <w:rPr>
          <w:spacing w:val="-9"/>
        </w:rPr>
        <w:t> </w:t>
      </w:r>
      <w:r>
        <w:rPr/>
        <w:t>М10), локализованные и</w:t>
      </w:r>
    </w:p>
    <w:p>
      <w:pPr>
        <w:pStyle w:val="BodyText"/>
        <w:spacing w:line="249" w:lineRule="auto" w:before="3"/>
        <w:ind w:left="91"/>
      </w:pPr>
      <w:r>
        <w:rPr/>
        <w:t>местнораспространенные формы злокачественные новообразования почки</w:t>
      </w:r>
      <w:r>
        <w:rPr>
          <w:spacing w:val="-13"/>
        </w:rPr>
        <w:t> </w:t>
      </w:r>
      <w:r>
        <w:rPr/>
        <w:t>(Т1-3N0М0),</w:t>
      </w:r>
      <w:r>
        <w:rPr>
          <w:spacing w:val="-12"/>
        </w:rPr>
        <w:t> </w:t>
      </w:r>
      <w:r>
        <w:rPr/>
        <w:t>локализованные</w:t>
      </w:r>
    </w:p>
    <w:p>
      <w:pPr>
        <w:pStyle w:val="BodyText"/>
        <w:spacing w:line="249" w:lineRule="auto" w:before="77"/>
        <w:ind w:left="433"/>
      </w:pPr>
      <w:r>
        <w:rPr/>
        <w:br w:type="column"/>
      </w:r>
      <w:r>
        <w:rPr/>
        <w:t>протонная</w:t>
      </w:r>
      <w:r>
        <w:rPr>
          <w:spacing w:val="-9"/>
        </w:rPr>
        <w:t> </w:t>
      </w:r>
      <w:r>
        <w:rPr/>
        <w:t>лучевая</w:t>
      </w:r>
      <w:r>
        <w:rPr>
          <w:spacing w:val="-9"/>
        </w:rPr>
        <w:t> </w:t>
      </w:r>
      <w:r>
        <w:rPr/>
        <w:t>терапия,</w:t>
      </w:r>
      <w:r>
        <w:rPr>
          <w:spacing w:val="-9"/>
        </w:rPr>
        <w:t> </w:t>
      </w:r>
      <w:r>
        <w:rPr/>
        <w:t>в</w:t>
      </w:r>
      <w:r>
        <w:rPr>
          <w:spacing w:val="-9"/>
        </w:rPr>
        <w:t> </w:t>
      </w:r>
      <w:r>
        <w:rPr/>
        <w:t>том</w:t>
      </w:r>
      <w:r>
        <w:rPr>
          <w:spacing w:val="-8"/>
        </w:rPr>
        <w:t> </w:t>
      </w:r>
      <w:r>
        <w:rPr/>
        <w:t>числе IMPT. Радиомодификация.</w:t>
      </w:r>
    </w:p>
    <w:p>
      <w:pPr>
        <w:pStyle w:val="BodyText"/>
        <w:spacing w:before="1"/>
        <w:ind w:left="433"/>
      </w:pPr>
      <w:r>
        <w:rPr/>
        <w:t>Компьютерная</w:t>
      </w:r>
      <w:r>
        <w:rPr>
          <w:spacing w:val="-11"/>
        </w:rPr>
        <w:t> </w:t>
      </w:r>
      <w:r>
        <w:rPr/>
        <w:t>томография</w:t>
      </w:r>
      <w:r>
        <w:rPr>
          <w:spacing w:val="-8"/>
        </w:rPr>
        <w:t> </w:t>
      </w:r>
      <w:r>
        <w:rPr/>
        <w:t>и</w:t>
      </w:r>
      <w:r>
        <w:rPr>
          <w:spacing w:val="-10"/>
        </w:rPr>
        <w:t> </w:t>
      </w:r>
      <w:r>
        <w:rPr>
          <w:spacing w:val="-4"/>
        </w:rPr>
        <w:t>(или)</w:t>
      </w:r>
    </w:p>
    <w:p>
      <w:pPr>
        <w:pStyle w:val="BodyText"/>
        <w:spacing w:line="249" w:lineRule="auto" w:before="10"/>
        <w:ind w:left="433"/>
      </w:pPr>
      <w:r>
        <w:rPr/>
        <w:t>магниторезонансная</w:t>
      </w:r>
      <w:r>
        <w:rPr>
          <w:spacing w:val="-13"/>
        </w:rPr>
        <w:t> </w:t>
      </w:r>
      <w:r>
        <w:rPr/>
        <w:t>топометрия.</w:t>
      </w:r>
      <w:r>
        <w:rPr>
          <w:spacing w:val="-12"/>
        </w:rPr>
        <w:t> </w:t>
      </w:r>
      <w:r>
        <w:rPr/>
        <w:t>3D-4D планирование. Фиксирующие</w:t>
      </w:r>
    </w:p>
    <w:p>
      <w:pPr>
        <w:pStyle w:val="BodyText"/>
        <w:spacing w:line="249" w:lineRule="auto" w:before="2"/>
        <w:ind w:left="433"/>
      </w:pPr>
      <w:r>
        <w:rPr/>
        <w:t>устройства.</w:t>
      </w:r>
      <w:r>
        <w:rPr>
          <w:spacing w:val="-13"/>
        </w:rPr>
        <w:t> </w:t>
      </w:r>
      <w:r>
        <w:rPr/>
        <w:t>Плоскостная</w:t>
      </w:r>
      <w:r>
        <w:rPr>
          <w:spacing w:val="-12"/>
        </w:rPr>
        <w:t> </w:t>
      </w:r>
      <w:r>
        <w:rPr/>
        <w:t>и</w:t>
      </w:r>
      <w:r>
        <w:rPr>
          <w:spacing w:val="-13"/>
        </w:rPr>
        <w:t> </w:t>
      </w:r>
      <w:r>
        <w:rPr/>
        <w:t>(или) объемная</w:t>
      </w:r>
      <w:r>
        <w:rPr>
          <w:spacing w:val="-1"/>
        </w:rPr>
        <w:t> </w:t>
      </w:r>
      <w:r>
        <w:rPr/>
        <w:t>визуализация</w:t>
      </w:r>
      <w:r>
        <w:rPr>
          <w:spacing w:val="-1"/>
        </w:rPr>
        <w:t> </w:t>
      </w:r>
      <w:r>
        <w:rPr/>
        <w:t>мишени</w:t>
      </w:r>
    </w:p>
    <w:p>
      <w:pPr>
        <w:pStyle w:val="BodyText"/>
        <w:spacing w:before="77"/>
        <w:ind w:left="433"/>
      </w:pPr>
      <w:r>
        <w:rPr/>
        <w:br w:type="column"/>
      </w:r>
      <w:r>
        <w:rPr>
          <w:spacing w:val="-2"/>
        </w:rPr>
        <w:t>2458210</w:t>
      </w:r>
    </w:p>
    <w:p>
      <w:pPr>
        <w:spacing w:after="0"/>
        <w:sectPr>
          <w:type w:val="continuous"/>
          <w:pgSz w:w="16850" w:h="11910" w:orient="landscape"/>
          <w:pgMar w:header="753" w:footer="0" w:top="1080" w:bottom="280" w:left="320" w:right="340"/>
          <w:cols w:num="5" w:equalWidth="0">
            <w:col w:w="3588" w:space="40"/>
            <w:col w:w="2090" w:space="39"/>
            <w:col w:w="3238" w:space="1320"/>
            <w:col w:w="3918" w:space="205"/>
            <w:col w:w="1752"/>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spacing w:before="7"/>
        <w:rPr>
          <w:sz w:val="19"/>
        </w:rPr>
      </w:pPr>
    </w:p>
    <w:p>
      <w:pPr>
        <w:pStyle w:val="ListParagraph"/>
        <w:numPr>
          <w:ilvl w:val="0"/>
          <w:numId w:val="5"/>
        </w:numPr>
        <w:tabs>
          <w:tab w:pos="1033" w:val="left" w:leader="none"/>
          <w:tab w:pos="1034" w:val="left" w:leader="none"/>
        </w:tabs>
        <w:spacing w:line="249" w:lineRule="auto" w:before="1" w:after="0"/>
        <w:ind w:left="1033" w:right="0" w:hanging="600"/>
        <w:jc w:val="left"/>
        <w:rPr>
          <w:sz w:val="20"/>
        </w:rPr>
      </w:pPr>
      <w:r>
        <w:rPr>
          <w:sz w:val="20"/>
        </w:rPr>
        <w:t>Реконструктивные</w:t>
      </w:r>
      <w:r>
        <w:rPr>
          <w:spacing w:val="-13"/>
          <w:sz w:val="20"/>
        </w:rPr>
        <w:t> </w:t>
      </w:r>
      <w:r>
        <w:rPr>
          <w:sz w:val="20"/>
        </w:rPr>
        <w:t>операции на звукопроводящем</w:t>
      </w:r>
    </w:p>
    <w:p>
      <w:pPr>
        <w:pStyle w:val="BodyText"/>
        <w:spacing w:before="1"/>
        <w:ind w:left="1033"/>
      </w:pPr>
      <w:r>
        <w:rPr/>
        <w:t>аппарате</w:t>
      </w:r>
      <w:r>
        <w:rPr>
          <w:spacing w:val="-8"/>
        </w:rPr>
        <w:t> </w:t>
      </w:r>
      <w:r>
        <w:rPr/>
        <w:t>среднего</w:t>
      </w:r>
      <w:r>
        <w:rPr>
          <w:spacing w:val="-6"/>
        </w:rPr>
        <w:t> </w:t>
      </w:r>
      <w:r>
        <w:rPr>
          <w:spacing w:val="-5"/>
        </w:rPr>
        <w:t>уха</w:t>
      </w:r>
    </w:p>
    <w:p>
      <w:pPr>
        <w:spacing w:line="240" w:lineRule="auto" w:before="0"/>
        <w:rPr>
          <w:sz w:val="22"/>
        </w:rPr>
      </w:pPr>
      <w:r>
        <w:rPr/>
        <w:br w:type="column"/>
      </w:r>
      <w:r>
        <w:rPr>
          <w:sz w:val="22"/>
        </w:rPr>
      </w:r>
    </w:p>
    <w:p>
      <w:pPr>
        <w:pStyle w:val="BodyText"/>
        <w:rPr>
          <w:sz w:val="22"/>
        </w:rPr>
      </w:pPr>
    </w:p>
    <w:p>
      <w:pPr>
        <w:pStyle w:val="BodyText"/>
        <w:spacing w:before="7"/>
        <w:rPr>
          <w:sz w:val="19"/>
        </w:rPr>
      </w:pPr>
    </w:p>
    <w:p>
      <w:pPr>
        <w:pStyle w:val="BodyText"/>
        <w:spacing w:line="249" w:lineRule="auto" w:before="1"/>
        <w:ind w:left="359" w:firstLine="48"/>
      </w:pPr>
      <w:r>
        <w:rPr/>
        <w:t>H66.1, H66.2, Q16, H80.0,</w:t>
      </w:r>
      <w:r>
        <w:rPr>
          <w:spacing w:val="-4"/>
        </w:rPr>
        <w:t> </w:t>
      </w:r>
      <w:r>
        <w:rPr/>
        <w:t>H80.1,</w:t>
      </w:r>
      <w:r>
        <w:rPr>
          <w:spacing w:val="-5"/>
        </w:rPr>
        <w:t> </w:t>
      </w:r>
      <w:r>
        <w:rPr>
          <w:spacing w:val="-4"/>
        </w:rPr>
        <w:t>H80.9</w:t>
      </w:r>
    </w:p>
    <w:p>
      <w:pPr>
        <w:pStyle w:val="BodyText"/>
        <w:spacing w:before="91"/>
        <w:ind w:left="244"/>
      </w:pPr>
      <w:r>
        <w:rPr/>
        <w:br w:type="column"/>
      </w:r>
      <w:r>
        <w:rPr/>
        <w:t>и</w:t>
      </w:r>
      <w:r>
        <w:rPr>
          <w:spacing w:val="-13"/>
        </w:rPr>
        <w:t> </w:t>
      </w:r>
      <w:r>
        <w:rPr/>
        <w:t>местнораспространенные</w:t>
      </w:r>
      <w:r>
        <w:rPr>
          <w:spacing w:val="-11"/>
        </w:rPr>
        <w:t> </w:t>
      </w:r>
      <w:r>
        <w:rPr>
          <w:spacing w:val="-4"/>
        </w:rPr>
        <w:t>формы</w:t>
      </w:r>
    </w:p>
    <w:p>
      <w:pPr>
        <w:pStyle w:val="BodyText"/>
        <w:spacing w:before="89"/>
        <w:ind w:left="1540"/>
      </w:pPr>
      <w:r>
        <w:rPr>
          <w:spacing w:val="-2"/>
        </w:rPr>
        <w:t>Оториноларингология</w:t>
      </w:r>
    </w:p>
    <w:p>
      <w:pPr>
        <w:pStyle w:val="BodyText"/>
        <w:spacing w:line="249" w:lineRule="auto" w:before="92"/>
        <w:ind w:left="244" w:right="34"/>
      </w:pPr>
      <w:r>
        <w:rPr/>
        <w:t>хронический туботимпальный гнойный</w:t>
      </w:r>
      <w:r>
        <w:rPr>
          <w:spacing w:val="-13"/>
        </w:rPr>
        <w:t> </w:t>
      </w:r>
      <w:r>
        <w:rPr/>
        <w:t>средний</w:t>
      </w:r>
      <w:r>
        <w:rPr>
          <w:spacing w:val="-12"/>
        </w:rPr>
        <w:t> </w:t>
      </w:r>
      <w:r>
        <w:rPr/>
        <w:t>отит.</w:t>
      </w:r>
      <w:r>
        <w:rPr>
          <w:spacing w:val="-13"/>
        </w:rPr>
        <w:t> </w:t>
      </w:r>
      <w:r>
        <w:rPr/>
        <w:t>Хронический эпитимпано-антральный гнойный</w:t>
      </w:r>
    </w:p>
    <w:p>
      <w:pPr>
        <w:pStyle w:val="BodyText"/>
        <w:spacing w:line="249" w:lineRule="auto" w:before="2"/>
        <w:ind w:left="244"/>
      </w:pPr>
      <w:r>
        <w:rPr/>
        <w:t>средний</w:t>
      </w:r>
      <w:r>
        <w:rPr>
          <w:spacing w:val="-13"/>
        </w:rPr>
        <w:t> </w:t>
      </w:r>
      <w:r>
        <w:rPr/>
        <w:t>отит.</w:t>
      </w:r>
      <w:r>
        <w:rPr>
          <w:spacing w:val="-12"/>
        </w:rPr>
        <w:t> </w:t>
      </w:r>
      <w:r>
        <w:rPr/>
        <w:t>Другие</w:t>
      </w:r>
      <w:r>
        <w:rPr>
          <w:spacing w:val="-13"/>
        </w:rPr>
        <w:t> </w:t>
      </w:r>
      <w:r>
        <w:rPr/>
        <w:t>приобретенные дефекты слуховых косточек.</w:t>
      </w:r>
    </w:p>
    <w:p>
      <w:pPr>
        <w:pStyle w:val="BodyText"/>
        <w:spacing w:line="249" w:lineRule="auto" w:before="2"/>
        <w:ind w:left="244"/>
      </w:pPr>
      <w:r>
        <w:rPr/>
        <w:t>Врожденные</w:t>
      </w:r>
      <w:r>
        <w:rPr>
          <w:spacing w:val="-13"/>
        </w:rPr>
        <w:t> </w:t>
      </w:r>
      <w:r>
        <w:rPr/>
        <w:t>аномалии</w:t>
      </w:r>
      <w:r>
        <w:rPr>
          <w:spacing w:val="-12"/>
        </w:rPr>
        <w:t> </w:t>
      </w:r>
      <w:r>
        <w:rPr/>
        <w:t>(пороки развития) уха, вызывающие</w:t>
      </w:r>
    </w:p>
    <w:p>
      <w:pPr>
        <w:pStyle w:val="BodyText"/>
        <w:spacing w:line="249" w:lineRule="auto" w:before="2"/>
        <w:ind w:left="244"/>
      </w:pPr>
      <w:r>
        <w:rPr/>
        <w:t>нарушение</w:t>
      </w:r>
      <w:r>
        <w:rPr>
          <w:spacing w:val="-13"/>
        </w:rPr>
        <w:t> </w:t>
      </w:r>
      <w:r>
        <w:rPr/>
        <w:t>слуха.</w:t>
      </w:r>
      <w:r>
        <w:rPr>
          <w:spacing w:val="-12"/>
        </w:rPr>
        <w:t> </w:t>
      </w:r>
      <w:r>
        <w:rPr/>
        <w:t>Отосклероз, вовлекающий овальное окно,</w:t>
      </w:r>
    </w:p>
    <w:p>
      <w:pPr>
        <w:pStyle w:val="BodyText"/>
        <w:spacing w:line="249" w:lineRule="auto" w:before="2"/>
        <w:ind w:left="244" w:right="411"/>
      </w:pPr>
      <w:r>
        <w:rPr/>
        <w:t>необлитерирующий.</w:t>
      </w:r>
      <w:r>
        <w:rPr>
          <w:spacing w:val="-13"/>
        </w:rPr>
        <w:t> </w:t>
      </w:r>
      <w:r>
        <w:rPr/>
        <w:t>Отосклероз неуточненный. Кондуктивная и нейросенсорная потеря слуха.</w:t>
      </w:r>
    </w:p>
    <w:p>
      <w:pPr>
        <w:pStyle w:val="BodyText"/>
        <w:spacing w:line="249" w:lineRule="auto" w:before="2"/>
        <w:ind w:left="244"/>
      </w:pPr>
      <w:r>
        <w:rPr/>
        <w:t>Отосклероз,</w:t>
      </w:r>
      <w:r>
        <w:rPr>
          <w:spacing w:val="-13"/>
        </w:rPr>
        <w:t> </w:t>
      </w:r>
      <w:r>
        <w:rPr/>
        <w:t>вовлекающий</w:t>
      </w:r>
      <w:r>
        <w:rPr>
          <w:spacing w:val="-12"/>
        </w:rPr>
        <w:t> </w:t>
      </w:r>
      <w:r>
        <w:rPr/>
        <w:t>овальное окно, облитерирующий</w:t>
      </w:r>
    </w:p>
    <w:p>
      <w:pPr>
        <w:spacing w:line="240" w:lineRule="auto" w:before="0"/>
        <w:rPr>
          <w:sz w:val="22"/>
        </w:rPr>
      </w:pPr>
      <w:r>
        <w:rPr/>
        <w:br w:type="column"/>
      </w:r>
      <w:r>
        <w:rPr>
          <w:sz w:val="22"/>
        </w:rPr>
      </w:r>
    </w:p>
    <w:p>
      <w:pPr>
        <w:pStyle w:val="BodyText"/>
        <w:rPr>
          <w:sz w:val="22"/>
        </w:rPr>
      </w:pPr>
    </w:p>
    <w:p>
      <w:pPr>
        <w:pStyle w:val="BodyText"/>
        <w:spacing w:before="7"/>
        <w:rPr>
          <w:sz w:val="19"/>
        </w:rPr>
      </w:pPr>
    </w:p>
    <w:p>
      <w:pPr>
        <w:pStyle w:val="BodyText"/>
        <w:spacing w:line="249" w:lineRule="auto" w:before="1"/>
        <w:ind w:left="81"/>
      </w:pPr>
      <w:r>
        <w:rPr>
          <w:spacing w:val="-2"/>
        </w:rPr>
        <w:t>хирургическое лечение</w:t>
      </w:r>
    </w:p>
    <w:p>
      <w:pPr>
        <w:spacing w:line="240" w:lineRule="auto" w:before="0"/>
        <w:rPr>
          <w:sz w:val="22"/>
        </w:rPr>
      </w:pPr>
      <w:r>
        <w:rPr/>
        <w:br w:type="column"/>
      </w:r>
      <w:r>
        <w:rPr>
          <w:sz w:val="22"/>
        </w:rPr>
      </w:r>
    </w:p>
    <w:p>
      <w:pPr>
        <w:pStyle w:val="BodyText"/>
        <w:rPr>
          <w:sz w:val="22"/>
        </w:rPr>
      </w:pPr>
    </w:p>
    <w:p>
      <w:pPr>
        <w:pStyle w:val="BodyText"/>
        <w:spacing w:before="7"/>
        <w:rPr>
          <w:sz w:val="19"/>
        </w:rPr>
      </w:pPr>
    </w:p>
    <w:p>
      <w:pPr>
        <w:pStyle w:val="BodyText"/>
        <w:spacing w:line="249" w:lineRule="auto" w:before="1"/>
        <w:ind w:left="274"/>
      </w:pPr>
      <w:r>
        <w:rPr/>
        <w:t>тимпанопластика с санирующим вмешательством, в том числе при врожденных аномалиях развития, приобретенной</w:t>
      </w:r>
      <w:r>
        <w:rPr>
          <w:spacing w:val="-13"/>
        </w:rPr>
        <w:t> </w:t>
      </w:r>
      <w:r>
        <w:rPr/>
        <w:t>атрезии</w:t>
      </w:r>
      <w:r>
        <w:rPr>
          <w:spacing w:val="-12"/>
        </w:rPr>
        <w:t> </w:t>
      </w:r>
      <w:r>
        <w:rPr/>
        <w:t>вследствие</w:t>
      </w:r>
    </w:p>
    <w:p>
      <w:pPr>
        <w:pStyle w:val="BodyText"/>
        <w:spacing w:line="249" w:lineRule="auto" w:before="3"/>
        <w:ind w:left="274"/>
      </w:pPr>
      <w:r>
        <w:rPr/>
        <w:t>хронического</w:t>
      </w:r>
      <w:r>
        <w:rPr>
          <w:spacing w:val="-11"/>
        </w:rPr>
        <w:t> </w:t>
      </w:r>
      <w:r>
        <w:rPr/>
        <w:t>гнойного</w:t>
      </w:r>
      <w:r>
        <w:rPr>
          <w:spacing w:val="-11"/>
        </w:rPr>
        <w:t> </w:t>
      </w:r>
      <w:r>
        <w:rPr/>
        <w:t>среднего</w:t>
      </w:r>
      <w:r>
        <w:rPr>
          <w:spacing w:val="-11"/>
        </w:rPr>
        <w:t> </w:t>
      </w:r>
      <w:r>
        <w:rPr/>
        <w:t>отита,</w:t>
      </w:r>
      <w:r>
        <w:rPr>
          <w:spacing w:val="-11"/>
        </w:rPr>
        <w:t> </w:t>
      </w:r>
      <w:r>
        <w:rPr/>
        <w:t>с применением микрохирургической</w:t>
      </w:r>
    </w:p>
    <w:p>
      <w:pPr>
        <w:pStyle w:val="BodyText"/>
        <w:spacing w:line="249" w:lineRule="auto" w:before="1"/>
        <w:ind w:left="274"/>
      </w:pPr>
      <w:r>
        <w:rPr/>
        <w:t>техники,</w:t>
      </w:r>
      <w:r>
        <w:rPr>
          <w:spacing w:val="-13"/>
        </w:rPr>
        <w:t> </w:t>
      </w:r>
      <w:r>
        <w:rPr/>
        <w:t>аллогенных</w:t>
      </w:r>
      <w:r>
        <w:rPr>
          <w:spacing w:val="-12"/>
        </w:rPr>
        <w:t> </w:t>
      </w:r>
      <w:r>
        <w:rPr/>
        <w:t>трансплантатов,</w:t>
      </w:r>
      <w:r>
        <w:rPr>
          <w:spacing w:val="-13"/>
        </w:rPr>
        <w:t> </w:t>
      </w:r>
      <w:r>
        <w:rPr/>
        <w:t>в том числе металлических</w:t>
      </w:r>
    </w:p>
    <w:p>
      <w:pPr>
        <w:pStyle w:val="BodyText"/>
        <w:spacing w:line="252" w:lineRule="auto" w:before="81"/>
        <w:ind w:left="274"/>
      </w:pPr>
      <w:r>
        <w:rPr/>
        <w:t>стапедопластика</w:t>
      </w:r>
      <w:r>
        <w:rPr>
          <w:spacing w:val="-13"/>
        </w:rPr>
        <w:t> </w:t>
      </w:r>
      <w:r>
        <w:rPr/>
        <w:t>при</w:t>
      </w:r>
      <w:r>
        <w:rPr>
          <w:spacing w:val="-12"/>
        </w:rPr>
        <w:t> </w:t>
      </w:r>
      <w:r>
        <w:rPr/>
        <w:t>патологическом процессе, врожденном или</w:t>
      </w:r>
    </w:p>
    <w:p>
      <w:pPr>
        <w:pStyle w:val="BodyText"/>
        <w:spacing w:line="227" w:lineRule="exact"/>
        <w:ind w:left="274"/>
      </w:pPr>
      <w:r>
        <w:rPr/>
        <w:t>приобретенном,</w:t>
      </w:r>
      <w:r>
        <w:rPr>
          <w:spacing w:val="-11"/>
        </w:rPr>
        <w:t> </w:t>
      </w:r>
      <w:r>
        <w:rPr/>
        <w:t>с</w:t>
      </w:r>
      <w:r>
        <w:rPr>
          <w:spacing w:val="-10"/>
        </w:rPr>
        <w:t> </w:t>
      </w:r>
      <w:r>
        <w:rPr/>
        <w:t>вовлечением</w:t>
      </w:r>
      <w:r>
        <w:rPr>
          <w:spacing w:val="-9"/>
        </w:rPr>
        <w:t> </w:t>
      </w:r>
      <w:r>
        <w:rPr>
          <w:spacing w:val="-4"/>
        </w:rPr>
        <w:t>окна</w:t>
      </w:r>
    </w:p>
    <w:p>
      <w:pPr>
        <w:pStyle w:val="BodyText"/>
        <w:spacing w:line="249" w:lineRule="auto" w:before="10"/>
        <w:ind w:left="274" w:right="38"/>
        <w:jc w:val="both"/>
      </w:pPr>
      <w:r>
        <w:rPr/>
        <w:t>преддверия,</w:t>
      </w:r>
      <w:r>
        <w:rPr>
          <w:spacing w:val="-11"/>
        </w:rPr>
        <w:t> </w:t>
      </w:r>
      <w:r>
        <w:rPr/>
        <w:t>с</w:t>
      </w:r>
      <w:r>
        <w:rPr>
          <w:spacing w:val="-11"/>
        </w:rPr>
        <w:t> </w:t>
      </w:r>
      <w:r>
        <w:rPr/>
        <w:t>применением</w:t>
      </w:r>
      <w:r>
        <w:rPr>
          <w:spacing w:val="-10"/>
        </w:rPr>
        <w:t> </w:t>
      </w:r>
      <w:r>
        <w:rPr/>
        <w:t>аутотканей</w:t>
      </w:r>
      <w:r>
        <w:rPr>
          <w:spacing w:val="-12"/>
        </w:rPr>
        <w:t> </w:t>
      </w:r>
      <w:r>
        <w:rPr/>
        <w:t>и аллогенных трансплантатов, в том числе </w:t>
      </w:r>
      <w:r>
        <w:rPr>
          <w:spacing w:val="-2"/>
        </w:rPr>
        <w:t>металлических</w:t>
      </w:r>
    </w:p>
    <w:p>
      <w:pPr>
        <w:pStyle w:val="BodyText"/>
        <w:spacing w:before="82"/>
        <w:ind w:left="274"/>
        <w:jc w:val="both"/>
      </w:pPr>
      <w:r>
        <w:rPr>
          <w:w w:val="95"/>
        </w:rPr>
        <w:t>слухоулучшающие</w:t>
      </w:r>
      <w:r>
        <w:rPr>
          <w:spacing w:val="48"/>
        </w:rPr>
        <w:t> </w:t>
      </w:r>
      <w:r>
        <w:rPr>
          <w:w w:val="95"/>
        </w:rPr>
        <w:t>операции</w:t>
      </w:r>
      <w:r>
        <w:rPr>
          <w:spacing w:val="47"/>
        </w:rPr>
        <w:t> </w:t>
      </w:r>
      <w:r>
        <w:rPr>
          <w:spacing w:val="-10"/>
          <w:w w:val="95"/>
        </w:rPr>
        <w:t>с</w:t>
      </w:r>
    </w:p>
    <w:p>
      <w:pPr>
        <w:pStyle w:val="BodyText"/>
        <w:spacing w:before="10"/>
        <w:ind w:left="274"/>
        <w:jc w:val="both"/>
      </w:pPr>
      <w:r>
        <w:rPr/>
        <w:t>применением</w:t>
      </w:r>
      <w:r>
        <w:rPr>
          <w:spacing w:val="-13"/>
        </w:rPr>
        <w:t> </w:t>
      </w:r>
      <w:r>
        <w:rPr/>
        <w:t>имплантата</w:t>
      </w:r>
      <w:r>
        <w:rPr>
          <w:spacing w:val="-12"/>
        </w:rPr>
        <w:t> </w:t>
      </w:r>
      <w:r>
        <w:rPr/>
        <w:t>среднего</w:t>
      </w:r>
      <w:r>
        <w:rPr>
          <w:spacing w:val="-10"/>
        </w:rPr>
        <w:t> </w:t>
      </w:r>
      <w:r>
        <w:rPr>
          <w:spacing w:val="-5"/>
        </w:rPr>
        <w:t>уха</w:t>
      </w:r>
    </w:p>
    <w:p>
      <w:pPr>
        <w:spacing w:line="240" w:lineRule="auto" w:before="0"/>
        <w:rPr>
          <w:sz w:val="22"/>
        </w:rPr>
      </w:pPr>
      <w:r>
        <w:rPr/>
        <w:br w:type="column"/>
      </w:r>
      <w:r>
        <w:rPr>
          <w:sz w:val="22"/>
        </w:rPr>
      </w:r>
    </w:p>
    <w:p>
      <w:pPr>
        <w:pStyle w:val="BodyText"/>
        <w:rPr>
          <w:sz w:val="22"/>
        </w:rPr>
      </w:pPr>
    </w:p>
    <w:p>
      <w:pPr>
        <w:pStyle w:val="BodyText"/>
        <w:spacing w:before="7"/>
        <w:rPr>
          <w:sz w:val="19"/>
        </w:rPr>
      </w:pPr>
    </w:p>
    <w:p>
      <w:pPr>
        <w:pStyle w:val="BodyText"/>
        <w:spacing w:before="1"/>
        <w:ind w:left="433"/>
      </w:pPr>
      <w:r>
        <w:rPr>
          <w:spacing w:val="-2"/>
        </w:rPr>
        <w:t>131449</w:t>
      </w:r>
    </w:p>
    <w:p>
      <w:pPr>
        <w:spacing w:after="0"/>
        <w:sectPr>
          <w:type w:val="continuous"/>
          <w:pgSz w:w="16850" w:h="11910" w:orient="landscape"/>
          <w:pgMar w:header="753" w:footer="0" w:top="1080" w:bottom="280" w:left="320" w:right="340"/>
          <w:cols w:num="6" w:equalWidth="0">
            <w:col w:w="3483" w:space="40"/>
            <w:col w:w="2042" w:space="39"/>
            <w:col w:w="3453" w:space="40"/>
            <w:col w:w="1338" w:space="39"/>
            <w:col w:w="3844" w:space="171"/>
            <w:col w:w="1701"/>
          </w:cols>
        </w:sectPr>
      </w:pPr>
    </w:p>
    <w:p>
      <w:pPr>
        <w:pStyle w:val="BodyText"/>
        <w:spacing w:before="92"/>
        <w:ind w:left="1033"/>
        <w:jc w:val="both"/>
      </w:pPr>
      <w:r>
        <w:rPr>
          <w:w w:val="95"/>
        </w:rPr>
        <w:t>Хирургическое</w:t>
      </w:r>
      <w:r>
        <w:rPr>
          <w:spacing w:val="50"/>
        </w:rPr>
        <w:t> </w:t>
      </w:r>
      <w:r>
        <w:rPr>
          <w:spacing w:val="-2"/>
        </w:rPr>
        <w:t>лечение</w:t>
      </w:r>
    </w:p>
    <w:p>
      <w:pPr>
        <w:pStyle w:val="BodyText"/>
        <w:spacing w:line="249" w:lineRule="auto" w:before="10"/>
        <w:ind w:left="1033" w:right="188"/>
        <w:jc w:val="both"/>
      </w:pPr>
      <w:r>
        <w:rPr/>
        <w:t>болезни</w:t>
      </w:r>
      <w:r>
        <w:rPr>
          <w:spacing w:val="-11"/>
        </w:rPr>
        <w:t> </w:t>
      </w:r>
      <w:r>
        <w:rPr/>
        <w:t>Меньера</w:t>
      </w:r>
      <w:r>
        <w:rPr>
          <w:spacing w:val="-10"/>
        </w:rPr>
        <w:t> </w:t>
      </w:r>
      <w:r>
        <w:rPr/>
        <w:t>и</w:t>
      </w:r>
      <w:r>
        <w:rPr>
          <w:spacing w:val="-9"/>
        </w:rPr>
        <w:t> </w:t>
      </w:r>
      <w:r>
        <w:rPr/>
        <w:t>других нарушений</w:t>
      </w:r>
      <w:r>
        <w:rPr>
          <w:spacing w:val="-13"/>
        </w:rPr>
        <w:t> </w:t>
      </w:r>
      <w:r>
        <w:rPr/>
        <w:t>вестибулярной </w:t>
      </w:r>
      <w:r>
        <w:rPr>
          <w:spacing w:val="-2"/>
        </w:rPr>
        <w:t>функции</w:t>
      </w:r>
    </w:p>
    <w:p>
      <w:pPr>
        <w:pStyle w:val="BodyText"/>
        <w:spacing w:line="249" w:lineRule="auto" w:before="82"/>
        <w:ind w:left="1033" w:right="430"/>
      </w:pPr>
      <w:r>
        <w:rPr/>
        <w:t>Хирургическое</w:t>
      </w:r>
      <w:r>
        <w:rPr>
          <w:spacing w:val="-13"/>
        </w:rPr>
        <w:t> </w:t>
      </w:r>
      <w:r>
        <w:rPr/>
        <w:t>лечение </w:t>
      </w:r>
      <w:r>
        <w:rPr>
          <w:spacing w:val="-2"/>
        </w:rPr>
        <w:t>доброкачественных новообразований </w:t>
      </w:r>
      <w:r>
        <w:rPr/>
        <w:t>околоносовых пазух,</w:t>
      </w:r>
    </w:p>
    <w:p>
      <w:pPr>
        <w:pStyle w:val="BodyText"/>
        <w:spacing w:line="249" w:lineRule="auto" w:before="3"/>
        <w:ind w:left="1033"/>
      </w:pPr>
      <w:r>
        <w:rPr/>
        <w:t>основания</w:t>
      </w:r>
      <w:r>
        <w:rPr>
          <w:spacing w:val="-13"/>
        </w:rPr>
        <w:t> </w:t>
      </w:r>
      <w:r>
        <w:rPr/>
        <w:t>черепа</w:t>
      </w:r>
      <w:r>
        <w:rPr>
          <w:spacing w:val="-12"/>
        </w:rPr>
        <w:t> </w:t>
      </w:r>
      <w:r>
        <w:rPr/>
        <w:t>и</w:t>
      </w:r>
      <w:r>
        <w:rPr>
          <w:spacing w:val="-13"/>
        </w:rPr>
        <w:t> </w:t>
      </w:r>
      <w:r>
        <w:rPr/>
        <w:t>среднего </w:t>
      </w:r>
      <w:r>
        <w:rPr>
          <w:spacing w:val="-4"/>
        </w:rPr>
        <w:t>уха</w:t>
      </w:r>
    </w:p>
    <w:p>
      <w:pPr>
        <w:pStyle w:val="BodyText"/>
        <w:tabs>
          <w:tab w:pos="2303" w:val="left" w:leader="none"/>
        </w:tabs>
        <w:spacing w:before="92"/>
        <w:ind w:left="931"/>
      </w:pPr>
      <w:r>
        <w:rPr/>
        <w:br w:type="column"/>
      </w:r>
      <w:r>
        <w:rPr>
          <w:spacing w:val="-4"/>
        </w:rPr>
        <w:t>H81.0</w:t>
      </w:r>
      <w:r>
        <w:rPr/>
        <w:tab/>
        <w:t>болезнь</w:t>
      </w:r>
      <w:r>
        <w:rPr>
          <w:spacing w:val="-9"/>
        </w:rPr>
        <w:t> </w:t>
      </w:r>
      <w:r>
        <w:rPr/>
        <w:t>Меньера</w:t>
      </w:r>
      <w:r>
        <w:rPr>
          <w:spacing w:val="-9"/>
        </w:rPr>
        <w:t> </w:t>
      </w:r>
      <w:r>
        <w:rPr>
          <w:spacing w:val="-5"/>
        </w:rPr>
        <w:t>при</w:t>
      </w:r>
    </w:p>
    <w:p>
      <w:pPr>
        <w:pStyle w:val="BodyText"/>
        <w:spacing w:line="249" w:lineRule="auto" w:before="10"/>
        <w:ind w:left="2303" w:right="214"/>
      </w:pPr>
      <w:r>
        <w:rPr/>
        <w:t>неэффективности</w:t>
      </w:r>
      <w:r>
        <w:rPr>
          <w:spacing w:val="-13"/>
        </w:rPr>
        <w:t> </w:t>
      </w:r>
      <w:r>
        <w:rPr/>
        <w:t>консервативной </w:t>
      </w:r>
      <w:r>
        <w:rPr>
          <w:spacing w:val="-2"/>
        </w:rPr>
        <w:t>терапии</w:t>
      </w:r>
    </w:p>
    <w:p>
      <w:pPr>
        <w:pStyle w:val="BodyText"/>
        <w:spacing w:before="10"/>
        <w:rPr>
          <w:sz w:val="27"/>
        </w:rPr>
      </w:pPr>
    </w:p>
    <w:p>
      <w:pPr>
        <w:pStyle w:val="BodyText"/>
        <w:tabs>
          <w:tab w:pos="2303" w:val="left" w:leader="none"/>
        </w:tabs>
        <w:spacing w:before="1"/>
        <w:ind w:left="337"/>
      </w:pPr>
      <w:r>
        <w:rPr/>
        <w:t>D10.6,</w:t>
      </w:r>
      <w:r>
        <w:rPr>
          <w:spacing w:val="-4"/>
        </w:rPr>
        <w:t> </w:t>
      </w:r>
      <w:r>
        <w:rPr/>
        <w:t>D14.0,</w:t>
      </w:r>
      <w:r>
        <w:rPr>
          <w:spacing w:val="-5"/>
        </w:rPr>
        <w:t> </w:t>
      </w:r>
      <w:r>
        <w:rPr>
          <w:spacing w:val="-4"/>
        </w:rPr>
        <w:t>D33.3</w:t>
      </w:r>
      <w:r>
        <w:rPr/>
        <w:tab/>
      </w:r>
      <w:r>
        <w:rPr>
          <w:w w:val="95"/>
        </w:rPr>
        <w:t>доброкачественное</w:t>
      </w:r>
      <w:r>
        <w:rPr>
          <w:spacing w:val="62"/>
        </w:rPr>
        <w:t> </w:t>
      </w:r>
      <w:r>
        <w:rPr>
          <w:spacing w:val="-2"/>
          <w:w w:val="95"/>
        </w:rPr>
        <w:t>новообразование</w:t>
      </w:r>
    </w:p>
    <w:p>
      <w:pPr>
        <w:pStyle w:val="BodyText"/>
        <w:spacing w:line="249" w:lineRule="auto" w:before="10"/>
        <w:ind w:left="2303" w:right="393"/>
      </w:pPr>
      <w:r>
        <w:rPr/>
        <w:t>носоглотки.</w:t>
      </w:r>
      <w:r>
        <w:rPr>
          <w:spacing w:val="-13"/>
        </w:rPr>
        <w:t> </w:t>
      </w:r>
      <w:r>
        <w:rPr/>
        <w:t>Доброкачественное новообразование среднего уха.</w:t>
      </w:r>
    </w:p>
    <w:p>
      <w:pPr>
        <w:pStyle w:val="BodyText"/>
        <w:spacing w:before="1"/>
        <w:ind w:left="2303"/>
      </w:pPr>
      <w:r>
        <w:rPr/>
        <w:t>Юношеская</w:t>
      </w:r>
      <w:r>
        <w:rPr>
          <w:spacing w:val="-12"/>
        </w:rPr>
        <w:t> </w:t>
      </w:r>
      <w:r>
        <w:rPr>
          <w:spacing w:val="-2"/>
        </w:rPr>
        <w:t>ангиофиброма</w:t>
      </w:r>
    </w:p>
    <w:p>
      <w:pPr>
        <w:pStyle w:val="BodyText"/>
        <w:spacing w:line="249" w:lineRule="auto" w:before="10"/>
        <w:ind w:left="2303"/>
      </w:pPr>
      <w:r>
        <w:rPr/>
        <w:t>основания черепа. Гломусные опухоли</w:t>
      </w:r>
      <w:r>
        <w:rPr>
          <w:spacing w:val="-13"/>
        </w:rPr>
        <w:t> </w:t>
      </w:r>
      <w:r>
        <w:rPr/>
        <w:t>с</w:t>
      </w:r>
      <w:r>
        <w:rPr>
          <w:spacing w:val="-12"/>
        </w:rPr>
        <w:t> </w:t>
      </w:r>
      <w:r>
        <w:rPr/>
        <w:t>распространением</w:t>
      </w:r>
      <w:r>
        <w:rPr>
          <w:spacing w:val="-12"/>
        </w:rPr>
        <w:t> </w:t>
      </w:r>
      <w:r>
        <w:rPr/>
        <w:t>в</w:t>
      </w:r>
    </w:p>
    <w:p>
      <w:pPr>
        <w:pStyle w:val="BodyText"/>
        <w:spacing w:line="249" w:lineRule="auto" w:before="92"/>
        <w:ind w:left="145"/>
      </w:pPr>
      <w:r>
        <w:rPr/>
        <w:br w:type="column"/>
      </w:r>
      <w:r>
        <w:rPr>
          <w:spacing w:val="-2"/>
        </w:rPr>
        <w:t>хирургическое лечение</w:t>
      </w:r>
    </w:p>
    <w:p>
      <w:pPr>
        <w:pStyle w:val="BodyText"/>
        <w:rPr>
          <w:sz w:val="22"/>
        </w:rPr>
      </w:pPr>
    </w:p>
    <w:p>
      <w:pPr>
        <w:pStyle w:val="BodyText"/>
        <w:spacing w:before="9"/>
        <w:rPr>
          <w:sz w:val="26"/>
        </w:rPr>
      </w:pPr>
    </w:p>
    <w:p>
      <w:pPr>
        <w:pStyle w:val="BodyText"/>
        <w:spacing w:line="249" w:lineRule="auto"/>
        <w:ind w:left="145"/>
      </w:pPr>
      <w:r>
        <w:rPr>
          <w:spacing w:val="-2"/>
        </w:rPr>
        <w:t>хирургическое лечение</w:t>
      </w:r>
    </w:p>
    <w:p>
      <w:pPr>
        <w:pStyle w:val="BodyText"/>
        <w:spacing w:line="249" w:lineRule="auto" w:before="92"/>
        <w:ind w:left="274" w:right="1894"/>
      </w:pPr>
      <w:r>
        <w:rPr/>
        <w:br w:type="column"/>
      </w:r>
      <w:r>
        <w:rPr/>
        <w:t>дренирование эндолимфатических пространств внутреннего уха с применением</w:t>
      </w:r>
      <w:r>
        <w:rPr>
          <w:spacing w:val="-13"/>
        </w:rPr>
        <w:t> </w:t>
      </w:r>
      <w:r>
        <w:rPr/>
        <w:t>микрохирургической</w:t>
      </w:r>
      <w:r>
        <w:rPr>
          <w:spacing w:val="-12"/>
        </w:rPr>
        <w:t> </w:t>
      </w:r>
      <w:r>
        <w:rPr/>
        <w:t>и лучевой техники</w:t>
      </w:r>
    </w:p>
    <w:p>
      <w:pPr>
        <w:pStyle w:val="BodyText"/>
        <w:spacing w:line="249" w:lineRule="auto" w:before="83"/>
        <w:ind w:left="274" w:right="1894"/>
      </w:pPr>
      <w:r>
        <w:rPr/>
        <w:t>удаление новообразования с применением</w:t>
      </w:r>
      <w:r>
        <w:rPr>
          <w:spacing w:val="-13"/>
        </w:rPr>
        <w:t> </w:t>
      </w:r>
      <w:r>
        <w:rPr/>
        <w:t>эндоскопической, навигационной техники,</w:t>
      </w:r>
    </w:p>
    <w:p>
      <w:pPr>
        <w:pStyle w:val="BodyText"/>
        <w:spacing w:line="249" w:lineRule="auto" w:before="2"/>
        <w:ind w:left="274" w:right="1894"/>
      </w:pPr>
      <w:r>
        <w:rPr/>
        <w:t>эндоваскулярной</w:t>
      </w:r>
      <w:r>
        <w:rPr>
          <w:spacing w:val="-13"/>
        </w:rPr>
        <w:t> </w:t>
      </w:r>
      <w:r>
        <w:rPr/>
        <w:t>эмболизации</w:t>
      </w:r>
      <w:r>
        <w:rPr>
          <w:spacing w:val="-12"/>
        </w:rPr>
        <w:t> </w:t>
      </w:r>
      <w:r>
        <w:rPr/>
        <w:t>сосудов микроэмболами и при помощи</w:t>
      </w:r>
    </w:p>
    <w:p>
      <w:pPr>
        <w:pStyle w:val="BodyText"/>
        <w:spacing w:before="2"/>
        <w:ind w:left="274"/>
      </w:pPr>
      <w:r>
        <w:rPr>
          <w:spacing w:val="-2"/>
        </w:rPr>
        <w:t>адгезивного</w:t>
      </w:r>
      <w:r>
        <w:rPr>
          <w:spacing w:val="8"/>
        </w:rPr>
        <w:t> </w:t>
      </w:r>
      <w:r>
        <w:rPr>
          <w:spacing w:val="-2"/>
        </w:rPr>
        <w:t>агента</w:t>
      </w:r>
    </w:p>
    <w:p>
      <w:pPr>
        <w:spacing w:after="0"/>
        <w:sectPr>
          <w:type w:val="continuous"/>
          <w:pgSz w:w="16850" w:h="11910" w:orient="landscape"/>
          <w:pgMar w:header="753" w:footer="0" w:top="1080" w:bottom="280" w:left="320" w:right="340"/>
          <w:cols w:num="4" w:equalWidth="0">
            <w:col w:w="3506" w:space="40"/>
            <w:col w:w="5448" w:space="39"/>
            <w:col w:w="1402" w:space="39"/>
            <w:col w:w="5716"/>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spacing w:before="3"/>
        <w:rPr>
          <w:sz w:val="32"/>
        </w:rPr>
      </w:pPr>
    </w:p>
    <w:p>
      <w:pPr>
        <w:pStyle w:val="BodyText"/>
        <w:ind w:left="1033"/>
      </w:pPr>
      <w:r>
        <w:rPr>
          <w:spacing w:val="-2"/>
        </w:rPr>
        <w:t>Реконструктивно-</w:t>
      </w:r>
    </w:p>
    <w:p>
      <w:pPr>
        <w:pStyle w:val="BodyText"/>
        <w:spacing w:line="249" w:lineRule="auto" w:before="10"/>
        <w:ind w:left="1033" w:right="-8"/>
      </w:pPr>
      <w:r>
        <w:rPr/>
        <w:t>пластическое</w:t>
      </w:r>
      <w:r>
        <w:rPr>
          <w:spacing w:val="-13"/>
        </w:rPr>
        <w:t> </w:t>
      </w:r>
      <w:r>
        <w:rPr/>
        <w:t>восстановление функции гортани и трахеи</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before="3"/>
        <w:rPr>
          <w:sz w:val="32"/>
        </w:rPr>
      </w:pPr>
    </w:p>
    <w:p>
      <w:pPr>
        <w:pStyle w:val="BodyText"/>
        <w:spacing w:line="249" w:lineRule="auto"/>
        <w:ind w:left="903" w:hanging="620"/>
      </w:pPr>
      <w:r>
        <w:rPr/>
        <w:t>J38.6,</w:t>
      </w:r>
      <w:r>
        <w:rPr>
          <w:spacing w:val="-13"/>
        </w:rPr>
        <w:t> </w:t>
      </w:r>
      <w:r>
        <w:rPr/>
        <w:t>D14.1,</w:t>
      </w:r>
      <w:r>
        <w:rPr>
          <w:spacing w:val="-12"/>
        </w:rPr>
        <w:t> </w:t>
      </w:r>
      <w:r>
        <w:rPr/>
        <w:t>D14.2, </w:t>
      </w:r>
      <w:r>
        <w:rPr>
          <w:spacing w:val="-2"/>
        </w:rPr>
        <w:t>J38.0</w:t>
      </w:r>
    </w:p>
    <w:p>
      <w:pPr>
        <w:pStyle w:val="BodyText"/>
        <w:spacing w:line="249" w:lineRule="auto" w:before="91"/>
        <w:ind w:left="251"/>
      </w:pPr>
      <w:r>
        <w:rPr/>
        <w:br w:type="column"/>
      </w:r>
      <w:r>
        <w:rPr/>
        <w:t>среднее ухо. Доброкачественное новообразование основания черепа. </w:t>
      </w:r>
      <w:r>
        <w:rPr>
          <w:spacing w:val="-2"/>
        </w:rPr>
        <w:t>Доброкачественное новообразование </w:t>
      </w:r>
      <w:r>
        <w:rPr/>
        <w:t>черепных нервов</w:t>
      </w:r>
    </w:p>
    <w:p>
      <w:pPr>
        <w:pStyle w:val="BodyText"/>
        <w:spacing w:line="249" w:lineRule="auto" w:before="83"/>
        <w:ind w:left="251"/>
      </w:pPr>
      <w:r>
        <w:rPr/>
        <w:t>стеноз</w:t>
      </w:r>
      <w:r>
        <w:rPr>
          <w:spacing w:val="-13"/>
        </w:rPr>
        <w:t> </w:t>
      </w:r>
      <w:r>
        <w:rPr/>
        <w:t>гортани.</w:t>
      </w:r>
      <w:r>
        <w:rPr>
          <w:spacing w:val="-12"/>
        </w:rPr>
        <w:t> </w:t>
      </w:r>
      <w:r>
        <w:rPr/>
        <w:t>Доброкачественное новообразование гортани.</w:t>
      </w:r>
    </w:p>
    <w:p>
      <w:pPr>
        <w:pStyle w:val="BodyText"/>
        <w:spacing w:line="249" w:lineRule="auto" w:before="1"/>
        <w:ind w:left="251"/>
      </w:pPr>
      <w:r>
        <w:rPr>
          <w:spacing w:val="-2"/>
        </w:rPr>
        <w:t>Доброкачественное новообразование </w:t>
      </w:r>
      <w:r>
        <w:rPr/>
        <w:t>трахеи. Паралич голосовых складок и гортани</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before="3"/>
        <w:rPr>
          <w:sz w:val="32"/>
        </w:rPr>
      </w:pPr>
    </w:p>
    <w:p>
      <w:pPr>
        <w:pStyle w:val="BodyText"/>
        <w:spacing w:line="249" w:lineRule="auto"/>
        <w:ind w:left="112"/>
      </w:pPr>
      <w:r>
        <w:rPr>
          <w:spacing w:val="-2"/>
          <w:w w:val="95"/>
        </w:rPr>
        <w:t>хирургическое </w:t>
      </w:r>
      <w:r>
        <w:rPr>
          <w:spacing w:val="-2"/>
        </w:rPr>
        <w:t>лечение</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before="3"/>
        <w:rPr>
          <w:sz w:val="32"/>
        </w:rPr>
      </w:pPr>
    </w:p>
    <w:p>
      <w:pPr>
        <w:pStyle w:val="BodyText"/>
        <w:ind w:left="274"/>
      </w:pPr>
      <w:r>
        <w:rPr>
          <w:w w:val="95"/>
        </w:rPr>
        <w:t>ларинготрахеопластика</w:t>
      </w:r>
      <w:r>
        <w:rPr>
          <w:spacing w:val="79"/>
        </w:rPr>
        <w:t> </w:t>
      </w:r>
      <w:r>
        <w:rPr>
          <w:spacing w:val="-5"/>
        </w:rPr>
        <w:t>при</w:t>
      </w:r>
    </w:p>
    <w:p>
      <w:pPr>
        <w:pStyle w:val="BodyText"/>
        <w:spacing w:line="249" w:lineRule="auto" w:before="10"/>
        <w:ind w:left="274" w:right="1894"/>
      </w:pPr>
      <w:r>
        <w:rPr/>
        <w:t>доброкачественных новообразованиях гортани,</w:t>
      </w:r>
      <w:r>
        <w:rPr>
          <w:spacing w:val="-8"/>
        </w:rPr>
        <w:t> </w:t>
      </w:r>
      <w:r>
        <w:rPr/>
        <w:t>параличе</w:t>
      </w:r>
      <w:r>
        <w:rPr>
          <w:spacing w:val="-8"/>
        </w:rPr>
        <w:t> </w:t>
      </w:r>
      <w:r>
        <w:rPr/>
        <w:t>голосовых</w:t>
      </w:r>
      <w:r>
        <w:rPr>
          <w:spacing w:val="-9"/>
        </w:rPr>
        <w:t> </w:t>
      </w:r>
      <w:r>
        <w:rPr/>
        <w:t>складок</w:t>
      </w:r>
      <w:r>
        <w:rPr>
          <w:spacing w:val="-7"/>
        </w:rPr>
        <w:t> </w:t>
      </w:r>
      <w:r>
        <w:rPr/>
        <w:t>и гортани, стенозе гортани</w:t>
      </w:r>
    </w:p>
    <w:p>
      <w:pPr>
        <w:pStyle w:val="BodyText"/>
        <w:rPr>
          <w:sz w:val="22"/>
        </w:rPr>
      </w:pPr>
    </w:p>
    <w:p>
      <w:pPr>
        <w:pStyle w:val="BodyText"/>
        <w:spacing w:line="249" w:lineRule="auto" w:before="151"/>
        <w:ind w:left="274" w:right="1894"/>
      </w:pPr>
      <w:r>
        <w:rPr/>
        <w:t>операции по реиннервации и заместительной</w:t>
      </w:r>
      <w:r>
        <w:rPr>
          <w:spacing w:val="-13"/>
        </w:rPr>
        <w:t> </w:t>
      </w:r>
      <w:r>
        <w:rPr/>
        <w:t>функциональной пластике гортани и трахеи с</w:t>
      </w:r>
    </w:p>
    <w:p>
      <w:pPr>
        <w:pStyle w:val="BodyText"/>
        <w:spacing w:line="249" w:lineRule="auto" w:before="3"/>
        <w:ind w:left="274" w:right="2418"/>
        <w:jc w:val="both"/>
      </w:pPr>
      <w:r>
        <w:rPr/>
        <w:t>применением</w:t>
      </w:r>
      <w:r>
        <w:rPr>
          <w:spacing w:val="-13"/>
        </w:rPr>
        <w:t> </w:t>
      </w:r>
      <w:r>
        <w:rPr/>
        <w:t>микрохирургической техники</w:t>
      </w:r>
      <w:r>
        <w:rPr>
          <w:spacing w:val="-13"/>
        </w:rPr>
        <w:t> </w:t>
      </w:r>
      <w:r>
        <w:rPr/>
        <w:t>и</w:t>
      </w:r>
      <w:r>
        <w:rPr>
          <w:spacing w:val="-12"/>
        </w:rPr>
        <w:t> </w:t>
      </w:r>
      <w:r>
        <w:rPr/>
        <w:t>электромиографическим </w:t>
      </w:r>
      <w:r>
        <w:rPr>
          <w:spacing w:val="-2"/>
        </w:rPr>
        <w:t>мониторингом</w:t>
      </w:r>
    </w:p>
    <w:p>
      <w:pPr>
        <w:spacing w:after="0" w:line="249" w:lineRule="auto"/>
        <w:jc w:val="both"/>
        <w:sectPr>
          <w:type w:val="continuous"/>
          <w:pgSz w:w="16850" w:h="11910" w:orient="landscape"/>
          <w:pgMar w:header="753" w:footer="0" w:top="1080" w:bottom="280" w:left="320" w:right="340"/>
          <w:cols w:num="5" w:equalWidth="0">
            <w:col w:w="3566" w:space="40"/>
            <w:col w:w="1952" w:space="39"/>
            <w:col w:w="3429" w:space="40"/>
            <w:col w:w="1369" w:space="39"/>
            <w:col w:w="5716"/>
          </w:cols>
        </w:sectPr>
      </w:pPr>
    </w:p>
    <w:p>
      <w:pPr>
        <w:pStyle w:val="BodyText"/>
      </w:pPr>
    </w:p>
    <w:p>
      <w:pPr>
        <w:spacing w:after="0"/>
        <w:sectPr>
          <w:type w:val="continuous"/>
          <w:pgSz w:w="16850" w:h="11910" w:orient="landscape"/>
          <w:pgMar w:header="753" w:footer="0" w:top="1080" w:bottom="280" w:left="320" w:right="340"/>
        </w:sectPr>
      </w:pPr>
    </w:p>
    <w:p>
      <w:pPr>
        <w:pStyle w:val="ListParagraph"/>
        <w:numPr>
          <w:ilvl w:val="0"/>
          <w:numId w:val="5"/>
        </w:numPr>
        <w:tabs>
          <w:tab w:pos="1033" w:val="left" w:leader="none"/>
          <w:tab w:pos="1034" w:val="left" w:leader="none"/>
        </w:tabs>
        <w:spacing w:line="240" w:lineRule="auto" w:before="91" w:after="0"/>
        <w:ind w:left="1033" w:right="0" w:hanging="601"/>
        <w:jc w:val="left"/>
        <w:rPr>
          <w:sz w:val="20"/>
        </w:rPr>
      </w:pPr>
      <w:r>
        <w:rPr>
          <w:w w:val="95"/>
          <w:sz w:val="20"/>
        </w:rPr>
        <w:t>Хирургическое</w:t>
      </w:r>
      <w:r>
        <w:rPr>
          <w:spacing w:val="50"/>
          <w:sz w:val="20"/>
        </w:rPr>
        <w:t> </w:t>
      </w:r>
      <w:r>
        <w:rPr>
          <w:spacing w:val="-2"/>
          <w:sz w:val="20"/>
        </w:rPr>
        <w:t>лечение</w:t>
      </w:r>
    </w:p>
    <w:p>
      <w:pPr>
        <w:pStyle w:val="BodyText"/>
        <w:spacing w:line="249" w:lineRule="auto" w:before="10"/>
        <w:ind w:left="1033" w:right="32"/>
      </w:pPr>
      <w:r>
        <w:rPr/>
        <w:t>сенсоневральной</w:t>
      </w:r>
      <w:r>
        <w:rPr>
          <w:spacing w:val="-13"/>
        </w:rPr>
        <w:t> </w:t>
      </w:r>
      <w:r>
        <w:rPr/>
        <w:t>тугоухости высокой степени и глухоты</w:t>
      </w:r>
    </w:p>
    <w:p>
      <w:pPr>
        <w:pStyle w:val="BodyText"/>
        <w:tabs>
          <w:tab w:pos="1806" w:val="left" w:leader="none"/>
        </w:tabs>
        <w:spacing w:line="249" w:lineRule="auto" w:before="91"/>
        <w:ind w:left="1806" w:right="405" w:hanging="1373"/>
      </w:pPr>
      <w:r>
        <w:rPr/>
        <w:br w:type="column"/>
      </w:r>
      <w:r>
        <w:rPr>
          <w:spacing w:val="-4"/>
        </w:rPr>
        <w:t>H90.3</w:t>
      </w:r>
      <w:r>
        <w:rPr/>
        <w:tab/>
        <w:t>нейросенсорная</w:t>
      </w:r>
      <w:r>
        <w:rPr>
          <w:spacing w:val="-13"/>
        </w:rPr>
        <w:t> </w:t>
      </w:r>
      <w:r>
        <w:rPr/>
        <w:t>потеря</w:t>
      </w:r>
      <w:r>
        <w:rPr>
          <w:spacing w:val="-12"/>
        </w:rPr>
        <w:t> </w:t>
      </w:r>
      <w:r>
        <w:rPr/>
        <w:t>слуха </w:t>
      </w:r>
      <w:r>
        <w:rPr>
          <w:spacing w:val="-2"/>
        </w:rPr>
        <w:t>двусторонняя</w:t>
      </w:r>
    </w:p>
    <w:p>
      <w:pPr>
        <w:pStyle w:val="BodyText"/>
        <w:spacing w:before="1"/>
        <w:rPr>
          <w:sz w:val="28"/>
        </w:rPr>
      </w:pPr>
    </w:p>
    <w:p>
      <w:pPr>
        <w:pStyle w:val="BodyText"/>
        <w:spacing w:before="1"/>
        <w:jc w:val="right"/>
      </w:pPr>
      <w:r>
        <w:rPr>
          <w:spacing w:val="-2"/>
        </w:rPr>
        <w:t>Офтальмология</w:t>
      </w:r>
    </w:p>
    <w:p>
      <w:pPr>
        <w:pStyle w:val="BodyText"/>
        <w:spacing w:line="249" w:lineRule="auto" w:before="91"/>
        <w:ind w:left="366"/>
      </w:pPr>
      <w:r>
        <w:rPr/>
        <w:br w:type="column"/>
      </w:r>
      <w:r>
        <w:rPr>
          <w:spacing w:val="-2"/>
        </w:rPr>
        <w:t>хирургическое лечение</w:t>
      </w:r>
    </w:p>
    <w:p>
      <w:pPr>
        <w:pStyle w:val="BodyText"/>
        <w:spacing w:before="91"/>
        <w:ind w:left="274"/>
      </w:pPr>
      <w:r>
        <w:rPr/>
        <w:br w:type="column"/>
      </w:r>
      <w:r>
        <w:rPr>
          <w:spacing w:val="-2"/>
        </w:rPr>
        <w:t>кохлеарная</w:t>
      </w:r>
      <w:r>
        <w:rPr>
          <w:spacing w:val="7"/>
        </w:rPr>
        <w:t> </w:t>
      </w:r>
      <w:r>
        <w:rPr>
          <w:spacing w:val="-2"/>
        </w:rPr>
        <w:t>имплантация</w:t>
      </w:r>
      <w:r>
        <w:rPr>
          <w:spacing w:val="8"/>
        </w:rPr>
        <w:t> </w:t>
      </w:r>
      <w:r>
        <w:rPr>
          <w:spacing w:val="-5"/>
        </w:rPr>
        <w:t>при</w:t>
      </w:r>
    </w:p>
    <w:p>
      <w:pPr>
        <w:pStyle w:val="BodyText"/>
        <w:spacing w:line="249" w:lineRule="auto" w:before="10"/>
        <w:ind w:left="274"/>
      </w:pPr>
      <w:r>
        <w:rPr/>
        <w:t>двусторонней</w:t>
      </w:r>
      <w:r>
        <w:rPr>
          <w:spacing w:val="-13"/>
        </w:rPr>
        <w:t> </w:t>
      </w:r>
      <w:r>
        <w:rPr/>
        <w:t>нейросенсорной</w:t>
      </w:r>
      <w:r>
        <w:rPr>
          <w:spacing w:val="-12"/>
        </w:rPr>
        <w:t> </w:t>
      </w:r>
      <w:r>
        <w:rPr/>
        <w:t>потере </w:t>
      </w:r>
      <w:r>
        <w:rPr>
          <w:spacing w:val="-2"/>
        </w:rPr>
        <w:t>слуха</w:t>
      </w:r>
    </w:p>
    <w:p>
      <w:pPr>
        <w:pStyle w:val="BodyText"/>
        <w:spacing w:before="91"/>
        <w:ind w:left="433"/>
      </w:pPr>
      <w:r>
        <w:rPr/>
        <w:br w:type="column"/>
      </w:r>
      <w:r>
        <w:rPr>
          <w:spacing w:val="-2"/>
        </w:rPr>
        <w:t>1403602</w:t>
      </w:r>
    </w:p>
    <w:p>
      <w:pPr>
        <w:spacing w:after="0"/>
        <w:sectPr>
          <w:type w:val="continuous"/>
          <w:pgSz w:w="16850" w:h="11910" w:orient="landscape"/>
          <w:pgMar w:header="753" w:footer="0" w:top="1080" w:bottom="280" w:left="320" w:right="340"/>
          <w:cols w:num="5" w:equalWidth="0">
            <w:col w:w="3533" w:space="509"/>
            <w:col w:w="4730" w:space="40"/>
            <w:col w:w="1623" w:space="39"/>
            <w:col w:w="3558" w:space="407"/>
            <w:col w:w="1751"/>
          </w:cols>
        </w:sectPr>
      </w:pPr>
    </w:p>
    <w:p>
      <w:pPr>
        <w:pStyle w:val="ListParagraph"/>
        <w:numPr>
          <w:ilvl w:val="0"/>
          <w:numId w:val="5"/>
        </w:numPr>
        <w:tabs>
          <w:tab w:pos="1033" w:val="left" w:leader="none"/>
          <w:tab w:pos="1034" w:val="left" w:leader="none"/>
        </w:tabs>
        <w:spacing w:line="249" w:lineRule="auto" w:before="89" w:after="0"/>
        <w:ind w:left="1033" w:right="147" w:hanging="600"/>
        <w:jc w:val="left"/>
        <w:rPr>
          <w:sz w:val="20"/>
        </w:rPr>
      </w:pPr>
      <w:r>
        <w:rPr>
          <w:sz w:val="20"/>
        </w:rPr>
        <w:t>Хирургическое</w:t>
      </w:r>
      <w:r>
        <w:rPr>
          <w:spacing w:val="-13"/>
          <w:sz w:val="20"/>
        </w:rPr>
        <w:t> </w:t>
      </w:r>
      <w:r>
        <w:rPr>
          <w:sz w:val="20"/>
        </w:rPr>
        <w:t>лечение глаукомы, включая </w:t>
      </w:r>
      <w:r>
        <w:rPr>
          <w:spacing w:val="-2"/>
          <w:sz w:val="20"/>
        </w:rPr>
        <w:t>микроинвазивную</w:t>
      </w:r>
    </w:p>
    <w:p>
      <w:pPr>
        <w:pStyle w:val="BodyText"/>
        <w:spacing w:line="249" w:lineRule="auto" w:before="3"/>
        <w:ind w:left="1033" w:right="87"/>
      </w:pPr>
      <w:r>
        <w:rPr/>
        <w:t>энергетическую</w:t>
      </w:r>
      <w:r>
        <w:rPr>
          <w:spacing w:val="-13"/>
        </w:rPr>
        <w:t> </w:t>
      </w:r>
      <w:r>
        <w:rPr/>
        <w:t>оптико- реконструктивную и</w:t>
      </w:r>
    </w:p>
    <w:p>
      <w:pPr>
        <w:pStyle w:val="BodyText"/>
        <w:spacing w:line="249" w:lineRule="auto" w:before="1"/>
        <w:ind w:left="1033" w:right="31"/>
      </w:pPr>
      <w:r>
        <w:rPr/>
        <w:t>лазерную хирургию, имплантацию</w:t>
      </w:r>
      <w:r>
        <w:rPr>
          <w:spacing w:val="-13"/>
        </w:rPr>
        <w:t> </w:t>
      </w:r>
      <w:r>
        <w:rPr/>
        <w:t>различных видов дренажей</w:t>
      </w:r>
    </w:p>
    <w:p>
      <w:pPr>
        <w:pStyle w:val="BodyText"/>
        <w:spacing w:line="252" w:lineRule="auto" w:before="89"/>
        <w:ind w:left="433" w:firstLine="297"/>
      </w:pPr>
      <w:r>
        <w:rPr/>
        <w:br w:type="column"/>
      </w:r>
      <w:r>
        <w:rPr>
          <w:spacing w:val="-2"/>
        </w:rPr>
        <w:t>H26.0-H26.4, </w:t>
      </w:r>
      <w:r>
        <w:rPr/>
        <w:t>H40.1-</w:t>
      </w:r>
      <w:r>
        <w:rPr>
          <w:spacing w:val="-13"/>
        </w:rPr>
        <w:t> </w:t>
      </w:r>
      <w:r>
        <w:rPr/>
        <w:t>H40.8,</w:t>
      </w:r>
      <w:r>
        <w:rPr>
          <w:spacing w:val="-12"/>
        </w:rPr>
        <w:t> </w:t>
      </w:r>
      <w:r>
        <w:rPr/>
        <w:t>Q15.0</w:t>
      </w:r>
    </w:p>
    <w:p>
      <w:pPr>
        <w:pStyle w:val="BodyText"/>
        <w:spacing w:line="249" w:lineRule="auto" w:before="89"/>
        <w:ind w:left="236"/>
      </w:pPr>
      <w:r>
        <w:rPr/>
        <w:br w:type="column"/>
      </w:r>
      <w:r>
        <w:rPr/>
        <w:t>глаукома с повышенным или высоким внутриглазным давлением развитой,</w:t>
      </w:r>
      <w:r>
        <w:rPr>
          <w:spacing w:val="-12"/>
        </w:rPr>
        <w:t> </w:t>
      </w:r>
      <w:r>
        <w:rPr/>
        <w:t>далеко</w:t>
      </w:r>
      <w:r>
        <w:rPr>
          <w:spacing w:val="-12"/>
        </w:rPr>
        <w:t> </w:t>
      </w:r>
      <w:r>
        <w:rPr/>
        <w:t>зашедшей</w:t>
      </w:r>
      <w:r>
        <w:rPr>
          <w:spacing w:val="-10"/>
        </w:rPr>
        <w:t> </w:t>
      </w:r>
      <w:r>
        <w:rPr/>
        <w:t>стадии,</w:t>
      </w:r>
      <w:r>
        <w:rPr>
          <w:spacing w:val="-12"/>
        </w:rPr>
        <w:t> </w:t>
      </w:r>
      <w:r>
        <w:rPr/>
        <w:t>в том числе с осложнениями, у</w:t>
      </w:r>
    </w:p>
    <w:p>
      <w:pPr>
        <w:pStyle w:val="BodyText"/>
        <w:spacing w:line="249" w:lineRule="auto" w:before="4"/>
        <w:ind w:left="236"/>
      </w:pPr>
      <w:r>
        <w:rPr/>
        <w:t>взрослых.</w:t>
      </w:r>
      <w:r>
        <w:rPr>
          <w:spacing w:val="-13"/>
        </w:rPr>
        <w:t> </w:t>
      </w:r>
      <w:r>
        <w:rPr/>
        <w:t>Врожденная</w:t>
      </w:r>
      <w:r>
        <w:rPr>
          <w:spacing w:val="-12"/>
        </w:rPr>
        <w:t> </w:t>
      </w:r>
      <w:r>
        <w:rPr/>
        <w:t>глаукома, глаукома вторичная вследствие воспалительных и других</w:t>
      </w:r>
    </w:p>
    <w:p>
      <w:pPr>
        <w:pStyle w:val="BodyText"/>
        <w:spacing w:before="2"/>
        <w:ind w:left="236"/>
      </w:pPr>
      <w:r>
        <w:rPr/>
        <w:t>заболеваний</w:t>
      </w:r>
      <w:r>
        <w:rPr>
          <w:spacing w:val="-7"/>
        </w:rPr>
        <w:t> </w:t>
      </w:r>
      <w:r>
        <w:rPr/>
        <w:t>глаза,</w:t>
      </w:r>
      <w:r>
        <w:rPr>
          <w:spacing w:val="-5"/>
        </w:rPr>
        <w:t> </w:t>
      </w:r>
      <w:r>
        <w:rPr/>
        <w:t>в</w:t>
      </w:r>
      <w:r>
        <w:rPr>
          <w:spacing w:val="-6"/>
        </w:rPr>
        <w:t> </w:t>
      </w:r>
      <w:r>
        <w:rPr/>
        <w:t>том</w:t>
      </w:r>
      <w:r>
        <w:rPr>
          <w:spacing w:val="-5"/>
        </w:rPr>
        <w:t> </w:t>
      </w:r>
      <w:r>
        <w:rPr/>
        <w:t>числе</w:t>
      </w:r>
      <w:r>
        <w:rPr>
          <w:spacing w:val="-6"/>
        </w:rPr>
        <w:t> </w:t>
      </w:r>
      <w:r>
        <w:rPr>
          <w:spacing w:val="-10"/>
        </w:rPr>
        <w:t>с</w:t>
      </w:r>
    </w:p>
    <w:p>
      <w:pPr>
        <w:pStyle w:val="BodyText"/>
        <w:spacing w:line="252" w:lineRule="auto" w:before="89"/>
        <w:ind w:left="116" w:firstLine="26"/>
      </w:pPr>
      <w:r>
        <w:rPr/>
        <w:br w:type="column"/>
      </w:r>
      <w:r>
        <w:rPr>
          <w:spacing w:val="-2"/>
        </w:rPr>
        <w:t>хирургическое лечение</w:t>
      </w:r>
    </w:p>
    <w:p>
      <w:pPr>
        <w:pStyle w:val="BodyText"/>
        <w:spacing w:line="252" w:lineRule="auto" w:before="89"/>
        <w:ind w:left="247" w:right="31"/>
      </w:pPr>
      <w:r>
        <w:rPr/>
        <w:br w:type="column"/>
      </w:r>
      <w:r>
        <w:rPr/>
        <w:t>имплантация</w:t>
      </w:r>
      <w:r>
        <w:rPr>
          <w:spacing w:val="-13"/>
        </w:rPr>
        <w:t> </w:t>
      </w:r>
      <w:r>
        <w:rPr/>
        <w:t>антиглаукоматозного металлического шунта</w:t>
      </w:r>
    </w:p>
    <w:p>
      <w:pPr>
        <w:pStyle w:val="BodyText"/>
        <w:spacing w:before="89"/>
        <w:ind w:left="433"/>
      </w:pPr>
      <w:r>
        <w:rPr/>
        <w:br w:type="column"/>
      </w:r>
      <w:r>
        <w:rPr>
          <w:spacing w:val="-2"/>
        </w:rPr>
        <w:t>97314</w:t>
      </w:r>
    </w:p>
    <w:p>
      <w:pPr>
        <w:spacing w:after="0"/>
        <w:sectPr>
          <w:type w:val="continuous"/>
          <w:pgSz w:w="16850" w:h="11910" w:orient="landscape"/>
          <w:pgMar w:header="753" w:footer="0" w:top="1080" w:bottom="280" w:left="320" w:right="340"/>
          <w:cols w:num="6" w:equalWidth="0">
            <w:col w:w="3214" w:space="225"/>
            <w:col w:w="2134" w:space="40"/>
            <w:col w:w="3409" w:space="39"/>
            <w:col w:w="1400" w:space="40"/>
            <w:col w:w="3283" w:space="755"/>
            <w:col w:w="1651"/>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spacing w:line="249" w:lineRule="auto" w:before="157"/>
        <w:ind w:left="1033"/>
      </w:pPr>
      <w:r>
        <w:rPr/>
        <w:t>Хирургическое</w:t>
      </w:r>
      <w:r>
        <w:rPr>
          <w:spacing w:val="-13"/>
        </w:rPr>
        <w:t> </w:t>
      </w:r>
      <w:r>
        <w:rPr/>
        <w:t>и</w:t>
      </w:r>
      <w:r>
        <w:rPr>
          <w:spacing w:val="-12"/>
        </w:rPr>
        <w:t> </w:t>
      </w:r>
      <w:r>
        <w:rPr/>
        <w:t>(или) лучевое лечение</w:t>
      </w:r>
    </w:p>
    <w:p>
      <w:pPr>
        <w:pStyle w:val="BodyText"/>
        <w:spacing w:line="249" w:lineRule="auto" w:before="2"/>
        <w:ind w:left="1033"/>
      </w:pPr>
      <w:r>
        <w:rPr/>
        <w:t>новообразований глаза, его придаточного аппарата и </w:t>
      </w:r>
      <w:r>
        <w:rPr>
          <w:spacing w:val="-2"/>
        </w:rPr>
        <w:t>орбиты, </w:t>
      </w:r>
      <w:r>
        <w:rPr>
          <w:spacing w:val="-2"/>
        </w:rPr>
        <w:t>внутриорбитальных доброкачественных</w:t>
      </w:r>
    </w:p>
    <w:p>
      <w:pPr>
        <w:pStyle w:val="BodyText"/>
        <w:spacing w:line="249" w:lineRule="auto" w:before="3"/>
        <w:ind w:left="1033" w:right="208"/>
      </w:pPr>
      <w:r>
        <w:rPr/>
        <w:t>опухолей, врожденных пороков</w:t>
      </w:r>
      <w:r>
        <w:rPr>
          <w:spacing w:val="-13"/>
        </w:rPr>
        <w:t> </w:t>
      </w:r>
      <w:r>
        <w:rPr/>
        <w:t>развития</w:t>
      </w:r>
      <w:r>
        <w:rPr>
          <w:spacing w:val="-12"/>
        </w:rPr>
        <w:t> </w:t>
      </w:r>
      <w:r>
        <w:rPr/>
        <w:t>орбиты, </w:t>
      </w:r>
      <w:r>
        <w:rPr>
          <w:spacing w:val="-2"/>
        </w:rPr>
        <w:t>реконструктивно-</w:t>
      </w:r>
    </w:p>
    <w:p>
      <w:pPr>
        <w:pStyle w:val="BodyText"/>
        <w:spacing w:line="249" w:lineRule="auto" w:before="3"/>
        <w:ind w:left="1033"/>
      </w:pPr>
      <w:r>
        <w:rPr/>
        <w:t>пластическая</w:t>
      </w:r>
      <w:r>
        <w:rPr>
          <w:spacing w:val="-13"/>
        </w:rPr>
        <w:t> </w:t>
      </w:r>
      <w:r>
        <w:rPr/>
        <w:t>хирургия</w:t>
      </w:r>
      <w:r>
        <w:rPr>
          <w:spacing w:val="-12"/>
        </w:rPr>
        <w:t> </w:t>
      </w:r>
      <w:r>
        <w:rPr/>
        <w:t>при их последствиях</w:t>
      </w:r>
    </w:p>
    <w:p>
      <w:pPr>
        <w:spacing w:line="240" w:lineRule="auto" w:before="0"/>
        <w:rPr>
          <w:sz w:val="22"/>
        </w:rPr>
      </w:pPr>
      <w:r>
        <w:rPr/>
        <w:br w:type="column"/>
      </w:r>
      <w:r>
        <w:rPr>
          <w:sz w:val="22"/>
        </w:rPr>
      </w:r>
    </w:p>
    <w:p>
      <w:pPr>
        <w:pStyle w:val="BodyText"/>
        <w:spacing w:before="157"/>
        <w:ind w:left="309"/>
        <w:jc w:val="center"/>
      </w:pPr>
      <w:r>
        <w:rPr/>
        <w:t>C43.1,</w:t>
      </w:r>
      <w:r>
        <w:rPr>
          <w:spacing w:val="-5"/>
        </w:rPr>
        <w:t> </w:t>
      </w:r>
      <w:r>
        <w:rPr/>
        <w:t>C44.1,</w:t>
      </w:r>
      <w:r>
        <w:rPr>
          <w:spacing w:val="-4"/>
        </w:rPr>
        <w:t> </w:t>
      </w:r>
      <w:r>
        <w:rPr/>
        <w:t>C69.0</w:t>
      </w:r>
      <w:r>
        <w:rPr>
          <w:spacing w:val="-3"/>
        </w:rPr>
        <w:t> </w:t>
      </w:r>
      <w:r>
        <w:rPr>
          <w:spacing w:val="-10"/>
        </w:rPr>
        <w:t>-</w:t>
      </w:r>
    </w:p>
    <w:p>
      <w:pPr>
        <w:pStyle w:val="BodyText"/>
        <w:spacing w:before="10"/>
        <w:ind w:left="303"/>
        <w:jc w:val="center"/>
      </w:pPr>
      <w:r>
        <w:rPr/>
        <w:t>C69.9,</w:t>
      </w:r>
      <w:r>
        <w:rPr>
          <w:spacing w:val="-5"/>
        </w:rPr>
        <w:t> </w:t>
      </w:r>
      <w:r>
        <w:rPr/>
        <w:t>C72.3,</w:t>
      </w:r>
      <w:r>
        <w:rPr>
          <w:spacing w:val="-5"/>
        </w:rPr>
        <w:t> </w:t>
      </w:r>
      <w:r>
        <w:rPr>
          <w:spacing w:val="-2"/>
        </w:rPr>
        <w:t>D31.5,</w:t>
      </w:r>
    </w:p>
    <w:p>
      <w:pPr>
        <w:pStyle w:val="BodyText"/>
        <w:spacing w:line="249" w:lineRule="auto" w:before="10"/>
        <w:ind w:left="309"/>
        <w:jc w:val="center"/>
      </w:pPr>
      <w:r>
        <w:rPr/>
        <w:t>D31.6,</w:t>
      </w:r>
      <w:r>
        <w:rPr>
          <w:spacing w:val="-13"/>
        </w:rPr>
        <w:t> </w:t>
      </w:r>
      <w:r>
        <w:rPr/>
        <w:t>Q10.7,</w:t>
      </w:r>
      <w:r>
        <w:rPr>
          <w:spacing w:val="-12"/>
        </w:rPr>
        <w:t> </w:t>
      </w:r>
      <w:r>
        <w:rPr/>
        <w:t>Q11.0</w:t>
      </w:r>
      <w:r>
        <w:rPr>
          <w:spacing w:val="-13"/>
        </w:rPr>
        <w:t> </w:t>
      </w:r>
      <w:r>
        <w:rPr/>
        <w:t>- </w:t>
      </w:r>
      <w:r>
        <w:rPr>
          <w:spacing w:val="-4"/>
        </w:rPr>
        <w:t>Q11.2</w:t>
      </w:r>
    </w:p>
    <w:p>
      <w:pPr>
        <w:pStyle w:val="BodyText"/>
        <w:spacing w:before="91"/>
        <w:ind w:left="184"/>
      </w:pPr>
      <w:r>
        <w:rPr/>
        <w:br w:type="column"/>
      </w:r>
      <w:r>
        <w:rPr/>
        <w:t>осложнениями,</w:t>
      </w:r>
      <w:r>
        <w:rPr>
          <w:spacing w:val="-7"/>
        </w:rPr>
        <w:t> </w:t>
      </w:r>
      <w:r>
        <w:rPr/>
        <w:t>у</w:t>
      </w:r>
      <w:r>
        <w:rPr>
          <w:spacing w:val="-10"/>
        </w:rPr>
        <w:t> </w:t>
      </w:r>
      <w:r>
        <w:rPr>
          <w:spacing w:val="-4"/>
        </w:rPr>
        <w:t>детей</w:t>
      </w:r>
    </w:p>
    <w:p>
      <w:pPr>
        <w:pStyle w:val="BodyText"/>
        <w:spacing w:line="249" w:lineRule="auto" w:before="89"/>
        <w:ind w:left="184" w:right="235"/>
      </w:pPr>
      <w:r>
        <w:rPr/>
        <w:t>злокачественные</w:t>
      </w:r>
      <w:r>
        <w:rPr>
          <w:spacing w:val="-13"/>
        </w:rPr>
        <w:t> </w:t>
      </w:r>
      <w:r>
        <w:rPr/>
        <w:t>новообразования глаза, его придаточного аппарата, орбиты у взрослых и детей</w:t>
      </w:r>
    </w:p>
    <w:p>
      <w:pPr>
        <w:pStyle w:val="BodyText"/>
        <w:spacing w:before="3"/>
        <w:ind w:left="184"/>
      </w:pPr>
      <w:r>
        <w:rPr/>
        <w:t>(стадии</w:t>
      </w:r>
      <w:r>
        <w:rPr>
          <w:spacing w:val="-3"/>
        </w:rPr>
        <w:t> </w:t>
      </w:r>
      <w:r>
        <w:rPr/>
        <w:t>T1 -</w:t>
      </w:r>
      <w:r>
        <w:rPr>
          <w:spacing w:val="-5"/>
        </w:rPr>
        <w:t> </w:t>
      </w:r>
      <w:r>
        <w:rPr/>
        <w:t>T3</w:t>
      </w:r>
      <w:r>
        <w:rPr>
          <w:spacing w:val="-1"/>
        </w:rPr>
        <w:t> </w:t>
      </w:r>
      <w:r>
        <w:rPr/>
        <w:t>N0</w:t>
      </w:r>
      <w:r>
        <w:rPr>
          <w:spacing w:val="-1"/>
        </w:rPr>
        <w:t> </w:t>
      </w:r>
      <w:r>
        <w:rPr>
          <w:spacing w:val="-4"/>
        </w:rPr>
        <w:t>M0),</w:t>
      </w:r>
    </w:p>
    <w:p>
      <w:pPr>
        <w:pStyle w:val="BodyText"/>
        <w:spacing w:line="249" w:lineRule="auto" w:before="10"/>
        <w:ind w:left="184"/>
        <w:jc w:val="both"/>
      </w:pPr>
      <w:r>
        <w:rPr/>
        <w:t>доброкачественные</w:t>
      </w:r>
      <w:r>
        <w:rPr>
          <w:spacing w:val="-4"/>
        </w:rPr>
        <w:t> </w:t>
      </w:r>
      <w:r>
        <w:rPr/>
        <w:t>опухоли</w:t>
      </w:r>
      <w:r>
        <w:rPr>
          <w:spacing w:val="-4"/>
        </w:rPr>
        <w:t> </w:t>
      </w:r>
      <w:r>
        <w:rPr/>
        <w:t>орбиты, врожденные</w:t>
      </w:r>
      <w:r>
        <w:rPr>
          <w:spacing w:val="-13"/>
        </w:rPr>
        <w:t> </w:t>
      </w:r>
      <w:r>
        <w:rPr/>
        <w:t>пороки</w:t>
      </w:r>
      <w:r>
        <w:rPr>
          <w:spacing w:val="-12"/>
        </w:rPr>
        <w:t> </w:t>
      </w:r>
      <w:r>
        <w:rPr/>
        <w:t>развития</w:t>
      </w:r>
      <w:r>
        <w:rPr>
          <w:spacing w:val="-13"/>
        </w:rPr>
        <w:t> </w:t>
      </w:r>
      <w:r>
        <w:rPr/>
        <w:t>орбиты без осложнений или осложненные</w:t>
      </w:r>
    </w:p>
    <w:p>
      <w:pPr>
        <w:pStyle w:val="BodyText"/>
        <w:spacing w:line="249" w:lineRule="auto" w:before="2"/>
        <w:ind w:left="184"/>
      </w:pPr>
      <w:r>
        <w:rPr/>
        <w:t>патологией</w:t>
      </w:r>
      <w:r>
        <w:rPr>
          <w:spacing w:val="-13"/>
        </w:rPr>
        <w:t> </w:t>
      </w:r>
      <w:r>
        <w:rPr/>
        <w:t>роговицы,</w:t>
      </w:r>
      <w:r>
        <w:rPr>
          <w:spacing w:val="-12"/>
        </w:rPr>
        <w:t> </w:t>
      </w:r>
      <w:r>
        <w:rPr/>
        <w:t>хрусталика, стекловидного тела, зрительного нерва, глазодвигательных мышц, </w:t>
      </w:r>
      <w:r>
        <w:rPr>
          <w:spacing w:val="-2"/>
        </w:rPr>
        <w:t>офтальмогипертензией</w:t>
      </w:r>
    </w:p>
    <w:p>
      <w:pPr>
        <w:spacing w:line="240" w:lineRule="auto" w:before="0"/>
        <w:rPr>
          <w:sz w:val="22"/>
        </w:rPr>
      </w:pPr>
      <w:r>
        <w:rPr/>
        <w:br w:type="column"/>
      </w:r>
      <w:r>
        <w:rPr>
          <w:sz w:val="22"/>
        </w:rPr>
      </w:r>
    </w:p>
    <w:p>
      <w:pPr>
        <w:pStyle w:val="BodyText"/>
        <w:spacing w:line="249" w:lineRule="auto" w:before="157"/>
        <w:ind w:left="86" w:firstLine="26"/>
        <w:jc w:val="both"/>
      </w:pPr>
      <w:r>
        <w:rPr>
          <w:spacing w:val="-2"/>
        </w:rPr>
        <w:t>хирургическое </w:t>
      </w:r>
      <w:r>
        <w:rPr/>
        <w:t>и</w:t>
      </w:r>
      <w:r>
        <w:rPr>
          <w:spacing w:val="-13"/>
        </w:rPr>
        <w:t> </w:t>
      </w:r>
      <w:r>
        <w:rPr/>
        <w:t>(или)</w:t>
      </w:r>
      <w:r>
        <w:rPr>
          <w:spacing w:val="-12"/>
        </w:rPr>
        <w:t> </w:t>
      </w:r>
      <w:r>
        <w:rPr/>
        <w:t>лучевое </w:t>
      </w:r>
      <w:r>
        <w:rPr>
          <w:spacing w:val="-2"/>
        </w:rPr>
        <w:t>лечение</w:t>
      </w:r>
    </w:p>
    <w:p>
      <w:pPr>
        <w:spacing w:line="240" w:lineRule="auto" w:before="0"/>
        <w:rPr>
          <w:sz w:val="22"/>
        </w:rPr>
      </w:pPr>
      <w:r>
        <w:rPr/>
        <w:br w:type="column"/>
      </w:r>
      <w:r>
        <w:rPr>
          <w:sz w:val="22"/>
        </w:rPr>
      </w:r>
    </w:p>
    <w:p>
      <w:pPr>
        <w:pStyle w:val="BodyText"/>
        <w:spacing w:line="249" w:lineRule="auto" w:before="157"/>
        <w:ind w:left="207" w:right="1710"/>
      </w:pPr>
      <w:r>
        <w:rPr/>
        <w:t>отсроченная</w:t>
      </w:r>
      <w:r>
        <w:rPr>
          <w:spacing w:val="-13"/>
        </w:rPr>
        <w:t> </w:t>
      </w:r>
      <w:r>
        <w:rPr/>
        <w:t>имплантация</w:t>
      </w:r>
      <w:r>
        <w:rPr>
          <w:spacing w:val="-12"/>
        </w:rPr>
        <w:t> </w:t>
      </w:r>
      <w:r>
        <w:rPr/>
        <w:t>иридо- хрусталиковой диафрагмы при новообразованиях глаза</w:t>
      </w:r>
    </w:p>
    <w:p>
      <w:pPr>
        <w:pStyle w:val="BodyText"/>
        <w:spacing w:before="84"/>
        <w:ind w:left="207"/>
      </w:pPr>
      <w:r>
        <w:rPr/>
        <w:t>брахитерапия,</w:t>
      </w:r>
      <w:r>
        <w:rPr>
          <w:spacing w:val="-6"/>
        </w:rPr>
        <w:t> </w:t>
      </w:r>
      <w:r>
        <w:rPr/>
        <w:t>в</w:t>
      </w:r>
      <w:r>
        <w:rPr>
          <w:spacing w:val="-7"/>
        </w:rPr>
        <w:t> </w:t>
      </w:r>
      <w:r>
        <w:rPr/>
        <w:t>том</w:t>
      </w:r>
      <w:r>
        <w:rPr>
          <w:spacing w:val="-5"/>
        </w:rPr>
        <w:t> </w:t>
      </w:r>
      <w:r>
        <w:rPr/>
        <w:t>числе</w:t>
      </w:r>
      <w:r>
        <w:rPr>
          <w:spacing w:val="-6"/>
        </w:rPr>
        <w:t> </w:t>
      </w:r>
      <w:r>
        <w:rPr>
          <w:spacing w:val="-10"/>
        </w:rPr>
        <w:t>с</w:t>
      </w:r>
    </w:p>
    <w:p>
      <w:pPr>
        <w:pStyle w:val="BodyText"/>
        <w:spacing w:line="249" w:lineRule="auto" w:before="10"/>
        <w:ind w:left="207" w:right="1710"/>
      </w:pPr>
      <w:r>
        <w:rPr/>
        <w:t>одномоментной</w:t>
      </w:r>
      <w:r>
        <w:rPr>
          <w:spacing w:val="-13"/>
        </w:rPr>
        <w:t> </w:t>
      </w:r>
      <w:r>
        <w:rPr/>
        <w:t>склеропластикой,</w:t>
      </w:r>
      <w:r>
        <w:rPr>
          <w:spacing w:val="-12"/>
        </w:rPr>
        <w:t> </w:t>
      </w:r>
      <w:r>
        <w:rPr/>
        <w:t>при новообразованиях глаза</w:t>
      </w:r>
    </w:p>
    <w:p>
      <w:pPr>
        <w:pStyle w:val="BodyText"/>
        <w:spacing w:line="320" w:lineRule="exact" w:before="12"/>
        <w:ind w:left="207" w:right="1710"/>
      </w:pPr>
      <w:r>
        <w:rPr/>
        <w:t>орбитотомия</w:t>
      </w:r>
      <w:r>
        <w:rPr>
          <w:spacing w:val="-13"/>
        </w:rPr>
        <w:t> </w:t>
      </w:r>
      <w:r>
        <w:rPr/>
        <w:t>различными</w:t>
      </w:r>
      <w:r>
        <w:rPr>
          <w:spacing w:val="-12"/>
        </w:rPr>
        <w:t> </w:t>
      </w:r>
      <w:r>
        <w:rPr/>
        <w:t>доступами транспупиллярная термотерапия,</w:t>
      </w:r>
    </w:p>
    <w:p>
      <w:pPr>
        <w:pStyle w:val="BodyText"/>
        <w:spacing w:line="218" w:lineRule="exact"/>
        <w:ind w:left="207"/>
      </w:pPr>
      <w:r>
        <w:rPr/>
        <w:t>в</w:t>
      </w:r>
      <w:r>
        <w:rPr>
          <w:spacing w:val="-5"/>
        </w:rPr>
        <w:t> </w:t>
      </w:r>
      <w:r>
        <w:rPr/>
        <w:t>том</w:t>
      </w:r>
      <w:r>
        <w:rPr>
          <w:spacing w:val="-2"/>
        </w:rPr>
        <w:t> </w:t>
      </w:r>
      <w:r>
        <w:rPr/>
        <w:t>числе</w:t>
      </w:r>
      <w:r>
        <w:rPr>
          <w:spacing w:val="-3"/>
        </w:rPr>
        <w:t> </w:t>
      </w:r>
      <w:r>
        <w:rPr/>
        <w:t>с</w:t>
      </w:r>
      <w:r>
        <w:rPr>
          <w:spacing w:val="-3"/>
        </w:rPr>
        <w:t> </w:t>
      </w:r>
      <w:r>
        <w:rPr>
          <w:spacing w:val="-2"/>
        </w:rPr>
        <w:t>ограничительной</w:t>
      </w:r>
    </w:p>
    <w:p>
      <w:pPr>
        <w:pStyle w:val="BodyText"/>
        <w:spacing w:line="252" w:lineRule="auto" w:before="10"/>
        <w:ind w:left="207" w:right="1710"/>
      </w:pPr>
      <w:r>
        <w:rPr/>
        <w:t>лазеркоагуляцией</w:t>
      </w:r>
      <w:r>
        <w:rPr>
          <w:spacing w:val="-13"/>
        </w:rPr>
        <w:t> </w:t>
      </w:r>
      <w:r>
        <w:rPr/>
        <w:t>при</w:t>
      </w:r>
      <w:r>
        <w:rPr>
          <w:spacing w:val="-12"/>
        </w:rPr>
        <w:t> </w:t>
      </w:r>
      <w:r>
        <w:rPr/>
        <w:t>новообразованиях </w:t>
      </w:r>
      <w:r>
        <w:rPr>
          <w:spacing w:val="-2"/>
        </w:rPr>
        <w:t>глаза</w:t>
      </w:r>
    </w:p>
    <w:p>
      <w:pPr>
        <w:pStyle w:val="BodyText"/>
        <w:spacing w:line="249" w:lineRule="auto" w:before="79"/>
        <w:ind w:left="207" w:right="1710"/>
      </w:pPr>
      <w:r>
        <w:rPr/>
        <w:t>криодеструкция</w:t>
      </w:r>
      <w:r>
        <w:rPr>
          <w:spacing w:val="-13"/>
        </w:rPr>
        <w:t> </w:t>
      </w:r>
      <w:r>
        <w:rPr/>
        <w:t>при</w:t>
      </w:r>
      <w:r>
        <w:rPr>
          <w:spacing w:val="-12"/>
        </w:rPr>
        <w:t> </w:t>
      </w:r>
      <w:r>
        <w:rPr/>
        <w:t>новообразованиях </w:t>
      </w:r>
      <w:r>
        <w:rPr>
          <w:spacing w:val="-2"/>
        </w:rPr>
        <w:t>глаза</w:t>
      </w:r>
    </w:p>
    <w:p>
      <w:pPr>
        <w:pStyle w:val="BodyText"/>
        <w:rPr>
          <w:sz w:val="22"/>
        </w:rPr>
      </w:pPr>
    </w:p>
    <w:p>
      <w:pPr>
        <w:pStyle w:val="BodyText"/>
        <w:spacing w:before="9"/>
        <w:rPr>
          <w:sz w:val="26"/>
        </w:rPr>
      </w:pPr>
    </w:p>
    <w:p>
      <w:pPr>
        <w:pStyle w:val="BodyText"/>
        <w:ind w:left="207"/>
      </w:pPr>
      <w:r>
        <w:rPr/>
        <w:t>энуклеация</w:t>
      </w:r>
      <w:r>
        <w:rPr>
          <w:spacing w:val="-8"/>
        </w:rPr>
        <w:t> </w:t>
      </w:r>
      <w:r>
        <w:rPr/>
        <w:t>с</w:t>
      </w:r>
      <w:r>
        <w:rPr>
          <w:spacing w:val="-8"/>
        </w:rPr>
        <w:t> </w:t>
      </w:r>
      <w:r>
        <w:rPr/>
        <w:t>пластикой</w:t>
      </w:r>
      <w:r>
        <w:rPr>
          <w:spacing w:val="-6"/>
        </w:rPr>
        <w:t> </w:t>
      </w:r>
      <w:r>
        <w:rPr/>
        <w:t>культи</w:t>
      </w:r>
      <w:r>
        <w:rPr>
          <w:spacing w:val="-8"/>
        </w:rPr>
        <w:t> </w:t>
      </w:r>
      <w:r>
        <w:rPr>
          <w:spacing w:val="-10"/>
        </w:rPr>
        <w:t>и</w:t>
      </w:r>
    </w:p>
    <w:p>
      <w:pPr>
        <w:pStyle w:val="BodyText"/>
        <w:spacing w:line="249" w:lineRule="auto" w:before="10"/>
        <w:ind w:left="207" w:right="1710"/>
      </w:pPr>
      <w:r>
        <w:rPr/>
        <w:t>радиокоагуляцией</w:t>
      </w:r>
      <w:r>
        <w:rPr>
          <w:spacing w:val="-12"/>
        </w:rPr>
        <w:t> </w:t>
      </w:r>
      <w:r>
        <w:rPr/>
        <w:t>тканей</w:t>
      </w:r>
      <w:r>
        <w:rPr>
          <w:spacing w:val="-12"/>
        </w:rPr>
        <w:t> </w:t>
      </w:r>
      <w:r>
        <w:rPr/>
        <w:t>орбиты</w:t>
      </w:r>
      <w:r>
        <w:rPr>
          <w:spacing w:val="-9"/>
        </w:rPr>
        <w:t> </w:t>
      </w:r>
      <w:r>
        <w:rPr/>
        <w:t>при новообразованиях глаза</w:t>
      </w:r>
    </w:p>
    <w:p>
      <w:pPr>
        <w:pStyle w:val="BodyText"/>
        <w:spacing w:line="249" w:lineRule="auto" w:before="81"/>
        <w:ind w:left="207" w:right="1710"/>
      </w:pPr>
      <w:r>
        <w:rPr/>
        <w:t>экзентерация орбиты с одномоментной пластикой</w:t>
      </w:r>
      <w:r>
        <w:rPr>
          <w:spacing w:val="-12"/>
        </w:rPr>
        <w:t> </w:t>
      </w:r>
      <w:r>
        <w:rPr/>
        <w:t>свободным</w:t>
      </w:r>
      <w:r>
        <w:rPr>
          <w:spacing w:val="-11"/>
        </w:rPr>
        <w:t> </w:t>
      </w:r>
      <w:r>
        <w:rPr/>
        <w:t>кожным</w:t>
      </w:r>
      <w:r>
        <w:rPr>
          <w:spacing w:val="-11"/>
        </w:rPr>
        <w:t> </w:t>
      </w:r>
      <w:r>
        <w:rPr/>
        <w:t>лоскутом или пластикой местными тканями</w:t>
      </w:r>
    </w:p>
    <w:p>
      <w:pPr>
        <w:pStyle w:val="BodyText"/>
        <w:spacing w:before="84"/>
        <w:ind w:left="207"/>
      </w:pPr>
      <w:r>
        <w:rPr/>
        <w:t>иридэктомия,</w:t>
      </w:r>
      <w:r>
        <w:rPr>
          <w:spacing w:val="-7"/>
        </w:rPr>
        <w:t> </w:t>
      </w:r>
      <w:r>
        <w:rPr/>
        <w:t>в</w:t>
      </w:r>
      <w:r>
        <w:rPr>
          <w:spacing w:val="-5"/>
        </w:rPr>
        <w:t> </w:t>
      </w:r>
      <w:r>
        <w:rPr/>
        <w:t>том</w:t>
      </w:r>
      <w:r>
        <w:rPr>
          <w:spacing w:val="-6"/>
        </w:rPr>
        <w:t> </w:t>
      </w:r>
      <w:r>
        <w:rPr/>
        <w:t>числе</w:t>
      </w:r>
      <w:r>
        <w:rPr>
          <w:spacing w:val="-6"/>
        </w:rPr>
        <w:t> </w:t>
      </w:r>
      <w:r>
        <w:rPr>
          <w:spacing w:val="-10"/>
        </w:rPr>
        <w:t>с</w:t>
      </w:r>
    </w:p>
    <w:p>
      <w:pPr>
        <w:pStyle w:val="BodyText"/>
        <w:spacing w:line="249" w:lineRule="auto" w:before="11"/>
        <w:ind w:left="207" w:right="1710"/>
      </w:pPr>
      <w:r>
        <w:rPr/>
        <w:t>иридопластикой,</w:t>
      </w:r>
      <w:r>
        <w:rPr>
          <w:spacing w:val="-13"/>
        </w:rPr>
        <w:t> </w:t>
      </w:r>
      <w:r>
        <w:rPr/>
        <w:t>при</w:t>
      </w:r>
      <w:r>
        <w:rPr>
          <w:spacing w:val="-12"/>
        </w:rPr>
        <w:t> </w:t>
      </w:r>
      <w:r>
        <w:rPr/>
        <w:t>новообразованиях </w:t>
      </w:r>
      <w:r>
        <w:rPr>
          <w:spacing w:val="-2"/>
        </w:rPr>
        <w:t>глаза</w:t>
      </w:r>
    </w:p>
    <w:p>
      <w:pPr>
        <w:pStyle w:val="BodyText"/>
        <w:spacing w:before="80"/>
        <w:ind w:left="207"/>
      </w:pPr>
      <w:r>
        <w:rPr/>
        <w:t>иридэктомия</w:t>
      </w:r>
      <w:r>
        <w:rPr>
          <w:spacing w:val="-11"/>
        </w:rPr>
        <w:t> </w:t>
      </w:r>
      <w:r>
        <w:rPr/>
        <w:t>с</w:t>
      </w:r>
      <w:r>
        <w:rPr>
          <w:spacing w:val="-8"/>
        </w:rPr>
        <w:t> </w:t>
      </w:r>
      <w:r>
        <w:rPr/>
        <w:t>иридопластикой</w:t>
      </w:r>
      <w:r>
        <w:rPr>
          <w:spacing w:val="-10"/>
        </w:rPr>
        <w:t> с</w:t>
      </w:r>
    </w:p>
    <w:p>
      <w:pPr>
        <w:pStyle w:val="BodyText"/>
        <w:spacing w:before="10"/>
        <w:ind w:left="207"/>
      </w:pPr>
      <w:r>
        <w:rPr/>
        <w:t>экстракцией</w:t>
      </w:r>
      <w:r>
        <w:rPr>
          <w:spacing w:val="-8"/>
        </w:rPr>
        <w:t> </w:t>
      </w:r>
      <w:r>
        <w:rPr/>
        <w:t>катаракты</w:t>
      </w:r>
      <w:r>
        <w:rPr>
          <w:spacing w:val="-8"/>
        </w:rPr>
        <w:t> </w:t>
      </w:r>
      <w:r>
        <w:rPr/>
        <w:t>с</w:t>
      </w:r>
      <w:r>
        <w:rPr>
          <w:spacing w:val="-7"/>
        </w:rPr>
        <w:t> </w:t>
      </w:r>
      <w:r>
        <w:rPr>
          <w:spacing w:val="-2"/>
        </w:rPr>
        <w:t>имплантацией</w:t>
      </w:r>
    </w:p>
    <w:p>
      <w:pPr>
        <w:spacing w:after="0"/>
        <w:sectPr>
          <w:type w:val="continuous"/>
          <w:pgSz w:w="16850" w:h="11910" w:orient="landscape"/>
          <w:pgMar w:header="753" w:footer="0" w:top="1080" w:bottom="280" w:left="320" w:right="340"/>
          <w:cols w:num="5" w:equalWidth="0">
            <w:col w:w="3474" w:space="40"/>
            <w:col w:w="2112" w:space="39"/>
            <w:col w:w="3387" w:space="39"/>
            <w:col w:w="1410" w:space="40"/>
            <w:col w:w="5649"/>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pStyle w:val="BodyText"/>
        <w:spacing w:line="252" w:lineRule="auto" w:before="91"/>
        <w:ind w:left="10748" w:right="3098"/>
        <w:jc w:val="both"/>
      </w:pPr>
      <w:r>
        <w:rPr/>
        <w:t>интраокулярной</w:t>
      </w:r>
      <w:r>
        <w:rPr>
          <w:spacing w:val="-13"/>
        </w:rPr>
        <w:t> </w:t>
      </w:r>
      <w:r>
        <w:rPr/>
        <w:t>линзы</w:t>
      </w:r>
      <w:r>
        <w:rPr>
          <w:spacing w:val="-12"/>
        </w:rPr>
        <w:t> </w:t>
      </w:r>
      <w:r>
        <w:rPr/>
        <w:t>при новообразованиях глаза</w:t>
      </w:r>
    </w:p>
    <w:p>
      <w:pPr>
        <w:pStyle w:val="BodyText"/>
        <w:spacing w:line="249" w:lineRule="auto" w:before="76"/>
        <w:ind w:left="10748" w:right="2006"/>
        <w:jc w:val="both"/>
      </w:pPr>
      <w:r>
        <w:rPr/>
        <w:t>иридоциклосклерэктомия,</w:t>
      </w:r>
      <w:r>
        <w:rPr>
          <w:spacing w:val="-9"/>
        </w:rPr>
        <w:t> </w:t>
      </w:r>
      <w:r>
        <w:rPr/>
        <w:t>в</w:t>
      </w:r>
      <w:r>
        <w:rPr>
          <w:spacing w:val="-10"/>
        </w:rPr>
        <w:t> </w:t>
      </w:r>
      <w:r>
        <w:rPr/>
        <w:t>том</w:t>
      </w:r>
      <w:r>
        <w:rPr>
          <w:spacing w:val="-8"/>
        </w:rPr>
        <w:t> </w:t>
      </w:r>
      <w:r>
        <w:rPr/>
        <w:t>числе</w:t>
      </w:r>
      <w:r>
        <w:rPr>
          <w:spacing w:val="-9"/>
        </w:rPr>
        <w:t> </w:t>
      </w:r>
      <w:r>
        <w:rPr/>
        <w:t>с иридопластикой,</w:t>
      </w:r>
      <w:r>
        <w:rPr>
          <w:spacing w:val="-13"/>
        </w:rPr>
        <w:t> </w:t>
      </w:r>
      <w:r>
        <w:rPr/>
        <w:t>при</w:t>
      </w:r>
      <w:r>
        <w:rPr>
          <w:spacing w:val="-12"/>
        </w:rPr>
        <w:t> </w:t>
      </w:r>
      <w:r>
        <w:rPr/>
        <w:t>новообразованиях </w:t>
      </w:r>
      <w:r>
        <w:rPr>
          <w:spacing w:val="-2"/>
        </w:rPr>
        <w:t>глаза</w:t>
      </w:r>
    </w:p>
    <w:p>
      <w:pPr>
        <w:pStyle w:val="BodyText"/>
        <w:spacing w:before="84"/>
        <w:ind w:left="10748"/>
        <w:jc w:val="both"/>
      </w:pPr>
      <w:r>
        <w:rPr>
          <w:w w:val="95"/>
        </w:rPr>
        <w:t>иридоциклосклерэктомия</w:t>
      </w:r>
      <w:r>
        <w:rPr>
          <w:spacing w:val="60"/>
          <w:w w:val="150"/>
        </w:rPr>
        <w:t> </w:t>
      </w:r>
      <w:r>
        <w:rPr>
          <w:spacing w:val="-10"/>
        </w:rPr>
        <w:t>с</w:t>
      </w:r>
    </w:p>
    <w:p>
      <w:pPr>
        <w:pStyle w:val="BodyText"/>
        <w:spacing w:line="249" w:lineRule="auto" w:before="10"/>
        <w:ind w:left="10748" w:right="1333"/>
      </w:pPr>
      <w:r>
        <w:rPr/>
        <w:t>иридопластикой, экстракапсулярной экстракцией</w:t>
      </w:r>
      <w:r>
        <w:rPr>
          <w:spacing w:val="-13"/>
        </w:rPr>
        <w:t> </w:t>
      </w:r>
      <w:r>
        <w:rPr/>
        <w:t>катаракты,</w:t>
      </w:r>
      <w:r>
        <w:rPr>
          <w:spacing w:val="-12"/>
        </w:rPr>
        <w:t> </w:t>
      </w:r>
      <w:r>
        <w:rPr/>
        <w:t>имплантацией интраокулярной линзы при</w:t>
      </w:r>
    </w:p>
    <w:p>
      <w:pPr>
        <w:pStyle w:val="BodyText"/>
        <w:spacing w:before="3"/>
        <w:ind w:left="10748"/>
      </w:pPr>
      <w:r>
        <w:rPr>
          <w:w w:val="95"/>
        </w:rPr>
        <w:t>новообразованиях</w:t>
      </w:r>
      <w:r>
        <w:rPr>
          <w:spacing w:val="56"/>
        </w:rPr>
        <w:t> </w:t>
      </w:r>
      <w:r>
        <w:rPr>
          <w:spacing w:val="-4"/>
        </w:rPr>
        <w:t>глаза</w:t>
      </w:r>
    </w:p>
    <w:p>
      <w:pPr>
        <w:pStyle w:val="BodyText"/>
        <w:spacing w:line="252" w:lineRule="auto" w:before="89"/>
        <w:ind w:left="10748" w:right="1871"/>
      </w:pPr>
      <w:r>
        <w:rPr/>
        <w:t>иридоциклохориосклерэктомия,</w:t>
      </w:r>
      <w:r>
        <w:rPr>
          <w:spacing w:val="-13"/>
        </w:rPr>
        <w:t> </w:t>
      </w:r>
      <w:r>
        <w:rPr/>
        <w:t>в</w:t>
      </w:r>
      <w:r>
        <w:rPr>
          <w:spacing w:val="-12"/>
        </w:rPr>
        <w:t> </w:t>
      </w:r>
      <w:r>
        <w:rPr/>
        <w:t>том числе с иридопластикой, при</w:t>
      </w:r>
    </w:p>
    <w:p>
      <w:pPr>
        <w:pStyle w:val="BodyText"/>
        <w:spacing w:line="227" w:lineRule="exact"/>
        <w:ind w:left="10748"/>
      </w:pPr>
      <w:r>
        <w:rPr>
          <w:w w:val="95"/>
        </w:rPr>
        <w:t>новообразованиях</w:t>
      </w:r>
      <w:r>
        <w:rPr>
          <w:spacing w:val="56"/>
        </w:rPr>
        <w:t> </w:t>
      </w:r>
      <w:r>
        <w:rPr>
          <w:spacing w:val="-4"/>
        </w:rPr>
        <w:t>глаза</w:t>
      </w:r>
    </w:p>
    <w:p>
      <w:pPr>
        <w:pStyle w:val="BodyText"/>
        <w:spacing w:line="249" w:lineRule="auto" w:before="89"/>
        <w:ind w:left="10748" w:right="1333"/>
      </w:pPr>
      <w:r>
        <w:rPr/>
        <w:t>реконструктивно-пластические</w:t>
      </w:r>
      <w:r>
        <w:rPr>
          <w:spacing w:val="-13"/>
        </w:rPr>
        <w:t> </w:t>
      </w:r>
      <w:r>
        <w:rPr/>
        <w:t>операции переднего и заднего отделов глаза и его придаточного аппарата</w:t>
      </w:r>
    </w:p>
    <w:p>
      <w:pPr>
        <w:pStyle w:val="BodyText"/>
        <w:spacing w:before="2"/>
        <w:rPr>
          <w:sz w:val="28"/>
        </w:rPr>
      </w:pPr>
    </w:p>
    <w:p>
      <w:pPr>
        <w:pStyle w:val="BodyText"/>
        <w:spacing w:line="249" w:lineRule="auto"/>
        <w:ind w:left="10748" w:right="1871"/>
      </w:pPr>
      <w:r>
        <w:rPr/>
        <w:t>орбитотомия</w:t>
      </w:r>
      <w:r>
        <w:rPr>
          <w:spacing w:val="-9"/>
        </w:rPr>
        <w:t> </w:t>
      </w:r>
      <w:r>
        <w:rPr/>
        <w:t>с</w:t>
      </w:r>
      <w:r>
        <w:rPr>
          <w:spacing w:val="-8"/>
        </w:rPr>
        <w:t> </w:t>
      </w:r>
      <w:r>
        <w:rPr/>
        <w:t>энуклеацией</w:t>
      </w:r>
      <w:r>
        <w:rPr>
          <w:spacing w:val="-8"/>
        </w:rPr>
        <w:t> </w:t>
      </w:r>
      <w:r>
        <w:rPr/>
        <w:t>и</w:t>
      </w:r>
      <w:r>
        <w:rPr>
          <w:spacing w:val="-9"/>
        </w:rPr>
        <w:t> </w:t>
      </w:r>
      <w:r>
        <w:rPr/>
        <w:t>пластикой </w:t>
      </w:r>
      <w:r>
        <w:rPr>
          <w:spacing w:val="-2"/>
        </w:rPr>
        <w:t>культи</w:t>
      </w:r>
    </w:p>
    <w:p>
      <w:pPr>
        <w:pStyle w:val="BodyText"/>
        <w:spacing w:before="81"/>
        <w:ind w:left="10748"/>
      </w:pPr>
      <w:r>
        <w:rPr/>
        <w:t>контурная</w:t>
      </w:r>
      <w:r>
        <w:rPr>
          <w:spacing w:val="-9"/>
        </w:rPr>
        <w:t> </w:t>
      </w:r>
      <w:r>
        <w:rPr/>
        <w:t>пластика</w:t>
      </w:r>
      <w:r>
        <w:rPr>
          <w:spacing w:val="-10"/>
        </w:rPr>
        <w:t> </w:t>
      </w:r>
      <w:r>
        <w:rPr>
          <w:spacing w:val="-2"/>
        </w:rPr>
        <w:t>орбиты</w:t>
      </w:r>
    </w:p>
    <w:p>
      <w:pPr>
        <w:pStyle w:val="BodyText"/>
        <w:spacing w:line="249" w:lineRule="auto" w:before="90"/>
        <w:ind w:left="10748" w:right="1871"/>
      </w:pPr>
      <w:r>
        <w:rPr/>
        <w:t>эксцизия</w:t>
      </w:r>
      <w:r>
        <w:rPr>
          <w:spacing w:val="-13"/>
        </w:rPr>
        <w:t> </w:t>
      </w:r>
      <w:r>
        <w:rPr/>
        <w:t>новообразования</w:t>
      </w:r>
      <w:r>
        <w:rPr>
          <w:spacing w:val="-12"/>
        </w:rPr>
        <w:t> </w:t>
      </w:r>
      <w:r>
        <w:rPr/>
        <w:t>конъюнктивы и роговицы с послойной</w:t>
      </w:r>
    </w:p>
    <w:p>
      <w:pPr>
        <w:pStyle w:val="BodyText"/>
        <w:spacing w:before="2"/>
        <w:ind w:left="10748"/>
      </w:pPr>
      <w:r>
        <w:rPr>
          <w:w w:val="95"/>
        </w:rPr>
        <w:t>кератоконъюнктивальной</w:t>
      </w:r>
      <w:r>
        <w:rPr>
          <w:spacing w:val="59"/>
          <w:w w:val="150"/>
        </w:rPr>
        <w:t> </w:t>
      </w:r>
      <w:r>
        <w:rPr>
          <w:spacing w:val="-2"/>
        </w:rPr>
        <w:t>пластикой</w:t>
      </w:r>
    </w:p>
    <w:p>
      <w:pPr>
        <w:pStyle w:val="BodyText"/>
        <w:spacing w:line="249" w:lineRule="auto" w:before="91"/>
        <w:ind w:left="10748" w:right="1333"/>
      </w:pPr>
      <w:r>
        <w:rPr/>
        <w:t>брахитерапия</w:t>
      </w:r>
      <w:r>
        <w:rPr>
          <w:spacing w:val="-13"/>
        </w:rPr>
        <w:t> </w:t>
      </w:r>
      <w:r>
        <w:rPr/>
        <w:t>при</w:t>
      </w:r>
      <w:r>
        <w:rPr>
          <w:spacing w:val="-12"/>
        </w:rPr>
        <w:t> </w:t>
      </w:r>
      <w:r>
        <w:rPr/>
        <w:t>новообразованиях придаточного аппарата глаза</w:t>
      </w:r>
    </w:p>
    <w:p>
      <w:pPr>
        <w:pStyle w:val="BodyText"/>
        <w:spacing w:line="249" w:lineRule="auto" w:before="81"/>
        <w:ind w:left="10748" w:right="1333"/>
      </w:pPr>
      <w:r>
        <w:rPr/>
        <w:t>рентгенотерапия</w:t>
      </w:r>
      <w:r>
        <w:rPr>
          <w:spacing w:val="-13"/>
        </w:rPr>
        <w:t> </w:t>
      </w:r>
      <w:r>
        <w:rPr/>
        <w:t>при</w:t>
      </w:r>
      <w:r>
        <w:rPr>
          <w:spacing w:val="-12"/>
        </w:rPr>
        <w:t> </w:t>
      </w:r>
      <w:r>
        <w:rPr/>
        <w:t>злокачественных новообразованиях век</w:t>
      </w:r>
    </w:p>
    <w:p>
      <w:pPr>
        <w:spacing w:after="0" w:line="249" w:lineRule="auto"/>
        <w:sectPr>
          <w:pgSz w:w="16850" w:h="11910" w:orient="landscape"/>
          <w:pgMar w:header="753" w:footer="0" w:top="1060" w:bottom="280" w:left="320" w:right="340"/>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ListParagraph"/>
        <w:numPr>
          <w:ilvl w:val="0"/>
          <w:numId w:val="5"/>
        </w:numPr>
        <w:tabs>
          <w:tab w:pos="1033" w:val="left" w:leader="none"/>
          <w:tab w:pos="1034" w:val="left" w:leader="none"/>
        </w:tabs>
        <w:spacing w:line="240" w:lineRule="auto" w:before="91" w:after="0"/>
        <w:ind w:left="1033" w:right="0" w:hanging="601"/>
        <w:jc w:val="left"/>
        <w:rPr>
          <w:sz w:val="20"/>
        </w:rPr>
      </w:pPr>
      <w:r>
        <w:rPr>
          <w:spacing w:val="-2"/>
          <w:sz w:val="20"/>
        </w:rPr>
        <w:t>Реконструктивно-</w:t>
      </w:r>
    </w:p>
    <w:p>
      <w:pPr>
        <w:pStyle w:val="BodyText"/>
        <w:spacing w:before="10"/>
        <w:ind w:left="1033"/>
      </w:pPr>
      <w:r>
        <w:rPr/>
        <w:t>пластические</w:t>
      </w:r>
      <w:r>
        <w:rPr>
          <w:spacing w:val="-6"/>
        </w:rPr>
        <w:t> </w:t>
      </w:r>
      <w:r>
        <w:rPr/>
        <w:t>и</w:t>
      </w:r>
      <w:r>
        <w:rPr>
          <w:spacing w:val="-8"/>
        </w:rPr>
        <w:t> </w:t>
      </w:r>
      <w:r>
        <w:rPr>
          <w:spacing w:val="-2"/>
        </w:rPr>
        <w:t>оптико-</w:t>
      </w:r>
    </w:p>
    <w:p>
      <w:pPr>
        <w:pStyle w:val="BodyText"/>
        <w:spacing w:line="249" w:lineRule="auto" w:before="10"/>
        <w:ind w:left="1033" w:right="-10"/>
      </w:pPr>
      <w:r>
        <w:rPr/>
        <w:t>реконструктивные</w:t>
      </w:r>
      <w:r>
        <w:rPr>
          <w:spacing w:val="-13"/>
        </w:rPr>
        <w:t> </w:t>
      </w:r>
      <w:r>
        <w:rPr/>
        <w:t>операции при травмах (открытых, закрытых) глаза, его</w:t>
      </w:r>
    </w:p>
    <w:p>
      <w:pPr>
        <w:pStyle w:val="BodyText"/>
        <w:spacing w:line="249" w:lineRule="auto" w:before="3"/>
        <w:ind w:left="1033" w:right="393"/>
      </w:pPr>
      <w:r>
        <w:rPr/>
        <w:t>придаточного</w:t>
      </w:r>
      <w:r>
        <w:rPr>
          <w:spacing w:val="-13"/>
        </w:rPr>
        <w:t> </w:t>
      </w:r>
      <w:r>
        <w:rPr/>
        <w:t>аппарата, </w:t>
      </w:r>
      <w:r>
        <w:rPr>
          <w:spacing w:val="-2"/>
        </w:rPr>
        <w:t>орбиты</w:t>
      </w:r>
    </w:p>
    <w:p>
      <w:pPr>
        <w:pStyle w:val="BodyText"/>
        <w:spacing w:before="91"/>
        <w:jc w:val="right"/>
      </w:pPr>
      <w:r>
        <w:rPr/>
        <w:br w:type="column"/>
      </w:r>
      <w:r>
        <w:rPr/>
        <w:t>H02.0</w:t>
      </w:r>
      <w:r>
        <w:rPr>
          <w:spacing w:val="-2"/>
        </w:rPr>
        <w:t> </w:t>
      </w:r>
      <w:r>
        <w:rPr/>
        <w:t>-</w:t>
      </w:r>
      <w:r>
        <w:rPr>
          <w:spacing w:val="-5"/>
        </w:rPr>
        <w:t> </w:t>
      </w:r>
      <w:r>
        <w:rPr/>
        <w:t>H02.5,</w:t>
      </w:r>
      <w:r>
        <w:rPr>
          <w:spacing w:val="-3"/>
        </w:rPr>
        <w:t> </w:t>
      </w:r>
      <w:r>
        <w:rPr/>
        <w:t>H04.0</w:t>
      </w:r>
      <w:r>
        <w:rPr>
          <w:spacing w:val="-1"/>
        </w:rPr>
        <w:t> </w:t>
      </w:r>
      <w:r>
        <w:rPr>
          <w:spacing w:val="-10"/>
        </w:rPr>
        <w:t>-</w:t>
      </w:r>
    </w:p>
    <w:p>
      <w:pPr>
        <w:pStyle w:val="BodyText"/>
        <w:spacing w:before="10"/>
        <w:ind w:right="31"/>
        <w:jc w:val="right"/>
      </w:pPr>
      <w:r>
        <w:rPr/>
        <w:t>H04.6,</w:t>
      </w:r>
      <w:r>
        <w:rPr>
          <w:spacing w:val="-3"/>
        </w:rPr>
        <w:t> </w:t>
      </w:r>
      <w:r>
        <w:rPr/>
        <w:t>H05.0 -</w:t>
      </w:r>
      <w:r>
        <w:rPr>
          <w:spacing w:val="-5"/>
        </w:rPr>
        <w:t> </w:t>
      </w:r>
      <w:r>
        <w:rPr>
          <w:spacing w:val="-2"/>
        </w:rPr>
        <w:t>H05.5,</w:t>
      </w:r>
    </w:p>
    <w:p>
      <w:pPr>
        <w:pStyle w:val="BodyText"/>
        <w:spacing w:before="10"/>
        <w:ind w:right="68"/>
        <w:jc w:val="right"/>
      </w:pPr>
      <w:r>
        <w:rPr/>
        <w:t>H11.2,</w:t>
      </w:r>
      <w:r>
        <w:rPr>
          <w:spacing w:val="-4"/>
        </w:rPr>
        <w:t> </w:t>
      </w:r>
      <w:r>
        <w:rPr/>
        <w:t>H21.5,</w:t>
      </w:r>
      <w:r>
        <w:rPr>
          <w:spacing w:val="-5"/>
        </w:rPr>
        <w:t> </w:t>
      </w:r>
      <w:r>
        <w:rPr>
          <w:spacing w:val="-2"/>
        </w:rPr>
        <w:t>H27.0,</w:t>
      </w:r>
    </w:p>
    <w:p>
      <w:pPr>
        <w:pStyle w:val="BodyText"/>
        <w:spacing w:before="10"/>
        <w:ind w:right="31"/>
        <w:jc w:val="right"/>
      </w:pPr>
      <w:r>
        <w:rPr/>
        <w:t>H27.1,</w:t>
      </w:r>
      <w:r>
        <w:rPr>
          <w:spacing w:val="-3"/>
        </w:rPr>
        <w:t> </w:t>
      </w:r>
      <w:r>
        <w:rPr/>
        <w:t>H26.0 -</w:t>
      </w:r>
      <w:r>
        <w:rPr>
          <w:spacing w:val="-5"/>
        </w:rPr>
        <w:t> </w:t>
      </w:r>
      <w:r>
        <w:rPr>
          <w:spacing w:val="-2"/>
        </w:rPr>
        <w:t>H26.9,</w:t>
      </w:r>
    </w:p>
    <w:p>
      <w:pPr>
        <w:pStyle w:val="BodyText"/>
        <w:spacing w:before="10"/>
        <w:ind w:right="84"/>
        <w:jc w:val="right"/>
      </w:pPr>
      <w:r>
        <w:rPr/>
        <w:t>H31.3,</w:t>
      </w:r>
      <w:r>
        <w:rPr>
          <w:spacing w:val="-4"/>
        </w:rPr>
        <w:t> </w:t>
      </w:r>
      <w:r>
        <w:rPr/>
        <w:t>H40.3,</w:t>
      </w:r>
      <w:r>
        <w:rPr>
          <w:spacing w:val="-5"/>
        </w:rPr>
        <w:t> </w:t>
      </w:r>
      <w:r>
        <w:rPr>
          <w:spacing w:val="-2"/>
        </w:rPr>
        <w:t>S00.1,</w:t>
      </w:r>
    </w:p>
    <w:p>
      <w:pPr>
        <w:pStyle w:val="BodyText"/>
        <w:spacing w:before="10"/>
        <w:ind w:right="55"/>
        <w:jc w:val="right"/>
      </w:pPr>
      <w:r>
        <w:rPr/>
        <w:t>S00.2,</w:t>
      </w:r>
      <w:r>
        <w:rPr>
          <w:spacing w:val="-4"/>
        </w:rPr>
        <w:t> </w:t>
      </w:r>
      <w:r>
        <w:rPr/>
        <w:t>S02.3,</w:t>
      </w:r>
      <w:r>
        <w:rPr>
          <w:spacing w:val="44"/>
        </w:rPr>
        <w:t> </w:t>
      </w:r>
      <w:r>
        <w:rPr/>
        <w:t>S04.0</w:t>
      </w:r>
      <w:r>
        <w:rPr>
          <w:spacing w:val="-1"/>
        </w:rPr>
        <w:t> </w:t>
      </w:r>
      <w:r>
        <w:rPr>
          <w:spacing w:val="-10"/>
        </w:rPr>
        <w:t>-</w:t>
      </w:r>
    </w:p>
    <w:p>
      <w:pPr>
        <w:pStyle w:val="BodyText"/>
        <w:spacing w:before="10"/>
        <w:ind w:right="80"/>
        <w:jc w:val="right"/>
      </w:pPr>
      <w:r>
        <w:rPr/>
        <w:t>S04.5,</w:t>
      </w:r>
      <w:r>
        <w:rPr>
          <w:spacing w:val="-4"/>
        </w:rPr>
        <w:t> </w:t>
      </w:r>
      <w:r>
        <w:rPr/>
        <w:t>S05.0</w:t>
      </w:r>
      <w:r>
        <w:rPr>
          <w:spacing w:val="-1"/>
        </w:rPr>
        <w:t> </w:t>
      </w:r>
      <w:r>
        <w:rPr/>
        <w:t>-</w:t>
      </w:r>
      <w:r>
        <w:rPr>
          <w:spacing w:val="-5"/>
        </w:rPr>
        <w:t> </w:t>
      </w:r>
      <w:r>
        <w:rPr>
          <w:spacing w:val="-2"/>
        </w:rPr>
        <w:t>S05.9,</w:t>
      </w:r>
    </w:p>
    <w:p>
      <w:pPr>
        <w:pStyle w:val="BodyText"/>
        <w:spacing w:before="10"/>
        <w:ind w:right="19"/>
        <w:jc w:val="right"/>
      </w:pPr>
      <w:r>
        <w:rPr/>
        <w:t>T26.0</w:t>
      </w:r>
      <w:r>
        <w:rPr>
          <w:spacing w:val="-2"/>
        </w:rPr>
        <w:t> </w:t>
      </w:r>
      <w:r>
        <w:rPr/>
        <w:t>-</w:t>
      </w:r>
      <w:r>
        <w:rPr>
          <w:spacing w:val="-6"/>
        </w:rPr>
        <w:t> </w:t>
      </w:r>
      <w:r>
        <w:rPr/>
        <w:t>T26.9,</w:t>
      </w:r>
      <w:r>
        <w:rPr>
          <w:spacing w:val="-3"/>
        </w:rPr>
        <w:t> </w:t>
      </w:r>
      <w:r>
        <w:rPr/>
        <w:t>H44.0</w:t>
      </w:r>
      <w:r>
        <w:rPr>
          <w:spacing w:val="-3"/>
        </w:rPr>
        <w:t> </w:t>
      </w:r>
      <w:r>
        <w:rPr>
          <w:spacing w:val="-10"/>
        </w:rPr>
        <w:t>-</w:t>
      </w:r>
    </w:p>
    <w:p>
      <w:pPr>
        <w:pStyle w:val="BodyText"/>
        <w:spacing w:line="249" w:lineRule="auto" w:before="10"/>
        <w:ind w:left="402" w:right="89" w:hanging="36"/>
        <w:jc w:val="right"/>
      </w:pPr>
      <w:r>
        <w:rPr/>
        <w:t>H44.8,</w:t>
      </w:r>
      <w:r>
        <w:rPr>
          <w:spacing w:val="-13"/>
        </w:rPr>
        <w:t> </w:t>
      </w:r>
      <w:r>
        <w:rPr/>
        <w:t>T85.2,</w:t>
      </w:r>
      <w:r>
        <w:rPr>
          <w:spacing w:val="-12"/>
        </w:rPr>
        <w:t> </w:t>
      </w:r>
      <w:r>
        <w:rPr/>
        <w:t>T85.3, T90.4,</w:t>
      </w:r>
      <w:r>
        <w:rPr>
          <w:spacing w:val="-6"/>
        </w:rPr>
        <w:t> </w:t>
      </w:r>
      <w:r>
        <w:rPr/>
        <w:t>T95.0,</w:t>
      </w:r>
      <w:r>
        <w:rPr>
          <w:spacing w:val="-4"/>
        </w:rPr>
        <w:t> T95.8</w:t>
      </w:r>
    </w:p>
    <w:p>
      <w:pPr>
        <w:pStyle w:val="BodyText"/>
        <w:spacing w:before="91"/>
        <w:ind w:left="150"/>
      </w:pPr>
      <w:r>
        <w:rPr/>
        <w:br w:type="column"/>
      </w:r>
      <w:r>
        <w:rPr/>
        <w:t>травма</w:t>
      </w:r>
      <w:r>
        <w:rPr>
          <w:spacing w:val="-5"/>
        </w:rPr>
        <w:t> </w:t>
      </w:r>
      <w:r>
        <w:rPr/>
        <w:t>глаза</w:t>
      </w:r>
      <w:r>
        <w:rPr>
          <w:spacing w:val="-5"/>
        </w:rPr>
        <w:t> </w:t>
      </w:r>
      <w:r>
        <w:rPr/>
        <w:t>и</w:t>
      </w:r>
      <w:r>
        <w:rPr>
          <w:spacing w:val="-6"/>
        </w:rPr>
        <w:t> </w:t>
      </w:r>
      <w:r>
        <w:rPr>
          <w:spacing w:val="-2"/>
        </w:rPr>
        <w:t>глазницы,</w:t>
      </w:r>
    </w:p>
    <w:p>
      <w:pPr>
        <w:pStyle w:val="BodyText"/>
        <w:spacing w:line="249" w:lineRule="auto" w:before="10"/>
        <w:ind w:left="150"/>
      </w:pPr>
      <w:r>
        <w:rPr/>
        <w:t>термические и химические ожоги, ограниченные</w:t>
      </w:r>
      <w:r>
        <w:rPr>
          <w:spacing w:val="-10"/>
        </w:rPr>
        <w:t> </w:t>
      </w:r>
      <w:r>
        <w:rPr/>
        <w:t>областью</w:t>
      </w:r>
      <w:r>
        <w:rPr>
          <w:spacing w:val="-10"/>
        </w:rPr>
        <w:t> </w:t>
      </w:r>
      <w:r>
        <w:rPr/>
        <w:t>глаза</w:t>
      </w:r>
      <w:r>
        <w:rPr>
          <w:spacing w:val="-10"/>
        </w:rPr>
        <w:t> </w:t>
      </w:r>
      <w:r>
        <w:rPr/>
        <w:t>и</w:t>
      </w:r>
      <w:r>
        <w:rPr>
          <w:spacing w:val="-10"/>
        </w:rPr>
        <w:t> </w:t>
      </w:r>
      <w:r>
        <w:rPr/>
        <w:t>его придаточного</w:t>
      </w:r>
      <w:r>
        <w:rPr>
          <w:spacing w:val="-13"/>
        </w:rPr>
        <w:t> </w:t>
      </w:r>
      <w:r>
        <w:rPr/>
        <w:t>аппарата,</w:t>
      </w:r>
      <w:r>
        <w:rPr>
          <w:spacing w:val="-12"/>
        </w:rPr>
        <w:t> </w:t>
      </w:r>
      <w:r>
        <w:rPr/>
        <w:t>при</w:t>
      </w:r>
      <w:r>
        <w:rPr>
          <w:spacing w:val="-13"/>
        </w:rPr>
        <w:t> </w:t>
      </w:r>
      <w:r>
        <w:rPr/>
        <w:t>острой или стабильной фазе при любой</w:t>
      </w:r>
    </w:p>
    <w:p>
      <w:pPr>
        <w:pStyle w:val="BodyText"/>
        <w:spacing w:line="249" w:lineRule="auto" w:before="3"/>
        <w:ind w:left="150"/>
      </w:pPr>
      <w:r>
        <w:rPr/>
        <w:t>стадии</w:t>
      </w:r>
      <w:r>
        <w:rPr>
          <w:spacing w:val="-7"/>
        </w:rPr>
        <w:t> </w:t>
      </w:r>
      <w:r>
        <w:rPr/>
        <w:t>у</w:t>
      </w:r>
      <w:r>
        <w:rPr>
          <w:spacing w:val="-9"/>
        </w:rPr>
        <w:t> </w:t>
      </w:r>
      <w:r>
        <w:rPr/>
        <w:t>взрослых</w:t>
      </w:r>
      <w:r>
        <w:rPr>
          <w:spacing w:val="-6"/>
        </w:rPr>
        <w:t> </w:t>
      </w:r>
      <w:r>
        <w:rPr/>
        <w:t>и</w:t>
      </w:r>
      <w:r>
        <w:rPr>
          <w:spacing w:val="-9"/>
        </w:rPr>
        <w:t> </w:t>
      </w:r>
      <w:r>
        <w:rPr/>
        <w:t>детей</w:t>
      </w:r>
      <w:r>
        <w:rPr>
          <w:spacing w:val="-9"/>
        </w:rPr>
        <w:t> </w:t>
      </w:r>
      <w:r>
        <w:rPr/>
        <w:t>со </w:t>
      </w:r>
      <w:r>
        <w:rPr>
          <w:spacing w:val="-2"/>
        </w:rPr>
        <w:t>следующими</w:t>
      </w:r>
      <w:r>
        <w:rPr>
          <w:spacing w:val="6"/>
        </w:rPr>
        <w:t> </w:t>
      </w:r>
      <w:r>
        <w:rPr>
          <w:spacing w:val="-2"/>
        </w:rPr>
        <w:t>осложнениями:</w:t>
      </w:r>
    </w:p>
    <w:p>
      <w:pPr>
        <w:pStyle w:val="BodyText"/>
        <w:spacing w:line="249" w:lineRule="auto" w:before="2"/>
        <w:ind w:left="150"/>
      </w:pPr>
      <w:r>
        <w:rPr/>
        <w:t>патология</w:t>
      </w:r>
      <w:r>
        <w:rPr>
          <w:spacing w:val="-13"/>
        </w:rPr>
        <w:t> </w:t>
      </w:r>
      <w:r>
        <w:rPr/>
        <w:t>хрусталика,</w:t>
      </w:r>
      <w:r>
        <w:rPr>
          <w:spacing w:val="-12"/>
        </w:rPr>
        <w:t> </w:t>
      </w:r>
      <w:r>
        <w:rPr/>
        <w:t>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w:t>
      </w:r>
    </w:p>
    <w:p>
      <w:pPr>
        <w:pStyle w:val="BodyText"/>
        <w:spacing w:line="249" w:lineRule="auto" w:before="6"/>
        <w:ind w:left="150"/>
      </w:pPr>
      <w:r>
        <w:rPr/>
        <w:t>слезных протоков, деформация орбиты, энофтальм, неудаленное инородное</w:t>
      </w:r>
      <w:r>
        <w:rPr>
          <w:spacing w:val="-13"/>
        </w:rPr>
        <w:t> </w:t>
      </w:r>
      <w:r>
        <w:rPr/>
        <w:t>тело</w:t>
      </w:r>
      <w:r>
        <w:rPr>
          <w:spacing w:val="-12"/>
        </w:rPr>
        <w:t> </w:t>
      </w:r>
      <w:r>
        <w:rPr/>
        <w:t>орбиты</w:t>
      </w:r>
      <w:r>
        <w:rPr>
          <w:spacing w:val="-13"/>
        </w:rPr>
        <w:t> </w:t>
      </w:r>
      <w:r>
        <w:rPr/>
        <w:t>вследствие проникающего ранения, рубцы</w:t>
      </w:r>
    </w:p>
    <w:p>
      <w:pPr>
        <w:pStyle w:val="BodyText"/>
        <w:spacing w:line="249" w:lineRule="auto" w:before="4"/>
        <w:ind w:left="150"/>
      </w:pPr>
      <w:r>
        <w:rPr/>
        <w:t>конъюнктивы,</w:t>
      </w:r>
      <w:r>
        <w:rPr>
          <w:spacing w:val="-13"/>
        </w:rPr>
        <w:t> </w:t>
      </w:r>
      <w:r>
        <w:rPr/>
        <w:t>рубцы</w:t>
      </w:r>
      <w:r>
        <w:rPr>
          <w:spacing w:val="-12"/>
        </w:rPr>
        <w:t> </w:t>
      </w:r>
      <w:r>
        <w:rPr/>
        <w:t>и</w:t>
      </w:r>
      <w:r>
        <w:rPr>
          <w:spacing w:val="-13"/>
        </w:rPr>
        <w:t> </w:t>
      </w:r>
      <w:r>
        <w:rPr/>
        <w:t>помутнение роговицы, слипчивая лейкома, гнойный эндофтальмит,</w:t>
      </w:r>
    </w:p>
    <w:p>
      <w:pPr>
        <w:pStyle w:val="BodyText"/>
        <w:spacing w:line="249" w:lineRule="auto" w:before="2"/>
        <w:ind w:left="150"/>
      </w:pPr>
      <w:r>
        <w:rPr/>
        <w:t>дегенеративные</w:t>
      </w:r>
      <w:r>
        <w:rPr>
          <w:spacing w:val="-13"/>
        </w:rPr>
        <w:t> </w:t>
      </w:r>
      <w:r>
        <w:rPr/>
        <w:t>состояния</w:t>
      </w:r>
      <w:r>
        <w:rPr>
          <w:spacing w:val="-12"/>
        </w:rPr>
        <w:t> </w:t>
      </w:r>
      <w:r>
        <w:rPr/>
        <w:t>глазного яблока, неудаленное магнитное инородное тело, неудаленное</w:t>
      </w:r>
    </w:p>
    <w:p>
      <w:pPr>
        <w:pStyle w:val="BodyText"/>
        <w:spacing w:line="249" w:lineRule="auto" w:before="3"/>
        <w:ind w:left="150"/>
      </w:pPr>
      <w:r>
        <w:rPr/>
        <w:t>немагнитное</w:t>
      </w:r>
      <w:r>
        <w:rPr>
          <w:spacing w:val="-13"/>
        </w:rPr>
        <w:t> </w:t>
      </w:r>
      <w:r>
        <w:rPr/>
        <w:t>инородное</w:t>
      </w:r>
      <w:r>
        <w:rPr>
          <w:spacing w:val="-12"/>
        </w:rPr>
        <w:t> </w:t>
      </w:r>
      <w:r>
        <w:rPr/>
        <w:t>тело, травматическое косоглазие, осложнения механического происхождения, связанные с</w:t>
      </w:r>
    </w:p>
    <w:p>
      <w:pPr>
        <w:pStyle w:val="BodyText"/>
        <w:spacing w:before="3"/>
        <w:ind w:left="150"/>
      </w:pPr>
      <w:r>
        <w:rPr/>
        <w:t>имплантатами</w:t>
      </w:r>
      <w:r>
        <w:rPr>
          <w:spacing w:val="-6"/>
        </w:rPr>
        <w:t> </w:t>
      </w:r>
      <w:r>
        <w:rPr/>
        <w:t>и</w:t>
      </w:r>
      <w:r>
        <w:rPr>
          <w:spacing w:val="-8"/>
        </w:rPr>
        <w:t> </w:t>
      </w:r>
      <w:r>
        <w:rPr>
          <w:spacing w:val="-2"/>
        </w:rPr>
        <w:t>трансплантатами</w:t>
      </w:r>
    </w:p>
    <w:p>
      <w:pPr>
        <w:pStyle w:val="BodyText"/>
        <w:spacing w:line="252" w:lineRule="auto" w:before="91"/>
        <w:ind w:left="67"/>
      </w:pPr>
      <w:r>
        <w:rPr/>
        <w:br w:type="column"/>
      </w:r>
      <w:r>
        <w:rPr>
          <w:spacing w:val="-2"/>
        </w:rPr>
        <w:t>хирургическое лечение</w:t>
      </w:r>
    </w:p>
    <w:p>
      <w:pPr>
        <w:pStyle w:val="BodyText"/>
        <w:tabs>
          <w:tab w:pos="5048" w:val="right" w:leader="none"/>
        </w:tabs>
        <w:spacing w:before="91"/>
        <w:ind w:left="274"/>
      </w:pPr>
      <w:r>
        <w:rPr/>
        <w:br w:type="column"/>
      </w:r>
      <w:r>
        <w:rPr>
          <w:w w:val="95"/>
        </w:rPr>
        <w:t>аллолимбальная</w:t>
      </w:r>
      <w:r>
        <w:rPr>
          <w:spacing w:val="54"/>
        </w:rPr>
        <w:t> </w:t>
      </w:r>
      <w:r>
        <w:rPr>
          <w:spacing w:val="-2"/>
        </w:rPr>
        <w:t>трансплантация</w:t>
      </w:r>
      <w:r>
        <w:rPr/>
        <w:tab/>
      </w:r>
      <w:r>
        <w:rPr>
          <w:spacing w:val="-2"/>
        </w:rPr>
        <w:t>117729</w:t>
      </w:r>
    </w:p>
    <w:p>
      <w:pPr>
        <w:pStyle w:val="BodyText"/>
        <w:spacing w:line="249" w:lineRule="auto" w:before="89"/>
        <w:ind w:left="274" w:right="3005"/>
      </w:pPr>
      <w:r>
        <w:rPr/>
        <w:t>витрэктомия с удалением люксированного</w:t>
      </w:r>
      <w:r>
        <w:rPr>
          <w:spacing w:val="-13"/>
        </w:rPr>
        <w:t> </w:t>
      </w:r>
      <w:r>
        <w:rPr/>
        <w:t>хрусталика</w:t>
      </w:r>
    </w:p>
    <w:p>
      <w:pPr>
        <w:pStyle w:val="BodyText"/>
        <w:spacing w:line="249" w:lineRule="auto" w:before="84"/>
        <w:ind w:left="274" w:right="1894"/>
      </w:pPr>
      <w:r>
        <w:rPr/>
        <w:t>витреоленсэктомия с имплантацией интраокулярной</w:t>
      </w:r>
      <w:r>
        <w:rPr>
          <w:spacing w:val="-8"/>
        </w:rPr>
        <w:t> </w:t>
      </w:r>
      <w:r>
        <w:rPr/>
        <w:t>линзы,</w:t>
      </w:r>
      <w:r>
        <w:rPr>
          <w:spacing w:val="-7"/>
        </w:rPr>
        <w:t> </w:t>
      </w:r>
      <w:r>
        <w:rPr/>
        <w:t>в</w:t>
      </w:r>
      <w:r>
        <w:rPr>
          <w:spacing w:val="-8"/>
        </w:rPr>
        <w:t> </w:t>
      </w:r>
      <w:r>
        <w:rPr/>
        <w:t>том</w:t>
      </w:r>
      <w:r>
        <w:rPr>
          <w:spacing w:val="-6"/>
        </w:rPr>
        <w:t> </w:t>
      </w:r>
      <w:r>
        <w:rPr/>
        <w:t>числе</w:t>
      </w:r>
      <w:r>
        <w:rPr>
          <w:spacing w:val="-7"/>
        </w:rPr>
        <w:t> </w:t>
      </w:r>
      <w:r>
        <w:rPr/>
        <w:t>с лазерным витриолизисом</w:t>
      </w:r>
    </w:p>
    <w:p>
      <w:pPr>
        <w:pStyle w:val="BodyText"/>
        <w:spacing w:line="249" w:lineRule="auto" w:before="81"/>
        <w:ind w:left="274" w:right="1846"/>
      </w:pPr>
      <w:r>
        <w:rPr/>
        <w:t>дисклеральное</w:t>
      </w:r>
      <w:r>
        <w:rPr>
          <w:spacing w:val="-11"/>
        </w:rPr>
        <w:t> </w:t>
      </w:r>
      <w:r>
        <w:rPr/>
        <w:t>удаление</w:t>
      </w:r>
      <w:r>
        <w:rPr>
          <w:spacing w:val="-11"/>
        </w:rPr>
        <w:t> </w:t>
      </w:r>
      <w:r>
        <w:rPr/>
        <w:t>инородного</w:t>
      </w:r>
      <w:r>
        <w:rPr>
          <w:spacing w:val="-12"/>
        </w:rPr>
        <w:t> </w:t>
      </w:r>
      <w:r>
        <w:rPr/>
        <w:t>тела с локальной склеропластикой</w:t>
      </w:r>
    </w:p>
    <w:p>
      <w:pPr>
        <w:pStyle w:val="BodyText"/>
        <w:spacing w:line="249" w:lineRule="auto" w:before="81"/>
        <w:ind w:left="274" w:right="2245"/>
        <w:jc w:val="both"/>
      </w:pPr>
      <w:r>
        <w:rPr/>
        <w:t>микроинвазивная</w:t>
      </w:r>
      <w:r>
        <w:rPr>
          <w:spacing w:val="-12"/>
        </w:rPr>
        <w:t> </w:t>
      </w:r>
      <w:r>
        <w:rPr/>
        <w:t>витрэктомия,</w:t>
      </w:r>
      <w:r>
        <w:rPr>
          <w:spacing w:val="-11"/>
        </w:rPr>
        <w:t> </w:t>
      </w:r>
      <w:r>
        <w:rPr/>
        <w:t>в</w:t>
      </w:r>
      <w:r>
        <w:rPr>
          <w:spacing w:val="-12"/>
        </w:rPr>
        <w:t> </w:t>
      </w:r>
      <w:r>
        <w:rPr/>
        <w:t>том числе</w:t>
      </w:r>
      <w:r>
        <w:rPr>
          <w:spacing w:val="-8"/>
        </w:rPr>
        <w:t> </w:t>
      </w:r>
      <w:r>
        <w:rPr/>
        <w:t>с</w:t>
      </w:r>
      <w:r>
        <w:rPr>
          <w:spacing w:val="-8"/>
        </w:rPr>
        <w:t> </w:t>
      </w:r>
      <w:r>
        <w:rPr/>
        <w:t>ленсэктомией,</w:t>
      </w:r>
      <w:r>
        <w:rPr>
          <w:spacing w:val="-8"/>
        </w:rPr>
        <w:t> </w:t>
      </w:r>
      <w:r>
        <w:rPr/>
        <w:t>имплантацией интраокулярной линзы,</w:t>
      </w:r>
    </w:p>
    <w:p>
      <w:pPr>
        <w:pStyle w:val="BodyText"/>
        <w:spacing w:line="249" w:lineRule="auto" w:before="3"/>
        <w:ind w:left="274" w:right="2284"/>
        <w:jc w:val="both"/>
      </w:pPr>
      <w:r>
        <w:rPr/>
        <w:t>мембранопилингом,</w:t>
      </w:r>
      <w:r>
        <w:rPr>
          <w:spacing w:val="-13"/>
        </w:rPr>
        <w:t> </w:t>
      </w:r>
      <w:r>
        <w:rPr/>
        <w:t>швартэктомией, швартотомией, ретинотомией,</w:t>
      </w:r>
    </w:p>
    <w:p>
      <w:pPr>
        <w:pStyle w:val="BodyText"/>
        <w:spacing w:line="249" w:lineRule="auto" w:before="2"/>
        <w:ind w:left="274" w:right="1894"/>
      </w:pPr>
      <w:r>
        <w:rPr/>
        <w:t>эндотампонадой</w:t>
      </w:r>
      <w:r>
        <w:rPr>
          <w:spacing w:val="-13"/>
        </w:rPr>
        <w:t> </w:t>
      </w:r>
      <w:r>
        <w:rPr/>
        <w:t>перфторорганическим соединением, силиконовым маслом, эндолазеркоагуляцией сетчатки</w:t>
      </w:r>
    </w:p>
    <w:p>
      <w:pPr>
        <w:pStyle w:val="BodyText"/>
        <w:spacing w:before="2"/>
        <w:rPr>
          <w:sz w:val="28"/>
        </w:rPr>
      </w:pPr>
    </w:p>
    <w:p>
      <w:pPr>
        <w:pStyle w:val="BodyText"/>
        <w:spacing w:line="249" w:lineRule="auto"/>
        <w:ind w:left="274" w:right="1846"/>
      </w:pPr>
      <w:r>
        <w:rPr/>
        <w:t>имплантация</w:t>
      </w:r>
      <w:r>
        <w:rPr>
          <w:spacing w:val="-13"/>
        </w:rPr>
        <w:t> </w:t>
      </w:r>
      <w:r>
        <w:rPr/>
        <w:t>искусственной</w:t>
      </w:r>
      <w:r>
        <w:rPr>
          <w:spacing w:val="-12"/>
        </w:rPr>
        <w:t> </w:t>
      </w:r>
      <w:r>
        <w:rPr/>
        <w:t>радужки (иридохрусталиковой диафрагмы)</w:t>
      </w:r>
    </w:p>
    <w:p>
      <w:pPr>
        <w:pStyle w:val="BodyText"/>
        <w:spacing w:line="249" w:lineRule="auto" w:before="81"/>
        <w:ind w:left="274" w:right="1846"/>
      </w:pPr>
      <w:r>
        <w:rPr/>
        <w:t>иридопластика,</w:t>
      </w:r>
      <w:r>
        <w:rPr>
          <w:spacing w:val="-7"/>
        </w:rPr>
        <w:t> </w:t>
      </w:r>
      <w:r>
        <w:rPr/>
        <w:t>в</w:t>
      </w:r>
      <w:r>
        <w:rPr>
          <w:spacing w:val="-8"/>
        </w:rPr>
        <w:t> </w:t>
      </w:r>
      <w:r>
        <w:rPr/>
        <w:t>том</w:t>
      </w:r>
      <w:r>
        <w:rPr>
          <w:spacing w:val="-7"/>
        </w:rPr>
        <w:t> </w:t>
      </w:r>
      <w:r>
        <w:rPr/>
        <w:t>числе</w:t>
      </w:r>
      <w:r>
        <w:rPr>
          <w:spacing w:val="-5"/>
        </w:rPr>
        <w:t> </w:t>
      </w:r>
      <w:r>
        <w:rPr/>
        <w:t>с</w:t>
      </w:r>
      <w:r>
        <w:rPr>
          <w:spacing w:val="-7"/>
        </w:rPr>
        <w:t> </w:t>
      </w:r>
      <w:r>
        <w:rPr/>
        <w:t>лазерной реконструкцией, передней камеры</w:t>
      </w:r>
    </w:p>
    <w:p>
      <w:pPr>
        <w:pStyle w:val="BodyText"/>
        <w:spacing w:before="81"/>
        <w:ind w:left="274"/>
      </w:pPr>
      <w:r>
        <w:rPr>
          <w:spacing w:val="-2"/>
        </w:rPr>
        <w:t>кератопротезирование</w:t>
      </w:r>
    </w:p>
    <w:p>
      <w:pPr>
        <w:pStyle w:val="BodyText"/>
        <w:spacing w:before="92"/>
        <w:ind w:left="274"/>
      </w:pPr>
      <w:r>
        <w:rPr/>
        <w:t>пластика</w:t>
      </w:r>
      <w:r>
        <w:rPr>
          <w:spacing w:val="-6"/>
        </w:rPr>
        <w:t> </w:t>
      </w:r>
      <w:r>
        <w:rPr/>
        <w:t>полости,</w:t>
      </w:r>
      <w:r>
        <w:rPr>
          <w:spacing w:val="-5"/>
        </w:rPr>
        <w:t> </w:t>
      </w:r>
      <w:r>
        <w:rPr/>
        <w:t>века,</w:t>
      </w:r>
      <w:r>
        <w:rPr>
          <w:spacing w:val="-5"/>
        </w:rPr>
        <w:t> </w:t>
      </w:r>
      <w:r>
        <w:rPr/>
        <w:t>свода</w:t>
      </w:r>
      <w:r>
        <w:rPr>
          <w:spacing w:val="-6"/>
        </w:rPr>
        <w:t> </w:t>
      </w:r>
      <w:r>
        <w:rPr/>
        <w:t>(ов)</w:t>
      </w:r>
      <w:r>
        <w:rPr>
          <w:spacing w:val="-6"/>
        </w:rPr>
        <w:t> </w:t>
      </w:r>
      <w:r>
        <w:rPr>
          <w:spacing w:val="-10"/>
        </w:rPr>
        <w:t>с</w:t>
      </w:r>
    </w:p>
    <w:p>
      <w:pPr>
        <w:pStyle w:val="BodyText"/>
        <w:spacing w:line="249" w:lineRule="auto" w:before="10"/>
        <w:ind w:left="274" w:right="1894"/>
      </w:pPr>
      <w:r>
        <w:rPr/>
        <w:t>пересадкой</w:t>
      </w:r>
      <w:r>
        <w:rPr>
          <w:spacing w:val="-9"/>
        </w:rPr>
        <w:t> </w:t>
      </w:r>
      <w:r>
        <w:rPr/>
        <w:t>свободных</w:t>
      </w:r>
      <w:r>
        <w:rPr>
          <w:spacing w:val="-9"/>
        </w:rPr>
        <w:t> </w:t>
      </w:r>
      <w:r>
        <w:rPr/>
        <w:t>лоскутов,</w:t>
      </w:r>
      <w:r>
        <w:rPr>
          <w:spacing w:val="-8"/>
        </w:rPr>
        <w:t> </w:t>
      </w:r>
      <w:r>
        <w:rPr/>
        <w:t>в</w:t>
      </w:r>
      <w:r>
        <w:rPr>
          <w:spacing w:val="-9"/>
        </w:rPr>
        <w:t> </w:t>
      </w:r>
      <w:r>
        <w:rPr/>
        <w:t>том числе с пересадкой ресниц</w:t>
      </w:r>
    </w:p>
    <w:p>
      <w:pPr>
        <w:pStyle w:val="BodyText"/>
        <w:spacing w:line="249" w:lineRule="auto" w:before="80"/>
        <w:ind w:left="274" w:right="1894"/>
      </w:pPr>
      <w:r>
        <w:rPr/>
        <w:t>пластика культи с орбитальным имплантатом</w:t>
      </w:r>
      <w:r>
        <w:rPr>
          <w:spacing w:val="-8"/>
        </w:rPr>
        <w:t> </w:t>
      </w:r>
      <w:r>
        <w:rPr/>
        <w:t>и</w:t>
      </w:r>
      <w:r>
        <w:rPr>
          <w:spacing w:val="-9"/>
        </w:rPr>
        <w:t> </w:t>
      </w:r>
      <w:r>
        <w:rPr/>
        <w:t>реконструкцией,</w:t>
      </w:r>
      <w:r>
        <w:rPr>
          <w:spacing w:val="-9"/>
        </w:rPr>
        <w:t> </w:t>
      </w:r>
      <w:r>
        <w:rPr/>
        <w:t>в</w:t>
      </w:r>
      <w:r>
        <w:rPr>
          <w:spacing w:val="-9"/>
        </w:rPr>
        <w:t> </w:t>
      </w:r>
      <w:r>
        <w:rPr/>
        <w:t>том</w:t>
      </w:r>
    </w:p>
    <w:p>
      <w:pPr>
        <w:spacing w:after="0" w:line="249" w:lineRule="auto"/>
        <w:sectPr>
          <w:type w:val="continuous"/>
          <w:pgSz w:w="16850" w:h="11910" w:orient="landscape"/>
          <w:pgMar w:header="753" w:footer="0" w:top="1080" w:bottom="280" w:left="320" w:right="340"/>
          <w:cols w:num="5" w:equalWidth="0">
            <w:col w:w="3472" w:space="40"/>
            <w:col w:w="2148" w:space="39"/>
            <w:col w:w="3373" w:space="39"/>
            <w:col w:w="1324" w:space="39"/>
            <w:col w:w="5716"/>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pStyle w:val="BodyText"/>
        <w:spacing w:line="320" w:lineRule="atLeast" w:before="1"/>
        <w:ind w:left="10748" w:right="2429"/>
      </w:pPr>
      <w:r>
        <w:rPr/>
        <w:t>числе</w:t>
      </w:r>
      <w:r>
        <w:rPr>
          <w:spacing w:val="-11"/>
        </w:rPr>
        <w:t> </w:t>
      </w:r>
      <w:r>
        <w:rPr/>
        <w:t>с</w:t>
      </w:r>
      <w:r>
        <w:rPr>
          <w:spacing w:val="-11"/>
        </w:rPr>
        <w:t> </w:t>
      </w:r>
      <w:r>
        <w:rPr/>
        <w:t>кровавой</w:t>
      </w:r>
      <w:r>
        <w:rPr>
          <w:spacing w:val="-11"/>
        </w:rPr>
        <w:t> </w:t>
      </w:r>
      <w:r>
        <w:rPr/>
        <w:t>тарзорафией трансвитеральное удаление</w:t>
      </w:r>
    </w:p>
    <w:p>
      <w:pPr>
        <w:pStyle w:val="BodyText"/>
        <w:spacing w:line="249" w:lineRule="auto" w:before="9"/>
        <w:ind w:left="10748" w:right="1871"/>
      </w:pPr>
      <w:r>
        <w:rPr/>
        <w:t>внутриглазного инородного тела с эндолазерной</w:t>
      </w:r>
      <w:r>
        <w:rPr>
          <w:spacing w:val="-13"/>
        </w:rPr>
        <w:t> </w:t>
      </w:r>
      <w:r>
        <w:rPr/>
        <w:t>коагуляцией</w:t>
      </w:r>
      <w:r>
        <w:rPr>
          <w:spacing w:val="-12"/>
        </w:rPr>
        <w:t> </w:t>
      </w:r>
      <w:r>
        <w:rPr/>
        <w:t>сетчатки</w:t>
      </w:r>
    </w:p>
    <w:p>
      <w:pPr>
        <w:pStyle w:val="BodyText"/>
        <w:spacing w:line="249" w:lineRule="auto" w:before="84"/>
        <w:ind w:left="10748" w:right="1871"/>
      </w:pPr>
      <w:r>
        <w:rPr/>
        <w:t>реконструктивно-пластические</w:t>
      </w:r>
      <w:r>
        <w:rPr>
          <w:spacing w:val="-13"/>
        </w:rPr>
        <w:t> </w:t>
      </w:r>
      <w:r>
        <w:rPr/>
        <w:t>операции на веках, в том числе с кровавой</w:t>
      </w:r>
    </w:p>
    <w:p>
      <w:pPr>
        <w:pStyle w:val="BodyText"/>
        <w:spacing w:before="1"/>
        <w:ind w:left="10748"/>
      </w:pPr>
      <w:r>
        <w:rPr>
          <w:spacing w:val="-2"/>
        </w:rPr>
        <w:t>тарзорафией</w:t>
      </w:r>
    </w:p>
    <w:p>
      <w:pPr>
        <w:pStyle w:val="BodyText"/>
        <w:spacing w:line="320" w:lineRule="atLeast"/>
        <w:ind w:left="10748" w:right="1333"/>
      </w:pPr>
      <w:r>
        <w:rPr/>
        <w:t>реконструкция</w:t>
      </w:r>
      <w:r>
        <w:rPr>
          <w:spacing w:val="-13"/>
        </w:rPr>
        <w:t> </w:t>
      </w:r>
      <w:r>
        <w:rPr/>
        <w:t>слезоотводящих</w:t>
      </w:r>
      <w:r>
        <w:rPr>
          <w:spacing w:val="-12"/>
        </w:rPr>
        <w:t> </w:t>
      </w:r>
      <w:r>
        <w:rPr/>
        <w:t>путей трансплантация амниотической</w:t>
      </w:r>
    </w:p>
    <w:p>
      <w:pPr>
        <w:pStyle w:val="BodyText"/>
        <w:spacing w:before="9"/>
        <w:ind w:left="10748"/>
      </w:pPr>
      <w:r>
        <w:rPr>
          <w:spacing w:val="-2"/>
        </w:rPr>
        <w:t>мембраны</w:t>
      </w:r>
    </w:p>
    <w:p>
      <w:pPr>
        <w:pStyle w:val="BodyText"/>
        <w:spacing w:before="92"/>
        <w:ind w:left="10748"/>
      </w:pPr>
      <w:r>
        <w:rPr/>
        <w:t>контурная</w:t>
      </w:r>
      <w:r>
        <w:rPr>
          <w:spacing w:val="-9"/>
        </w:rPr>
        <w:t> </w:t>
      </w:r>
      <w:r>
        <w:rPr/>
        <w:t>пластика</w:t>
      </w:r>
      <w:r>
        <w:rPr>
          <w:spacing w:val="-11"/>
        </w:rPr>
        <w:t> </w:t>
      </w:r>
      <w:r>
        <w:rPr>
          <w:spacing w:val="-2"/>
        </w:rPr>
        <w:t>орбиты</w:t>
      </w:r>
    </w:p>
    <w:p>
      <w:pPr>
        <w:pStyle w:val="BodyText"/>
        <w:spacing w:line="249" w:lineRule="auto" w:before="89"/>
        <w:ind w:left="10748" w:right="2429"/>
      </w:pPr>
      <w:r>
        <w:rPr/>
        <w:t>энуклеация</w:t>
      </w:r>
      <w:r>
        <w:rPr>
          <w:spacing w:val="-11"/>
        </w:rPr>
        <w:t> </w:t>
      </w:r>
      <w:r>
        <w:rPr/>
        <w:t>(эвисцерация)</w:t>
      </w:r>
      <w:r>
        <w:rPr>
          <w:spacing w:val="-10"/>
        </w:rPr>
        <w:t> </w:t>
      </w:r>
      <w:r>
        <w:rPr/>
        <w:t>глаза</w:t>
      </w:r>
      <w:r>
        <w:rPr>
          <w:spacing w:val="-10"/>
        </w:rPr>
        <w:t> </w:t>
      </w:r>
      <w:r>
        <w:rPr/>
        <w:t>с пластикой культи орбитальным </w:t>
      </w:r>
      <w:r>
        <w:rPr>
          <w:spacing w:val="-2"/>
        </w:rPr>
        <w:t>имплантатом</w:t>
      </w:r>
    </w:p>
    <w:p>
      <w:pPr>
        <w:pStyle w:val="BodyText"/>
        <w:spacing w:line="249" w:lineRule="auto" w:before="82"/>
        <w:ind w:left="10748" w:right="1871"/>
      </w:pPr>
      <w:r>
        <w:rPr/>
        <w:t>устранение</w:t>
      </w:r>
      <w:r>
        <w:rPr>
          <w:spacing w:val="-13"/>
        </w:rPr>
        <w:t> </w:t>
      </w:r>
      <w:r>
        <w:rPr/>
        <w:t>посттравматического</w:t>
      </w:r>
      <w:r>
        <w:rPr>
          <w:spacing w:val="-12"/>
        </w:rPr>
        <w:t> </w:t>
      </w:r>
      <w:r>
        <w:rPr/>
        <w:t>птоза верхнего века</w:t>
      </w:r>
    </w:p>
    <w:p>
      <w:pPr>
        <w:pStyle w:val="BodyText"/>
        <w:spacing w:line="249" w:lineRule="auto" w:before="83"/>
        <w:ind w:left="10748" w:right="2429"/>
      </w:pPr>
      <w:r>
        <w:rPr/>
        <w:t>дилатация</w:t>
      </w:r>
      <w:r>
        <w:rPr>
          <w:spacing w:val="-13"/>
        </w:rPr>
        <w:t> </w:t>
      </w:r>
      <w:r>
        <w:rPr/>
        <w:t>слезных</w:t>
      </w:r>
      <w:r>
        <w:rPr>
          <w:spacing w:val="-12"/>
        </w:rPr>
        <w:t> </w:t>
      </w:r>
      <w:r>
        <w:rPr/>
        <w:t>протоков </w:t>
      </w:r>
      <w:r>
        <w:rPr>
          <w:spacing w:val="-2"/>
        </w:rPr>
        <w:t>экспандерами</w:t>
      </w:r>
    </w:p>
    <w:p>
      <w:pPr>
        <w:pStyle w:val="BodyText"/>
        <w:spacing w:line="249" w:lineRule="auto" w:before="81"/>
        <w:ind w:left="10748" w:right="2382"/>
      </w:pPr>
      <w:r>
        <w:rPr/>
        <w:t>дакриоцисториностомия</w:t>
      </w:r>
      <w:r>
        <w:rPr>
          <w:spacing w:val="-13"/>
        </w:rPr>
        <w:t> </w:t>
      </w:r>
      <w:r>
        <w:rPr/>
        <w:t>наружным </w:t>
      </w:r>
      <w:r>
        <w:rPr>
          <w:spacing w:val="-2"/>
        </w:rPr>
        <w:t>доступом</w:t>
      </w:r>
    </w:p>
    <w:p>
      <w:pPr>
        <w:pStyle w:val="BodyText"/>
        <w:spacing w:line="249" w:lineRule="auto" w:before="81"/>
        <w:ind w:left="10748" w:right="1871"/>
      </w:pPr>
      <w:r>
        <w:rPr/>
        <w:t>вторичная</w:t>
      </w:r>
      <w:r>
        <w:rPr>
          <w:spacing w:val="-13"/>
        </w:rPr>
        <w:t> </w:t>
      </w:r>
      <w:r>
        <w:rPr/>
        <w:t>имплантация</w:t>
      </w:r>
      <w:r>
        <w:rPr>
          <w:spacing w:val="-12"/>
        </w:rPr>
        <w:t> </w:t>
      </w:r>
      <w:r>
        <w:rPr/>
        <w:t>интраокулярной линзы с реконструкцией передней</w:t>
      </w:r>
    </w:p>
    <w:p>
      <w:pPr>
        <w:pStyle w:val="BodyText"/>
        <w:spacing w:line="249" w:lineRule="auto" w:before="2"/>
        <w:ind w:left="10748" w:right="1333"/>
      </w:pPr>
      <w:r>
        <w:rPr/>
        <w:t>камеры,</w:t>
      </w:r>
      <w:r>
        <w:rPr>
          <w:spacing w:val="-5"/>
        </w:rPr>
        <w:t> </w:t>
      </w:r>
      <w:r>
        <w:rPr/>
        <w:t>в</w:t>
      </w:r>
      <w:r>
        <w:rPr>
          <w:spacing w:val="-6"/>
        </w:rPr>
        <w:t> </w:t>
      </w:r>
      <w:r>
        <w:rPr/>
        <w:t>том</w:t>
      </w:r>
      <w:r>
        <w:rPr>
          <w:spacing w:val="-5"/>
        </w:rPr>
        <w:t> </w:t>
      </w:r>
      <w:r>
        <w:rPr/>
        <w:t>числе</w:t>
      </w:r>
      <w:r>
        <w:rPr>
          <w:spacing w:val="-6"/>
        </w:rPr>
        <w:t> </w:t>
      </w:r>
      <w:r>
        <w:rPr/>
        <w:t>с</w:t>
      </w:r>
      <w:r>
        <w:rPr>
          <w:spacing w:val="-6"/>
        </w:rPr>
        <w:t> </w:t>
      </w:r>
      <w:r>
        <w:rPr/>
        <w:t>дисцизией</w:t>
      </w:r>
      <w:r>
        <w:rPr>
          <w:spacing w:val="-5"/>
        </w:rPr>
        <w:t> </w:t>
      </w:r>
      <w:r>
        <w:rPr/>
        <w:t>лазером вторичной катаракты</w:t>
      </w:r>
    </w:p>
    <w:p>
      <w:pPr>
        <w:pStyle w:val="BodyText"/>
        <w:spacing w:line="249" w:lineRule="auto" w:before="83"/>
        <w:ind w:left="10748" w:right="1871"/>
      </w:pPr>
      <w:r>
        <w:rPr/>
        <w:t>реконструкция передней камеры с передней</w:t>
      </w:r>
      <w:r>
        <w:rPr>
          <w:spacing w:val="-12"/>
        </w:rPr>
        <w:t> </w:t>
      </w:r>
      <w:r>
        <w:rPr/>
        <w:t>витрэктомией</w:t>
      </w:r>
      <w:r>
        <w:rPr>
          <w:spacing w:val="-12"/>
        </w:rPr>
        <w:t> </w:t>
      </w:r>
      <w:r>
        <w:rPr/>
        <w:t>с</w:t>
      </w:r>
      <w:r>
        <w:rPr>
          <w:spacing w:val="-9"/>
        </w:rPr>
        <w:t> </w:t>
      </w:r>
      <w:r>
        <w:rPr/>
        <w:t>удалением</w:t>
      </w:r>
    </w:p>
    <w:p>
      <w:pPr>
        <w:pStyle w:val="BodyText"/>
        <w:spacing w:before="2"/>
        <w:ind w:left="10748"/>
      </w:pPr>
      <w:r>
        <w:rPr/>
        <w:t>травматической</w:t>
      </w:r>
      <w:r>
        <w:rPr>
          <w:spacing w:val="-8"/>
        </w:rPr>
        <w:t> </w:t>
      </w:r>
      <w:r>
        <w:rPr/>
        <w:t>катаракты,</w:t>
      </w:r>
      <w:r>
        <w:rPr>
          <w:spacing w:val="-5"/>
        </w:rPr>
        <w:t> </w:t>
      </w:r>
      <w:r>
        <w:rPr/>
        <w:t>в</w:t>
      </w:r>
      <w:r>
        <w:rPr>
          <w:spacing w:val="-7"/>
        </w:rPr>
        <w:t> </w:t>
      </w:r>
      <w:r>
        <w:rPr/>
        <w:t>том</w:t>
      </w:r>
      <w:r>
        <w:rPr>
          <w:spacing w:val="-6"/>
        </w:rPr>
        <w:t> </w:t>
      </w:r>
      <w:r>
        <w:rPr/>
        <w:t>числе</w:t>
      </w:r>
      <w:r>
        <w:rPr>
          <w:spacing w:val="-7"/>
        </w:rPr>
        <w:t> </w:t>
      </w:r>
      <w:r>
        <w:rPr>
          <w:spacing w:val="-10"/>
        </w:rPr>
        <w:t>с</w:t>
      </w:r>
    </w:p>
    <w:p>
      <w:pPr>
        <w:spacing w:after="0"/>
        <w:sectPr>
          <w:pgSz w:w="16850" w:h="11910" w:orient="landscape"/>
          <w:pgMar w:header="753" w:footer="0" w:top="1060" w:bottom="280" w:left="320" w:right="340"/>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pStyle w:val="BodyText"/>
        <w:spacing w:before="91"/>
        <w:ind w:left="10748"/>
      </w:pPr>
      <w:r>
        <w:rPr>
          <w:w w:val="95"/>
        </w:rPr>
        <w:t>имплантацией</w:t>
      </w:r>
      <w:r>
        <w:rPr>
          <w:spacing w:val="54"/>
        </w:rPr>
        <w:t> </w:t>
      </w:r>
      <w:r>
        <w:rPr>
          <w:w w:val="95"/>
        </w:rPr>
        <w:t>интраокулярной</w:t>
      </w:r>
      <w:r>
        <w:rPr>
          <w:spacing w:val="49"/>
        </w:rPr>
        <w:t> </w:t>
      </w:r>
      <w:r>
        <w:rPr>
          <w:spacing w:val="-4"/>
          <w:w w:val="95"/>
        </w:rPr>
        <w:t>линзы</w:t>
      </w:r>
    </w:p>
    <w:p>
      <w:pPr>
        <w:pStyle w:val="BodyText"/>
        <w:spacing w:line="249" w:lineRule="auto" w:before="89"/>
        <w:ind w:left="10748" w:right="1333"/>
      </w:pPr>
      <w:r>
        <w:rPr/>
        <w:t>удаление</w:t>
      </w:r>
      <w:r>
        <w:rPr>
          <w:spacing w:val="-12"/>
        </w:rPr>
        <w:t> </w:t>
      </w:r>
      <w:r>
        <w:rPr/>
        <w:t>подвывихнутого</w:t>
      </w:r>
      <w:r>
        <w:rPr>
          <w:spacing w:val="-11"/>
        </w:rPr>
        <w:t> </w:t>
      </w:r>
      <w:r>
        <w:rPr/>
        <w:t>хрусталика</w:t>
      </w:r>
      <w:r>
        <w:rPr>
          <w:spacing w:val="-12"/>
        </w:rPr>
        <w:t> </w:t>
      </w:r>
      <w:r>
        <w:rPr/>
        <w:t>с имплантацией различных моделей интраокулярной линзы</w:t>
      </w:r>
    </w:p>
    <w:p>
      <w:pPr>
        <w:pStyle w:val="BodyText"/>
        <w:spacing w:line="249" w:lineRule="auto" w:before="84"/>
        <w:ind w:left="10748" w:right="1333"/>
      </w:pPr>
      <w:r>
        <w:rPr/>
        <w:t>сквозная</w:t>
      </w:r>
      <w:r>
        <w:rPr>
          <w:spacing w:val="-10"/>
        </w:rPr>
        <w:t> </w:t>
      </w:r>
      <w:r>
        <w:rPr/>
        <w:t>кератопластика</w:t>
      </w:r>
      <w:r>
        <w:rPr>
          <w:spacing w:val="-11"/>
        </w:rPr>
        <w:t> </w:t>
      </w:r>
      <w:r>
        <w:rPr/>
        <w:t>с</w:t>
      </w:r>
      <w:r>
        <w:rPr>
          <w:spacing w:val="-11"/>
        </w:rPr>
        <w:t> </w:t>
      </w:r>
      <w:r>
        <w:rPr/>
        <w:t>имплантацией иридохрусталиковой диафрагмы</w:t>
      </w:r>
    </w:p>
    <w:p>
      <w:pPr>
        <w:pStyle w:val="BodyText"/>
        <w:spacing w:line="249" w:lineRule="auto" w:before="81"/>
        <w:ind w:left="10748" w:right="1333"/>
      </w:pPr>
      <w:r>
        <w:rPr/>
        <w:t>герметизация</w:t>
      </w:r>
      <w:r>
        <w:rPr>
          <w:spacing w:val="-9"/>
        </w:rPr>
        <w:t> </w:t>
      </w:r>
      <w:r>
        <w:rPr/>
        <w:t>раны</w:t>
      </w:r>
      <w:r>
        <w:rPr>
          <w:spacing w:val="-8"/>
        </w:rPr>
        <w:t> </w:t>
      </w:r>
      <w:r>
        <w:rPr/>
        <w:t>роговицы</w:t>
      </w:r>
      <w:r>
        <w:rPr>
          <w:spacing w:val="-8"/>
        </w:rPr>
        <w:t> </w:t>
      </w:r>
      <w:r>
        <w:rPr/>
        <w:t>(склеры)</w:t>
      </w:r>
      <w:r>
        <w:rPr>
          <w:spacing w:val="-7"/>
        </w:rPr>
        <w:t> </w:t>
      </w:r>
      <w:r>
        <w:rPr/>
        <w:t>с реконструкцией передней камеры с иридопластикой, склеропластикой</w:t>
      </w:r>
    </w:p>
    <w:p>
      <w:pPr>
        <w:pStyle w:val="BodyText"/>
        <w:spacing w:line="249" w:lineRule="auto" w:before="82"/>
        <w:ind w:left="10748" w:right="1333"/>
      </w:pPr>
      <w:r>
        <w:rPr/>
        <w:t>герметизация</w:t>
      </w:r>
      <w:r>
        <w:rPr>
          <w:spacing w:val="-9"/>
        </w:rPr>
        <w:t> </w:t>
      </w:r>
      <w:r>
        <w:rPr/>
        <w:t>раны</w:t>
      </w:r>
      <w:r>
        <w:rPr>
          <w:spacing w:val="-8"/>
        </w:rPr>
        <w:t> </w:t>
      </w:r>
      <w:r>
        <w:rPr/>
        <w:t>роговицы</w:t>
      </w:r>
      <w:r>
        <w:rPr>
          <w:spacing w:val="-8"/>
        </w:rPr>
        <w:t> </w:t>
      </w:r>
      <w:r>
        <w:rPr/>
        <w:t>(склеры)</w:t>
      </w:r>
      <w:r>
        <w:rPr>
          <w:spacing w:val="-7"/>
        </w:rPr>
        <w:t> </w:t>
      </w:r>
      <w:r>
        <w:rPr/>
        <w:t>с реконструкцией передней камеры с иридопластикой, с удалением</w:t>
      </w:r>
    </w:p>
    <w:p>
      <w:pPr>
        <w:pStyle w:val="BodyText"/>
        <w:spacing w:line="249" w:lineRule="auto" w:before="3"/>
        <w:ind w:left="10748" w:right="1871"/>
      </w:pPr>
      <w:r>
        <w:rPr/>
        <w:t>инородного</w:t>
      </w:r>
      <w:r>
        <w:rPr>
          <w:spacing w:val="-8"/>
        </w:rPr>
        <w:t> </w:t>
      </w:r>
      <w:r>
        <w:rPr/>
        <w:t>тела</w:t>
      </w:r>
      <w:r>
        <w:rPr>
          <w:spacing w:val="-9"/>
        </w:rPr>
        <w:t> </w:t>
      </w:r>
      <w:r>
        <w:rPr/>
        <w:t>из</w:t>
      </w:r>
      <w:r>
        <w:rPr>
          <w:spacing w:val="-9"/>
        </w:rPr>
        <w:t> </w:t>
      </w:r>
      <w:r>
        <w:rPr/>
        <w:t>переднего</w:t>
      </w:r>
      <w:r>
        <w:rPr>
          <w:spacing w:val="-8"/>
        </w:rPr>
        <w:t> </w:t>
      </w:r>
      <w:r>
        <w:rPr/>
        <w:t>сегмента </w:t>
      </w:r>
      <w:r>
        <w:rPr>
          <w:spacing w:val="-2"/>
        </w:rPr>
        <w:t>глаза</w:t>
      </w:r>
    </w:p>
    <w:p>
      <w:pPr>
        <w:pStyle w:val="BodyText"/>
        <w:spacing w:line="249" w:lineRule="auto" w:before="83"/>
        <w:ind w:left="10748" w:right="1871"/>
      </w:pPr>
      <w:r>
        <w:rPr/>
        <w:t>эндовитреальное</w:t>
      </w:r>
      <w:r>
        <w:rPr>
          <w:spacing w:val="-11"/>
        </w:rPr>
        <w:t> </w:t>
      </w:r>
      <w:r>
        <w:rPr/>
        <w:t>вмешательство,</w:t>
      </w:r>
      <w:r>
        <w:rPr>
          <w:spacing w:val="-11"/>
        </w:rPr>
        <w:t> </w:t>
      </w:r>
      <w:r>
        <w:rPr/>
        <w:t>в</w:t>
      </w:r>
      <w:r>
        <w:rPr>
          <w:spacing w:val="-12"/>
        </w:rPr>
        <w:t> </w:t>
      </w:r>
      <w:r>
        <w:rPr/>
        <w:t>том числе с тампонадой витреальной</w:t>
      </w:r>
    </w:p>
    <w:p>
      <w:pPr>
        <w:pStyle w:val="BodyText"/>
        <w:rPr>
          <w:sz w:val="21"/>
        </w:rPr>
      </w:pPr>
    </w:p>
    <w:p>
      <w:pPr>
        <w:pStyle w:val="BodyText"/>
        <w:spacing w:line="249" w:lineRule="auto"/>
        <w:ind w:left="10748" w:right="1333"/>
      </w:pPr>
      <w:r>
        <w:rPr/>
        <w:t>полости,</w:t>
      </w:r>
      <w:r>
        <w:rPr>
          <w:spacing w:val="-8"/>
        </w:rPr>
        <w:t> </w:t>
      </w:r>
      <w:r>
        <w:rPr/>
        <w:t>с</w:t>
      </w:r>
      <w:r>
        <w:rPr>
          <w:spacing w:val="-6"/>
        </w:rPr>
        <w:t> </w:t>
      </w:r>
      <w:r>
        <w:rPr/>
        <w:t>удалением</w:t>
      </w:r>
      <w:r>
        <w:rPr>
          <w:spacing w:val="-7"/>
        </w:rPr>
        <w:t> </w:t>
      </w:r>
      <w:r>
        <w:rPr/>
        <w:t>инородного</w:t>
      </w:r>
      <w:r>
        <w:rPr>
          <w:spacing w:val="-7"/>
        </w:rPr>
        <w:t> </w:t>
      </w:r>
      <w:r>
        <w:rPr/>
        <w:t>тела</w:t>
      </w:r>
      <w:r>
        <w:rPr>
          <w:spacing w:val="-6"/>
        </w:rPr>
        <w:t> </w:t>
      </w:r>
      <w:r>
        <w:rPr/>
        <w:t>из заднего сегмента глаза</w:t>
      </w:r>
    </w:p>
    <w:p>
      <w:pPr>
        <w:pStyle w:val="BodyText"/>
        <w:spacing w:line="249" w:lineRule="auto" w:before="81"/>
        <w:ind w:left="10748" w:right="2429"/>
      </w:pPr>
      <w:r>
        <w:rPr/>
        <w:t>пластика</w:t>
      </w:r>
      <w:r>
        <w:rPr>
          <w:spacing w:val="-7"/>
        </w:rPr>
        <w:t> </w:t>
      </w:r>
      <w:r>
        <w:rPr/>
        <w:t>орбиты,</w:t>
      </w:r>
      <w:r>
        <w:rPr>
          <w:spacing w:val="-5"/>
        </w:rPr>
        <w:t> </w:t>
      </w:r>
      <w:r>
        <w:rPr/>
        <w:t>в</w:t>
      </w:r>
      <w:r>
        <w:rPr>
          <w:spacing w:val="-5"/>
        </w:rPr>
        <w:t> </w:t>
      </w:r>
      <w:r>
        <w:rPr/>
        <w:t>том</w:t>
      </w:r>
      <w:r>
        <w:rPr>
          <w:spacing w:val="-6"/>
        </w:rPr>
        <w:t> </w:t>
      </w:r>
      <w:r>
        <w:rPr/>
        <w:t>числе</w:t>
      </w:r>
      <w:r>
        <w:rPr>
          <w:spacing w:val="-7"/>
        </w:rPr>
        <w:t> </w:t>
      </w:r>
      <w:r>
        <w:rPr/>
        <w:t>с удалением инородного тела</w:t>
      </w:r>
    </w:p>
    <w:p>
      <w:pPr>
        <w:pStyle w:val="BodyText"/>
        <w:spacing w:line="249" w:lineRule="auto" w:before="81"/>
        <w:ind w:left="10748" w:right="1871"/>
      </w:pPr>
      <w:r>
        <w:rPr/>
        <w:t>шейверная (лазерная) реконструктивная операция</w:t>
      </w:r>
      <w:r>
        <w:rPr>
          <w:spacing w:val="-10"/>
        </w:rPr>
        <w:t> </w:t>
      </w:r>
      <w:r>
        <w:rPr/>
        <w:t>при</w:t>
      </w:r>
      <w:r>
        <w:rPr>
          <w:spacing w:val="-11"/>
        </w:rPr>
        <w:t> </w:t>
      </w:r>
      <w:r>
        <w:rPr/>
        <w:t>патологии</w:t>
      </w:r>
      <w:r>
        <w:rPr>
          <w:spacing w:val="-12"/>
        </w:rPr>
        <w:t> </w:t>
      </w:r>
      <w:r>
        <w:rPr/>
        <w:t>слезоотводящих </w:t>
      </w:r>
      <w:r>
        <w:rPr>
          <w:spacing w:val="-2"/>
        </w:rPr>
        <w:t>путей</w:t>
      </w:r>
    </w:p>
    <w:p>
      <w:pPr>
        <w:pStyle w:val="BodyText"/>
        <w:spacing w:before="84"/>
        <w:ind w:left="10748"/>
      </w:pPr>
      <w:r>
        <w:rPr>
          <w:w w:val="95"/>
        </w:rPr>
        <w:t>реконструктивная</w:t>
      </w:r>
      <w:r>
        <w:rPr>
          <w:spacing w:val="57"/>
        </w:rPr>
        <w:t> </w:t>
      </w:r>
      <w:r>
        <w:rPr>
          <w:spacing w:val="-2"/>
        </w:rPr>
        <w:t>блефаропластика</w:t>
      </w:r>
    </w:p>
    <w:p>
      <w:pPr>
        <w:pStyle w:val="BodyText"/>
        <w:spacing w:line="249" w:lineRule="auto" w:before="90"/>
        <w:ind w:left="10748" w:right="1333"/>
      </w:pPr>
      <w:r>
        <w:rPr/>
        <w:t>рассечение</w:t>
      </w:r>
      <w:r>
        <w:rPr>
          <w:spacing w:val="-11"/>
        </w:rPr>
        <w:t> </w:t>
      </w:r>
      <w:r>
        <w:rPr/>
        <w:t>симблефарона</w:t>
      </w:r>
      <w:r>
        <w:rPr>
          <w:spacing w:val="-11"/>
        </w:rPr>
        <w:t> </w:t>
      </w:r>
      <w:r>
        <w:rPr/>
        <w:t>с</w:t>
      </w:r>
      <w:r>
        <w:rPr>
          <w:spacing w:val="-11"/>
        </w:rPr>
        <w:t> </w:t>
      </w:r>
      <w:r>
        <w:rPr/>
        <w:t>пластикой конъюнктивальной полости (с</w:t>
      </w:r>
    </w:p>
    <w:p>
      <w:pPr>
        <w:spacing w:after="0" w:line="249" w:lineRule="auto"/>
        <w:sectPr>
          <w:pgSz w:w="16850" w:h="11910" w:orient="landscape"/>
          <w:pgMar w:header="753" w:footer="0" w:top="1060" w:bottom="280" w:left="320" w:right="340"/>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ind w:left="1033"/>
      </w:pPr>
      <w:r>
        <w:rPr/>
        <w:t>Комплексное</w:t>
      </w:r>
      <w:r>
        <w:rPr>
          <w:spacing w:val="-13"/>
        </w:rPr>
        <w:t> </w:t>
      </w:r>
      <w:r>
        <w:rPr>
          <w:spacing w:val="-2"/>
        </w:rPr>
        <w:t>лечение</w:t>
      </w:r>
    </w:p>
    <w:p>
      <w:pPr>
        <w:pStyle w:val="BodyText"/>
        <w:spacing w:line="249" w:lineRule="auto" w:before="10"/>
        <w:ind w:left="1033"/>
      </w:pPr>
      <w:r>
        <w:rPr/>
        <w:t>болезней</w:t>
      </w:r>
      <w:r>
        <w:rPr>
          <w:spacing w:val="-13"/>
        </w:rPr>
        <w:t> </w:t>
      </w:r>
      <w:r>
        <w:rPr/>
        <w:t>роговицы,</w:t>
      </w:r>
      <w:r>
        <w:rPr>
          <w:spacing w:val="-12"/>
        </w:rPr>
        <w:t> </w:t>
      </w:r>
      <w:r>
        <w:rPr/>
        <w:t>включая оптико-реконструктивную и лазерную хирургию, интенсивное</w:t>
      </w:r>
      <w:r>
        <w:rPr>
          <w:spacing w:val="-13"/>
        </w:rPr>
        <w:t> </w:t>
      </w:r>
      <w:r>
        <w:rPr/>
        <w:t>консервативное лечение язвы роговицы</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ind w:left="591" w:hanging="324"/>
      </w:pPr>
      <w:r>
        <w:rPr/>
        <w:t>H16.0,</w:t>
      </w:r>
      <w:r>
        <w:rPr>
          <w:spacing w:val="-13"/>
        </w:rPr>
        <w:t> </w:t>
      </w:r>
      <w:r>
        <w:rPr/>
        <w:t>H17.0</w:t>
      </w:r>
      <w:r>
        <w:rPr>
          <w:spacing w:val="-12"/>
        </w:rPr>
        <w:t> </w:t>
      </w:r>
      <w:r>
        <w:rPr/>
        <w:t>-</w:t>
      </w:r>
      <w:r>
        <w:rPr>
          <w:spacing w:val="-13"/>
        </w:rPr>
        <w:t> </w:t>
      </w:r>
      <w:r>
        <w:rPr/>
        <w:t>H17.9, H18.0 - H18.9</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ind w:left="184" w:right="-8"/>
      </w:pPr>
      <w:r>
        <w:rPr/>
        <w:t>язва</w:t>
      </w:r>
      <w:r>
        <w:rPr>
          <w:spacing w:val="-13"/>
        </w:rPr>
        <w:t> </w:t>
      </w:r>
      <w:r>
        <w:rPr/>
        <w:t>роговицы</w:t>
      </w:r>
      <w:r>
        <w:rPr>
          <w:spacing w:val="-12"/>
        </w:rPr>
        <w:t> </w:t>
      </w:r>
      <w:r>
        <w:rPr/>
        <w:t>острая,</w:t>
      </w:r>
      <w:r>
        <w:rPr>
          <w:spacing w:val="-13"/>
        </w:rPr>
        <w:t> </w:t>
      </w:r>
      <w:r>
        <w:rPr/>
        <w:t>стромальная или перфорирующая у взрослых и детей, осложненная гипопионом, эндофтальмитом, патологией</w:t>
      </w:r>
    </w:p>
    <w:p>
      <w:pPr>
        <w:pStyle w:val="BodyText"/>
        <w:spacing w:line="249" w:lineRule="auto" w:before="4"/>
        <w:ind w:left="184"/>
      </w:pPr>
      <w:r>
        <w:rPr/>
        <w:t>хрусталика. Рубцы и помутнения роговицы, другие болезни роговицы (буллезная</w:t>
      </w:r>
      <w:r>
        <w:rPr>
          <w:spacing w:val="-13"/>
        </w:rPr>
        <w:t> </w:t>
      </w:r>
      <w:r>
        <w:rPr/>
        <w:t>кератопатия,</w:t>
      </w:r>
      <w:r>
        <w:rPr>
          <w:spacing w:val="-12"/>
        </w:rPr>
        <w:t> </w:t>
      </w:r>
      <w:r>
        <w:rPr/>
        <w:t>дегенерация, наследственные дистрофии роговицы,</w:t>
      </w:r>
      <w:r>
        <w:rPr>
          <w:spacing w:val="-5"/>
        </w:rPr>
        <w:t> </w:t>
      </w:r>
      <w:r>
        <w:rPr/>
        <w:t>кератоконус)</w:t>
      </w:r>
      <w:r>
        <w:rPr>
          <w:spacing w:val="-3"/>
        </w:rPr>
        <w:t> </w:t>
      </w:r>
      <w:r>
        <w:rPr/>
        <w:t>у</w:t>
      </w:r>
      <w:r>
        <w:rPr>
          <w:spacing w:val="-10"/>
        </w:rPr>
        <w:t> </w:t>
      </w:r>
      <w:r>
        <w:rPr/>
        <w:t>взрослых</w:t>
      </w:r>
      <w:r>
        <w:rPr>
          <w:spacing w:val="-7"/>
        </w:rPr>
        <w:t> </w:t>
      </w:r>
      <w:r>
        <w:rPr/>
        <w:t>и детей вне зависимости от</w:t>
      </w:r>
    </w:p>
    <w:p>
      <w:pPr>
        <w:pStyle w:val="BodyText"/>
        <w:spacing w:before="5"/>
        <w:ind w:left="184"/>
      </w:pPr>
      <w:r>
        <w:rPr>
          <w:spacing w:val="-2"/>
        </w:rPr>
        <w:t>осложнений</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ind w:left="72"/>
      </w:pPr>
      <w:r>
        <w:rPr>
          <w:spacing w:val="-2"/>
        </w:rPr>
        <w:t>комбинирован- </w:t>
      </w:r>
      <w:r>
        <w:rPr/>
        <w:t>ное лечение</w:t>
      </w:r>
    </w:p>
    <w:p>
      <w:pPr>
        <w:pStyle w:val="BodyText"/>
        <w:spacing w:before="91"/>
        <w:ind w:left="227"/>
      </w:pPr>
      <w:r>
        <w:rPr/>
        <w:br w:type="column"/>
      </w:r>
      <w:r>
        <w:rPr/>
        <w:t>пересадкой</w:t>
      </w:r>
      <w:r>
        <w:rPr>
          <w:spacing w:val="-10"/>
        </w:rPr>
        <w:t> </w:t>
      </w:r>
      <w:r>
        <w:rPr>
          <w:spacing w:val="-2"/>
        </w:rPr>
        <w:t>тканей)</w:t>
      </w:r>
    </w:p>
    <w:p>
      <w:pPr>
        <w:pStyle w:val="BodyText"/>
        <w:spacing w:line="249" w:lineRule="auto" w:before="89"/>
        <w:ind w:left="227" w:right="1864"/>
      </w:pPr>
      <w:r>
        <w:rPr/>
        <w:t>эндовитреальное вмешательство с репозицией</w:t>
      </w:r>
      <w:r>
        <w:rPr>
          <w:spacing w:val="-13"/>
        </w:rPr>
        <w:t> </w:t>
      </w:r>
      <w:r>
        <w:rPr/>
        <w:t>интраокулярной</w:t>
      </w:r>
      <w:r>
        <w:rPr>
          <w:spacing w:val="-12"/>
        </w:rPr>
        <w:t> </w:t>
      </w:r>
      <w:r>
        <w:rPr/>
        <w:t>линзы</w:t>
      </w:r>
    </w:p>
    <w:p>
      <w:pPr>
        <w:pStyle w:val="BodyText"/>
        <w:spacing w:line="249" w:lineRule="auto" w:before="84"/>
        <w:ind w:left="227" w:right="1864"/>
      </w:pPr>
      <w:r>
        <w:rPr/>
        <w:t>укрепление</w:t>
      </w:r>
      <w:r>
        <w:rPr>
          <w:spacing w:val="-13"/>
        </w:rPr>
        <w:t> </w:t>
      </w:r>
      <w:r>
        <w:rPr/>
        <w:t>бельма,</w:t>
      </w:r>
      <w:r>
        <w:rPr>
          <w:spacing w:val="-12"/>
        </w:rPr>
        <w:t> </w:t>
      </w:r>
      <w:r>
        <w:rPr/>
        <w:t>удаление ретропротезной пленки при </w:t>
      </w:r>
      <w:r>
        <w:rPr>
          <w:spacing w:val="-2"/>
        </w:rPr>
        <w:t>кератопротезировании</w:t>
      </w:r>
    </w:p>
    <w:p>
      <w:pPr>
        <w:pStyle w:val="BodyText"/>
        <w:spacing w:line="249" w:lineRule="auto" w:before="81"/>
        <w:ind w:left="227" w:right="1864"/>
      </w:pPr>
      <w:r>
        <w:rPr/>
        <w:t>автоматизированная послойная кератопластика</w:t>
      </w:r>
      <w:r>
        <w:rPr>
          <w:spacing w:val="-13"/>
        </w:rPr>
        <w:t> </w:t>
      </w:r>
      <w:r>
        <w:rPr/>
        <w:t>с</w:t>
      </w:r>
      <w:r>
        <w:rPr>
          <w:spacing w:val="-12"/>
        </w:rPr>
        <w:t> </w:t>
      </w:r>
      <w:r>
        <w:rPr/>
        <w:t>использованием</w:t>
      </w:r>
    </w:p>
    <w:p>
      <w:pPr>
        <w:pStyle w:val="BodyText"/>
        <w:spacing w:line="249" w:lineRule="auto" w:before="2"/>
        <w:ind w:left="227" w:right="1864"/>
      </w:pPr>
      <w:r>
        <w:rPr/>
        <w:t>фемтосекундного</w:t>
      </w:r>
      <w:r>
        <w:rPr>
          <w:spacing w:val="-8"/>
        </w:rPr>
        <w:t> </w:t>
      </w:r>
      <w:r>
        <w:rPr/>
        <w:t>лазера</w:t>
      </w:r>
      <w:r>
        <w:rPr>
          <w:spacing w:val="-7"/>
        </w:rPr>
        <w:t> </w:t>
      </w:r>
      <w:r>
        <w:rPr/>
        <w:t>или</w:t>
      </w:r>
      <w:r>
        <w:rPr>
          <w:spacing w:val="-9"/>
        </w:rPr>
        <w:t> </w:t>
      </w:r>
      <w:r>
        <w:rPr/>
        <w:t>кератома,</w:t>
      </w:r>
      <w:r>
        <w:rPr>
          <w:spacing w:val="-8"/>
        </w:rPr>
        <w:t> </w:t>
      </w:r>
      <w:r>
        <w:rPr/>
        <w:t>в том</w:t>
      </w:r>
      <w:r>
        <w:rPr>
          <w:spacing w:val="-4"/>
        </w:rPr>
        <w:t> </w:t>
      </w:r>
      <w:r>
        <w:rPr/>
        <w:t>числе</w:t>
      </w:r>
      <w:r>
        <w:rPr>
          <w:spacing w:val="-5"/>
        </w:rPr>
        <w:t> </w:t>
      </w:r>
      <w:r>
        <w:rPr/>
        <w:t>с</w:t>
      </w:r>
      <w:r>
        <w:rPr>
          <w:spacing w:val="-5"/>
        </w:rPr>
        <w:t> </w:t>
      </w:r>
      <w:r>
        <w:rPr/>
        <w:t>реимплантацией</w:t>
      </w:r>
      <w:r>
        <w:rPr>
          <w:spacing w:val="-4"/>
        </w:rPr>
        <w:t> </w:t>
      </w:r>
      <w:r>
        <w:rPr/>
        <w:t>эластичной интраокулярной линзы, при различных болезнях роговицы</w:t>
      </w:r>
    </w:p>
    <w:p>
      <w:pPr>
        <w:pStyle w:val="BodyText"/>
        <w:spacing w:line="249" w:lineRule="auto" w:before="83"/>
        <w:ind w:left="227" w:right="1864"/>
      </w:pPr>
      <w:r>
        <w:rPr/>
        <w:t>неавтоматизированная</w:t>
      </w:r>
      <w:r>
        <w:rPr>
          <w:spacing w:val="-13"/>
        </w:rPr>
        <w:t> </w:t>
      </w:r>
      <w:r>
        <w:rPr/>
        <w:t>послойная </w:t>
      </w:r>
      <w:r>
        <w:rPr>
          <w:spacing w:val="-2"/>
        </w:rPr>
        <w:t>кератопластика</w:t>
      </w:r>
    </w:p>
    <w:p>
      <w:pPr>
        <w:pStyle w:val="BodyText"/>
        <w:spacing w:before="83"/>
        <w:ind w:left="227"/>
      </w:pPr>
      <w:r>
        <w:rPr>
          <w:spacing w:val="-2"/>
        </w:rPr>
        <w:t>имплантация</w:t>
      </w:r>
      <w:r>
        <w:rPr>
          <w:spacing w:val="7"/>
        </w:rPr>
        <w:t> </w:t>
      </w:r>
      <w:r>
        <w:rPr>
          <w:spacing w:val="-2"/>
        </w:rPr>
        <w:t>интрастромальных</w:t>
      </w:r>
    </w:p>
    <w:p>
      <w:pPr>
        <w:pStyle w:val="BodyText"/>
        <w:spacing w:line="249" w:lineRule="auto" w:before="10"/>
        <w:ind w:left="227" w:right="1864"/>
      </w:pPr>
      <w:r>
        <w:rPr/>
        <w:t>сегментов</w:t>
      </w:r>
      <w:r>
        <w:rPr>
          <w:spacing w:val="-12"/>
        </w:rPr>
        <w:t> </w:t>
      </w:r>
      <w:r>
        <w:rPr/>
        <w:t>с</w:t>
      </w:r>
      <w:r>
        <w:rPr>
          <w:spacing w:val="-11"/>
        </w:rPr>
        <w:t> </w:t>
      </w:r>
      <w:r>
        <w:rPr/>
        <w:t>помощью</w:t>
      </w:r>
      <w:r>
        <w:rPr>
          <w:spacing w:val="-11"/>
        </w:rPr>
        <w:t> </w:t>
      </w:r>
      <w:r>
        <w:rPr/>
        <w:t>фемтосекундного лазера при болезнях роговицы</w:t>
      </w:r>
    </w:p>
    <w:p>
      <w:pPr>
        <w:pStyle w:val="BodyText"/>
        <w:spacing w:before="81"/>
        <w:ind w:left="227"/>
      </w:pPr>
      <w:r>
        <w:rPr>
          <w:w w:val="95"/>
        </w:rPr>
        <w:t>эксимерлазерная</w:t>
      </w:r>
      <w:r>
        <w:rPr>
          <w:spacing w:val="57"/>
        </w:rPr>
        <w:t> </w:t>
      </w:r>
      <w:r>
        <w:rPr>
          <w:spacing w:val="-2"/>
        </w:rPr>
        <w:t>коррекция</w:t>
      </w:r>
    </w:p>
    <w:p>
      <w:pPr>
        <w:pStyle w:val="BodyText"/>
        <w:spacing w:before="10"/>
        <w:ind w:left="227"/>
      </w:pPr>
      <w:r>
        <w:rPr>
          <w:w w:val="95"/>
        </w:rPr>
        <w:t>посттравматического</w:t>
      </w:r>
      <w:r>
        <w:rPr>
          <w:spacing w:val="71"/>
        </w:rPr>
        <w:t> </w:t>
      </w:r>
      <w:r>
        <w:rPr>
          <w:spacing w:val="-2"/>
        </w:rPr>
        <w:t>астигматизма</w:t>
      </w:r>
    </w:p>
    <w:p>
      <w:pPr>
        <w:pStyle w:val="BodyText"/>
        <w:spacing w:line="252" w:lineRule="auto" w:before="89"/>
        <w:ind w:left="227" w:right="1864"/>
      </w:pPr>
      <w:r>
        <w:rPr/>
        <w:t>эксимерлазерная</w:t>
      </w:r>
      <w:r>
        <w:rPr>
          <w:spacing w:val="-13"/>
        </w:rPr>
        <w:t> </w:t>
      </w:r>
      <w:r>
        <w:rPr/>
        <w:t>фототерапевтическая кератэктомия при язвах роговицы</w:t>
      </w:r>
    </w:p>
    <w:p>
      <w:pPr>
        <w:pStyle w:val="BodyText"/>
        <w:spacing w:line="249" w:lineRule="auto" w:before="79"/>
        <w:ind w:left="227" w:right="1864"/>
      </w:pPr>
      <w:r>
        <w:rPr/>
        <w:t>эксимерлазерная</w:t>
      </w:r>
      <w:r>
        <w:rPr>
          <w:spacing w:val="-13"/>
        </w:rPr>
        <w:t> </w:t>
      </w:r>
      <w:r>
        <w:rPr/>
        <w:t>фототерапевтическая кератэктомия рубцов и помутнений </w:t>
      </w:r>
      <w:r>
        <w:rPr>
          <w:spacing w:val="-2"/>
        </w:rPr>
        <w:t>роговицы</w:t>
      </w:r>
    </w:p>
    <w:p>
      <w:pPr>
        <w:pStyle w:val="BodyText"/>
        <w:spacing w:line="249" w:lineRule="auto" w:before="82"/>
        <w:ind w:left="227" w:right="1864"/>
      </w:pPr>
      <w:r>
        <w:rPr/>
        <w:t>сквозная</w:t>
      </w:r>
      <w:r>
        <w:rPr>
          <w:spacing w:val="-13"/>
        </w:rPr>
        <w:t> </w:t>
      </w:r>
      <w:r>
        <w:rPr/>
        <w:t>реконструктивная </w:t>
      </w:r>
      <w:r>
        <w:rPr>
          <w:spacing w:val="-2"/>
        </w:rPr>
        <w:t>кератопластика</w:t>
      </w:r>
    </w:p>
    <w:p>
      <w:pPr>
        <w:pStyle w:val="BodyText"/>
        <w:spacing w:before="81"/>
        <w:ind w:left="227"/>
      </w:pPr>
      <w:r>
        <w:rPr/>
        <w:t>сквозная</w:t>
      </w:r>
      <w:r>
        <w:rPr>
          <w:spacing w:val="-7"/>
        </w:rPr>
        <w:t> </w:t>
      </w:r>
      <w:r>
        <w:rPr>
          <w:spacing w:val="-2"/>
        </w:rPr>
        <w:t>кератопластика</w:t>
      </w:r>
    </w:p>
    <w:p>
      <w:pPr>
        <w:spacing w:after="0"/>
        <w:sectPr>
          <w:type w:val="continuous"/>
          <w:pgSz w:w="16850" w:h="11910" w:orient="landscape"/>
          <w:pgMar w:header="753" w:footer="0" w:top="1080" w:bottom="280" w:left="320" w:right="340"/>
          <w:cols w:num="5" w:equalWidth="0">
            <w:col w:w="3516" w:space="40"/>
            <w:col w:w="2070" w:space="39"/>
            <w:col w:w="3401" w:space="39"/>
            <w:col w:w="1376" w:space="40"/>
            <w:col w:w="5669"/>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2"/>
        </w:rPr>
      </w:pPr>
    </w:p>
    <w:p>
      <w:pPr>
        <w:pStyle w:val="BodyText"/>
        <w:spacing w:line="249" w:lineRule="auto"/>
        <w:ind w:left="1033"/>
      </w:pPr>
      <w:r>
        <w:rPr/>
        <w:t>Хирургическое</w:t>
      </w:r>
      <w:r>
        <w:rPr>
          <w:spacing w:val="-13"/>
        </w:rPr>
        <w:t> </w:t>
      </w:r>
      <w:r>
        <w:rPr/>
        <w:t>и</w:t>
      </w:r>
      <w:r>
        <w:rPr>
          <w:spacing w:val="-12"/>
        </w:rPr>
        <w:t> </w:t>
      </w:r>
      <w:r>
        <w:rPr/>
        <w:t>(или) лазерное лечение</w:t>
      </w:r>
    </w:p>
    <w:p>
      <w:pPr>
        <w:pStyle w:val="BodyText"/>
        <w:spacing w:before="2"/>
        <w:ind w:left="1033"/>
      </w:pPr>
      <w:r>
        <w:rPr>
          <w:spacing w:val="-2"/>
        </w:rPr>
        <w:t>ретролентальной</w:t>
      </w:r>
    </w:p>
    <w:p>
      <w:pPr>
        <w:pStyle w:val="BodyText"/>
        <w:spacing w:line="249" w:lineRule="auto" w:before="10"/>
        <w:ind w:left="1033"/>
      </w:pPr>
      <w:r>
        <w:rPr/>
        <w:t>фиброплазии (ретинопатия недоношенных), в том числе с</w:t>
      </w:r>
      <w:r>
        <w:rPr>
          <w:spacing w:val="-13"/>
        </w:rPr>
        <w:t> </w:t>
      </w:r>
      <w:r>
        <w:rPr/>
        <w:t>применением</w:t>
      </w:r>
      <w:r>
        <w:rPr>
          <w:spacing w:val="-12"/>
        </w:rPr>
        <w:t> </w:t>
      </w:r>
      <w:r>
        <w:rPr/>
        <w:t>комплексного </w:t>
      </w:r>
      <w:r>
        <w:rPr>
          <w:spacing w:val="-2"/>
        </w:rPr>
        <w:t>офтальмологического</w:t>
      </w:r>
    </w:p>
    <w:p>
      <w:pPr>
        <w:pStyle w:val="BodyText"/>
        <w:spacing w:line="249" w:lineRule="auto" w:before="3"/>
        <w:ind w:left="1033"/>
      </w:pPr>
      <w:r>
        <w:rPr/>
        <w:t>обследования</w:t>
      </w:r>
      <w:r>
        <w:rPr>
          <w:spacing w:val="-13"/>
        </w:rPr>
        <w:t> </w:t>
      </w:r>
      <w:r>
        <w:rPr/>
        <w:t>под</w:t>
      </w:r>
      <w:r>
        <w:rPr>
          <w:spacing w:val="-12"/>
        </w:rPr>
        <w:t> </w:t>
      </w:r>
      <w:r>
        <w:rPr/>
        <w:t>общей </w:t>
      </w:r>
      <w:r>
        <w:rPr>
          <w:spacing w:val="-2"/>
        </w:rPr>
        <w:t>анестезией</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2"/>
        </w:rPr>
      </w:pPr>
    </w:p>
    <w:p>
      <w:pPr>
        <w:pStyle w:val="BodyText"/>
        <w:tabs>
          <w:tab w:pos="2236" w:val="left" w:leader="none"/>
        </w:tabs>
        <w:spacing w:line="249" w:lineRule="auto"/>
        <w:ind w:left="2236" w:right="434" w:hanging="1373"/>
      </w:pPr>
      <w:r>
        <w:rPr>
          <w:spacing w:val="-4"/>
        </w:rPr>
        <w:t>H35.2</w:t>
      </w:r>
      <w:r>
        <w:rPr/>
        <w:tab/>
        <w:t>ретролентальная фиброплазия (ретинопатия</w:t>
      </w:r>
      <w:r>
        <w:rPr>
          <w:spacing w:val="-13"/>
        </w:rPr>
        <w:t> </w:t>
      </w:r>
      <w:r>
        <w:rPr/>
        <w:t>недоношенных)</w:t>
      </w:r>
      <w:r>
        <w:rPr>
          <w:spacing w:val="-12"/>
        </w:rPr>
        <w:t> </w:t>
      </w:r>
      <w:r>
        <w:rPr/>
        <w:t>у</w:t>
      </w:r>
    </w:p>
    <w:p>
      <w:pPr>
        <w:pStyle w:val="BodyText"/>
        <w:spacing w:line="249" w:lineRule="auto" w:before="2"/>
        <w:ind w:left="2236"/>
      </w:pPr>
      <w:r>
        <w:rPr/>
        <w:t>детей,</w:t>
      </w:r>
      <w:r>
        <w:rPr>
          <w:spacing w:val="-11"/>
        </w:rPr>
        <w:t> </w:t>
      </w:r>
      <w:r>
        <w:rPr/>
        <w:t>активная</w:t>
      </w:r>
      <w:r>
        <w:rPr>
          <w:spacing w:val="-12"/>
        </w:rPr>
        <w:t> </w:t>
      </w:r>
      <w:r>
        <w:rPr/>
        <w:t>фаза,</w:t>
      </w:r>
      <w:r>
        <w:rPr>
          <w:spacing w:val="-10"/>
        </w:rPr>
        <w:t> </w:t>
      </w:r>
      <w:r>
        <w:rPr/>
        <w:t>рубцовая</w:t>
      </w:r>
      <w:r>
        <w:rPr>
          <w:spacing w:val="-12"/>
        </w:rPr>
        <w:t> </w:t>
      </w:r>
      <w:r>
        <w:rPr/>
        <w:t>фаза, любой стадии, без осложнений или осложненная патологией роговицы, хрусталика, стекловидного тела,</w:t>
      </w:r>
    </w:p>
    <w:p>
      <w:pPr>
        <w:pStyle w:val="BodyText"/>
        <w:spacing w:before="3"/>
        <w:ind w:left="2236"/>
      </w:pPr>
      <w:r>
        <w:rPr>
          <w:w w:val="95"/>
        </w:rPr>
        <w:t>глазодвигательных</w:t>
      </w:r>
      <w:r>
        <w:rPr>
          <w:spacing w:val="60"/>
        </w:rPr>
        <w:t> </w:t>
      </w:r>
      <w:r>
        <w:rPr>
          <w:spacing w:val="-4"/>
        </w:rPr>
        <w:t>мышц,</w:t>
      </w:r>
    </w:p>
    <w:p>
      <w:pPr>
        <w:pStyle w:val="BodyText"/>
        <w:spacing w:before="10"/>
        <w:ind w:left="2236"/>
      </w:pPr>
      <w:r>
        <w:rPr/>
        <w:t>врожденной</w:t>
      </w:r>
      <w:r>
        <w:rPr>
          <w:spacing w:val="-8"/>
        </w:rPr>
        <w:t> </w:t>
      </w:r>
      <w:r>
        <w:rPr/>
        <w:t>и</w:t>
      </w:r>
      <w:r>
        <w:rPr>
          <w:spacing w:val="-8"/>
        </w:rPr>
        <w:t> </w:t>
      </w:r>
      <w:r>
        <w:rPr/>
        <w:t>вторичной</w:t>
      </w:r>
      <w:r>
        <w:rPr>
          <w:spacing w:val="-9"/>
        </w:rPr>
        <w:t> </w:t>
      </w:r>
      <w:r>
        <w:rPr>
          <w:spacing w:val="-2"/>
        </w:rPr>
        <w:t>глаукомой</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2"/>
        </w:rPr>
      </w:pPr>
    </w:p>
    <w:p>
      <w:pPr>
        <w:pStyle w:val="BodyText"/>
        <w:spacing w:line="249" w:lineRule="auto"/>
        <w:ind w:left="151"/>
      </w:pPr>
      <w:r>
        <w:rPr>
          <w:spacing w:val="-2"/>
        </w:rPr>
        <w:t>хирургическое лечение</w:t>
      </w:r>
    </w:p>
    <w:p>
      <w:pPr>
        <w:pStyle w:val="BodyText"/>
        <w:spacing w:line="320" w:lineRule="atLeast" w:before="1"/>
        <w:ind w:left="274" w:right="1894"/>
      </w:pPr>
      <w:r>
        <w:rPr/>
        <w:br w:type="column"/>
      </w:r>
      <w:r>
        <w:rPr/>
        <w:t>трансплантация</w:t>
      </w:r>
      <w:r>
        <w:rPr>
          <w:spacing w:val="-13"/>
        </w:rPr>
        <w:t> </w:t>
      </w:r>
      <w:r>
        <w:rPr/>
        <w:t>десцеметовой</w:t>
      </w:r>
      <w:r>
        <w:rPr>
          <w:spacing w:val="-12"/>
        </w:rPr>
        <w:t> </w:t>
      </w:r>
      <w:r>
        <w:rPr/>
        <w:t>мембраны трансплантация амниотической</w:t>
      </w:r>
    </w:p>
    <w:p>
      <w:pPr>
        <w:pStyle w:val="BodyText"/>
        <w:spacing w:before="9"/>
        <w:ind w:left="274"/>
      </w:pPr>
      <w:r>
        <w:rPr>
          <w:spacing w:val="-2"/>
        </w:rPr>
        <w:t>мембраны</w:t>
      </w:r>
    </w:p>
    <w:p>
      <w:pPr>
        <w:pStyle w:val="BodyText"/>
        <w:spacing w:line="249" w:lineRule="auto" w:before="92"/>
        <w:ind w:left="274" w:right="1894"/>
      </w:pPr>
      <w:r>
        <w:rPr/>
        <w:t>послойная</w:t>
      </w:r>
      <w:r>
        <w:rPr>
          <w:spacing w:val="-13"/>
        </w:rPr>
        <w:t> </w:t>
      </w:r>
      <w:r>
        <w:rPr/>
        <w:t>глубокая</w:t>
      </w:r>
      <w:r>
        <w:rPr>
          <w:spacing w:val="-12"/>
        </w:rPr>
        <w:t> </w:t>
      </w:r>
      <w:r>
        <w:rPr/>
        <w:t>передняя </w:t>
      </w:r>
      <w:r>
        <w:rPr>
          <w:spacing w:val="-2"/>
        </w:rPr>
        <w:t>кератопластика</w:t>
      </w:r>
    </w:p>
    <w:p>
      <w:pPr>
        <w:pStyle w:val="BodyText"/>
        <w:spacing w:before="81"/>
        <w:ind w:left="274"/>
      </w:pPr>
      <w:r>
        <w:rPr>
          <w:spacing w:val="-2"/>
        </w:rPr>
        <w:t>кератопротезирование</w:t>
      </w:r>
    </w:p>
    <w:p>
      <w:pPr>
        <w:pStyle w:val="BodyText"/>
        <w:spacing w:line="249" w:lineRule="auto" w:before="89"/>
        <w:ind w:left="274" w:right="1894"/>
      </w:pPr>
      <w:r>
        <w:rPr/>
        <w:t>кератопластика</w:t>
      </w:r>
      <w:r>
        <w:rPr>
          <w:spacing w:val="-13"/>
        </w:rPr>
        <w:t> </w:t>
      </w:r>
      <w:r>
        <w:rPr/>
        <w:t>послойная</w:t>
      </w:r>
      <w:r>
        <w:rPr>
          <w:spacing w:val="-12"/>
        </w:rPr>
        <w:t> </w:t>
      </w:r>
      <w:r>
        <w:rPr/>
        <w:t>ротационная или обменная</w:t>
      </w:r>
    </w:p>
    <w:p>
      <w:pPr>
        <w:pStyle w:val="BodyText"/>
        <w:spacing w:before="83"/>
        <w:ind w:left="274"/>
      </w:pPr>
      <w:r>
        <w:rPr>
          <w:spacing w:val="-2"/>
        </w:rPr>
        <w:t>кератопластика</w:t>
      </w:r>
      <w:r>
        <w:rPr>
          <w:spacing w:val="11"/>
        </w:rPr>
        <w:t> </w:t>
      </w:r>
      <w:r>
        <w:rPr>
          <w:spacing w:val="-2"/>
        </w:rPr>
        <w:t>послойная</w:t>
      </w:r>
      <w:r>
        <w:rPr>
          <w:spacing w:val="9"/>
        </w:rPr>
        <w:t> </w:t>
      </w:r>
      <w:r>
        <w:rPr>
          <w:spacing w:val="-2"/>
        </w:rPr>
        <w:t>инвертная</w:t>
      </w:r>
    </w:p>
    <w:p>
      <w:pPr>
        <w:pStyle w:val="BodyText"/>
        <w:spacing w:line="252" w:lineRule="auto" w:before="90"/>
        <w:ind w:left="274" w:right="2219"/>
        <w:jc w:val="both"/>
      </w:pPr>
      <w:r>
        <w:rPr/>
        <w:t>интенсивное</w:t>
      </w:r>
      <w:r>
        <w:rPr>
          <w:spacing w:val="-13"/>
        </w:rPr>
        <w:t> </w:t>
      </w:r>
      <w:r>
        <w:rPr/>
        <w:t>консервативное</w:t>
      </w:r>
      <w:r>
        <w:rPr>
          <w:spacing w:val="-12"/>
        </w:rPr>
        <w:t> </w:t>
      </w:r>
      <w:r>
        <w:rPr/>
        <w:t>лечение язвы роговицы</w:t>
      </w:r>
    </w:p>
    <w:p>
      <w:pPr>
        <w:pStyle w:val="BodyText"/>
        <w:spacing w:line="249" w:lineRule="auto" w:before="76"/>
        <w:ind w:left="274" w:right="2246"/>
        <w:jc w:val="both"/>
      </w:pPr>
      <w:r>
        <w:rPr/>
        <w:t>микроинвазивная</w:t>
      </w:r>
      <w:r>
        <w:rPr>
          <w:spacing w:val="-12"/>
        </w:rPr>
        <w:t> </w:t>
      </w:r>
      <w:r>
        <w:rPr/>
        <w:t>витрэктомия,</w:t>
      </w:r>
      <w:r>
        <w:rPr>
          <w:spacing w:val="-11"/>
        </w:rPr>
        <w:t> </w:t>
      </w:r>
      <w:r>
        <w:rPr/>
        <w:t>в</w:t>
      </w:r>
      <w:r>
        <w:rPr>
          <w:spacing w:val="-12"/>
        </w:rPr>
        <w:t> </w:t>
      </w:r>
      <w:r>
        <w:rPr/>
        <w:t>том числе</w:t>
      </w:r>
      <w:r>
        <w:rPr>
          <w:spacing w:val="-9"/>
        </w:rPr>
        <w:t> </w:t>
      </w:r>
      <w:r>
        <w:rPr/>
        <w:t>с</w:t>
      </w:r>
      <w:r>
        <w:rPr>
          <w:spacing w:val="-9"/>
        </w:rPr>
        <w:t> </w:t>
      </w:r>
      <w:r>
        <w:rPr/>
        <w:t>ленсэктомией,</w:t>
      </w:r>
      <w:r>
        <w:rPr>
          <w:spacing w:val="-9"/>
        </w:rPr>
        <w:t> </w:t>
      </w:r>
      <w:r>
        <w:rPr/>
        <w:t>имплантацией интраокулярной линзы,</w:t>
      </w:r>
    </w:p>
    <w:p>
      <w:pPr>
        <w:pStyle w:val="BodyText"/>
        <w:spacing w:line="249" w:lineRule="auto" w:before="3"/>
        <w:ind w:left="274" w:right="2284"/>
        <w:jc w:val="both"/>
      </w:pPr>
      <w:r>
        <w:rPr/>
        <w:t>мембранопилингом,</w:t>
      </w:r>
      <w:r>
        <w:rPr>
          <w:spacing w:val="-13"/>
        </w:rPr>
        <w:t> </w:t>
      </w:r>
      <w:r>
        <w:rPr/>
        <w:t>швартэктомией, швартотомией, ретинотомией,</w:t>
      </w:r>
    </w:p>
    <w:p>
      <w:pPr>
        <w:pStyle w:val="BodyText"/>
        <w:spacing w:line="249" w:lineRule="auto" w:before="1"/>
        <w:ind w:left="274" w:right="1894"/>
      </w:pPr>
      <w:r>
        <w:rPr/>
        <w:t>эндотампонадой</w:t>
      </w:r>
      <w:r>
        <w:rPr>
          <w:spacing w:val="-13"/>
        </w:rPr>
        <w:t> </w:t>
      </w:r>
      <w:r>
        <w:rPr/>
        <w:t>перфторорганическими соединениями, силиконовым маслом, эндолазеркоагуляцией сетчатки</w:t>
      </w:r>
    </w:p>
    <w:p>
      <w:pPr>
        <w:pStyle w:val="BodyText"/>
        <w:spacing w:line="249" w:lineRule="auto" w:before="84"/>
        <w:ind w:left="274" w:right="1894"/>
      </w:pPr>
      <w:r>
        <w:rPr/>
        <w:t>реконструкция</w:t>
      </w:r>
      <w:r>
        <w:rPr>
          <w:spacing w:val="-9"/>
        </w:rPr>
        <w:t> </w:t>
      </w:r>
      <w:r>
        <w:rPr/>
        <w:t>передней</w:t>
      </w:r>
      <w:r>
        <w:rPr>
          <w:spacing w:val="-11"/>
        </w:rPr>
        <w:t> </w:t>
      </w:r>
      <w:r>
        <w:rPr/>
        <w:t>камеры</w:t>
      </w:r>
      <w:r>
        <w:rPr>
          <w:spacing w:val="-10"/>
        </w:rPr>
        <w:t> </w:t>
      </w:r>
      <w:r>
        <w:rPr/>
        <w:t>с ленсэктомией, в том числе с витрэктомией, швартотомией</w:t>
      </w:r>
    </w:p>
    <w:p>
      <w:pPr>
        <w:pStyle w:val="BodyText"/>
        <w:spacing w:before="83"/>
        <w:ind w:left="274"/>
      </w:pPr>
      <w:r>
        <w:rPr>
          <w:spacing w:val="-2"/>
        </w:rPr>
        <w:t>модифицированная</w:t>
      </w:r>
    </w:p>
    <w:p>
      <w:pPr>
        <w:pStyle w:val="BodyText"/>
        <w:spacing w:before="10"/>
        <w:ind w:left="274"/>
      </w:pPr>
      <w:r>
        <w:rPr>
          <w:spacing w:val="-2"/>
        </w:rPr>
        <w:t>синустрабекулэктомия</w:t>
      </w:r>
    </w:p>
    <w:p>
      <w:pPr>
        <w:pStyle w:val="BodyText"/>
        <w:spacing w:line="249" w:lineRule="auto" w:before="89"/>
        <w:ind w:left="274" w:right="1894"/>
      </w:pPr>
      <w:r>
        <w:rPr/>
        <w:t>эписклеральное круговое и (или) локальное</w:t>
      </w:r>
      <w:r>
        <w:rPr>
          <w:spacing w:val="-7"/>
        </w:rPr>
        <w:t> </w:t>
      </w:r>
      <w:r>
        <w:rPr/>
        <w:t>пломбирование,</w:t>
      </w:r>
      <w:r>
        <w:rPr>
          <w:spacing w:val="-7"/>
        </w:rPr>
        <w:t> </w:t>
      </w:r>
      <w:r>
        <w:rPr/>
        <w:t>в</w:t>
      </w:r>
      <w:r>
        <w:rPr>
          <w:spacing w:val="-7"/>
        </w:rPr>
        <w:t> </w:t>
      </w:r>
      <w:r>
        <w:rPr/>
        <w:t>том</w:t>
      </w:r>
      <w:r>
        <w:rPr>
          <w:spacing w:val="-7"/>
        </w:rPr>
        <w:t> </w:t>
      </w:r>
      <w:r>
        <w:rPr/>
        <w:t>числе</w:t>
      </w:r>
      <w:r>
        <w:rPr>
          <w:spacing w:val="-7"/>
        </w:rPr>
        <w:t> </w:t>
      </w:r>
      <w:r>
        <w:rPr/>
        <w:t>с трансклеральной лазерной коагуляцией</w:t>
      </w:r>
    </w:p>
    <w:p>
      <w:pPr>
        <w:spacing w:after="0" w:line="249" w:lineRule="auto"/>
        <w:sectPr>
          <w:type w:val="continuous"/>
          <w:pgSz w:w="16850" w:h="11910" w:orient="landscape"/>
          <w:pgMar w:header="753" w:footer="0" w:top="1080" w:bottom="280" w:left="320" w:right="340"/>
          <w:cols w:num="4" w:equalWidth="0">
            <w:col w:w="3573" w:space="40"/>
            <w:col w:w="5375" w:space="39"/>
            <w:col w:w="1408" w:space="39"/>
            <w:col w:w="5716"/>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pStyle w:val="BodyText"/>
        <w:spacing w:before="91"/>
        <w:ind w:left="10748"/>
      </w:pPr>
      <w:r>
        <w:rPr>
          <w:spacing w:val="-2"/>
        </w:rPr>
        <w:t>сетчатки</w:t>
      </w:r>
    </w:p>
    <w:p>
      <w:pPr>
        <w:pStyle w:val="BodyText"/>
        <w:spacing w:before="89"/>
        <w:ind w:left="10748"/>
      </w:pPr>
      <w:r>
        <w:rPr/>
        <w:t>эписклеральное</w:t>
      </w:r>
      <w:r>
        <w:rPr>
          <w:spacing w:val="-10"/>
        </w:rPr>
        <w:t> </w:t>
      </w:r>
      <w:r>
        <w:rPr/>
        <w:t>круговое</w:t>
      </w:r>
      <w:r>
        <w:rPr>
          <w:spacing w:val="-7"/>
        </w:rPr>
        <w:t> </w:t>
      </w:r>
      <w:r>
        <w:rPr/>
        <w:t>и</w:t>
      </w:r>
      <w:r>
        <w:rPr>
          <w:spacing w:val="-11"/>
        </w:rPr>
        <w:t> </w:t>
      </w:r>
      <w:r>
        <w:rPr>
          <w:spacing w:val="-4"/>
        </w:rPr>
        <w:t>(или)</w:t>
      </w:r>
    </w:p>
    <w:p>
      <w:pPr>
        <w:pStyle w:val="BodyText"/>
        <w:spacing w:line="249" w:lineRule="auto" w:before="10"/>
        <w:ind w:left="10748" w:right="1333"/>
      </w:pPr>
      <w:r>
        <w:rPr/>
        <w:t>локальное</w:t>
      </w:r>
      <w:r>
        <w:rPr>
          <w:spacing w:val="-9"/>
        </w:rPr>
        <w:t> </w:t>
      </w:r>
      <w:r>
        <w:rPr/>
        <w:t>пломбирование</w:t>
      </w:r>
      <w:r>
        <w:rPr>
          <w:spacing w:val="-9"/>
        </w:rPr>
        <w:t> </w:t>
      </w:r>
      <w:r>
        <w:rPr/>
        <w:t>в</w:t>
      </w:r>
      <w:r>
        <w:rPr>
          <w:spacing w:val="-7"/>
        </w:rPr>
        <w:t> </w:t>
      </w:r>
      <w:r>
        <w:rPr/>
        <w:t>сочетании</w:t>
      </w:r>
      <w:r>
        <w:rPr>
          <w:spacing w:val="-10"/>
        </w:rPr>
        <w:t> </w:t>
      </w:r>
      <w:r>
        <w:rPr/>
        <w:t>с витрэктомией, в том числе с</w:t>
      </w:r>
    </w:p>
    <w:p>
      <w:pPr>
        <w:pStyle w:val="BodyText"/>
        <w:spacing w:line="249" w:lineRule="auto" w:before="2"/>
        <w:ind w:left="10748" w:right="2429"/>
      </w:pPr>
      <w:r>
        <w:rPr/>
        <w:t>ленсэктомией,</w:t>
      </w:r>
      <w:r>
        <w:rPr>
          <w:spacing w:val="-13"/>
        </w:rPr>
        <w:t> </w:t>
      </w:r>
      <w:r>
        <w:rPr/>
        <w:t>имплантацией интраокулярной линзы,</w:t>
      </w:r>
    </w:p>
    <w:p>
      <w:pPr>
        <w:pStyle w:val="BodyText"/>
        <w:spacing w:line="249" w:lineRule="auto" w:before="2"/>
        <w:ind w:left="10748" w:right="1333"/>
      </w:pPr>
      <w:r>
        <w:rPr/>
        <w:t>мембранопилингом,</w:t>
      </w:r>
      <w:r>
        <w:rPr>
          <w:spacing w:val="-13"/>
        </w:rPr>
        <w:t> </w:t>
      </w:r>
      <w:r>
        <w:rPr/>
        <w:t>швартэктомией, швартотомией, ретинотомией,</w:t>
      </w:r>
    </w:p>
    <w:p>
      <w:pPr>
        <w:pStyle w:val="BodyText"/>
        <w:spacing w:line="249" w:lineRule="auto" w:before="1"/>
        <w:ind w:left="10748" w:right="1333"/>
      </w:pPr>
      <w:r>
        <w:rPr/>
        <w:t>эндотампонадой</w:t>
      </w:r>
      <w:r>
        <w:rPr>
          <w:spacing w:val="-13"/>
        </w:rPr>
        <w:t> </w:t>
      </w:r>
      <w:r>
        <w:rPr/>
        <w:t>перфторорганическими соединениями, силиконовым маслом, эндолазеркоагуляцией сетчатки</w:t>
      </w:r>
    </w:p>
    <w:p>
      <w:pPr>
        <w:pStyle w:val="BodyText"/>
        <w:spacing w:line="249" w:lineRule="auto" w:before="85"/>
        <w:ind w:left="10748" w:right="1333"/>
      </w:pPr>
      <w:r>
        <w:rPr/>
        <w:t>исправление</w:t>
      </w:r>
      <w:r>
        <w:rPr>
          <w:spacing w:val="-11"/>
        </w:rPr>
        <w:t> </w:t>
      </w:r>
      <w:r>
        <w:rPr/>
        <w:t>косоглазия</w:t>
      </w:r>
      <w:r>
        <w:rPr>
          <w:spacing w:val="-12"/>
        </w:rPr>
        <w:t> </w:t>
      </w:r>
      <w:r>
        <w:rPr/>
        <w:t>с</w:t>
      </w:r>
      <w:r>
        <w:rPr>
          <w:spacing w:val="-11"/>
        </w:rPr>
        <w:t> </w:t>
      </w:r>
      <w:r>
        <w:rPr/>
        <w:t>пластикой экстраокулярных мышц</w:t>
      </w:r>
    </w:p>
    <w:p>
      <w:pPr>
        <w:pStyle w:val="BodyText"/>
        <w:spacing w:line="249" w:lineRule="auto" w:before="81"/>
        <w:ind w:left="10748" w:right="1333"/>
      </w:pPr>
      <w:r>
        <w:rPr/>
        <w:t>удаление</w:t>
      </w:r>
      <w:r>
        <w:rPr>
          <w:spacing w:val="-12"/>
        </w:rPr>
        <w:t> </w:t>
      </w:r>
      <w:r>
        <w:rPr/>
        <w:t>силиконового</w:t>
      </w:r>
      <w:r>
        <w:rPr>
          <w:spacing w:val="-11"/>
        </w:rPr>
        <w:t> </w:t>
      </w:r>
      <w:r>
        <w:rPr/>
        <w:t>масла</w:t>
      </w:r>
      <w:r>
        <w:rPr>
          <w:spacing w:val="-12"/>
        </w:rPr>
        <w:t> </w:t>
      </w:r>
      <w:r>
        <w:rPr/>
        <w:t>(другого высокомолекулярного соединения) из витреальной полости с введением</w:t>
      </w:r>
    </w:p>
    <w:p>
      <w:pPr>
        <w:pStyle w:val="BodyText"/>
        <w:spacing w:line="249" w:lineRule="auto" w:before="2"/>
        <w:ind w:left="10748" w:right="1871"/>
      </w:pPr>
      <w:r>
        <w:rPr/>
        <w:t>расширяющегося</w:t>
      </w:r>
      <w:r>
        <w:rPr>
          <w:spacing w:val="-8"/>
        </w:rPr>
        <w:t> </w:t>
      </w:r>
      <w:r>
        <w:rPr/>
        <w:t>газа</w:t>
      </w:r>
      <w:r>
        <w:rPr>
          <w:spacing w:val="-7"/>
        </w:rPr>
        <w:t> </w:t>
      </w:r>
      <w:r>
        <w:rPr/>
        <w:t>и</w:t>
      </w:r>
      <w:r>
        <w:rPr>
          <w:spacing w:val="-8"/>
        </w:rPr>
        <w:t> </w:t>
      </w:r>
      <w:r>
        <w:rPr/>
        <w:t>(или)</w:t>
      </w:r>
      <w:r>
        <w:rPr>
          <w:spacing w:val="-7"/>
        </w:rPr>
        <w:t> </w:t>
      </w:r>
      <w:r>
        <w:rPr/>
        <w:t>воздуха,</w:t>
      </w:r>
      <w:r>
        <w:rPr>
          <w:spacing w:val="-6"/>
        </w:rPr>
        <w:t> </w:t>
      </w:r>
      <w:r>
        <w:rPr/>
        <w:t>в том числе с эндолазеркоагуляцией</w:t>
      </w:r>
    </w:p>
    <w:p>
      <w:pPr>
        <w:pStyle w:val="BodyText"/>
        <w:spacing w:before="2"/>
        <w:ind w:left="10748"/>
      </w:pPr>
      <w:r>
        <w:rPr>
          <w:spacing w:val="-2"/>
        </w:rPr>
        <w:t>сетчатки</w:t>
      </w:r>
    </w:p>
    <w:p>
      <w:pPr>
        <w:pStyle w:val="BodyText"/>
        <w:spacing w:line="249" w:lineRule="auto" w:before="89"/>
        <w:ind w:left="10748" w:right="1871"/>
      </w:pPr>
      <w:r>
        <w:rPr/>
        <w:t>транспупиллярная лазеркоагуляция вторичных</w:t>
      </w:r>
      <w:r>
        <w:rPr>
          <w:spacing w:val="-11"/>
        </w:rPr>
        <w:t> </w:t>
      </w:r>
      <w:r>
        <w:rPr/>
        <w:t>ретинальных</w:t>
      </w:r>
      <w:r>
        <w:rPr>
          <w:spacing w:val="-11"/>
        </w:rPr>
        <w:t> </w:t>
      </w:r>
      <w:r>
        <w:rPr/>
        <w:t>дистрофий</w:t>
      </w:r>
      <w:r>
        <w:rPr>
          <w:spacing w:val="-12"/>
        </w:rPr>
        <w:t> </w:t>
      </w:r>
      <w:r>
        <w:rPr/>
        <w:t>и </w:t>
      </w:r>
      <w:r>
        <w:rPr>
          <w:spacing w:val="-2"/>
        </w:rPr>
        <w:t>ретиношизиса</w:t>
      </w:r>
    </w:p>
    <w:p>
      <w:pPr>
        <w:pStyle w:val="BodyText"/>
        <w:spacing w:line="249" w:lineRule="auto" w:before="85"/>
        <w:ind w:left="10748" w:right="2429"/>
      </w:pPr>
      <w:r>
        <w:rPr/>
        <w:t>лазерная</w:t>
      </w:r>
      <w:r>
        <w:rPr>
          <w:spacing w:val="-13"/>
        </w:rPr>
        <w:t> </w:t>
      </w:r>
      <w:r>
        <w:rPr/>
        <w:t>корепраксия</w:t>
      </w:r>
      <w:r>
        <w:rPr>
          <w:spacing w:val="-12"/>
        </w:rPr>
        <w:t> </w:t>
      </w:r>
      <w:r>
        <w:rPr/>
        <w:t>(создание искусственного зрачка)</w:t>
      </w:r>
    </w:p>
    <w:p>
      <w:pPr>
        <w:pStyle w:val="BodyText"/>
        <w:spacing w:line="333" w:lineRule="auto" w:before="80"/>
        <w:ind w:left="10748" w:right="2429"/>
      </w:pPr>
      <w:r>
        <w:rPr/>
        <w:t>лазерная</w:t>
      </w:r>
      <w:r>
        <w:rPr>
          <w:spacing w:val="-13"/>
        </w:rPr>
        <w:t> </w:t>
      </w:r>
      <w:r>
        <w:rPr/>
        <w:t>иридокореопластика лазерная витреошвартотомия</w:t>
      </w:r>
    </w:p>
    <w:p>
      <w:pPr>
        <w:pStyle w:val="BodyText"/>
        <w:spacing w:before="2"/>
        <w:ind w:left="10748"/>
      </w:pPr>
      <w:r>
        <w:rPr/>
        <w:t>лазерные</w:t>
      </w:r>
      <w:r>
        <w:rPr>
          <w:spacing w:val="-12"/>
        </w:rPr>
        <w:t> </w:t>
      </w:r>
      <w:r>
        <w:rPr/>
        <w:t>комбинированные</w:t>
      </w:r>
      <w:r>
        <w:rPr>
          <w:spacing w:val="-12"/>
        </w:rPr>
        <w:t> </w:t>
      </w:r>
      <w:r>
        <w:rPr/>
        <w:t>операции</w:t>
      </w:r>
      <w:r>
        <w:rPr>
          <w:spacing w:val="-12"/>
        </w:rPr>
        <w:t> </w:t>
      </w:r>
      <w:r>
        <w:rPr>
          <w:spacing w:val="-5"/>
        </w:rPr>
        <w:t>на</w:t>
      </w:r>
    </w:p>
    <w:p>
      <w:pPr>
        <w:spacing w:after="0"/>
        <w:sectPr>
          <w:pgSz w:w="16850" w:h="11910" w:orient="landscape"/>
          <w:pgMar w:header="753" w:footer="0" w:top="1060" w:bottom="280" w:left="320" w:right="340"/>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17"/>
        </w:rPr>
      </w:pPr>
    </w:p>
    <w:p>
      <w:pPr>
        <w:pStyle w:val="ListParagraph"/>
        <w:numPr>
          <w:ilvl w:val="0"/>
          <w:numId w:val="5"/>
        </w:numPr>
        <w:tabs>
          <w:tab w:pos="1034" w:val="left" w:leader="none"/>
        </w:tabs>
        <w:spacing w:line="249" w:lineRule="auto" w:before="1" w:after="0"/>
        <w:ind w:left="1033" w:right="816" w:hanging="600"/>
        <w:jc w:val="both"/>
        <w:rPr>
          <w:sz w:val="20"/>
        </w:rPr>
      </w:pPr>
      <w:r>
        <w:rPr>
          <w:spacing w:val="-2"/>
          <w:sz w:val="20"/>
        </w:rPr>
        <w:t>Транспупиллярная, микроинвазивная</w:t>
      </w:r>
    </w:p>
    <w:p>
      <w:pPr>
        <w:pStyle w:val="BodyText"/>
        <w:spacing w:line="249" w:lineRule="auto" w:before="1"/>
        <w:ind w:left="1033" w:right="453"/>
        <w:jc w:val="both"/>
      </w:pPr>
      <w:r>
        <w:rPr/>
        <w:t>энергетическая</w:t>
      </w:r>
      <w:r>
        <w:rPr>
          <w:spacing w:val="-13"/>
        </w:rPr>
        <w:t> </w:t>
      </w:r>
      <w:r>
        <w:rPr/>
        <w:t>оптико- </w:t>
      </w:r>
      <w:r>
        <w:rPr>
          <w:spacing w:val="-2"/>
        </w:rPr>
        <w:t>реконструктивная,</w:t>
      </w:r>
    </w:p>
    <w:p>
      <w:pPr>
        <w:pStyle w:val="BodyText"/>
        <w:spacing w:line="249" w:lineRule="auto" w:before="2"/>
        <w:ind w:left="1033" w:right="391"/>
        <w:jc w:val="both"/>
      </w:pPr>
      <w:r>
        <w:rPr/>
        <w:t>эндовитреальная</w:t>
      </w:r>
      <w:r>
        <w:rPr>
          <w:spacing w:val="-6"/>
        </w:rPr>
        <w:t> </w:t>
      </w:r>
      <w:r>
        <w:rPr/>
        <w:t>23</w:t>
      </w:r>
      <w:r>
        <w:rPr>
          <w:spacing w:val="-2"/>
        </w:rPr>
        <w:t> </w:t>
      </w:r>
      <w:r>
        <w:rPr/>
        <w:t>-</w:t>
      </w:r>
      <w:r>
        <w:rPr>
          <w:spacing w:val="-7"/>
        </w:rPr>
        <w:t> </w:t>
      </w:r>
      <w:r>
        <w:rPr/>
        <w:t>27 гейджевая</w:t>
      </w:r>
      <w:r>
        <w:rPr>
          <w:spacing w:val="-13"/>
        </w:rPr>
        <w:t> </w:t>
      </w:r>
      <w:r>
        <w:rPr/>
        <w:t>хирургия</w:t>
      </w:r>
      <w:r>
        <w:rPr>
          <w:spacing w:val="-12"/>
        </w:rPr>
        <w:t> </w:t>
      </w:r>
      <w:r>
        <w:rPr/>
        <w:t>при </w:t>
      </w:r>
      <w:r>
        <w:rPr>
          <w:spacing w:val="-2"/>
        </w:rPr>
        <w:t>витреоретинальной</w:t>
      </w:r>
    </w:p>
    <w:p>
      <w:pPr>
        <w:pStyle w:val="BodyText"/>
        <w:spacing w:before="3"/>
        <w:ind w:left="1033"/>
        <w:jc w:val="both"/>
      </w:pPr>
      <w:r>
        <w:rPr/>
        <w:t>патологии</w:t>
      </w:r>
      <w:r>
        <w:rPr>
          <w:spacing w:val="-12"/>
        </w:rPr>
        <w:t> </w:t>
      </w:r>
      <w:r>
        <w:rPr/>
        <w:t>различного</w:t>
      </w:r>
      <w:r>
        <w:rPr>
          <w:spacing w:val="-11"/>
        </w:rPr>
        <w:t> </w:t>
      </w:r>
      <w:r>
        <w:rPr>
          <w:spacing w:val="-2"/>
        </w:rPr>
        <w:t>генеза</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spacing w:before="4"/>
        <w:rPr>
          <w:sz w:val="17"/>
        </w:rPr>
      </w:pPr>
    </w:p>
    <w:p>
      <w:pPr>
        <w:pStyle w:val="BodyText"/>
        <w:spacing w:line="249" w:lineRule="auto" w:before="1"/>
        <w:ind w:left="275" w:firstLine="2"/>
        <w:jc w:val="center"/>
      </w:pPr>
      <w:r>
        <w:rPr/>
        <w:t>E10, E11, H25.0 - H25.9,</w:t>
      </w:r>
      <w:r>
        <w:rPr>
          <w:spacing w:val="-13"/>
        </w:rPr>
        <w:t> </w:t>
      </w:r>
      <w:r>
        <w:rPr/>
        <w:t>H26.0</w:t>
      </w:r>
      <w:r>
        <w:rPr>
          <w:spacing w:val="-12"/>
        </w:rPr>
        <w:t> </w:t>
      </w:r>
      <w:r>
        <w:rPr/>
        <w:t>-</w:t>
      </w:r>
      <w:r>
        <w:rPr>
          <w:spacing w:val="-13"/>
        </w:rPr>
        <w:t> </w:t>
      </w:r>
      <w:r>
        <w:rPr/>
        <w:t>H26.4,</w:t>
      </w:r>
    </w:p>
    <w:p>
      <w:pPr>
        <w:pStyle w:val="BodyText"/>
        <w:spacing w:before="1"/>
        <w:ind w:left="275"/>
        <w:jc w:val="center"/>
      </w:pPr>
      <w:r>
        <w:rPr/>
        <w:t>H27.0,</w:t>
      </w:r>
      <w:r>
        <w:rPr>
          <w:spacing w:val="-4"/>
        </w:rPr>
        <w:t> </w:t>
      </w:r>
      <w:r>
        <w:rPr/>
        <w:t>H28,</w:t>
      </w:r>
      <w:r>
        <w:rPr>
          <w:spacing w:val="-4"/>
        </w:rPr>
        <w:t> </w:t>
      </w:r>
      <w:r>
        <w:rPr/>
        <w:t>H30.0 </w:t>
      </w:r>
      <w:r>
        <w:rPr>
          <w:spacing w:val="-10"/>
        </w:rPr>
        <w:t>-</w:t>
      </w:r>
    </w:p>
    <w:p>
      <w:pPr>
        <w:pStyle w:val="BodyText"/>
        <w:spacing w:before="10"/>
        <w:ind w:left="275"/>
        <w:jc w:val="center"/>
      </w:pPr>
      <w:r>
        <w:rPr/>
        <w:t>H30.9,</w:t>
      </w:r>
      <w:r>
        <w:rPr>
          <w:spacing w:val="-4"/>
        </w:rPr>
        <w:t> </w:t>
      </w:r>
      <w:r>
        <w:rPr/>
        <w:t>H31.3,</w:t>
      </w:r>
      <w:r>
        <w:rPr>
          <w:spacing w:val="-5"/>
        </w:rPr>
        <w:t> </w:t>
      </w:r>
      <w:r>
        <w:rPr>
          <w:spacing w:val="-2"/>
        </w:rPr>
        <w:t>H32.8,</w:t>
      </w:r>
    </w:p>
    <w:p>
      <w:pPr>
        <w:pStyle w:val="BodyText"/>
        <w:spacing w:before="10"/>
        <w:ind w:left="274"/>
        <w:jc w:val="center"/>
      </w:pPr>
      <w:r>
        <w:rPr/>
        <w:t>H33.0</w:t>
      </w:r>
      <w:r>
        <w:rPr>
          <w:spacing w:val="-1"/>
        </w:rPr>
        <w:t> </w:t>
      </w:r>
      <w:r>
        <w:rPr/>
        <w:t>-</w:t>
      </w:r>
      <w:r>
        <w:rPr>
          <w:spacing w:val="-5"/>
        </w:rPr>
        <w:t> </w:t>
      </w:r>
      <w:r>
        <w:rPr/>
        <w:t>H33.5,</w:t>
      </w:r>
      <w:r>
        <w:rPr>
          <w:spacing w:val="-3"/>
        </w:rPr>
        <w:t> </w:t>
      </w:r>
      <w:r>
        <w:rPr>
          <w:spacing w:val="-2"/>
        </w:rPr>
        <w:t>H34.8,</w:t>
      </w:r>
    </w:p>
    <w:p>
      <w:pPr>
        <w:pStyle w:val="BodyText"/>
        <w:spacing w:before="10"/>
        <w:ind w:left="274"/>
        <w:jc w:val="center"/>
      </w:pPr>
      <w:r>
        <w:rPr/>
        <w:t>H35.2</w:t>
      </w:r>
      <w:r>
        <w:rPr>
          <w:spacing w:val="-1"/>
        </w:rPr>
        <w:t> </w:t>
      </w:r>
      <w:r>
        <w:rPr/>
        <w:t>-</w:t>
      </w:r>
      <w:r>
        <w:rPr>
          <w:spacing w:val="-5"/>
        </w:rPr>
        <w:t> </w:t>
      </w:r>
      <w:r>
        <w:rPr/>
        <w:t>H35.4,</w:t>
      </w:r>
      <w:r>
        <w:rPr>
          <w:spacing w:val="-3"/>
        </w:rPr>
        <w:t> </w:t>
      </w:r>
      <w:r>
        <w:rPr>
          <w:spacing w:val="-2"/>
        </w:rPr>
        <w:t>H36.0,</w:t>
      </w:r>
    </w:p>
    <w:p>
      <w:pPr>
        <w:pStyle w:val="BodyText"/>
        <w:spacing w:line="252" w:lineRule="auto" w:before="10"/>
        <w:ind w:left="275"/>
        <w:jc w:val="center"/>
      </w:pPr>
      <w:r>
        <w:rPr/>
        <w:t>H36.8,</w:t>
      </w:r>
      <w:r>
        <w:rPr>
          <w:spacing w:val="-13"/>
        </w:rPr>
        <w:t> </w:t>
      </w:r>
      <w:r>
        <w:rPr/>
        <w:t>H43.1,</w:t>
      </w:r>
      <w:r>
        <w:rPr>
          <w:spacing w:val="-12"/>
        </w:rPr>
        <w:t> </w:t>
      </w:r>
      <w:r>
        <w:rPr/>
        <w:t>H43.3, H44.0, H44.1</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spacing w:before="4"/>
        <w:rPr>
          <w:sz w:val="17"/>
        </w:rPr>
      </w:pPr>
    </w:p>
    <w:p>
      <w:pPr>
        <w:pStyle w:val="BodyText"/>
        <w:spacing w:before="1"/>
        <w:ind w:left="184"/>
      </w:pPr>
      <w:r>
        <w:rPr/>
        <w:t>сочетанная</w:t>
      </w:r>
      <w:r>
        <w:rPr>
          <w:spacing w:val="-7"/>
        </w:rPr>
        <w:t> </w:t>
      </w:r>
      <w:r>
        <w:rPr/>
        <w:t>патология</w:t>
      </w:r>
      <w:r>
        <w:rPr>
          <w:spacing w:val="-9"/>
        </w:rPr>
        <w:t> </w:t>
      </w:r>
      <w:r>
        <w:rPr/>
        <w:t>глаза</w:t>
      </w:r>
      <w:r>
        <w:rPr>
          <w:spacing w:val="-6"/>
        </w:rPr>
        <w:t> </w:t>
      </w:r>
      <w:r>
        <w:rPr>
          <w:spacing w:val="-10"/>
        </w:rPr>
        <w:t>у</w:t>
      </w:r>
    </w:p>
    <w:p>
      <w:pPr>
        <w:pStyle w:val="BodyText"/>
        <w:spacing w:line="249" w:lineRule="auto" w:before="10"/>
        <w:ind w:left="184"/>
      </w:pPr>
      <w:r>
        <w:rPr/>
        <w:t>взрослых</w:t>
      </w:r>
      <w:r>
        <w:rPr>
          <w:spacing w:val="-13"/>
        </w:rPr>
        <w:t> </w:t>
      </w:r>
      <w:r>
        <w:rPr/>
        <w:t>и</w:t>
      </w:r>
      <w:r>
        <w:rPr>
          <w:spacing w:val="-12"/>
        </w:rPr>
        <w:t> </w:t>
      </w:r>
      <w:r>
        <w:rPr/>
        <w:t>детей</w:t>
      </w:r>
      <w:r>
        <w:rPr>
          <w:spacing w:val="-13"/>
        </w:rPr>
        <w:t> </w:t>
      </w:r>
      <w:r>
        <w:rPr/>
        <w:t>(хориоретинальные воспаления, хориоретинальные</w:t>
      </w:r>
    </w:p>
    <w:p>
      <w:pPr>
        <w:pStyle w:val="BodyText"/>
        <w:spacing w:before="1"/>
        <w:ind w:left="184"/>
      </w:pPr>
      <w:r>
        <w:rPr/>
        <w:t>нарушения</w:t>
      </w:r>
      <w:r>
        <w:rPr>
          <w:spacing w:val="-9"/>
        </w:rPr>
        <w:t> </w:t>
      </w:r>
      <w:r>
        <w:rPr/>
        <w:t>при</w:t>
      </w:r>
      <w:r>
        <w:rPr>
          <w:spacing w:val="-6"/>
        </w:rPr>
        <w:t> </w:t>
      </w:r>
      <w:r>
        <w:rPr>
          <w:spacing w:val="-2"/>
        </w:rPr>
        <w:t>болезнях,</w:t>
      </w:r>
    </w:p>
    <w:p>
      <w:pPr>
        <w:pStyle w:val="BodyText"/>
        <w:spacing w:line="249" w:lineRule="auto" w:before="10"/>
        <w:ind w:left="184"/>
      </w:pPr>
      <w:r>
        <w:rPr/>
        <w:t>классифицированных</w:t>
      </w:r>
      <w:r>
        <w:rPr>
          <w:spacing w:val="-13"/>
        </w:rPr>
        <w:t> </w:t>
      </w:r>
      <w:r>
        <w:rPr/>
        <w:t>в</w:t>
      </w:r>
      <w:r>
        <w:rPr>
          <w:spacing w:val="-12"/>
        </w:rPr>
        <w:t> </w:t>
      </w:r>
      <w:r>
        <w:rPr/>
        <w:t>других рубриках, ретиношизис и</w:t>
      </w:r>
    </w:p>
    <w:p>
      <w:pPr>
        <w:pStyle w:val="BodyText"/>
        <w:spacing w:line="252" w:lineRule="auto" w:before="2"/>
        <w:ind w:left="184"/>
      </w:pPr>
      <w:r>
        <w:rPr/>
        <w:t>ретинальные</w:t>
      </w:r>
      <w:r>
        <w:rPr>
          <w:spacing w:val="-13"/>
        </w:rPr>
        <w:t> </w:t>
      </w:r>
      <w:r>
        <w:rPr/>
        <w:t>кисты,</w:t>
      </w:r>
      <w:r>
        <w:rPr>
          <w:spacing w:val="-12"/>
        </w:rPr>
        <w:t> </w:t>
      </w:r>
      <w:r>
        <w:rPr/>
        <w:t>ретинальные сосудистые окклюзии,</w:t>
      </w:r>
    </w:p>
    <w:p>
      <w:pPr>
        <w:pStyle w:val="BodyText"/>
        <w:spacing w:line="249" w:lineRule="auto"/>
        <w:ind w:left="184" w:right="527"/>
      </w:pPr>
      <w:r>
        <w:rPr/>
        <w:t>пролиферативная</w:t>
      </w:r>
      <w:r>
        <w:rPr>
          <w:spacing w:val="-13"/>
        </w:rPr>
        <w:t> </w:t>
      </w:r>
      <w:r>
        <w:rPr/>
        <w:t>ретинопатия, дегенерация макулы и заднего полюса). Кровоизлияние в</w:t>
      </w:r>
    </w:p>
    <w:p>
      <w:pPr>
        <w:pStyle w:val="BodyText"/>
        <w:spacing w:line="249" w:lineRule="auto"/>
        <w:ind w:left="184"/>
      </w:pPr>
      <w:r>
        <w:rPr/>
        <w:t>стекловидное тело, осложненные патологией</w:t>
      </w:r>
      <w:r>
        <w:rPr>
          <w:spacing w:val="-13"/>
        </w:rPr>
        <w:t> </w:t>
      </w:r>
      <w:r>
        <w:rPr/>
        <w:t>роговицы,</w:t>
      </w:r>
      <w:r>
        <w:rPr>
          <w:spacing w:val="-12"/>
        </w:rPr>
        <w:t> </w:t>
      </w:r>
      <w:r>
        <w:rPr/>
        <w:t>хрусталика,</w:t>
      </w:r>
    </w:p>
    <w:p>
      <w:pPr>
        <w:pStyle w:val="BodyText"/>
        <w:rPr>
          <w:sz w:val="21"/>
        </w:rPr>
      </w:pPr>
    </w:p>
    <w:p>
      <w:pPr>
        <w:pStyle w:val="BodyText"/>
        <w:spacing w:line="249" w:lineRule="auto"/>
        <w:ind w:left="184"/>
      </w:pPr>
      <w:r>
        <w:rPr/>
        <w:t>стекловидного</w:t>
      </w:r>
      <w:r>
        <w:rPr>
          <w:spacing w:val="-13"/>
        </w:rPr>
        <w:t> </w:t>
      </w:r>
      <w:r>
        <w:rPr/>
        <w:t>тела.</w:t>
      </w:r>
      <w:r>
        <w:rPr>
          <w:spacing w:val="-12"/>
        </w:rPr>
        <w:t> </w:t>
      </w:r>
      <w:r>
        <w:rPr/>
        <w:t>Диабетическая ретинопатия взрослых,</w:t>
      </w:r>
    </w:p>
    <w:p>
      <w:pPr>
        <w:pStyle w:val="BodyText"/>
        <w:spacing w:line="249" w:lineRule="auto" w:before="2"/>
        <w:ind w:left="184" w:right="3"/>
      </w:pPr>
      <w:r>
        <w:rPr/>
        <w:t>пролиферативная</w:t>
      </w:r>
      <w:r>
        <w:rPr>
          <w:spacing w:val="-12"/>
        </w:rPr>
        <w:t> </w:t>
      </w:r>
      <w:r>
        <w:rPr/>
        <w:t>стадия,</w:t>
      </w:r>
      <w:r>
        <w:rPr>
          <w:spacing w:val="-11"/>
        </w:rPr>
        <w:t> </w:t>
      </w:r>
      <w:r>
        <w:rPr/>
        <w:t>в</w:t>
      </w:r>
      <w:r>
        <w:rPr>
          <w:spacing w:val="-12"/>
        </w:rPr>
        <w:t> </w:t>
      </w:r>
      <w:r>
        <w:rPr/>
        <w:t>том</w:t>
      </w:r>
      <w:r>
        <w:rPr>
          <w:spacing w:val="-10"/>
        </w:rPr>
        <w:t> </w:t>
      </w:r>
      <w:r>
        <w:rPr/>
        <w:t>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w:t>
      </w:r>
    </w:p>
    <w:p>
      <w:pPr>
        <w:pStyle w:val="BodyText"/>
        <w:spacing w:line="249" w:lineRule="auto" w:before="5"/>
        <w:ind w:left="184"/>
      </w:pPr>
      <w:r>
        <w:rPr/>
        <w:t>детей, в том числе осложненные патологией</w:t>
      </w:r>
      <w:r>
        <w:rPr>
          <w:spacing w:val="-13"/>
        </w:rPr>
        <w:t> </w:t>
      </w:r>
      <w:r>
        <w:rPr/>
        <w:t>роговицы,</w:t>
      </w:r>
      <w:r>
        <w:rPr>
          <w:spacing w:val="-12"/>
        </w:rPr>
        <w:t> </w:t>
      </w:r>
      <w:r>
        <w:rPr/>
        <w:t>хрусталика, стекловидного тела. Катаракта у взрослых и детей, осложненная</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spacing w:before="4"/>
        <w:rPr>
          <w:sz w:val="17"/>
        </w:rPr>
      </w:pPr>
    </w:p>
    <w:p>
      <w:pPr>
        <w:pStyle w:val="BodyText"/>
        <w:spacing w:line="249" w:lineRule="auto" w:before="1"/>
        <w:ind w:left="85"/>
      </w:pPr>
      <w:r>
        <w:rPr>
          <w:spacing w:val="-2"/>
        </w:rPr>
        <w:t>хирургическое лечение</w:t>
      </w:r>
    </w:p>
    <w:p>
      <w:pPr>
        <w:pStyle w:val="BodyText"/>
        <w:spacing w:before="91"/>
        <w:ind w:left="274"/>
      </w:pPr>
      <w:r>
        <w:rPr/>
        <w:br w:type="column"/>
      </w:r>
      <w:r>
        <w:rPr/>
        <w:t>структурах</w:t>
      </w:r>
      <w:r>
        <w:rPr>
          <w:spacing w:val="-7"/>
        </w:rPr>
        <w:t> </w:t>
      </w:r>
      <w:r>
        <w:rPr/>
        <w:t>угла</w:t>
      </w:r>
      <w:r>
        <w:rPr>
          <w:spacing w:val="-8"/>
        </w:rPr>
        <w:t> </w:t>
      </w:r>
      <w:r>
        <w:rPr/>
        <w:t>передней</w:t>
      </w:r>
      <w:r>
        <w:rPr>
          <w:spacing w:val="-9"/>
        </w:rPr>
        <w:t> </w:t>
      </w:r>
      <w:r>
        <w:rPr>
          <w:spacing w:val="-2"/>
        </w:rPr>
        <w:t>камеры</w:t>
      </w:r>
    </w:p>
    <w:p>
      <w:pPr>
        <w:pStyle w:val="BodyText"/>
        <w:spacing w:line="249" w:lineRule="auto" w:before="89"/>
        <w:ind w:left="274" w:right="523"/>
      </w:pPr>
      <w:r>
        <w:rPr/>
        <w:t>лазерная</w:t>
      </w:r>
      <w:r>
        <w:rPr>
          <w:spacing w:val="-13"/>
        </w:rPr>
        <w:t> </w:t>
      </w:r>
      <w:r>
        <w:rPr/>
        <w:t>деструкция</w:t>
      </w:r>
      <w:r>
        <w:rPr>
          <w:spacing w:val="-12"/>
        </w:rPr>
        <w:t> </w:t>
      </w:r>
      <w:r>
        <w:rPr/>
        <w:t>зрачковой мембраны с коагуляцией (без коагуляции) сосудов</w:t>
      </w:r>
    </w:p>
    <w:p>
      <w:pPr>
        <w:pStyle w:val="BodyText"/>
        <w:spacing w:line="249" w:lineRule="auto" w:before="84"/>
        <w:ind w:left="274" w:right="523"/>
      </w:pPr>
      <w:r>
        <w:rPr/>
        <w:t>транспупиллярная</w:t>
      </w:r>
      <w:r>
        <w:rPr>
          <w:spacing w:val="-13"/>
        </w:rPr>
        <w:t> </w:t>
      </w:r>
      <w:r>
        <w:rPr/>
        <w:t>панретинальная </w:t>
      </w:r>
      <w:r>
        <w:rPr>
          <w:spacing w:val="-2"/>
        </w:rPr>
        <w:t>лазеркоагуляция</w:t>
      </w:r>
    </w:p>
    <w:p>
      <w:pPr>
        <w:pStyle w:val="BodyText"/>
        <w:spacing w:line="249" w:lineRule="auto" w:before="81"/>
        <w:ind w:left="274"/>
      </w:pPr>
      <w:r>
        <w:rPr/>
        <w:t>реконструкция передней камеры с ультразвуковой факоэмульсификацией осложненной</w:t>
      </w:r>
      <w:r>
        <w:rPr>
          <w:spacing w:val="-13"/>
        </w:rPr>
        <w:t> </w:t>
      </w:r>
      <w:r>
        <w:rPr/>
        <w:t>катаракты</w:t>
      </w:r>
      <w:r>
        <w:rPr>
          <w:spacing w:val="-12"/>
        </w:rPr>
        <w:t> </w:t>
      </w:r>
      <w:r>
        <w:rPr/>
        <w:t>с</w:t>
      </w:r>
      <w:r>
        <w:rPr>
          <w:spacing w:val="-13"/>
        </w:rPr>
        <w:t> </w:t>
      </w:r>
      <w:r>
        <w:rPr/>
        <w:t>имплантацией эластичной интраокулярной линзы</w:t>
      </w:r>
    </w:p>
    <w:p>
      <w:pPr>
        <w:pStyle w:val="BodyText"/>
        <w:spacing w:line="249" w:lineRule="auto" w:before="83"/>
        <w:ind w:left="274" w:right="327"/>
        <w:jc w:val="both"/>
      </w:pPr>
      <w:r>
        <w:rPr/>
        <w:t>микроинвазивная</w:t>
      </w:r>
      <w:r>
        <w:rPr>
          <w:spacing w:val="-13"/>
        </w:rPr>
        <w:t> </w:t>
      </w:r>
      <w:r>
        <w:rPr/>
        <w:t>витрэктомия,</w:t>
      </w:r>
      <w:r>
        <w:rPr>
          <w:spacing w:val="-12"/>
        </w:rPr>
        <w:t> </w:t>
      </w:r>
      <w:r>
        <w:rPr/>
        <w:t>в</w:t>
      </w:r>
      <w:r>
        <w:rPr>
          <w:spacing w:val="-13"/>
        </w:rPr>
        <w:t> </w:t>
      </w:r>
      <w:r>
        <w:rPr/>
        <w:t>том числе</w:t>
      </w:r>
      <w:r>
        <w:rPr>
          <w:spacing w:val="-12"/>
        </w:rPr>
        <w:t> </w:t>
      </w:r>
      <w:r>
        <w:rPr/>
        <w:t>с</w:t>
      </w:r>
      <w:r>
        <w:rPr>
          <w:spacing w:val="-12"/>
        </w:rPr>
        <w:t> </w:t>
      </w:r>
      <w:r>
        <w:rPr/>
        <w:t>ленсэктомией,</w:t>
      </w:r>
      <w:r>
        <w:rPr>
          <w:spacing w:val="-12"/>
        </w:rPr>
        <w:t> </w:t>
      </w:r>
      <w:r>
        <w:rPr/>
        <w:t>имплантацией интраокулярной линзы,</w:t>
      </w:r>
    </w:p>
    <w:p>
      <w:pPr>
        <w:pStyle w:val="BodyText"/>
        <w:spacing w:line="249" w:lineRule="auto" w:before="3"/>
        <w:ind w:left="274" w:right="365"/>
        <w:jc w:val="both"/>
      </w:pPr>
      <w:r>
        <w:rPr/>
        <w:t>мембранопилингом,</w:t>
      </w:r>
      <w:r>
        <w:rPr>
          <w:spacing w:val="-13"/>
        </w:rPr>
        <w:t> </w:t>
      </w:r>
      <w:r>
        <w:rPr/>
        <w:t>швартэктомией, швартотомией, ретинотомией,</w:t>
      </w:r>
    </w:p>
    <w:p>
      <w:pPr>
        <w:pStyle w:val="BodyText"/>
        <w:spacing w:before="1"/>
        <w:ind w:left="274"/>
        <w:jc w:val="both"/>
      </w:pPr>
      <w:r>
        <w:rPr>
          <w:w w:val="95"/>
        </w:rPr>
        <w:t>эндотампонадой</w:t>
      </w:r>
      <w:r>
        <w:rPr>
          <w:spacing w:val="54"/>
        </w:rPr>
        <w:t> </w:t>
      </w:r>
      <w:r>
        <w:rPr>
          <w:spacing w:val="-2"/>
        </w:rPr>
        <w:t>перфторорганическими</w:t>
      </w:r>
    </w:p>
    <w:p>
      <w:pPr>
        <w:pStyle w:val="BodyText"/>
        <w:spacing w:before="9"/>
        <w:rPr>
          <w:sz w:val="21"/>
        </w:rPr>
      </w:pPr>
    </w:p>
    <w:p>
      <w:pPr>
        <w:pStyle w:val="BodyText"/>
        <w:spacing w:line="249" w:lineRule="auto"/>
        <w:ind w:left="274"/>
      </w:pPr>
      <w:r>
        <w:rPr/>
        <w:t>соединениями,</w:t>
      </w:r>
      <w:r>
        <w:rPr>
          <w:spacing w:val="-13"/>
        </w:rPr>
        <w:t> </w:t>
      </w:r>
      <w:r>
        <w:rPr/>
        <w:t>силиконовым</w:t>
      </w:r>
      <w:r>
        <w:rPr>
          <w:spacing w:val="-12"/>
        </w:rPr>
        <w:t> </w:t>
      </w:r>
      <w:r>
        <w:rPr/>
        <w:t>маслом, эндолазеркоагуляцией сетчатки</w:t>
      </w:r>
    </w:p>
    <w:p>
      <w:pPr>
        <w:pStyle w:val="BodyText"/>
        <w:spacing w:line="249" w:lineRule="auto" w:before="83"/>
        <w:ind w:left="274"/>
      </w:pPr>
      <w:r>
        <w:rPr/>
        <w:t>интравитреальное</w:t>
      </w:r>
      <w:r>
        <w:rPr>
          <w:spacing w:val="-13"/>
        </w:rPr>
        <w:t> </w:t>
      </w:r>
      <w:r>
        <w:rPr/>
        <w:t>введение</w:t>
      </w:r>
      <w:r>
        <w:rPr>
          <w:spacing w:val="-12"/>
        </w:rPr>
        <w:t> </w:t>
      </w:r>
      <w:r>
        <w:rPr/>
        <w:t>ингибитора ангиогенеза и (или) имплантата с </w:t>
      </w:r>
      <w:r>
        <w:rPr>
          <w:spacing w:val="-2"/>
        </w:rPr>
        <w:t>глюкокортикоидом</w:t>
      </w:r>
    </w:p>
    <w:p>
      <w:pPr>
        <w:pStyle w:val="BodyText"/>
        <w:spacing w:line="249" w:lineRule="auto" w:before="82"/>
        <w:ind w:left="274"/>
      </w:pPr>
      <w:r>
        <w:rPr/>
        <w:t>микроинвазивная</w:t>
      </w:r>
      <w:r>
        <w:rPr>
          <w:spacing w:val="-13"/>
        </w:rPr>
        <w:t> </w:t>
      </w:r>
      <w:r>
        <w:rPr/>
        <w:t>ревизия</w:t>
      </w:r>
      <w:r>
        <w:rPr>
          <w:spacing w:val="-12"/>
        </w:rPr>
        <w:t> </w:t>
      </w:r>
      <w:r>
        <w:rPr/>
        <w:t>витреальной полости, в том числе с ленсэктомией, имплантацией эластичной</w:t>
      </w:r>
    </w:p>
    <w:p>
      <w:pPr>
        <w:pStyle w:val="BodyText"/>
        <w:spacing w:before="3"/>
        <w:ind w:left="274"/>
      </w:pPr>
      <w:r>
        <w:rPr>
          <w:w w:val="95"/>
        </w:rPr>
        <w:t>интраокулярной</w:t>
      </w:r>
      <w:r>
        <w:rPr>
          <w:spacing w:val="53"/>
        </w:rPr>
        <w:t> </w:t>
      </w:r>
      <w:r>
        <w:rPr>
          <w:spacing w:val="-2"/>
        </w:rPr>
        <w:t>линзы,</w:t>
      </w:r>
    </w:p>
    <w:p>
      <w:pPr>
        <w:pStyle w:val="BodyText"/>
        <w:spacing w:line="249" w:lineRule="auto" w:before="10"/>
        <w:ind w:left="274" w:right="356"/>
      </w:pPr>
      <w:r>
        <w:rPr/>
        <w:t>мембранопилингом,</w:t>
      </w:r>
      <w:r>
        <w:rPr>
          <w:spacing w:val="-13"/>
        </w:rPr>
        <w:t> </w:t>
      </w:r>
      <w:r>
        <w:rPr/>
        <w:t>швартэктомией, швартотомией, ретинотомией,</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spacing w:before="4"/>
        <w:rPr>
          <w:sz w:val="17"/>
        </w:rPr>
      </w:pPr>
    </w:p>
    <w:p>
      <w:pPr>
        <w:pStyle w:val="BodyText"/>
        <w:spacing w:before="1"/>
        <w:ind w:left="433"/>
      </w:pPr>
      <w:r>
        <w:rPr>
          <w:spacing w:val="-2"/>
        </w:rPr>
        <w:t>140997</w:t>
      </w:r>
    </w:p>
    <w:p>
      <w:pPr>
        <w:spacing w:after="0"/>
        <w:sectPr>
          <w:type w:val="continuous"/>
          <w:pgSz w:w="16850" w:h="11910" w:orient="landscape"/>
          <w:pgMar w:header="753" w:footer="0" w:top="1080" w:bottom="280" w:left="320" w:right="340"/>
          <w:cols w:num="6" w:equalWidth="0">
            <w:col w:w="3508" w:space="40"/>
            <w:col w:w="2078" w:space="39"/>
            <w:col w:w="3389" w:space="39"/>
            <w:col w:w="1342" w:space="39"/>
            <w:col w:w="3788" w:space="227"/>
            <w:col w:w="1701"/>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4"/>
        </w:rPr>
      </w:pPr>
    </w:p>
    <w:p>
      <w:pPr>
        <w:pStyle w:val="BodyText"/>
        <w:spacing w:line="249" w:lineRule="auto" w:before="1"/>
        <w:ind w:left="1033" w:right="836"/>
      </w:pPr>
      <w:r>
        <w:rPr>
          <w:spacing w:val="-2"/>
        </w:rPr>
        <w:t>Реконструктивное, восстановительное, реконструктивно-</w:t>
      </w:r>
    </w:p>
    <w:p>
      <w:pPr>
        <w:pStyle w:val="BodyText"/>
        <w:spacing w:line="249" w:lineRule="auto" w:before="2"/>
        <w:ind w:left="1033" w:right="45"/>
      </w:pPr>
      <w:r>
        <w:rPr/>
        <w:t>пластическое</w:t>
      </w:r>
      <w:r>
        <w:rPr>
          <w:spacing w:val="-13"/>
        </w:rPr>
        <w:t> </w:t>
      </w:r>
      <w:r>
        <w:rPr/>
        <w:t>хирургическое и лазерное лечение при врожденных аномалиях (пороках развития) века,</w:t>
      </w:r>
    </w:p>
    <w:p>
      <w:pPr>
        <w:pStyle w:val="BodyText"/>
        <w:spacing w:line="249" w:lineRule="auto" w:before="4"/>
        <w:ind w:left="1033" w:right="-10"/>
      </w:pPr>
      <w:r>
        <w:rPr/>
        <w:t>слезного</w:t>
      </w:r>
      <w:r>
        <w:rPr>
          <w:spacing w:val="-13"/>
        </w:rPr>
        <w:t> </w:t>
      </w:r>
      <w:r>
        <w:rPr/>
        <w:t>аппарата,</w:t>
      </w:r>
      <w:r>
        <w:rPr>
          <w:spacing w:val="-12"/>
        </w:rPr>
        <w:t> </w:t>
      </w:r>
      <w:r>
        <w:rPr/>
        <w:t>глазницы, переднего и заднего</w:t>
      </w:r>
    </w:p>
    <w:p>
      <w:pPr>
        <w:pStyle w:val="BodyText"/>
        <w:spacing w:line="249" w:lineRule="auto" w:before="1"/>
        <w:ind w:left="1033"/>
      </w:pPr>
      <w:r>
        <w:rPr/>
        <w:t>сегментов</w:t>
      </w:r>
      <w:r>
        <w:rPr>
          <w:spacing w:val="-13"/>
        </w:rPr>
        <w:t> </w:t>
      </w:r>
      <w:r>
        <w:rPr/>
        <w:t>глаза,</w:t>
      </w:r>
      <w:r>
        <w:rPr>
          <w:spacing w:val="-12"/>
        </w:rPr>
        <w:t> </w:t>
      </w:r>
      <w:r>
        <w:rPr/>
        <w:t>хрусталика, в том числе с применением </w:t>
      </w:r>
      <w:r>
        <w:rPr>
          <w:spacing w:val="-2"/>
        </w:rPr>
        <w:t>комплексного</w:t>
      </w:r>
    </w:p>
    <w:p>
      <w:pPr>
        <w:pStyle w:val="BodyText"/>
        <w:spacing w:before="3"/>
        <w:ind w:left="1033"/>
      </w:pPr>
      <w:r>
        <w:rPr>
          <w:spacing w:val="-2"/>
        </w:rPr>
        <w:t>офтальмологического</w:t>
      </w:r>
    </w:p>
    <w:p>
      <w:pPr>
        <w:pStyle w:val="BodyText"/>
        <w:spacing w:line="249" w:lineRule="auto" w:before="10"/>
        <w:ind w:left="1033" w:right="-10"/>
      </w:pPr>
      <w:r>
        <w:rPr/>
        <w:t>обследования</w:t>
      </w:r>
      <w:r>
        <w:rPr>
          <w:spacing w:val="-13"/>
        </w:rPr>
        <w:t> </w:t>
      </w:r>
      <w:r>
        <w:rPr/>
        <w:t>под</w:t>
      </w:r>
      <w:r>
        <w:rPr>
          <w:spacing w:val="-12"/>
        </w:rPr>
        <w:t> </w:t>
      </w:r>
      <w:r>
        <w:rPr/>
        <w:t>общей </w:t>
      </w:r>
      <w:r>
        <w:rPr>
          <w:spacing w:val="-2"/>
        </w:rPr>
        <w:t>анестезией</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4"/>
        </w:rPr>
      </w:pPr>
    </w:p>
    <w:p>
      <w:pPr>
        <w:pStyle w:val="BodyText"/>
        <w:spacing w:before="1"/>
        <w:ind w:left="241"/>
        <w:jc w:val="center"/>
      </w:pPr>
      <w:r>
        <w:rPr/>
        <w:t>H26.0,</w:t>
      </w:r>
      <w:r>
        <w:rPr>
          <w:spacing w:val="-4"/>
        </w:rPr>
        <w:t> </w:t>
      </w:r>
      <w:r>
        <w:rPr/>
        <w:t>H26.1,</w:t>
      </w:r>
      <w:r>
        <w:rPr>
          <w:spacing w:val="-5"/>
        </w:rPr>
        <w:t> </w:t>
      </w:r>
      <w:r>
        <w:rPr>
          <w:spacing w:val="-2"/>
        </w:rPr>
        <w:t>H26.2,</w:t>
      </w:r>
    </w:p>
    <w:p>
      <w:pPr>
        <w:pStyle w:val="BodyText"/>
        <w:spacing w:before="10"/>
        <w:ind w:left="241"/>
        <w:jc w:val="center"/>
      </w:pPr>
      <w:r>
        <w:rPr/>
        <w:t>H26.4,</w:t>
      </w:r>
      <w:r>
        <w:rPr>
          <w:spacing w:val="-4"/>
        </w:rPr>
        <w:t> </w:t>
      </w:r>
      <w:r>
        <w:rPr/>
        <w:t>H27.0,</w:t>
      </w:r>
      <w:r>
        <w:rPr>
          <w:spacing w:val="-5"/>
        </w:rPr>
        <w:t> </w:t>
      </w:r>
      <w:r>
        <w:rPr>
          <w:spacing w:val="-2"/>
        </w:rPr>
        <w:t>H33.0,</w:t>
      </w:r>
    </w:p>
    <w:p>
      <w:pPr>
        <w:pStyle w:val="BodyText"/>
        <w:spacing w:before="10"/>
        <w:ind w:left="243"/>
        <w:jc w:val="center"/>
      </w:pPr>
      <w:r>
        <w:rPr/>
        <w:t>H33.2</w:t>
      </w:r>
      <w:r>
        <w:rPr>
          <w:spacing w:val="-1"/>
        </w:rPr>
        <w:t> </w:t>
      </w:r>
      <w:r>
        <w:rPr/>
        <w:t>-</w:t>
      </w:r>
      <w:r>
        <w:rPr>
          <w:spacing w:val="-4"/>
        </w:rPr>
        <w:t> </w:t>
      </w:r>
      <w:r>
        <w:rPr/>
        <w:t>33.5,</w:t>
      </w:r>
      <w:r>
        <w:rPr>
          <w:spacing w:val="-2"/>
        </w:rPr>
        <w:t> H35.1,</w:t>
      </w:r>
    </w:p>
    <w:p>
      <w:pPr>
        <w:pStyle w:val="BodyText"/>
        <w:spacing w:before="10"/>
        <w:ind w:left="241"/>
        <w:jc w:val="center"/>
      </w:pPr>
      <w:r>
        <w:rPr/>
        <w:t>H40.3,</w:t>
      </w:r>
      <w:r>
        <w:rPr>
          <w:spacing w:val="-4"/>
        </w:rPr>
        <w:t> </w:t>
      </w:r>
      <w:r>
        <w:rPr/>
        <w:t>H40.4,</w:t>
      </w:r>
      <w:r>
        <w:rPr>
          <w:spacing w:val="-5"/>
        </w:rPr>
        <w:t> </w:t>
      </w:r>
      <w:r>
        <w:rPr>
          <w:spacing w:val="-2"/>
        </w:rPr>
        <w:t>H40.5,</w:t>
      </w:r>
    </w:p>
    <w:p>
      <w:pPr>
        <w:pStyle w:val="BodyText"/>
        <w:spacing w:before="10"/>
        <w:ind w:left="241"/>
        <w:jc w:val="center"/>
      </w:pPr>
      <w:r>
        <w:rPr/>
        <w:t>H43.1,</w:t>
      </w:r>
      <w:r>
        <w:rPr>
          <w:spacing w:val="-4"/>
        </w:rPr>
        <w:t> </w:t>
      </w:r>
      <w:r>
        <w:rPr/>
        <w:t>H43.3,</w:t>
      </w:r>
      <w:r>
        <w:rPr>
          <w:spacing w:val="-5"/>
        </w:rPr>
        <w:t> </w:t>
      </w:r>
      <w:r>
        <w:rPr>
          <w:spacing w:val="-2"/>
        </w:rPr>
        <w:t>H49.9,</w:t>
      </w:r>
    </w:p>
    <w:p>
      <w:pPr>
        <w:pStyle w:val="BodyText"/>
        <w:spacing w:before="10"/>
        <w:ind w:left="244"/>
        <w:jc w:val="center"/>
      </w:pPr>
      <w:r>
        <w:rPr/>
        <w:t>Q10.0,</w:t>
      </w:r>
      <w:r>
        <w:rPr>
          <w:spacing w:val="-4"/>
        </w:rPr>
        <w:t> </w:t>
      </w:r>
      <w:r>
        <w:rPr/>
        <w:t>Q10.1,</w:t>
      </w:r>
      <w:r>
        <w:rPr>
          <w:spacing w:val="-6"/>
        </w:rPr>
        <w:t> </w:t>
      </w:r>
      <w:r>
        <w:rPr/>
        <w:t>Q10.4 </w:t>
      </w:r>
      <w:r>
        <w:rPr>
          <w:spacing w:val="-10"/>
        </w:rPr>
        <w:t>-</w:t>
      </w:r>
    </w:p>
    <w:p>
      <w:pPr>
        <w:pStyle w:val="BodyText"/>
        <w:spacing w:before="10"/>
        <w:ind w:left="241"/>
        <w:jc w:val="center"/>
      </w:pPr>
      <w:r>
        <w:rPr/>
        <w:t>Q10.7,</w:t>
      </w:r>
      <w:r>
        <w:rPr>
          <w:spacing w:val="-4"/>
        </w:rPr>
        <w:t> </w:t>
      </w:r>
      <w:r>
        <w:rPr/>
        <w:t>Q11.1,</w:t>
      </w:r>
      <w:r>
        <w:rPr>
          <w:spacing w:val="-5"/>
        </w:rPr>
        <w:t> </w:t>
      </w:r>
      <w:r>
        <w:rPr>
          <w:spacing w:val="-2"/>
        </w:rPr>
        <w:t>Q12.0,</w:t>
      </w:r>
    </w:p>
    <w:p>
      <w:pPr>
        <w:pStyle w:val="BodyText"/>
        <w:spacing w:before="10"/>
        <w:ind w:left="241"/>
        <w:jc w:val="center"/>
      </w:pPr>
      <w:r>
        <w:rPr/>
        <w:t>Q12.1,</w:t>
      </w:r>
      <w:r>
        <w:rPr>
          <w:spacing w:val="-4"/>
        </w:rPr>
        <w:t> </w:t>
      </w:r>
      <w:r>
        <w:rPr/>
        <w:t>Q12.3,</w:t>
      </w:r>
      <w:r>
        <w:rPr>
          <w:spacing w:val="-5"/>
        </w:rPr>
        <w:t> </w:t>
      </w:r>
      <w:r>
        <w:rPr>
          <w:spacing w:val="-2"/>
        </w:rPr>
        <w:t>Q12.4,</w:t>
      </w:r>
    </w:p>
    <w:p>
      <w:pPr>
        <w:pStyle w:val="BodyText"/>
        <w:spacing w:before="10"/>
        <w:ind w:left="241"/>
        <w:jc w:val="center"/>
      </w:pPr>
      <w:r>
        <w:rPr/>
        <w:t>Q12.8,</w:t>
      </w:r>
      <w:r>
        <w:rPr>
          <w:spacing w:val="-4"/>
        </w:rPr>
        <w:t> </w:t>
      </w:r>
      <w:r>
        <w:rPr/>
        <w:t>Q13.0,</w:t>
      </w:r>
      <w:r>
        <w:rPr>
          <w:spacing w:val="-5"/>
        </w:rPr>
        <w:t> </w:t>
      </w:r>
      <w:r>
        <w:rPr>
          <w:spacing w:val="-2"/>
        </w:rPr>
        <w:t>Q13.3,</w:t>
      </w:r>
    </w:p>
    <w:p>
      <w:pPr>
        <w:pStyle w:val="BodyText"/>
        <w:spacing w:before="10"/>
        <w:ind w:left="241"/>
        <w:jc w:val="center"/>
      </w:pPr>
      <w:r>
        <w:rPr/>
        <w:t>Q13.4,</w:t>
      </w:r>
      <w:r>
        <w:rPr>
          <w:spacing w:val="-4"/>
        </w:rPr>
        <w:t> </w:t>
      </w:r>
      <w:r>
        <w:rPr/>
        <w:t>Q13.8,</w:t>
      </w:r>
      <w:r>
        <w:rPr>
          <w:spacing w:val="-5"/>
        </w:rPr>
        <w:t> </w:t>
      </w:r>
      <w:r>
        <w:rPr>
          <w:spacing w:val="-2"/>
        </w:rPr>
        <w:t>Q14.0,</w:t>
      </w:r>
    </w:p>
    <w:p>
      <w:pPr>
        <w:pStyle w:val="BodyText"/>
        <w:spacing w:before="10"/>
        <w:ind w:left="241"/>
        <w:jc w:val="center"/>
      </w:pPr>
      <w:r>
        <w:rPr/>
        <w:t>Q14.1,</w:t>
      </w:r>
      <w:r>
        <w:rPr>
          <w:spacing w:val="-4"/>
        </w:rPr>
        <w:t> </w:t>
      </w:r>
      <w:r>
        <w:rPr/>
        <w:t>Q14.3,</w:t>
      </w:r>
      <w:r>
        <w:rPr>
          <w:spacing w:val="-5"/>
        </w:rPr>
        <w:t> </w:t>
      </w:r>
      <w:r>
        <w:rPr>
          <w:spacing w:val="-2"/>
        </w:rPr>
        <w:t>Q15.0,</w:t>
      </w:r>
    </w:p>
    <w:p>
      <w:pPr>
        <w:pStyle w:val="BodyText"/>
        <w:spacing w:line="249" w:lineRule="auto" w:before="11"/>
        <w:ind w:left="243"/>
        <w:jc w:val="center"/>
      </w:pPr>
      <w:r>
        <w:rPr/>
        <w:t>H02.0</w:t>
      </w:r>
      <w:r>
        <w:rPr>
          <w:spacing w:val="-13"/>
        </w:rPr>
        <w:t> </w:t>
      </w:r>
      <w:r>
        <w:rPr/>
        <w:t>-</w:t>
      </w:r>
      <w:r>
        <w:rPr>
          <w:spacing w:val="-12"/>
        </w:rPr>
        <w:t> </w:t>
      </w:r>
      <w:r>
        <w:rPr/>
        <w:t>H02.5,</w:t>
      </w:r>
      <w:r>
        <w:rPr>
          <w:spacing w:val="-13"/>
        </w:rPr>
        <w:t> </w:t>
      </w:r>
      <w:r>
        <w:rPr/>
        <w:t>H04.5, H05.3, H11.2</w:t>
      </w:r>
    </w:p>
    <w:p>
      <w:pPr>
        <w:pStyle w:val="BodyText"/>
        <w:spacing w:line="252" w:lineRule="auto" w:before="91"/>
        <w:ind w:left="184" w:right="923"/>
      </w:pPr>
      <w:r>
        <w:rPr/>
        <w:br w:type="column"/>
      </w:r>
      <w:r>
        <w:rPr/>
        <w:t>сублюксацией</w:t>
      </w:r>
      <w:r>
        <w:rPr>
          <w:spacing w:val="-13"/>
        </w:rPr>
        <w:t> </w:t>
      </w:r>
      <w:r>
        <w:rPr/>
        <w:t>хрусталика, глаукомой, патологией</w:t>
      </w:r>
    </w:p>
    <w:p>
      <w:pPr>
        <w:pStyle w:val="BodyText"/>
        <w:spacing w:line="228" w:lineRule="exact"/>
        <w:ind w:left="184"/>
      </w:pPr>
      <w:r>
        <w:rPr/>
        <w:t>стекловидного</w:t>
      </w:r>
      <w:r>
        <w:rPr>
          <w:spacing w:val="-9"/>
        </w:rPr>
        <w:t> </w:t>
      </w:r>
      <w:r>
        <w:rPr/>
        <w:t>тела,</w:t>
      </w:r>
      <w:r>
        <w:rPr>
          <w:spacing w:val="-9"/>
        </w:rPr>
        <w:t> </w:t>
      </w:r>
      <w:r>
        <w:rPr>
          <w:spacing w:val="-2"/>
        </w:rPr>
        <w:t>сетчатки,</w:t>
      </w:r>
    </w:p>
    <w:p>
      <w:pPr>
        <w:pStyle w:val="BodyText"/>
        <w:spacing w:line="249" w:lineRule="auto" w:before="10"/>
        <w:ind w:left="184" w:right="-9"/>
      </w:pPr>
      <w:r>
        <w:rPr/>
        <w:t>сосудистой</w:t>
      </w:r>
      <w:r>
        <w:rPr>
          <w:spacing w:val="-13"/>
        </w:rPr>
        <w:t> </w:t>
      </w:r>
      <w:r>
        <w:rPr/>
        <w:t>оболочки.</w:t>
      </w:r>
      <w:r>
        <w:rPr>
          <w:spacing w:val="-12"/>
        </w:rPr>
        <w:t> </w:t>
      </w:r>
      <w:r>
        <w:rPr/>
        <w:t>Осложнения, возникшие в результате</w:t>
      </w:r>
    </w:p>
    <w:p>
      <w:pPr>
        <w:pStyle w:val="BodyText"/>
        <w:spacing w:before="1"/>
        <w:ind w:left="184"/>
      </w:pPr>
      <w:r>
        <w:rPr>
          <w:w w:val="95"/>
        </w:rPr>
        <w:t>предшествующих</w:t>
      </w:r>
      <w:r>
        <w:rPr>
          <w:spacing w:val="57"/>
        </w:rPr>
        <w:t> </w:t>
      </w:r>
      <w:r>
        <w:rPr>
          <w:spacing w:val="-2"/>
        </w:rPr>
        <w:t>оптико-</w:t>
      </w:r>
    </w:p>
    <w:p>
      <w:pPr>
        <w:pStyle w:val="BodyText"/>
        <w:spacing w:line="249" w:lineRule="auto" w:before="10"/>
        <w:ind w:left="184" w:right="15"/>
      </w:pPr>
      <w:r>
        <w:rPr/>
        <w:t>реконструктивных,</w:t>
      </w:r>
      <w:r>
        <w:rPr>
          <w:spacing w:val="-13"/>
        </w:rPr>
        <w:t> </w:t>
      </w:r>
      <w:r>
        <w:rPr/>
        <w:t>эндовитреальных вмешательств у взрослых и детей.</w:t>
      </w:r>
    </w:p>
    <w:p>
      <w:pPr>
        <w:pStyle w:val="BodyText"/>
        <w:spacing w:line="249" w:lineRule="auto" w:before="2"/>
        <w:ind w:left="184" w:right="-9"/>
      </w:pPr>
      <w:r>
        <w:rPr/>
        <w:t>Возрастная макулярная дегенерация (ВМД),</w:t>
      </w:r>
      <w:r>
        <w:rPr>
          <w:spacing w:val="-8"/>
        </w:rPr>
        <w:t> </w:t>
      </w:r>
      <w:r>
        <w:rPr/>
        <w:t>влажная</w:t>
      </w:r>
      <w:r>
        <w:rPr>
          <w:spacing w:val="-9"/>
        </w:rPr>
        <w:t> </w:t>
      </w:r>
      <w:r>
        <w:rPr/>
        <w:t>форма,</w:t>
      </w:r>
      <w:r>
        <w:rPr>
          <w:spacing w:val="-7"/>
        </w:rPr>
        <w:t> </w:t>
      </w:r>
      <w:r>
        <w:rPr/>
        <w:t>в</w:t>
      </w:r>
      <w:r>
        <w:rPr>
          <w:spacing w:val="-9"/>
        </w:rPr>
        <w:t> </w:t>
      </w:r>
      <w:r>
        <w:rPr/>
        <w:t>том</w:t>
      </w:r>
      <w:r>
        <w:rPr>
          <w:spacing w:val="-7"/>
        </w:rPr>
        <w:t> </w:t>
      </w:r>
      <w:r>
        <w:rPr/>
        <w:t>числе</w:t>
      </w:r>
      <w:r>
        <w:rPr>
          <w:spacing w:val="-8"/>
        </w:rPr>
        <w:t> </w:t>
      </w:r>
      <w:r>
        <w:rPr/>
        <w:t>с </w:t>
      </w:r>
      <w:r>
        <w:rPr>
          <w:spacing w:val="-2"/>
        </w:rPr>
        <w:t>осложнениями</w:t>
      </w:r>
    </w:p>
    <w:p>
      <w:pPr>
        <w:pStyle w:val="BodyText"/>
        <w:spacing w:line="252" w:lineRule="auto" w:before="82"/>
        <w:ind w:left="184" w:right="-9"/>
      </w:pPr>
      <w:r>
        <w:rPr/>
        <w:t>врожденные</w:t>
      </w:r>
      <w:r>
        <w:rPr>
          <w:spacing w:val="-13"/>
        </w:rPr>
        <w:t> </w:t>
      </w:r>
      <w:r>
        <w:rPr/>
        <w:t>аномалии</w:t>
      </w:r>
      <w:r>
        <w:rPr>
          <w:spacing w:val="-12"/>
        </w:rPr>
        <w:t> </w:t>
      </w:r>
      <w:r>
        <w:rPr/>
        <w:t>хрусталика, переднего сегмента глаза,</w:t>
      </w:r>
    </w:p>
    <w:p>
      <w:pPr>
        <w:pStyle w:val="BodyText"/>
        <w:spacing w:line="249" w:lineRule="auto"/>
        <w:ind w:left="184" w:right="-9"/>
      </w:pPr>
      <w:r>
        <w:rPr/>
        <w:t>врожденная, осложненная и вторичная</w:t>
      </w:r>
      <w:r>
        <w:rPr>
          <w:spacing w:val="-13"/>
        </w:rPr>
        <w:t> </w:t>
      </w:r>
      <w:r>
        <w:rPr/>
        <w:t>катаракта,</w:t>
      </w:r>
      <w:r>
        <w:rPr>
          <w:spacing w:val="-12"/>
        </w:rPr>
        <w:t> </w:t>
      </w:r>
      <w:r>
        <w:rPr/>
        <w:t>кератоконус, кисты радужной оболочки,</w:t>
      </w:r>
    </w:p>
    <w:p>
      <w:pPr>
        <w:pStyle w:val="BodyText"/>
        <w:spacing w:line="249" w:lineRule="auto"/>
        <w:ind w:left="184" w:right="-9"/>
      </w:pPr>
      <w:r>
        <w:rPr/>
        <w:t>цилиарного</w:t>
      </w:r>
      <w:r>
        <w:rPr>
          <w:spacing w:val="-10"/>
        </w:rPr>
        <w:t> </w:t>
      </w:r>
      <w:r>
        <w:rPr/>
        <w:t>тела</w:t>
      </w:r>
      <w:r>
        <w:rPr>
          <w:spacing w:val="-11"/>
        </w:rPr>
        <w:t> </w:t>
      </w:r>
      <w:r>
        <w:rPr/>
        <w:t>и</w:t>
      </w:r>
      <w:r>
        <w:rPr>
          <w:spacing w:val="-10"/>
        </w:rPr>
        <w:t> </w:t>
      </w:r>
      <w:r>
        <w:rPr/>
        <w:t>передней</w:t>
      </w:r>
      <w:r>
        <w:rPr>
          <w:spacing w:val="-10"/>
        </w:rPr>
        <w:t> </w:t>
      </w:r>
      <w:r>
        <w:rPr/>
        <w:t>камеры глаза, колобома радужки,</w:t>
      </w:r>
    </w:p>
    <w:p>
      <w:pPr>
        <w:pStyle w:val="BodyText"/>
        <w:spacing w:line="249" w:lineRule="auto" w:before="1"/>
        <w:ind w:left="184" w:right="42"/>
      </w:pPr>
      <w:r>
        <w:rPr/>
        <w:t>врожденное</w:t>
      </w:r>
      <w:r>
        <w:rPr>
          <w:spacing w:val="-13"/>
        </w:rPr>
        <w:t> </w:t>
      </w:r>
      <w:r>
        <w:rPr/>
        <w:t>помутнение</w:t>
      </w:r>
      <w:r>
        <w:rPr>
          <w:spacing w:val="-12"/>
        </w:rPr>
        <w:t> </w:t>
      </w:r>
      <w:r>
        <w:rPr/>
        <w:t>роговицы, другие пороки развития роговицы без осложнений или осложненные</w:t>
      </w:r>
    </w:p>
    <w:p>
      <w:pPr>
        <w:pStyle w:val="BodyText"/>
        <w:spacing w:line="252" w:lineRule="auto" w:before="3"/>
        <w:ind w:left="184" w:right="-9"/>
      </w:pPr>
      <w:r>
        <w:rPr/>
        <w:t>патологией</w:t>
      </w:r>
      <w:r>
        <w:rPr>
          <w:spacing w:val="-13"/>
        </w:rPr>
        <w:t> </w:t>
      </w:r>
      <w:r>
        <w:rPr/>
        <w:t>роговицы,</w:t>
      </w:r>
      <w:r>
        <w:rPr>
          <w:spacing w:val="-12"/>
        </w:rPr>
        <w:t> </w:t>
      </w:r>
      <w:r>
        <w:rPr/>
        <w:t>стекловидного тела, частичной атрофией</w:t>
      </w:r>
    </w:p>
    <w:p>
      <w:pPr>
        <w:pStyle w:val="BodyText"/>
        <w:spacing w:line="249" w:lineRule="auto"/>
        <w:ind w:left="184" w:right="395"/>
        <w:jc w:val="both"/>
      </w:pPr>
      <w:r>
        <w:rPr/>
        <w:t>зрительного нерва. Врожденные аномалии</w:t>
      </w:r>
      <w:r>
        <w:rPr>
          <w:spacing w:val="-13"/>
        </w:rPr>
        <w:t> </w:t>
      </w:r>
      <w:r>
        <w:rPr/>
        <w:t>заднего</w:t>
      </w:r>
      <w:r>
        <w:rPr>
          <w:spacing w:val="-12"/>
        </w:rPr>
        <w:t> </w:t>
      </w:r>
      <w:r>
        <w:rPr/>
        <w:t>сегмента</w:t>
      </w:r>
      <w:r>
        <w:rPr>
          <w:spacing w:val="-13"/>
        </w:rPr>
        <w:t> </w:t>
      </w:r>
      <w:r>
        <w:rPr/>
        <w:t>глаза (сетчатки, стекловидного тела,</w:t>
      </w:r>
    </w:p>
    <w:p>
      <w:pPr>
        <w:pStyle w:val="BodyText"/>
        <w:ind w:left="184"/>
      </w:pPr>
      <w:r>
        <w:rPr/>
        <w:t>сосудистой</w:t>
      </w:r>
      <w:r>
        <w:rPr>
          <w:spacing w:val="-11"/>
        </w:rPr>
        <w:t> </w:t>
      </w:r>
      <w:r>
        <w:rPr/>
        <w:t>оболочки,</w:t>
      </w:r>
      <w:r>
        <w:rPr>
          <w:spacing w:val="-9"/>
        </w:rPr>
        <w:t> </w:t>
      </w:r>
      <w:r>
        <w:rPr>
          <w:spacing w:val="-5"/>
        </w:rPr>
        <w:t>без</w:t>
      </w:r>
    </w:p>
    <w:p>
      <w:pPr>
        <w:pStyle w:val="BodyText"/>
        <w:spacing w:line="249" w:lineRule="auto" w:before="10"/>
        <w:ind w:left="184" w:right="-9"/>
      </w:pPr>
      <w:r>
        <w:rPr/>
        <w:t>осложнений или осложненные патологией стекловидного тела, частичной</w:t>
      </w:r>
      <w:r>
        <w:rPr>
          <w:spacing w:val="-13"/>
        </w:rPr>
        <w:t> </w:t>
      </w:r>
      <w:r>
        <w:rPr/>
        <w:t>атрофией</w:t>
      </w:r>
      <w:r>
        <w:rPr>
          <w:spacing w:val="-12"/>
        </w:rPr>
        <w:t> </w:t>
      </w:r>
      <w:r>
        <w:rPr/>
        <w:t>зрительного</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4"/>
        </w:rPr>
      </w:pPr>
    </w:p>
    <w:p>
      <w:pPr>
        <w:pStyle w:val="BodyText"/>
        <w:spacing w:line="252" w:lineRule="auto" w:before="1"/>
        <w:ind w:left="76"/>
      </w:pPr>
      <w:r>
        <w:rPr>
          <w:spacing w:val="-2"/>
        </w:rPr>
        <w:t>хирургическое лечение</w:t>
      </w:r>
    </w:p>
    <w:p>
      <w:pPr>
        <w:pStyle w:val="BodyText"/>
        <w:spacing w:line="249" w:lineRule="auto" w:before="91"/>
        <w:ind w:left="274" w:right="1894"/>
      </w:pPr>
      <w:r>
        <w:rPr/>
        <w:br w:type="column"/>
      </w:r>
      <w:r>
        <w:rPr/>
        <w:t>эндотампонадой</w:t>
      </w:r>
      <w:r>
        <w:rPr>
          <w:spacing w:val="-13"/>
        </w:rPr>
        <w:t> </w:t>
      </w:r>
      <w:r>
        <w:rPr/>
        <w:t>перфторорганическими соединениями, силиконовым маслом, эндолазеркоагуляцией сетчатки</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pPr>
    </w:p>
    <w:p>
      <w:pPr>
        <w:pStyle w:val="BodyText"/>
        <w:ind w:left="274"/>
      </w:pPr>
      <w:r>
        <w:rPr/>
        <w:t>эписклеральное</w:t>
      </w:r>
      <w:r>
        <w:rPr>
          <w:spacing w:val="-10"/>
        </w:rPr>
        <w:t> </w:t>
      </w:r>
      <w:r>
        <w:rPr/>
        <w:t>круговое</w:t>
      </w:r>
      <w:r>
        <w:rPr>
          <w:spacing w:val="-7"/>
        </w:rPr>
        <w:t> </w:t>
      </w:r>
      <w:r>
        <w:rPr/>
        <w:t>и</w:t>
      </w:r>
      <w:r>
        <w:rPr>
          <w:spacing w:val="-11"/>
        </w:rPr>
        <w:t> </w:t>
      </w:r>
      <w:r>
        <w:rPr>
          <w:spacing w:val="-4"/>
        </w:rPr>
        <w:t>(или)</w:t>
      </w:r>
    </w:p>
    <w:p>
      <w:pPr>
        <w:pStyle w:val="BodyText"/>
        <w:spacing w:line="249" w:lineRule="auto" w:before="10"/>
        <w:ind w:left="274" w:right="1894"/>
      </w:pPr>
      <w:r>
        <w:rPr/>
        <w:t>локальное</w:t>
      </w:r>
      <w:r>
        <w:rPr>
          <w:spacing w:val="-7"/>
        </w:rPr>
        <w:t> </w:t>
      </w:r>
      <w:r>
        <w:rPr/>
        <w:t>пломбирование,</w:t>
      </w:r>
      <w:r>
        <w:rPr>
          <w:spacing w:val="-7"/>
        </w:rPr>
        <w:t> </w:t>
      </w:r>
      <w:r>
        <w:rPr/>
        <w:t>в</w:t>
      </w:r>
      <w:r>
        <w:rPr>
          <w:spacing w:val="-7"/>
        </w:rPr>
        <w:t> </w:t>
      </w:r>
      <w:r>
        <w:rPr/>
        <w:t>том</w:t>
      </w:r>
      <w:r>
        <w:rPr>
          <w:spacing w:val="-7"/>
        </w:rPr>
        <w:t> </w:t>
      </w:r>
      <w:r>
        <w:rPr/>
        <w:t>числе</w:t>
      </w:r>
      <w:r>
        <w:rPr>
          <w:spacing w:val="-7"/>
        </w:rPr>
        <w:t> </w:t>
      </w:r>
      <w:r>
        <w:rPr/>
        <w:t>с трансклеральной лазерной коагуляцией </w:t>
      </w:r>
      <w:r>
        <w:rPr>
          <w:spacing w:val="-2"/>
        </w:rPr>
        <w:t>сетчатки</w:t>
      </w:r>
    </w:p>
    <w:p>
      <w:pPr>
        <w:pStyle w:val="BodyText"/>
        <w:spacing w:before="84"/>
        <w:ind w:left="274"/>
      </w:pPr>
      <w:r>
        <w:rPr/>
        <w:t>эписклеральное</w:t>
      </w:r>
      <w:r>
        <w:rPr>
          <w:spacing w:val="-10"/>
        </w:rPr>
        <w:t> </w:t>
      </w:r>
      <w:r>
        <w:rPr/>
        <w:t>круговое</w:t>
      </w:r>
      <w:r>
        <w:rPr>
          <w:spacing w:val="-7"/>
        </w:rPr>
        <w:t> </w:t>
      </w:r>
      <w:r>
        <w:rPr/>
        <w:t>и</w:t>
      </w:r>
      <w:r>
        <w:rPr>
          <w:spacing w:val="-11"/>
        </w:rPr>
        <w:t> </w:t>
      </w:r>
      <w:r>
        <w:rPr>
          <w:spacing w:val="-4"/>
        </w:rPr>
        <w:t>(или)</w:t>
      </w:r>
    </w:p>
    <w:p>
      <w:pPr>
        <w:pStyle w:val="BodyText"/>
        <w:spacing w:line="249" w:lineRule="auto" w:before="10"/>
        <w:ind w:left="274" w:right="1894"/>
      </w:pPr>
      <w:r>
        <w:rPr/>
        <w:t>локальное</w:t>
      </w:r>
      <w:r>
        <w:rPr>
          <w:spacing w:val="-9"/>
        </w:rPr>
        <w:t> </w:t>
      </w:r>
      <w:r>
        <w:rPr/>
        <w:t>пломбирование</w:t>
      </w:r>
      <w:r>
        <w:rPr>
          <w:spacing w:val="-9"/>
        </w:rPr>
        <w:t> </w:t>
      </w:r>
      <w:r>
        <w:rPr/>
        <w:t>в</w:t>
      </w:r>
      <w:r>
        <w:rPr>
          <w:spacing w:val="-7"/>
        </w:rPr>
        <w:t> </w:t>
      </w:r>
      <w:r>
        <w:rPr/>
        <w:t>сочетании</w:t>
      </w:r>
      <w:r>
        <w:rPr>
          <w:spacing w:val="-10"/>
        </w:rPr>
        <w:t> </w:t>
      </w:r>
      <w:r>
        <w:rPr/>
        <w:t>с витрэктомией, в том числе с</w:t>
      </w:r>
    </w:p>
    <w:p>
      <w:pPr>
        <w:pStyle w:val="BodyText"/>
        <w:spacing w:line="249" w:lineRule="auto" w:before="2"/>
        <w:ind w:left="274" w:right="1894"/>
      </w:pPr>
      <w:r>
        <w:rPr/>
        <w:t>ленсэктомией, имплантацией интраокулярной</w:t>
      </w:r>
      <w:r>
        <w:rPr>
          <w:spacing w:val="-13"/>
        </w:rPr>
        <w:t> </w:t>
      </w:r>
      <w:r>
        <w:rPr/>
        <w:t>линзы,</w:t>
      </w:r>
      <w:r>
        <w:rPr>
          <w:spacing w:val="-12"/>
        </w:rPr>
        <w:t> </w:t>
      </w:r>
      <w:r>
        <w:rPr/>
        <w:t>мембрано-</w:t>
      </w:r>
    </w:p>
    <w:p>
      <w:pPr>
        <w:pStyle w:val="BodyText"/>
        <w:spacing w:line="249" w:lineRule="auto" w:before="2"/>
        <w:ind w:left="274" w:right="1894"/>
      </w:pPr>
      <w:r>
        <w:rPr/>
        <w:t>пилингом, швартэктомией, шварто- томией,</w:t>
      </w:r>
      <w:r>
        <w:rPr>
          <w:spacing w:val="-13"/>
        </w:rPr>
        <w:t> </w:t>
      </w:r>
      <w:r>
        <w:rPr/>
        <w:t>ретинотомией,</w:t>
      </w:r>
      <w:r>
        <w:rPr>
          <w:spacing w:val="-12"/>
        </w:rPr>
        <w:t> </w:t>
      </w:r>
      <w:r>
        <w:rPr/>
        <w:t>эндотампонадой перфторорганическим соединением,</w:t>
      </w:r>
    </w:p>
    <w:p>
      <w:pPr>
        <w:pStyle w:val="BodyText"/>
        <w:spacing w:before="3"/>
        <w:ind w:left="274"/>
      </w:pPr>
      <w:r>
        <w:rPr>
          <w:spacing w:val="-2"/>
        </w:rPr>
        <w:t>силиконовым</w:t>
      </w:r>
      <w:r>
        <w:rPr>
          <w:spacing w:val="8"/>
        </w:rPr>
        <w:t> </w:t>
      </w:r>
      <w:r>
        <w:rPr>
          <w:spacing w:val="-2"/>
        </w:rPr>
        <w:t>маслом,</w:t>
      </w:r>
    </w:p>
    <w:p>
      <w:pPr>
        <w:pStyle w:val="BodyText"/>
        <w:spacing w:before="10"/>
        <w:ind w:left="274"/>
      </w:pPr>
      <w:r>
        <w:rPr>
          <w:w w:val="95"/>
        </w:rPr>
        <w:t>эндолазеркоагуляцией</w:t>
      </w:r>
      <w:r>
        <w:rPr>
          <w:spacing w:val="72"/>
        </w:rPr>
        <w:t> </w:t>
      </w:r>
      <w:r>
        <w:rPr>
          <w:spacing w:val="-2"/>
        </w:rPr>
        <w:t>сетчатки</w:t>
      </w:r>
    </w:p>
    <w:p>
      <w:pPr>
        <w:pStyle w:val="BodyText"/>
        <w:spacing w:line="249" w:lineRule="auto" w:before="89"/>
        <w:ind w:left="274" w:right="1894"/>
      </w:pPr>
      <w:r>
        <w:rPr/>
        <w:t>сквозная</w:t>
      </w:r>
      <w:r>
        <w:rPr>
          <w:spacing w:val="-6"/>
        </w:rPr>
        <w:t> </w:t>
      </w:r>
      <w:r>
        <w:rPr/>
        <w:t>кератопластика,</w:t>
      </w:r>
      <w:r>
        <w:rPr>
          <w:spacing w:val="-6"/>
        </w:rPr>
        <w:t> </w:t>
      </w:r>
      <w:r>
        <w:rPr/>
        <w:t>в</w:t>
      </w:r>
      <w:r>
        <w:rPr>
          <w:spacing w:val="-8"/>
        </w:rPr>
        <w:t> </w:t>
      </w:r>
      <w:r>
        <w:rPr/>
        <w:t>том</w:t>
      </w:r>
      <w:r>
        <w:rPr>
          <w:spacing w:val="-6"/>
        </w:rPr>
        <w:t> </w:t>
      </w:r>
      <w:r>
        <w:rPr/>
        <w:t>числе</w:t>
      </w:r>
      <w:r>
        <w:rPr>
          <w:spacing w:val="-7"/>
        </w:rPr>
        <w:t> </w:t>
      </w:r>
      <w:r>
        <w:rPr/>
        <w:t>с реконструкцией передней камеры, имплантацией эластичной</w:t>
      </w:r>
    </w:p>
    <w:p>
      <w:pPr>
        <w:pStyle w:val="BodyText"/>
        <w:spacing w:before="2"/>
        <w:ind w:left="274"/>
      </w:pPr>
      <w:r>
        <w:rPr>
          <w:w w:val="95"/>
        </w:rPr>
        <w:t>интраокулярной</w:t>
      </w:r>
      <w:r>
        <w:rPr>
          <w:spacing w:val="53"/>
        </w:rPr>
        <w:t> </w:t>
      </w:r>
      <w:r>
        <w:rPr>
          <w:spacing w:val="-2"/>
        </w:rPr>
        <w:t>линзы</w:t>
      </w:r>
    </w:p>
    <w:p>
      <w:pPr>
        <w:spacing w:after="0"/>
        <w:sectPr>
          <w:type w:val="continuous"/>
          <w:pgSz w:w="16850" w:h="11910" w:orient="landscape"/>
          <w:pgMar w:header="753" w:footer="0" w:top="1080" w:bottom="280" w:left="320" w:right="340"/>
          <w:cols w:num="5" w:equalWidth="0">
            <w:col w:w="3539" w:space="40"/>
            <w:col w:w="2047" w:space="39"/>
            <w:col w:w="3397" w:space="39"/>
            <w:col w:w="1333" w:space="40"/>
            <w:col w:w="5716"/>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spacing w:line="249" w:lineRule="auto" w:before="91"/>
        <w:ind w:left="5849"/>
      </w:pPr>
      <w:r>
        <w:rPr/>
        <w:t>нерва). Врожденные аномалии (пороки развития) век, слезного аппарата,</w:t>
      </w:r>
      <w:r>
        <w:rPr>
          <w:spacing w:val="-13"/>
        </w:rPr>
        <w:t> </w:t>
      </w:r>
      <w:r>
        <w:rPr/>
        <w:t>глазницы,</w:t>
      </w:r>
      <w:r>
        <w:rPr>
          <w:spacing w:val="-12"/>
        </w:rPr>
        <w:t> </w:t>
      </w:r>
      <w:r>
        <w:rPr/>
        <w:t>врожденный птоз, отсутствие или агенезия</w:t>
      </w:r>
    </w:p>
    <w:p>
      <w:pPr>
        <w:pStyle w:val="BodyText"/>
        <w:spacing w:line="249" w:lineRule="auto" w:before="3"/>
        <w:ind w:left="5849"/>
      </w:pPr>
      <w:r>
        <w:rPr/>
        <w:t>слезного</w:t>
      </w:r>
      <w:r>
        <w:rPr>
          <w:spacing w:val="-13"/>
        </w:rPr>
        <w:t> </w:t>
      </w:r>
      <w:r>
        <w:rPr/>
        <w:t>аппарата,</w:t>
      </w:r>
      <w:r>
        <w:rPr>
          <w:spacing w:val="-12"/>
        </w:rPr>
        <w:t> </w:t>
      </w:r>
      <w:r>
        <w:rPr/>
        <w:t>другие</w:t>
      </w:r>
      <w:r>
        <w:rPr>
          <w:spacing w:val="-13"/>
        </w:rPr>
        <w:t> </w:t>
      </w:r>
      <w:r>
        <w:rPr/>
        <w:t>пороки развития слезного аппарата без </w:t>
      </w:r>
      <w:r>
        <w:rPr>
          <w:spacing w:val="-2"/>
        </w:rPr>
        <w:t>осложнений</w:t>
      </w:r>
    </w:p>
    <w:p>
      <w:pPr>
        <w:pStyle w:val="BodyText"/>
        <w:spacing w:line="249" w:lineRule="auto" w:before="3"/>
        <w:ind w:left="5849"/>
      </w:pPr>
      <w:r>
        <w:rPr/>
        <w:t>или осложненные патологией роговицы.</w:t>
      </w:r>
      <w:r>
        <w:rPr>
          <w:spacing w:val="-13"/>
        </w:rPr>
        <w:t> </w:t>
      </w:r>
      <w:r>
        <w:rPr/>
        <w:t>Врожденные</w:t>
      </w:r>
      <w:r>
        <w:rPr>
          <w:spacing w:val="-12"/>
        </w:rPr>
        <w:t> </w:t>
      </w:r>
      <w:r>
        <w:rPr/>
        <w:t>болезни мышц глаза, нарушение</w:t>
      </w:r>
    </w:p>
    <w:p>
      <w:pPr>
        <w:pStyle w:val="BodyText"/>
        <w:spacing w:before="2"/>
        <w:ind w:left="5849"/>
      </w:pPr>
      <w:r>
        <w:rPr>
          <w:spacing w:val="-2"/>
        </w:rPr>
        <w:t>содружественного</w:t>
      </w:r>
      <w:r>
        <w:rPr>
          <w:spacing w:val="10"/>
        </w:rPr>
        <w:t> </w:t>
      </w:r>
      <w:r>
        <w:rPr>
          <w:spacing w:val="-2"/>
        </w:rPr>
        <w:t>движения</w:t>
      </w:r>
      <w:r>
        <w:rPr>
          <w:spacing w:val="8"/>
        </w:rPr>
        <w:t> </w:t>
      </w:r>
      <w:r>
        <w:rPr>
          <w:spacing w:val="-4"/>
        </w:rPr>
        <w:t>глаз</w:t>
      </w:r>
    </w:p>
    <w:p>
      <w:pPr>
        <w:pStyle w:val="BodyText"/>
        <w:spacing w:line="333" w:lineRule="auto" w:before="91"/>
        <w:ind w:left="1969" w:right="2774"/>
      </w:pPr>
      <w:r>
        <w:rPr/>
        <w:br w:type="column"/>
      </w:r>
      <w:r>
        <w:rPr/>
        <w:t>сквозная</w:t>
      </w:r>
      <w:r>
        <w:rPr>
          <w:spacing w:val="-13"/>
        </w:rPr>
        <w:t> </w:t>
      </w:r>
      <w:r>
        <w:rPr/>
        <w:t>лимбокератопластика послойная кератопластика</w:t>
      </w:r>
    </w:p>
    <w:p>
      <w:pPr>
        <w:pStyle w:val="BodyText"/>
        <w:spacing w:line="249" w:lineRule="auto" w:before="2"/>
        <w:ind w:left="1969" w:right="1911"/>
      </w:pPr>
      <w:r>
        <w:rPr/>
        <w:t>реконструкция</w:t>
      </w:r>
      <w:r>
        <w:rPr>
          <w:spacing w:val="-9"/>
        </w:rPr>
        <w:t> </w:t>
      </w:r>
      <w:r>
        <w:rPr/>
        <w:t>передней</w:t>
      </w:r>
      <w:r>
        <w:rPr>
          <w:spacing w:val="-11"/>
        </w:rPr>
        <w:t> </w:t>
      </w:r>
      <w:r>
        <w:rPr/>
        <w:t>камеры</w:t>
      </w:r>
      <w:r>
        <w:rPr>
          <w:spacing w:val="-10"/>
        </w:rPr>
        <w:t> </w:t>
      </w:r>
      <w:r>
        <w:rPr/>
        <w:t>с ленсэктомией, в том числе с витрэктомией, швартотомией</w:t>
      </w:r>
    </w:p>
    <w:p>
      <w:pPr>
        <w:pStyle w:val="BodyText"/>
        <w:spacing w:line="249" w:lineRule="auto" w:before="81"/>
        <w:ind w:left="1969" w:right="1924"/>
      </w:pPr>
      <w:r>
        <w:rPr/>
        <w:t>микроинвазивная</w:t>
      </w:r>
      <w:r>
        <w:rPr>
          <w:spacing w:val="-13"/>
        </w:rPr>
        <w:t> </w:t>
      </w:r>
      <w:r>
        <w:rPr/>
        <w:t>экстракция</w:t>
      </w:r>
      <w:r>
        <w:rPr>
          <w:spacing w:val="-12"/>
        </w:rPr>
        <w:t> </w:t>
      </w:r>
      <w:r>
        <w:rPr/>
        <w:t>катаракты, в том числе с реконструкцией передней камеры, витрэктомией, имплантацией эластичной интраокулярной линзы</w:t>
      </w:r>
    </w:p>
    <w:p>
      <w:pPr>
        <w:pStyle w:val="BodyText"/>
        <w:spacing w:line="249" w:lineRule="auto" w:before="83"/>
        <w:ind w:left="1969" w:right="1911"/>
      </w:pPr>
      <w:r>
        <w:rPr/>
        <w:t>факоаспирация</w:t>
      </w:r>
      <w:r>
        <w:rPr>
          <w:spacing w:val="-13"/>
        </w:rPr>
        <w:t> </w:t>
      </w:r>
      <w:r>
        <w:rPr/>
        <w:t>врожденной</w:t>
      </w:r>
      <w:r>
        <w:rPr>
          <w:spacing w:val="-11"/>
        </w:rPr>
        <w:t> </w:t>
      </w:r>
      <w:r>
        <w:rPr/>
        <w:t>катаракты</w:t>
      </w:r>
      <w:r>
        <w:rPr>
          <w:spacing w:val="-12"/>
        </w:rPr>
        <w:t> </w:t>
      </w:r>
      <w:r>
        <w:rPr/>
        <w:t>с имплантацией эластичной</w:t>
      </w:r>
    </w:p>
    <w:p>
      <w:pPr>
        <w:pStyle w:val="BodyText"/>
        <w:spacing w:before="2"/>
        <w:ind w:left="1969"/>
      </w:pPr>
      <w:r>
        <w:rPr>
          <w:w w:val="95"/>
        </w:rPr>
        <w:t>интраокулярной</w:t>
      </w:r>
      <w:r>
        <w:rPr>
          <w:spacing w:val="53"/>
        </w:rPr>
        <w:t> </w:t>
      </w:r>
      <w:r>
        <w:rPr>
          <w:spacing w:val="-2"/>
        </w:rPr>
        <w:t>линзы</w:t>
      </w:r>
    </w:p>
    <w:p>
      <w:pPr>
        <w:pStyle w:val="BodyText"/>
        <w:spacing w:line="249" w:lineRule="auto" w:before="91"/>
        <w:ind w:left="1969" w:right="1911"/>
      </w:pPr>
      <w:r>
        <w:rPr/>
        <w:t>панретинальная</w:t>
      </w:r>
      <w:r>
        <w:rPr>
          <w:spacing w:val="-13"/>
        </w:rPr>
        <w:t> </w:t>
      </w:r>
      <w:r>
        <w:rPr/>
        <w:t>лазеркоагуляция </w:t>
      </w:r>
      <w:r>
        <w:rPr>
          <w:spacing w:val="-2"/>
        </w:rPr>
        <w:t>сетчатки</w:t>
      </w:r>
    </w:p>
    <w:p>
      <w:pPr>
        <w:pStyle w:val="BodyText"/>
        <w:spacing w:line="249" w:lineRule="auto" w:before="81"/>
        <w:ind w:left="1969" w:right="2246"/>
        <w:jc w:val="both"/>
      </w:pPr>
      <w:r>
        <w:rPr/>
        <w:t>микроинвазивная</w:t>
      </w:r>
      <w:r>
        <w:rPr>
          <w:spacing w:val="-12"/>
        </w:rPr>
        <w:t> </w:t>
      </w:r>
      <w:r>
        <w:rPr/>
        <w:t>витрэктомия,</w:t>
      </w:r>
      <w:r>
        <w:rPr>
          <w:spacing w:val="-12"/>
        </w:rPr>
        <w:t> </w:t>
      </w:r>
      <w:r>
        <w:rPr/>
        <w:t>в</w:t>
      </w:r>
      <w:r>
        <w:rPr>
          <w:spacing w:val="-12"/>
        </w:rPr>
        <w:t> </w:t>
      </w:r>
      <w:r>
        <w:rPr/>
        <w:t>том числе</w:t>
      </w:r>
      <w:r>
        <w:rPr>
          <w:spacing w:val="-9"/>
        </w:rPr>
        <w:t> </w:t>
      </w:r>
      <w:r>
        <w:rPr/>
        <w:t>с</w:t>
      </w:r>
      <w:r>
        <w:rPr>
          <w:spacing w:val="-9"/>
        </w:rPr>
        <w:t> </w:t>
      </w:r>
      <w:r>
        <w:rPr/>
        <w:t>ленсэктомией,</w:t>
      </w:r>
      <w:r>
        <w:rPr>
          <w:spacing w:val="-9"/>
        </w:rPr>
        <w:t> </w:t>
      </w:r>
      <w:r>
        <w:rPr/>
        <w:t>имплантацией интраокулярной линзы,</w:t>
      </w:r>
    </w:p>
    <w:p>
      <w:pPr>
        <w:pStyle w:val="BodyText"/>
        <w:spacing w:line="249" w:lineRule="auto" w:before="3"/>
        <w:ind w:left="1969" w:right="2282"/>
        <w:jc w:val="both"/>
      </w:pPr>
      <w:r>
        <w:rPr/>
        <w:t>мембранопилингом,</w:t>
      </w:r>
      <w:r>
        <w:rPr>
          <w:spacing w:val="-13"/>
        </w:rPr>
        <w:t> </w:t>
      </w:r>
      <w:r>
        <w:rPr/>
        <w:t>швартэктомией, швартотомией, ретинотомией,</w:t>
      </w:r>
    </w:p>
    <w:p>
      <w:pPr>
        <w:pStyle w:val="BodyText"/>
        <w:spacing w:line="249" w:lineRule="auto" w:before="1"/>
        <w:ind w:left="1969" w:right="2068"/>
      </w:pPr>
      <w:r>
        <w:rPr/>
        <w:t>эндотампонадой</w:t>
      </w:r>
      <w:r>
        <w:rPr>
          <w:spacing w:val="-13"/>
        </w:rPr>
        <w:t> </w:t>
      </w:r>
      <w:r>
        <w:rPr/>
        <w:t>перфторорганическим соединением, силиконовым маслом, эндолазеркоагуляцией сетчатки</w:t>
      </w:r>
    </w:p>
    <w:p>
      <w:pPr>
        <w:pStyle w:val="BodyText"/>
        <w:spacing w:line="249" w:lineRule="auto" w:before="83"/>
        <w:ind w:left="1969" w:right="1911"/>
      </w:pPr>
      <w:r>
        <w:rPr/>
        <w:t>диодлазерная</w:t>
      </w:r>
      <w:r>
        <w:rPr>
          <w:spacing w:val="-13"/>
        </w:rPr>
        <w:t> </w:t>
      </w:r>
      <w:r>
        <w:rPr/>
        <w:t>циклофотокоагуляция,</w:t>
      </w:r>
      <w:r>
        <w:rPr>
          <w:spacing w:val="-12"/>
        </w:rPr>
        <w:t> </w:t>
      </w:r>
      <w:r>
        <w:rPr/>
        <w:t>в том числе с коагуляцией сосудов</w:t>
      </w:r>
    </w:p>
    <w:p>
      <w:pPr>
        <w:pStyle w:val="BodyText"/>
        <w:spacing w:line="249" w:lineRule="auto" w:before="83"/>
        <w:ind w:left="1969" w:right="1911"/>
      </w:pPr>
      <w:r>
        <w:rPr/>
        <w:t>удаление</w:t>
      </w:r>
      <w:r>
        <w:rPr>
          <w:spacing w:val="-12"/>
        </w:rPr>
        <w:t> </w:t>
      </w:r>
      <w:r>
        <w:rPr/>
        <w:t>силиконового</w:t>
      </w:r>
      <w:r>
        <w:rPr>
          <w:spacing w:val="-11"/>
        </w:rPr>
        <w:t> </w:t>
      </w:r>
      <w:r>
        <w:rPr/>
        <w:t>масла</w:t>
      </w:r>
      <w:r>
        <w:rPr>
          <w:spacing w:val="-12"/>
        </w:rPr>
        <w:t> </w:t>
      </w:r>
      <w:r>
        <w:rPr/>
        <w:t>(другого высокомолекулярного соединения) из витреальной полости с введением</w:t>
      </w:r>
    </w:p>
    <w:p>
      <w:pPr>
        <w:pStyle w:val="BodyText"/>
        <w:spacing w:before="2"/>
        <w:ind w:left="1969"/>
      </w:pPr>
      <w:r>
        <w:rPr/>
        <w:t>расширяющегося</w:t>
      </w:r>
      <w:r>
        <w:rPr>
          <w:spacing w:val="-8"/>
        </w:rPr>
        <w:t> </w:t>
      </w:r>
      <w:r>
        <w:rPr/>
        <w:t>газа</w:t>
      </w:r>
      <w:r>
        <w:rPr>
          <w:spacing w:val="-7"/>
        </w:rPr>
        <w:t> </w:t>
      </w:r>
      <w:r>
        <w:rPr/>
        <w:t>и</w:t>
      </w:r>
      <w:r>
        <w:rPr>
          <w:spacing w:val="-8"/>
        </w:rPr>
        <w:t> </w:t>
      </w:r>
      <w:r>
        <w:rPr/>
        <w:t>(или)</w:t>
      </w:r>
      <w:r>
        <w:rPr>
          <w:spacing w:val="-6"/>
        </w:rPr>
        <w:t> </w:t>
      </w:r>
      <w:r>
        <w:rPr/>
        <w:t>воздуха,</w:t>
      </w:r>
      <w:r>
        <w:rPr>
          <w:spacing w:val="-6"/>
        </w:rPr>
        <w:t> </w:t>
      </w:r>
      <w:r>
        <w:rPr>
          <w:spacing w:val="-10"/>
        </w:rPr>
        <w:t>в</w:t>
      </w:r>
    </w:p>
    <w:p>
      <w:pPr>
        <w:spacing w:after="0"/>
        <w:sectPr>
          <w:type w:val="continuous"/>
          <w:pgSz w:w="16850" w:h="11910" w:orient="landscape"/>
          <w:pgMar w:header="753" w:footer="0" w:top="1080" w:bottom="280" w:left="320" w:right="340"/>
          <w:cols w:num="2" w:equalWidth="0">
            <w:col w:w="8740" w:space="40"/>
            <w:col w:w="7410"/>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pStyle w:val="BodyText"/>
        <w:spacing w:line="252" w:lineRule="auto" w:before="91"/>
        <w:ind w:left="10748" w:right="2429"/>
      </w:pPr>
      <w:r>
        <w:rPr/>
        <w:t>том</w:t>
      </w:r>
      <w:r>
        <w:rPr>
          <w:spacing w:val="-13"/>
        </w:rPr>
        <w:t> </w:t>
      </w:r>
      <w:r>
        <w:rPr/>
        <w:t>числе</w:t>
      </w:r>
      <w:r>
        <w:rPr>
          <w:spacing w:val="-12"/>
        </w:rPr>
        <w:t> </w:t>
      </w:r>
      <w:r>
        <w:rPr/>
        <w:t>эндолазеркоагуляцией </w:t>
      </w:r>
      <w:r>
        <w:rPr>
          <w:spacing w:val="-2"/>
        </w:rPr>
        <w:t>сетчатки</w:t>
      </w:r>
    </w:p>
    <w:p>
      <w:pPr>
        <w:pStyle w:val="BodyText"/>
        <w:spacing w:line="249" w:lineRule="auto" w:before="76"/>
        <w:ind w:left="10748" w:right="1871"/>
      </w:pPr>
      <w:r>
        <w:rPr/>
        <w:t>реконструктивно-пластические</w:t>
      </w:r>
      <w:r>
        <w:rPr>
          <w:spacing w:val="-13"/>
        </w:rPr>
        <w:t> </w:t>
      </w:r>
      <w:r>
        <w:rPr/>
        <w:t>операции на экстраокулярных мышцах или веках или</w:t>
      </w:r>
      <w:r>
        <w:rPr>
          <w:spacing w:val="-2"/>
        </w:rPr>
        <w:t> </w:t>
      </w:r>
      <w:r>
        <w:rPr/>
        <w:t>слезных путях</w:t>
      </w:r>
      <w:r>
        <w:rPr>
          <w:spacing w:val="-2"/>
        </w:rPr>
        <w:t> </w:t>
      </w:r>
      <w:r>
        <w:rPr/>
        <w:t>при</w:t>
      </w:r>
      <w:r>
        <w:rPr>
          <w:spacing w:val="-2"/>
        </w:rPr>
        <w:t> </w:t>
      </w:r>
      <w:r>
        <w:rPr/>
        <w:t>пороках</w:t>
      </w:r>
      <w:r>
        <w:rPr>
          <w:spacing w:val="-2"/>
        </w:rPr>
        <w:t> </w:t>
      </w:r>
      <w:r>
        <w:rPr/>
        <w:t>развития</w:t>
      </w:r>
    </w:p>
    <w:p>
      <w:pPr>
        <w:pStyle w:val="BodyText"/>
        <w:spacing w:before="84"/>
        <w:ind w:left="10748"/>
      </w:pPr>
      <w:r>
        <w:rPr>
          <w:spacing w:val="-2"/>
        </w:rPr>
        <w:t>модифицированная</w:t>
      </w:r>
    </w:p>
    <w:p>
      <w:pPr>
        <w:pStyle w:val="BodyText"/>
        <w:spacing w:line="249" w:lineRule="auto" w:before="10"/>
        <w:ind w:left="10748" w:right="1871"/>
      </w:pPr>
      <w:r>
        <w:rPr/>
        <w:t>синустрабекулэктомия,</w:t>
      </w:r>
      <w:r>
        <w:rPr>
          <w:spacing w:val="-8"/>
        </w:rPr>
        <w:t> </w:t>
      </w:r>
      <w:r>
        <w:rPr/>
        <w:t>в</w:t>
      </w:r>
      <w:r>
        <w:rPr>
          <w:spacing w:val="-9"/>
        </w:rPr>
        <w:t> </w:t>
      </w:r>
      <w:r>
        <w:rPr/>
        <w:t>том</w:t>
      </w:r>
      <w:r>
        <w:rPr>
          <w:spacing w:val="-8"/>
        </w:rPr>
        <w:t> </w:t>
      </w:r>
      <w:r>
        <w:rPr/>
        <w:t>числе</w:t>
      </w:r>
      <w:r>
        <w:rPr>
          <w:spacing w:val="-8"/>
        </w:rPr>
        <w:t> </w:t>
      </w:r>
      <w:r>
        <w:rPr/>
        <w:t>с задней трепанацией склеры</w:t>
      </w:r>
    </w:p>
    <w:p>
      <w:pPr>
        <w:pStyle w:val="BodyText"/>
        <w:spacing w:before="81"/>
        <w:ind w:left="10748"/>
      </w:pPr>
      <w:r>
        <w:rPr>
          <w:spacing w:val="-2"/>
        </w:rPr>
        <w:t>имплантация</w:t>
      </w:r>
      <w:r>
        <w:rPr>
          <w:spacing w:val="7"/>
        </w:rPr>
        <w:t> </w:t>
      </w:r>
      <w:r>
        <w:rPr>
          <w:spacing w:val="-2"/>
        </w:rPr>
        <w:t>эластичной</w:t>
      </w:r>
    </w:p>
    <w:p>
      <w:pPr>
        <w:pStyle w:val="BodyText"/>
        <w:spacing w:line="249" w:lineRule="auto" w:before="10"/>
        <w:ind w:left="10748" w:right="1910"/>
      </w:pPr>
      <w:r>
        <w:rPr/>
        <w:t>интраокулярной</w:t>
      </w:r>
      <w:r>
        <w:rPr>
          <w:spacing w:val="-9"/>
        </w:rPr>
        <w:t> </w:t>
      </w:r>
      <w:r>
        <w:rPr/>
        <w:t>линзы</w:t>
      </w:r>
      <w:r>
        <w:rPr>
          <w:spacing w:val="-8"/>
        </w:rPr>
        <w:t> </w:t>
      </w:r>
      <w:r>
        <w:rPr/>
        <w:t>в</w:t>
      </w:r>
      <w:r>
        <w:rPr>
          <w:spacing w:val="-9"/>
        </w:rPr>
        <w:t> </w:t>
      </w:r>
      <w:r>
        <w:rPr/>
        <w:t>афакичный</w:t>
      </w:r>
      <w:r>
        <w:rPr>
          <w:spacing w:val="-9"/>
        </w:rPr>
        <w:t> </w:t>
      </w:r>
      <w:r>
        <w:rPr/>
        <w:t>глаз с реконструкцией задней камеры, в том числе с витрэктомией</w:t>
      </w:r>
    </w:p>
    <w:p>
      <w:pPr>
        <w:pStyle w:val="BodyText"/>
        <w:spacing w:line="249" w:lineRule="auto" w:before="82"/>
        <w:ind w:left="10748" w:right="2429"/>
      </w:pPr>
      <w:r>
        <w:rPr/>
        <w:t>пластика культи орбитальным имплантатом</w:t>
      </w:r>
      <w:r>
        <w:rPr>
          <w:spacing w:val="-13"/>
        </w:rPr>
        <w:t> </w:t>
      </w:r>
      <w:r>
        <w:rPr/>
        <w:t>с</w:t>
      </w:r>
      <w:r>
        <w:rPr>
          <w:spacing w:val="-12"/>
        </w:rPr>
        <w:t> </w:t>
      </w:r>
      <w:r>
        <w:rPr/>
        <w:t>реконструкцией</w:t>
      </w:r>
    </w:p>
    <w:p>
      <w:pPr>
        <w:pStyle w:val="BodyText"/>
        <w:spacing w:before="84"/>
        <w:ind w:left="10748"/>
      </w:pPr>
      <w:r>
        <w:rPr/>
        <w:t>удаление</w:t>
      </w:r>
      <w:r>
        <w:rPr>
          <w:spacing w:val="-10"/>
        </w:rPr>
        <w:t> </w:t>
      </w:r>
      <w:r>
        <w:rPr/>
        <w:t>вторичной</w:t>
      </w:r>
      <w:r>
        <w:rPr>
          <w:spacing w:val="-10"/>
        </w:rPr>
        <w:t> </w:t>
      </w:r>
      <w:r>
        <w:rPr/>
        <w:t>катаракты</w:t>
      </w:r>
      <w:r>
        <w:rPr>
          <w:spacing w:val="-10"/>
        </w:rPr>
        <w:t> с</w:t>
      </w:r>
    </w:p>
    <w:p>
      <w:pPr>
        <w:pStyle w:val="BodyText"/>
        <w:spacing w:before="10"/>
        <w:ind w:left="10748"/>
      </w:pPr>
      <w:r>
        <w:rPr/>
        <w:t>реконструкцией</w:t>
      </w:r>
      <w:r>
        <w:rPr>
          <w:spacing w:val="-8"/>
        </w:rPr>
        <w:t> </w:t>
      </w:r>
      <w:r>
        <w:rPr/>
        <w:t>задней</w:t>
      </w:r>
      <w:r>
        <w:rPr>
          <w:spacing w:val="-7"/>
        </w:rPr>
        <w:t> </w:t>
      </w:r>
      <w:r>
        <w:rPr/>
        <w:t>камеры,</w:t>
      </w:r>
      <w:r>
        <w:rPr>
          <w:spacing w:val="-5"/>
        </w:rPr>
        <w:t> </w:t>
      </w:r>
      <w:r>
        <w:rPr/>
        <w:t>в</w:t>
      </w:r>
      <w:r>
        <w:rPr>
          <w:spacing w:val="-7"/>
        </w:rPr>
        <w:t> </w:t>
      </w:r>
      <w:r>
        <w:rPr>
          <w:spacing w:val="-5"/>
        </w:rPr>
        <w:t>том</w:t>
      </w:r>
    </w:p>
    <w:p>
      <w:pPr>
        <w:pStyle w:val="BodyText"/>
        <w:spacing w:before="8"/>
        <w:rPr>
          <w:sz w:val="21"/>
        </w:rPr>
      </w:pPr>
    </w:p>
    <w:p>
      <w:pPr>
        <w:pStyle w:val="BodyText"/>
        <w:spacing w:line="249" w:lineRule="auto"/>
        <w:ind w:left="10748" w:right="1871"/>
      </w:pPr>
      <w:r>
        <w:rPr/>
        <w:t>числе</w:t>
      </w:r>
      <w:r>
        <w:rPr>
          <w:spacing w:val="-11"/>
        </w:rPr>
        <w:t> </w:t>
      </w:r>
      <w:r>
        <w:rPr/>
        <w:t>с</w:t>
      </w:r>
      <w:r>
        <w:rPr>
          <w:spacing w:val="-11"/>
        </w:rPr>
        <w:t> </w:t>
      </w:r>
      <w:r>
        <w:rPr/>
        <w:t>имплантацией</w:t>
      </w:r>
      <w:r>
        <w:rPr>
          <w:spacing w:val="-12"/>
        </w:rPr>
        <w:t> </w:t>
      </w:r>
      <w:r>
        <w:rPr/>
        <w:t>интраокулярной </w:t>
      </w:r>
      <w:r>
        <w:rPr>
          <w:spacing w:val="-2"/>
        </w:rPr>
        <w:t>линзы</w:t>
      </w:r>
    </w:p>
    <w:p>
      <w:pPr>
        <w:pStyle w:val="BodyText"/>
        <w:spacing w:line="249" w:lineRule="auto" w:before="81"/>
        <w:ind w:left="10748" w:right="1871"/>
      </w:pPr>
      <w:r>
        <w:rPr/>
        <w:t>микроинвазивная</w:t>
      </w:r>
      <w:r>
        <w:rPr>
          <w:spacing w:val="-12"/>
        </w:rPr>
        <w:t> </w:t>
      </w:r>
      <w:r>
        <w:rPr/>
        <w:t>капсулэктомия,</w:t>
      </w:r>
      <w:r>
        <w:rPr>
          <w:spacing w:val="-11"/>
        </w:rPr>
        <w:t> </w:t>
      </w:r>
      <w:r>
        <w:rPr/>
        <w:t>в</w:t>
      </w:r>
      <w:r>
        <w:rPr>
          <w:spacing w:val="-12"/>
        </w:rPr>
        <w:t> </w:t>
      </w:r>
      <w:r>
        <w:rPr/>
        <w:t>том числе с витрэктомией на афакичном</w:t>
      </w:r>
    </w:p>
    <w:p>
      <w:pPr>
        <w:pStyle w:val="BodyText"/>
        <w:spacing w:before="2"/>
        <w:ind w:left="10748"/>
      </w:pPr>
      <w:r>
        <w:rPr>
          <w:w w:val="95"/>
        </w:rPr>
        <w:t>(артифакичном)</w:t>
      </w:r>
      <w:r>
        <w:rPr>
          <w:spacing w:val="51"/>
        </w:rPr>
        <w:t> </w:t>
      </w:r>
      <w:r>
        <w:rPr>
          <w:spacing w:val="-4"/>
        </w:rPr>
        <w:t>глазу</w:t>
      </w:r>
    </w:p>
    <w:p>
      <w:pPr>
        <w:pStyle w:val="BodyText"/>
        <w:spacing w:line="249" w:lineRule="auto" w:before="90"/>
        <w:ind w:left="10748" w:right="1871"/>
      </w:pPr>
      <w:r>
        <w:rPr/>
        <w:t>удаление подвывихнутого хрусталика, в том</w:t>
      </w:r>
      <w:r>
        <w:rPr>
          <w:spacing w:val="-8"/>
        </w:rPr>
        <w:t> </w:t>
      </w:r>
      <w:r>
        <w:rPr/>
        <w:t>числе</w:t>
      </w:r>
      <w:r>
        <w:rPr>
          <w:spacing w:val="-9"/>
        </w:rPr>
        <w:t> </w:t>
      </w:r>
      <w:r>
        <w:rPr/>
        <w:t>с</w:t>
      </w:r>
      <w:r>
        <w:rPr>
          <w:spacing w:val="-9"/>
        </w:rPr>
        <w:t> </w:t>
      </w:r>
      <w:r>
        <w:rPr/>
        <w:t>витрэктомией,</w:t>
      </w:r>
      <w:r>
        <w:rPr>
          <w:spacing w:val="-9"/>
        </w:rPr>
        <w:t> </w:t>
      </w:r>
      <w:r>
        <w:rPr/>
        <w:t>имплантацией различных моделей эластичной</w:t>
      </w:r>
    </w:p>
    <w:p>
      <w:pPr>
        <w:pStyle w:val="BodyText"/>
        <w:spacing w:before="2"/>
        <w:ind w:left="10748"/>
      </w:pPr>
      <w:r>
        <w:rPr>
          <w:w w:val="95"/>
        </w:rPr>
        <w:t>интраокулярной</w:t>
      </w:r>
      <w:r>
        <w:rPr>
          <w:spacing w:val="53"/>
        </w:rPr>
        <w:t> </w:t>
      </w:r>
      <w:r>
        <w:rPr>
          <w:spacing w:val="-2"/>
        </w:rPr>
        <w:t>линзы</w:t>
      </w:r>
    </w:p>
    <w:p>
      <w:pPr>
        <w:pStyle w:val="BodyText"/>
        <w:spacing w:before="92"/>
        <w:ind w:left="10748"/>
      </w:pPr>
      <w:r>
        <w:rPr/>
        <w:t>репозиция</w:t>
      </w:r>
      <w:r>
        <w:rPr>
          <w:spacing w:val="-12"/>
        </w:rPr>
        <w:t> </w:t>
      </w:r>
      <w:r>
        <w:rPr/>
        <w:t>интраокулярной</w:t>
      </w:r>
      <w:r>
        <w:rPr>
          <w:spacing w:val="-10"/>
        </w:rPr>
        <w:t> </w:t>
      </w:r>
      <w:r>
        <w:rPr/>
        <w:t>линзы</w:t>
      </w:r>
      <w:r>
        <w:rPr>
          <w:spacing w:val="-10"/>
        </w:rPr>
        <w:t> с</w:t>
      </w:r>
    </w:p>
    <w:p>
      <w:pPr>
        <w:spacing w:after="0"/>
        <w:sectPr>
          <w:pgSz w:w="16850" w:h="11910" w:orient="landscape"/>
          <w:pgMar w:header="753" w:footer="0" w:top="1060" w:bottom="280" w:left="320" w:right="340"/>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pStyle w:val="BodyText"/>
        <w:spacing w:before="91"/>
        <w:ind w:left="10748"/>
      </w:pPr>
      <w:r>
        <w:rPr>
          <w:spacing w:val="-2"/>
        </w:rPr>
        <w:t>витрэктомией</w:t>
      </w:r>
    </w:p>
    <w:p>
      <w:pPr>
        <w:pStyle w:val="BodyText"/>
        <w:spacing w:before="89"/>
        <w:ind w:left="10748"/>
      </w:pPr>
      <w:r>
        <w:rPr/>
        <w:t>контурная</w:t>
      </w:r>
      <w:r>
        <w:rPr>
          <w:spacing w:val="-9"/>
        </w:rPr>
        <w:t> </w:t>
      </w:r>
      <w:r>
        <w:rPr/>
        <w:t>пластика</w:t>
      </w:r>
      <w:r>
        <w:rPr>
          <w:spacing w:val="-11"/>
        </w:rPr>
        <w:t> </w:t>
      </w:r>
      <w:r>
        <w:rPr>
          <w:spacing w:val="-2"/>
        </w:rPr>
        <w:t>орбиты</w:t>
      </w:r>
    </w:p>
    <w:p>
      <w:pPr>
        <w:pStyle w:val="BodyText"/>
        <w:spacing w:line="320" w:lineRule="atLeast" w:before="2"/>
        <w:ind w:left="10748" w:right="1333"/>
      </w:pPr>
      <w:r>
        <w:rPr/>
        <w:t>пластика</w:t>
      </w:r>
      <w:r>
        <w:rPr>
          <w:spacing w:val="-13"/>
        </w:rPr>
        <w:t> </w:t>
      </w:r>
      <w:r>
        <w:rPr/>
        <w:t>конъюнктивальных</w:t>
      </w:r>
      <w:r>
        <w:rPr>
          <w:spacing w:val="-12"/>
        </w:rPr>
        <w:t> </w:t>
      </w:r>
      <w:r>
        <w:rPr/>
        <w:t>сводов ленсвитрэктомия подвывихнутого</w:t>
      </w:r>
    </w:p>
    <w:p>
      <w:pPr>
        <w:pStyle w:val="BodyText"/>
        <w:spacing w:line="249" w:lineRule="auto" w:before="9"/>
        <w:ind w:left="10748" w:right="1333"/>
      </w:pPr>
      <w:r>
        <w:rPr/>
        <w:t>хрусталика,</w:t>
      </w:r>
      <w:r>
        <w:rPr>
          <w:spacing w:val="-6"/>
        </w:rPr>
        <w:t> </w:t>
      </w:r>
      <w:r>
        <w:rPr/>
        <w:t>в</w:t>
      </w:r>
      <w:r>
        <w:rPr>
          <w:spacing w:val="-8"/>
        </w:rPr>
        <w:t> </w:t>
      </w:r>
      <w:r>
        <w:rPr/>
        <w:t>том</w:t>
      </w:r>
      <w:r>
        <w:rPr>
          <w:spacing w:val="-6"/>
        </w:rPr>
        <w:t> </w:t>
      </w:r>
      <w:r>
        <w:rPr/>
        <w:t>числе</w:t>
      </w:r>
      <w:r>
        <w:rPr>
          <w:spacing w:val="-7"/>
        </w:rPr>
        <w:t> </w:t>
      </w:r>
      <w:r>
        <w:rPr/>
        <w:t>с</w:t>
      </w:r>
      <w:r>
        <w:rPr>
          <w:spacing w:val="-7"/>
        </w:rPr>
        <w:t> </w:t>
      </w:r>
      <w:r>
        <w:rPr/>
        <w:t>имплантацией интраокулярной линзы</w:t>
      </w:r>
    </w:p>
    <w:p>
      <w:pPr>
        <w:pStyle w:val="BodyText"/>
        <w:spacing w:line="249" w:lineRule="auto" w:before="81"/>
        <w:ind w:left="10748" w:right="2429"/>
      </w:pPr>
      <w:r>
        <w:rPr/>
        <w:t>лазерная</w:t>
      </w:r>
      <w:r>
        <w:rPr>
          <w:spacing w:val="-13"/>
        </w:rPr>
        <w:t> </w:t>
      </w:r>
      <w:r>
        <w:rPr/>
        <w:t>корепраксия</w:t>
      </w:r>
      <w:r>
        <w:rPr>
          <w:spacing w:val="-12"/>
        </w:rPr>
        <w:t> </w:t>
      </w:r>
      <w:r>
        <w:rPr/>
        <w:t>(создание искусственного зрачка)</w:t>
      </w:r>
    </w:p>
    <w:p>
      <w:pPr>
        <w:pStyle w:val="BodyText"/>
        <w:spacing w:line="333" w:lineRule="auto" w:before="83"/>
        <w:ind w:left="10748" w:right="2429"/>
      </w:pPr>
      <w:r>
        <w:rPr/>
        <w:t>лазерная</w:t>
      </w:r>
      <w:r>
        <w:rPr>
          <w:spacing w:val="-13"/>
        </w:rPr>
        <w:t> </w:t>
      </w:r>
      <w:r>
        <w:rPr/>
        <w:t>иридокореопластика лазерная витреошвартотомия</w:t>
      </w:r>
    </w:p>
    <w:p>
      <w:pPr>
        <w:pStyle w:val="BodyText"/>
        <w:spacing w:line="249" w:lineRule="auto"/>
        <w:ind w:left="10748" w:right="1333"/>
      </w:pPr>
      <w:r>
        <w:rPr/>
        <w:t>лазерные</w:t>
      </w:r>
      <w:r>
        <w:rPr>
          <w:spacing w:val="-11"/>
        </w:rPr>
        <w:t> </w:t>
      </w:r>
      <w:r>
        <w:rPr/>
        <w:t>комбинированные</w:t>
      </w:r>
      <w:r>
        <w:rPr>
          <w:spacing w:val="-11"/>
        </w:rPr>
        <w:t> </w:t>
      </w:r>
      <w:r>
        <w:rPr/>
        <w:t>операции</w:t>
      </w:r>
      <w:r>
        <w:rPr>
          <w:spacing w:val="-12"/>
        </w:rPr>
        <w:t> </w:t>
      </w:r>
      <w:r>
        <w:rPr/>
        <w:t>на структурах угла передней камеры</w:t>
      </w:r>
    </w:p>
    <w:p>
      <w:pPr>
        <w:pStyle w:val="BodyText"/>
        <w:spacing w:before="83"/>
        <w:ind w:left="10748"/>
      </w:pPr>
      <w:r>
        <w:rPr/>
        <w:t>лазерная</w:t>
      </w:r>
      <w:r>
        <w:rPr>
          <w:spacing w:val="-11"/>
        </w:rPr>
        <w:t> </w:t>
      </w:r>
      <w:r>
        <w:rPr/>
        <w:t>деструкция</w:t>
      </w:r>
      <w:r>
        <w:rPr>
          <w:spacing w:val="-11"/>
        </w:rPr>
        <w:t> </w:t>
      </w:r>
      <w:r>
        <w:rPr>
          <w:spacing w:val="-2"/>
        </w:rPr>
        <w:t>зрачковой</w:t>
      </w:r>
    </w:p>
    <w:p>
      <w:pPr>
        <w:pStyle w:val="BodyText"/>
        <w:spacing w:line="249" w:lineRule="auto" w:before="10"/>
        <w:ind w:left="10748" w:right="1871"/>
      </w:pPr>
      <w:r>
        <w:rPr/>
        <w:t>мембраны,</w:t>
      </w:r>
      <w:r>
        <w:rPr>
          <w:spacing w:val="-6"/>
        </w:rPr>
        <w:t> </w:t>
      </w:r>
      <w:r>
        <w:rPr/>
        <w:t>в</w:t>
      </w:r>
      <w:r>
        <w:rPr>
          <w:spacing w:val="-8"/>
        </w:rPr>
        <w:t> </w:t>
      </w:r>
      <w:r>
        <w:rPr/>
        <w:t>том</w:t>
      </w:r>
      <w:r>
        <w:rPr>
          <w:spacing w:val="-6"/>
        </w:rPr>
        <w:t> </w:t>
      </w:r>
      <w:r>
        <w:rPr/>
        <w:t>числе</w:t>
      </w:r>
      <w:r>
        <w:rPr>
          <w:spacing w:val="-7"/>
        </w:rPr>
        <w:t> </w:t>
      </w:r>
      <w:r>
        <w:rPr/>
        <w:t>с</w:t>
      </w:r>
      <w:r>
        <w:rPr>
          <w:spacing w:val="-7"/>
        </w:rPr>
        <w:t> </w:t>
      </w:r>
      <w:r>
        <w:rPr/>
        <w:t>коагуляцией </w:t>
      </w:r>
      <w:r>
        <w:rPr>
          <w:spacing w:val="-2"/>
        </w:rPr>
        <w:t>сосудов</w:t>
      </w:r>
    </w:p>
    <w:p>
      <w:pPr>
        <w:pStyle w:val="BodyText"/>
      </w:pPr>
    </w:p>
    <w:p>
      <w:pPr>
        <w:spacing w:after="0"/>
        <w:sectPr>
          <w:pgSz w:w="16850" w:h="11910" w:orient="landscape"/>
          <w:pgMar w:header="753" w:footer="0" w:top="1060" w:bottom="280" w:left="320" w:right="340"/>
        </w:sectPr>
      </w:pPr>
    </w:p>
    <w:p>
      <w:pPr>
        <w:pStyle w:val="ListParagraph"/>
        <w:numPr>
          <w:ilvl w:val="0"/>
          <w:numId w:val="5"/>
        </w:numPr>
        <w:tabs>
          <w:tab w:pos="1033" w:val="left" w:leader="none"/>
          <w:tab w:pos="1034" w:val="left" w:leader="none"/>
        </w:tabs>
        <w:spacing w:line="240" w:lineRule="auto" w:before="91" w:after="0"/>
        <w:ind w:left="1033" w:right="0" w:hanging="601"/>
        <w:jc w:val="left"/>
        <w:rPr>
          <w:sz w:val="20"/>
        </w:rPr>
      </w:pPr>
      <w:r>
        <w:rPr>
          <w:sz w:val="20"/>
        </w:rPr>
        <w:t>Комплексное</w:t>
      </w:r>
      <w:r>
        <w:rPr>
          <w:spacing w:val="-13"/>
          <w:sz w:val="20"/>
        </w:rPr>
        <w:t> </w:t>
      </w:r>
      <w:r>
        <w:rPr>
          <w:spacing w:val="-2"/>
          <w:sz w:val="20"/>
        </w:rPr>
        <w:t>лечение</w:t>
      </w:r>
    </w:p>
    <w:p>
      <w:pPr>
        <w:pStyle w:val="BodyText"/>
        <w:spacing w:line="249" w:lineRule="auto" w:before="10"/>
        <w:ind w:left="1033"/>
      </w:pPr>
      <w:r>
        <w:rPr/>
        <w:t>экзофтальма при нарушении функции</w:t>
      </w:r>
      <w:r>
        <w:rPr>
          <w:spacing w:val="-13"/>
        </w:rPr>
        <w:t> </w:t>
      </w:r>
      <w:r>
        <w:rPr/>
        <w:t>щитовидной</w:t>
      </w:r>
      <w:r>
        <w:rPr>
          <w:spacing w:val="-12"/>
        </w:rPr>
        <w:t> </w:t>
      </w:r>
      <w:r>
        <w:rPr/>
        <w:t>железы </w:t>
      </w:r>
      <w:r>
        <w:rPr>
          <w:spacing w:val="-2"/>
        </w:rPr>
        <w:t>(эндокринной</w:t>
      </w:r>
    </w:p>
    <w:p>
      <w:pPr>
        <w:pStyle w:val="BodyText"/>
        <w:spacing w:before="3"/>
        <w:ind w:left="1033"/>
      </w:pPr>
      <w:r>
        <w:rPr>
          <w:spacing w:val="-2"/>
        </w:rPr>
        <w:t>офтальмопатии),</w:t>
      </w:r>
    </w:p>
    <w:p>
      <w:pPr>
        <w:pStyle w:val="BodyText"/>
        <w:spacing w:line="249" w:lineRule="auto" w:before="10"/>
        <w:ind w:left="1033"/>
      </w:pPr>
      <w:r>
        <w:rPr/>
        <w:t>угрожающего</w:t>
      </w:r>
      <w:r>
        <w:rPr>
          <w:spacing w:val="-13"/>
        </w:rPr>
        <w:t> </w:t>
      </w:r>
      <w:r>
        <w:rPr/>
        <w:t>потерей</w:t>
      </w:r>
      <w:r>
        <w:rPr>
          <w:spacing w:val="-12"/>
        </w:rPr>
        <w:t> </w:t>
      </w:r>
      <w:r>
        <w:rPr/>
        <w:t>зрения и слепотой, включая хирургическое</w:t>
      </w:r>
      <w:r>
        <w:rPr>
          <w:spacing w:val="-13"/>
        </w:rPr>
        <w:t> </w:t>
      </w:r>
      <w:r>
        <w:rPr/>
        <w:t>и</w:t>
      </w:r>
      <w:r>
        <w:rPr>
          <w:spacing w:val="-12"/>
        </w:rPr>
        <w:t> </w:t>
      </w:r>
      <w:r>
        <w:rPr/>
        <w:t>интенсивное консервативное лечение</w:t>
      </w:r>
    </w:p>
    <w:p>
      <w:pPr>
        <w:pStyle w:val="BodyText"/>
        <w:spacing w:line="249" w:lineRule="auto" w:before="91"/>
        <w:ind w:left="409" w:hanging="176"/>
      </w:pPr>
      <w:r>
        <w:rPr/>
        <w:br w:type="column"/>
      </w:r>
      <w:r>
        <w:rPr/>
        <w:t>Н06.2,</w:t>
      </w:r>
      <w:r>
        <w:rPr>
          <w:spacing w:val="-13"/>
        </w:rPr>
        <w:t> </w:t>
      </w:r>
      <w:r>
        <w:rPr/>
        <w:t>Н16.8,</w:t>
      </w:r>
      <w:r>
        <w:rPr>
          <w:spacing w:val="-12"/>
        </w:rPr>
        <w:t> </w:t>
      </w:r>
      <w:r>
        <w:rPr/>
        <w:t>Н19.3, Н48, Н50.4, Н54</w:t>
      </w:r>
    </w:p>
    <w:p>
      <w:pPr>
        <w:pStyle w:val="BodyText"/>
        <w:spacing w:line="249" w:lineRule="auto" w:before="91"/>
        <w:ind w:left="220"/>
      </w:pPr>
      <w:r>
        <w:rPr/>
        <w:br w:type="column"/>
      </w:r>
      <w:r>
        <w:rPr/>
        <w:t>Экзофтальм</w:t>
      </w:r>
      <w:r>
        <w:rPr>
          <w:spacing w:val="-13"/>
        </w:rPr>
        <w:t> </w:t>
      </w:r>
      <w:r>
        <w:rPr/>
        <w:t>при</w:t>
      </w:r>
      <w:r>
        <w:rPr>
          <w:spacing w:val="-12"/>
        </w:rPr>
        <w:t> </w:t>
      </w:r>
      <w:r>
        <w:rPr/>
        <w:t>нарушении</w:t>
      </w:r>
      <w:r>
        <w:rPr>
          <w:spacing w:val="-13"/>
        </w:rPr>
        <w:t> </w:t>
      </w:r>
      <w:r>
        <w:rPr/>
        <w:t>функции щитовидной железы (эндокринная офтальмопатия активная и</w:t>
      </w:r>
    </w:p>
    <w:p>
      <w:pPr>
        <w:pStyle w:val="BodyText"/>
        <w:spacing w:line="249" w:lineRule="auto" w:before="2"/>
        <w:ind w:left="220"/>
      </w:pPr>
      <w:r>
        <w:rPr/>
        <w:t>неактивная</w:t>
      </w:r>
      <w:r>
        <w:rPr>
          <w:spacing w:val="-13"/>
        </w:rPr>
        <w:t> </w:t>
      </w:r>
      <w:r>
        <w:rPr/>
        <w:t>стадия),</w:t>
      </w:r>
      <w:r>
        <w:rPr>
          <w:spacing w:val="-12"/>
        </w:rPr>
        <w:t> </w:t>
      </w:r>
      <w:r>
        <w:rPr/>
        <w:t>осложненная поражением</w:t>
      </w:r>
      <w:r>
        <w:rPr>
          <w:spacing w:val="-5"/>
        </w:rPr>
        <w:t> </w:t>
      </w:r>
      <w:r>
        <w:rPr/>
        <w:t>зрительного</w:t>
      </w:r>
      <w:r>
        <w:rPr>
          <w:spacing w:val="-5"/>
        </w:rPr>
        <w:t> </w:t>
      </w:r>
      <w:r>
        <w:rPr/>
        <w:t>нерва</w:t>
      </w:r>
      <w:r>
        <w:rPr>
          <w:spacing w:val="-4"/>
        </w:rPr>
        <w:t> </w:t>
      </w:r>
      <w:r>
        <w:rPr/>
        <w:t>и зрительных путей (оптической нейропатией), кератитом,</w:t>
      </w:r>
    </w:p>
    <w:p>
      <w:pPr>
        <w:pStyle w:val="BodyText"/>
        <w:spacing w:line="249" w:lineRule="auto" w:before="4"/>
        <w:ind w:left="220"/>
      </w:pPr>
      <w:r>
        <w:rPr/>
        <w:t>кератоконъюнктивитом, язвой роговицы</w:t>
      </w:r>
      <w:r>
        <w:rPr>
          <w:spacing w:val="-13"/>
        </w:rPr>
        <w:t> </w:t>
      </w:r>
      <w:r>
        <w:rPr/>
        <w:t>(поражения</w:t>
      </w:r>
      <w:r>
        <w:rPr>
          <w:spacing w:val="-12"/>
        </w:rPr>
        <w:t> </w:t>
      </w:r>
      <w:r>
        <w:rPr/>
        <w:t>роговицы)</w:t>
      </w:r>
      <w:r>
        <w:rPr>
          <w:spacing w:val="-13"/>
        </w:rPr>
        <w:t> </w:t>
      </w:r>
      <w:r>
        <w:rPr/>
        <w:t>и гетеротропией (вторичным</w:t>
      </w:r>
    </w:p>
    <w:p>
      <w:pPr>
        <w:pStyle w:val="BodyText"/>
        <w:spacing w:before="3"/>
        <w:ind w:left="220"/>
      </w:pPr>
      <w:r>
        <w:rPr>
          <w:spacing w:val="-2"/>
        </w:rPr>
        <w:t>косоглазием)</w:t>
      </w:r>
    </w:p>
    <w:p>
      <w:pPr>
        <w:pStyle w:val="BodyText"/>
        <w:spacing w:line="249" w:lineRule="auto" w:before="91"/>
        <w:ind w:left="82"/>
      </w:pPr>
      <w:r>
        <w:rPr/>
        <w:br w:type="column"/>
      </w:r>
      <w:r>
        <w:rPr>
          <w:spacing w:val="-2"/>
        </w:rPr>
        <w:t>Комбинирован- </w:t>
      </w:r>
      <w:r>
        <w:rPr/>
        <w:t>ное лечение</w:t>
      </w:r>
    </w:p>
    <w:p>
      <w:pPr>
        <w:pStyle w:val="BodyText"/>
        <w:spacing w:before="91"/>
        <w:ind w:left="191"/>
      </w:pPr>
      <w:r>
        <w:rPr/>
        <w:br w:type="column"/>
      </w:r>
      <w:r>
        <w:rPr>
          <w:spacing w:val="-2"/>
        </w:rPr>
        <w:t>интенсивное</w:t>
      </w:r>
      <w:r>
        <w:rPr>
          <w:spacing w:val="8"/>
        </w:rPr>
        <w:t> </w:t>
      </w:r>
      <w:r>
        <w:rPr>
          <w:spacing w:val="-2"/>
        </w:rPr>
        <w:t>комплексное</w:t>
      </w:r>
    </w:p>
    <w:p>
      <w:pPr>
        <w:pStyle w:val="BodyText"/>
        <w:spacing w:line="249" w:lineRule="auto" w:before="10"/>
        <w:ind w:left="191"/>
      </w:pPr>
      <w:r>
        <w:rPr/>
        <w:t>консервативное</w:t>
      </w:r>
      <w:r>
        <w:rPr>
          <w:spacing w:val="-13"/>
        </w:rPr>
        <w:t> </w:t>
      </w:r>
      <w:r>
        <w:rPr/>
        <w:t>лечение</w:t>
      </w:r>
      <w:r>
        <w:rPr>
          <w:spacing w:val="-12"/>
        </w:rPr>
        <w:t> </w:t>
      </w:r>
      <w:r>
        <w:rPr/>
        <w:t>эндокринной </w:t>
      </w:r>
      <w:r>
        <w:rPr>
          <w:spacing w:val="-2"/>
        </w:rPr>
        <w:t>офтальмопатии;</w:t>
      </w:r>
    </w:p>
    <w:p>
      <w:pPr>
        <w:pStyle w:val="BodyText"/>
        <w:spacing w:before="81"/>
        <w:ind w:left="191"/>
      </w:pPr>
      <w:r>
        <w:rPr>
          <w:spacing w:val="-2"/>
        </w:rPr>
        <w:t>внутренняя</w:t>
      </w:r>
      <w:r>
        <w:rPr>
          <w:spacing w:val="8"/>
        </w:rPr>
        <w:t> </w:t>
      </w:r>
      <w:r>
        <w:rPr>
          <w:spacing w:val="-2"/>
        </w:rPr>
        <w:t>декомпрессия</w:t>
      </w:r>
      <w:r>
        <w:rPr>
          <w:spacing w:val="9"/>
        </w:rPr>
        <w:t> </w:t>
      </w:r>
      <w:r>
        <w:rPr>
          <w:spacing w:val="-2"/>
        </w:rPr>
        <w:t>орбиты;</w:t>
      </w:r>
    </w:p>
    <w:p>
      <w:pPr>
        <w:pStyle w:val="BodyText"/>
        <w:spacing w:line="249" w:lineRule="auto" w:before="92"/>
        <w:ind w:left="191"/>
      </w:pPr>
      <w:r>
        <w:rPr/>
        <w:t>внутренняя</w:t>
      </w:r>
      <w:r>
        <w:rPr>
          <w:spacing w:val="-13"/>
        </w:rPr>
        <w:t> </w:t>
      </w:r>
      <w:r>
        <w:rPr/>
        <w:t>декомпрессия</w:t>
      </w:r>
      <w:r>
        <w:rPr>
          <w:spacing w:val="-12"/>
        </w:rPr>
        <w:t> </w:t>
      </w:r>
      <w:r>
        <w:rPr/>
        <w:t>орбиты</w:t>
      </w:r>
      <w:r>
        <w:rPr>
          <w:spacing w:val="-13"/>
        </w:rPr>
        <w:t> </w:t>
      </w:r>
      <w:r>
        <w:rPr/>
        <w:t>в сочетании с реконструктивно-</w:t>
      </w:r>
    </w:p>
    <w:p>
      <w:pPr>
        <w:pStyle w:val="BodyText"/>
        <w:spacing w:line="249" w:lineRule="auto" w:before="2"/>
        <w:ind w:left="191"/>
      </w:pPr>
      <w:r>
        <w:rPr/>
        <w:t>пластическими</w:t>
      </w:r>
      <w:r>
        <w:rPr>
          <w:spacing w:val="-13"/>
        </w:rPr>
        <w:t> </w:t>
      </w:r>
      <w:r>
        <w:rPr/>
        <w:t>операциями</w:t>
      </w:r>
      <w:r>
        <w:rPr>
          <w:spacing w:val="-12"/>
        </w:rPr>
        <w:t> </w:t>
      </w:r>
      <w:r>
        <w:rPr/>
        <w:t>на глазодвигательных мышцах;</w:t>
      </w:r>
    </w:p>
    <w:p>
      <w:pPr>
        <w:pStyle w:val="BodyText"/>
        <w:spacing w:line="249" w:lineRule="auto" w:before="80"/>
        <w:ind w:left="191"/>
      </w:pPr>
      <w:r>
        <w:rPr/>
        <w:t>костная</w:t>
      </w:r>
      <w:r>
        <w:rPr>
          <w:spacing w:val="-13"/>
        </w:rPr>
        <w:t> </w:t>
      </w:r>
      <w:r>
        <w:rPr/>
        <w:t>декомпрессия</w:t>
      </w:r>
      <w:r>
        <w:rPr>
          <w:spacing w:val="-12"/>
        </w:rPr>
        <w:t> </w:t>
      </w:r>
      <w:r>
        <w:rPr/>
        <w:t>латеральной стенки орбиты;</w:t>
      </w:r>
    </w:p>
    <w:p>
      <w:pPr>
        <w:pStyle w:val="BodyText"/>
        <w:spacing w:before="91"/>
        <w:ind w:left="433"/>
      </w:pPr>
      <w:r>
        <w:rPr/>
        <w:br w:type="column"/>
      </w:r>
      <w:r>
        <w:rPr>
          <w:spacing w:val="-2"/>
        </w:rPr>
        <w:t>176985</w:t>
      </w:r>
    </w:p>
    <w:p>
      <w:pPr>
        <w:spacing w:after="0"/>
        <w:sectPr>
          <w:type w:val="continuous"/>
          <w:pgSz w:w="16850" w:h="11910" w:orient="landscape"/>
          <w:pgMar w:header="753" w:footer="0" w:top="1080" w:bottom="280" w:left="320" w:right="340"/>
          <w:cols w:num="6" w:equalWidth="0">
            <w:col w:w="3583" w:space="40"/>
            <w:col w:w="1967" w:space="39"/>
            <w:col w:w="3428" w:space="39"/>
            <w:col w:w="1421" w:space="39"/>
            <w:col w:w="3477" w:space="455"/>
            <w:col w:w="1702"/>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ListParagraph"/>
        <w:numPr>
          <w:ilvl w:val="0"/>
          <w:numId w:val="5"/>
        </w:numPr>
        <w:tabs>
          <w:tab w:pos="1019" w:val="left" w:leader="none"/>
          <w:tab w:pos="1020" w:val="left" w:leader="none"/>
        </w:tabs>
        <w:spacing w:line="249" w:lineRule="auto" w:before="0" w:after="0"/>
        <w:ind w:left="1019" w:right="0" w:hanging="593"/>
        <w:jc w:val="left"/>
        <w:rPr>
          <w:sz w:val="20"/>
        </w:rPr>
      </w:pPr>
      <w:r>
        <w:rPr>
          <w:spacing w:val="-2"/>
          <w:sz w:val="20"/>
        </w:rPr>
        <w:t>Поликомпонентное </w:t>
      </w:r>
      <w:r>
        <w:rPr>
          <w:spacing w:val="-2"/>
          <w:sz w:val="20"/>
        </w:rPr>
        <w:t>лечение</w:t>
      </w:r>
      <w:r>
        <w:rPr>
          <w:spacing w:val="-2"/>
          <w:sz w:val="20"/>
        </w:rPr>
        <w:t> </w:t>
      </w:r>
      <w:r>
        <w:rPr>
          <w:sz w:val="20"/>
        </w:rPr>
        <w:t>врожденных аномалий (пороков развития) трахеи, бронхов, легкого с</w:t>
      </w:r>
    </w:p>
    <w:p>
      <w:pPr>
        <w:pStyle w:val="BodyText"/>
        <w:spacing w:before="4"/>
        <w:ind w:left="1019"/>
      </w:pPr>
      <w:r>
        <w:rPr>
          <w:spacing w:val="-2"/>
        </w:rPr>
        <w:t>применением</w:t>
      </w:r>
    </w:p>
    <w:p>
      <w:pPr>
        <w:pStyle w:val="BodyText"/>
        <w:spacing w:line="249" w:lineRule="auto" w:before="10"/>
        <w:ind w:left="1019" w:right="267"/>
      </w:pPr>
      <w:r>
        <w:rPr/>
        <w:t>химиотерапевтических</w:t>
      </w:r>
      <w:r>
        <w:rPr>
          <w:spacing w:val="-13"/>
        </w:rPr>
        <w:t> </w:t>
      </w:r>
      <w:r>
        <w:rPr/>
        <w:t>и </w:t>
      </w:r>
      <w:r>
        <w:rPr>
          <w:spacing w:val="-2"/>
        </w:rPr>
        <w:t>генно-инженерных</w:t>
      </w:r>
    </w:p>
    <w:p>
      <w:pPr>
        <w:pStyle w:val="BodyText"/>
        <w:spacing w:before="2"/>
        <w:ind w:left="1019"/>
      </w:pPr>
      <w:r>
        <w:rPr>
          <w:spacing w:val="-2"/>
        </w:rPr>
        <w:t>биологических</w:t>
      </w:r>
    </w:p>
    <w:p>
      <w:pPr>
        <w:pStyle w:val="BodyText"/>
        <w:spacing w:before="10"/>
        <w:ind w:left="1019"/>
      </w:pPr>
      <w:r>
        <w:rPr/>
        <w:t>лекарственных</w:t>
      </w:r>
      <w:r>
        <w:rPr>
          <w:spacing w:val="-11"/>
        </w:rPr>
        <w:t> </w:t>
      </w:r>
      <w:r>
        <w:rPr>
          <w:spacing w:val="-2"/>
        </w:rPr>
        <w:t>препаратов</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ind w:left="519" w:hanging="118"/>
      </w:pPr>
      <w:r>
        <w:rPr/>
        <w:t>Q32.0,</w:t>
      </w:r>
      <w:r>
        <w:rPr>
          <w:spacing w:val="-13"/>
        </w:rPr>
        <w:t> </w:t>
      </w:r>
      <w:r>
        <w:rPr/>
        <w:t>Q32.2,</w:t>
      </w:r>
      <w:r>
        <w:rPr>
          <w:spacing w:val="-12"/>
        </w:rPr>
        <w:t> </w:t>
      </w:r>
      <w:r>
        <w:rPr/>
        <w:t>Q32.3, Q32.4, Q33, P27.1</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spacing w:before="5"/>
        <w:rPr>
          <w:sz w:val="30"/>
        </w:rPr>
      </w:pPr>
    </w:p>
    <w:p>
      <w:pPr>
        <w:pStyle w:val="BodyText"/>
        <w:spacing w:line="320" w:lineRule="atLeast"/>
        <w:ind w:left="220" w:right="491" w:firstLine="1793"/>
      </w:pPr>
      <w:r>
        <w:rPr>
          <w:spacing w:val="-2"/>
        </w:rPr>
        <w:t>Педиатрия</w:t>
      </w:r>
      <w:r>
        <w:rPr>
          <w:spacing w:val="-2"/>
        </w:rPr>
        <w:t> </w:t>
      </w:r>
      <w:r>
        <w:rPr/>
        <w:t>врожденные аномалии (пороки</w:t>
      </w:r>
    </w:p>
    <w:p>
      <w:pPr>
        <w:pStyle w:val="BodyText"/>
        <w:spacing w:line="249" w:lineRule="auto" w:before="9"/>
        <w:ind w:left="220"/>
      </w:pPr>
      <w:r>
        <w:rPr/>
        <w:t>развития)</w:t>
      </w:r>
      <w:r>
        <w:rPr>
          <w:spacing w:val="-13"/>
        </w:rPr>
        <w:t> </w:t>
      </w:r>
      <w:r>
        <w:rPr/>
        <w:t>трахеи,</w:t>
      </w:r>
      <w:r>
        <w:rPr>
          <w:spacing w:val="-12"/>
        </w:rPr>
        <w:t> </w:t>
      </w:r>
      <w:r>
        <w:rPr/>
        <w:t>бронхов,</w:t>
      </w:r>
      <w:r>
        <w:rPr>
          <w:spacing w:val="-13"/>
        </w:rPr>
        <w:t> </w:t>
      </w:r>
      <w:r>
        <w:rPr/>
        <w:t>легкого, сосудов легкого, врожденная</w:t>
      </w:r>
    </w:p>
    <w:p>
      <w:pPr>
        <w:pStyle w:val="BodyText"/>
        <w:spacing w:before="2"/>
        <w:ind w:left="220"/>
      </w:pPr>
      <w:r>
        <w:rPr>
          <w:w w:val="95"/>
        </w:rPr>
        <w:t>бронхоэктазия,</w:t>
      </w:r>
      <w:r>
        <w:rPr>
          <w:spacing w:val="48"/>
        </w:rPr>
        <w:t> </w:t>
      </w:r>
      <w:r>
        <w:rPr>
          <w:spacing w:val="-2"/>
        </w:rPr>
        <w:t>которые</w:t>
      </w:r>
    </w:p>
    <w:p>
      <w:pPr>
        <w:pStyle w:val="BodyText"/>
        <w:spacing w:line="249" w:lineRule="auto" w:before="10"/>
        <w:ind w:left="220"/>
      </w:pPr>
      <w:r>
        <w:rPr/>
        <w:t>сопровождаются</w:t>
      </w:r>
      <w:r>
        <w:rPr>
          <w:spacing w:val="-13"/>
        </w:rPr>
        <w:t> </w:t>
      </w:r>
      <w:r>
        <w:rPr/>
        <w:t>развитием</w:t>
      </w:r>
      <w:r>
        <w:rPr>
          <w:spacing w:val="-12"/>
        </w:rPr>
        <w:t> </w:t>
      </w:r>
      <w:r>
        <w:rPr/>
        <w:t>тяжелого хронического бронхолегочного процесса с дыхательной</w:t>
      </w:r>
    </w:p>
    <w:p>
      <w:pPr>
        <w:pStyle w:val="BodyText"/>
        <w:spacing w:line="249" w:lineRule="auto" w:before="3"/>
        <w:ind w:left="220"/>
      </w:pPr>
      <w:r>
        <w:rPr/>
        <w:t>недостаточностью</w:t>
      </w:r>
      <w:r>
        <w:rPr>
          <w:spacing w:val="-13"/>
        </w:rPr>
        <w:t> </w:t>
      </w:r>
      <w:r>
        <w:rPr/>
        <w:t>и</w:t>
      </w:r>
      <w:r>
        <w:rPr>
          <w:spacing w:val="-12"/>
        </w:rPr>
        <w:t> </w:t>
      </w:r>
      <w:r>
        <w:rPr/>
        <w:t>формированием легочного сердца. Врожденная</w:t>
      </w:r>
    </w:p>
    <w:p>
      <w:pPr>
        <w:pStyle w:val="BodyText"/>
        <w:spacing w:before="1"/>
        <w:ind w:left="220"/>
      </w:pPr>
      <w:r>
        <w:rPr>
          <w:w w:val="95"/>
        </w:rPr>
        <w:t>трахеомаляция.</w:t>
      </w:r>
      <w:r>
        <w:rPr>
          <w:spacing w:val="53"/>
        </w:rPr>
        <w:t> </w:t>
      </w:r>
      <w:r>
        <w:rPr>
          <w:spacing w:val="-2"/>
        </w:rPr>
        <w:t>Врожденная</w:t>
      </w:r>
    </w:p>
    <w:p>
      <w:pPr>
        <w:pStyle w:val="BodyText"/>
        <w:spacing w:line="249" w:lineRule="auto" w:before="10"/>
        <w:ind w:left="220"/>
      </w:pPr>
      <w:r>
        <w:rPr/>
        <w:t>бронхомаляция.</w:t>
      </w:r>
      <w:r>
        <w:rPr>
          <w:spacing w:val="-13"/>
        </w:rPr>
        <w:t> </w:t>
      </w:r>
      <w:r>
        <w:rPr/>
        <w:t>Врожденный</w:t>
      </w:r>
      <w:r>
        <w:rPr>
          <w:spacing w:val="-12"/>
        </w:rPr>
        <w:t> </w:t>
      </w:r>
      <w:r>
        <w:rPr/>
        <w:t>стеноз бронхов. Синдром Картагенера,</w:t>
      </w:r>
    </w:p>
    <w:p>
      <w:pPr>
        <w:pStyle w:val="BodyText"/>
        <w:spacing w:before="2"/>
        <w:ind w:left="220"/>
      </w:pPr>
      <w:r>
        <w:rPr/>
        <w:t>первичная</w:t>
      </w:r>
      <w:r>
        <w:rPr>
          <w:spacing w:val="-12"/>
        </w:rPr>
        <w:t> </w:t>
      </w:r>
      <w:r>
        <w:rPr/>
        <w:t>цилиарная</w:t>
      </w:r>
      <w:r>
        <w:rPr>
          <w:spacing w:val="-12"/>
        </w:rPr>
        <w:t> </w:t>
      </w:r>
      <w:r>
        <w:rPr>
          <w:spacing w:val="-2"/>
        </w:rPr>
        <w:t>дискинезия.</w:t>
      </w:r>
    </w:p>
    <w:p>
      <w:pPr>
        <w:pStyle w:val="BodyText"/>
        <w:spacing w:before="10"/>
        <w:ind w:left="220"/>
      </w:pPr>
      <w:r>
        <w:rPr/>
        <w:t>Врожденные</w:t>
      </w:r>
      <w:r>
        <w:rPr>
          <w:spacing w:val="-10"/>
        </w:rPr>
        <w:t> </w:t>
      </w:r>
      <w:r>
        <w:rPr/>
        <w:t>аномалии</w:t>
      </w:r>
      <w:r>
        <w:rPr>
          <w:spacing w:val="-10"/>
        </w:rPr>
        <w:t> </w:t>
      </w:r>
      <w:r>
        <w:rPr>
          <w:spacing w:val="-2"/>
        </w:rPr>
        <w:t>(пороки</w:t>
      </w:r>
    </w:p>
    <w:p>
      <w:pPr>
        <w:pStyle w:val="BodyText"/>
        <w:spacing w:line="249" w:lineRule="auto" w:before="10"/>
        <w:ind w:left="220"/>
      </w:pPr>
      <w:r>
        <w:rPr/>
        <w:t>развития)</w:t>
      </w:r>
      <w:r>
        <w:rPr>
          <w:spacing w:val="-13"/>
        </w:rPr>
        <w:t> </w:t>
      </w:r>
      <w:r>
        <w:rPr/>
        <w:t>легкого.</w:t>
      </w:r>
      <w:r>
        <w:rPr>
          <w:spacing w:val="-12"/>
        </w:rPr>
        <w:t> </w:t>
      </w:r>
      <w:r>
        <w:rPr/>
        <w:t>Агенезия</w:t>
      </w:r>
      <w:r>
        <w:rPr>
          <w:spacing w:val="-13"/>
        </w:rPr>
        <w:t> </w:t>
      </w:r>
      <w:r>
        <w:rPr/>
        <w:t>легкого. Врожденная бронхоэктазия.</w:t>
      </w:r>
    </w:p>
    <w:p>
      <w:pPr>
        <w:pStyle w:val="BodyText"/>
        <w:spacing w:line="249" w:lineRule="auto" w:before="2"/>
        <w:ind w:left="220"/>
      </w:pPr>
      <w:r>
        <w:rPr/>
        <w:t>Синдром</w:t>
      </w:r>
      <w:r>
        <w:rPr>
          <w:spacing w:val="-13"/>
        </w:rPr>
        <w:t> </w:t>
      </w:r>
      <w:r>
        <w:rPr/>
        <w:t>Вильямса</w:t>
      </w:r>
      <w:r>
        <w:rPr>
          <w:spacing w:val="-12"/>
        </w:rPr>
        <w:t> </w:t>
      </w:r>
      <w:r>
        <w:rPr/>
        <w:t>-</w:t>
      </w:r>
      <w:r>
        <w:rPr>
          <w:spacing w:val="-13"/>
        </w:rPr>
        <w:t> </w:t>
      </w:r>
      <w:r>
        <w:rPr/>
        <w:t>Кэмпбелла. Бронхолегочная дисплазия</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ind w:left="86"/>
      </w:pPr>
      <w:r>
        <w:rPr>
          <w:spacing w:val="-2"/>
          <w:w w:val="95"/>
        </w:rPr>
        <w:t>терапевтическое </w:t>
      </w:r>
      <w:r>
        <w:rPr>
          <w:spacing w:val="-2"/>
        </w:rPr>
        <w:t>лечение</w:t>
      </w:r>
    </w:p>
    <w:p>
      <w:pPr>
        <w:pStyle w:val="BodyText"/>
        <w:spacing w:line="249" w:lineRule="auto" w:before="91"/>
        <w:ind w:left="120" w:right="481"/>
        <w:jc w:val="both"/>
      </w:pPr>
      <w:r>
        <w:rPr/>
        <w:br w:type="column"/>
      </w:r>
      <w:r>
        <w:rPr/>
        <w:t>внутренняя декомпрессия орбиты в сочетании</w:t>
      </w:r>
      <w:r>
        <w:rPr>
          <w:spacing w:val="-13"/>
        </w:rPr>
        <w:t> </w:t>
      </w:r>
      <w:r>
        <w:rPr/>
        <w:t>с</w:t>
      </w:r>
      <w:r>
        <w:rPr>
          <w:spacing w:val="-12"/>
        </w:rPr>
        <w:t> </w:t>
      </w:r>
      <w:r>
        <w:rPr/>
        <w:t>костной</w:t>
      </w:r>
      <w:r>
        <w:rPr>
          <w:spacing w:val="-13"/>
        </w:rPr>
        <w:t> </w:t>
      </w:r>
      <w:r>
        <w:rPr/>
        <w:t>декомпрессией латеральной стенки орбиты;</w:t>
      </w:r>
    </w:p>
    <w:p>
      <w:pPr>
        <w:pStyle w:val="BodyText"/>
        <w:spacing w:line="249" w:lineRule="auto" w:before="82"/>
        <w:ind w:left="120" w:right="38"/>
        <w:jc w:val="both"/>
      </w:pPr>
      <w:r>
        <w:rPr/>
        <w:t>реконструктивно-пластические</w:t>
      </w:r>
      <w:r>
        <w:rPr>
          <w:spacing w:val="-13"/>
        </w:rPr>
        <w:t> </w:t>
      </w:r>
      <w:r>
        <w:rPr/>
        <w:t>операции на глазодвигательных мышцах</w:t>
      </w:r>
    </w:p>
    <w:p>
      <w:pPr>
        <w:pStyle w:val="BodyText"/>
        <w:rPr>
          <w:sz w:val="22"/>
        </w:rPr>
      </w:pPr>
    </w:p>
    <w:p>
      <w:pPr>
        <w:pStyle w:val="BodyText"/>
        <w:spacing w:before="149"/>
        <w:ind w:left="134"/>
      </w:pPr>
      <w:r>
        <w:rPr>
          <w:spacing w:val="-2"/>
        </w:rPr>
        <w:t>поликомпонентное</w:t>
      </w:r>
      <w:r>
        <w:rPr>
          <w:spacing w:val="8"/>
        </w:rPr>
        <w:t> </w:t>
      </w:r>
      <w:r>
        <w:rPr>
          <w:spacing w:val="-2"/>
        </w:rPr>
        <w:t>лечение</w:t>
      </w:r>
      <w:r>
        <w:rPr>
          <w:spacing w:val="12"/>
        </w:rPr>
        <w:t> </w:t>
      </w:r>
      <w:r>
        <w:rPr>
          <w:spacing w:val="-10"/>
        </w:rPr>
        <w:t>с</w:t>
      </w:r>
    </w:p>
    <w:p>
      <w:pPr>
        <w:pStyle w:val="BodyText"/>
        <w:spacing w:line="249" w:lineRule="auto" w:before="10"/>
        <w:ind w:left="134" w:right="374"/>
      </w:pPr>
      <w:r>
        <w:rPr/>
        <w:t>применением</w:t>
      </w:r>
      <w:r>
        <w:rPr>
          <w:spacing w:val="-13"/>
        </w:rPr>
        <w:t> </w:t>
      </w:r>
      <w:r>
        <w:rPr/>
        <w:t>химиотерапевтических лекарственных препаратов для</w:t>
      </w:r>
    </w:p>
    <w:p>
      <w:pPr>
        <w:pStyle w:val="BodyText"/>
        <w:spacing w:line="249" w:lineRule="auto" w:before="2"/>
        <w:ind w:left="134"/>
      </w:pPr>
      <w:r>
        <w:rPr/>
        <w:t>длительного внутривенного и ингаляционного</w:t>
      </w:r>
      <w:r>
        <w:rPr>
          <w:spacing w:val="-9"/>
        </w:rPr>
        <w:t> </w:t>
      </w:r>
      <w:r>
        <w:rPr/>
        <w:t>введения</w:t>
      </w:r>
      <w:r>
        <w:rPr>
          <w:spacing w:val="-9"/>
        </w:rPr>
        <w:t> </w:t>
      </w:r>
      <w:r>
        <w:rPr/>
        <w:t>и</w:t>
      </w:r>
      <w:r>
        <w:rPr>
          <w:spacing w:val="-9"/>
        </w:rPr>
        <w:t> </w:t>
      </w:r>
      <w:r>
        <w:rPr/>
        <w:t>(или)</w:t>
      </w:r>
      <w:r>
        <w:rPr>
          <w:spacing w:val="-10"/>
        </w:rPr>
        <w:t> </w:t>
      </w:r>
      <w:r>
        <w:rPr/>
        <w:t>генно- инженерных биологических</w:t>
      </w:r>
    </w:p>
    <w:p>
      <w:pPr>
        <w:pStyle w:val="BodyText"/>
        <w:spacing w:before="3"/>
        <w:ind w:left="134"/>
      </w:pPr>
      <w:r>
        <w:rPr/>
        <w:t>лекарственных</w:t>
      </w:r>
      <w:r>
        <w:rPr>
          <w:spacing w:val="-11"/>
        </w:rPr>
        <w:t> </w:t>
      </w:r>
      <w:r>
        <w:rPr>
          <w:spacing w:val="-2"/>
        </w:rPr>
        <w:t>препаратов</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ind w:left="426"/>
      </w:pPr>
      <w:r>
        <w:rPr>
          <w:spacing w:val="-2"/>
        </w:rPr>
        <w:t>104112</w:t>
      </w:r>
    </w:p>
    <w:p>
      <w:pPr>
        <w:spacing w:after="0"/>
        <w:sectPr>
          <w:type w:val="continuous"/>
          <w:pgSz w:w="16850" w:h="11910" w:orient="landscape"/>
          <w:pgMar w:header="753" w:footer="0" w:top="1080" w:bottom="280" w:left="320" w:right="340"/>
          <w:cols w:num="6" w:equalWidth="0">
            <w:col w:w="3415" w:space="40"/>
            <w:col w:w="2134" w:space="39"/>
            <w:col w:w="3424" w:space="40"/>
            <w:col w:w="1497" w:space="39"/>
            <w:col w:w="3693" w:space="175"/>
            <w:col w:w="1694"/>
          </w:cols>
        </w:sectPr>
      </w:pPr>
    </w:p>
    <w:p>
      <w:pPr>
        <w:pStyle w:val="BodyText"/>
        <w:spacing w:line="249" w:lineRule="auto" w:before="81"/>
        <w:ind w:left="1033" w:right="221"/>
      </w:pPr>
      <w:r>
        <w:rPr/>
        <w:t>Комбинированное</w:t>
      </w:r>
      <w:r>
        <w:rPr>
          <w:spacing w:val="-13"/>
        </w:rPr>
        <w:t> </w:t>
      </w:r>
      <w:r>
        <w:rPr/>
        <w:t>лечение тяжелых форм</w:t>
      </w:r>
    </w:p>
    <w:p>
      <w:pPr>
        <w:pStyle w:val="BodyText"/>
        <w:spacing w:line="249" w:lineRule="auto" w:before="2"/>
        <w:ind w:left="1033"/>
      </w:pPr>
      <w:r>
        <w:rPr/>
        <w:t>преждевременного полового развития (II - V степень по Prader),</w:t>
      </w:r>
      <w:r>
        <w:rPr>
          <w:spacing w:val="-13"/>
        </w:rPr>
        <w:t> </w:t>
      </w:r>
      <w:r>
        <w:rPr/>
        <w:t>включая</w:t>
      </w:r>
      <w:r>
        <w:rPr>
          <w:spacing w:val="-12"/>
        </w:rPr>
        <w:t> </w:t>
      </w:r>
      <w:r>
        <w:rPr/>
        <w:t>оперативное</w:t>
      </w:r>
    </w:p>
    <w:p>
      <w:pPr>
        <w:pStyle w:val="BodyText"/>
        <w:tabs>
          <w:tab w:pos="2248" w:val="left" w:leader="none"/>
        </w:tabs>
        <w:spacing w:before="81"/>
        <w:ind w:left="378"/>
      </w:pPr>
      <w:r>
        <w:rPr/>
        <w:br w:type="column"/>
      </w:r>
      <w:r>
        <w:rPr/>
        <w:t>E30,</w:t>
      </w:r>
      <w:r>
        <w:rPr>
          <w:spacing w:val="-4"/>
        </w:rPr>
        <w:t> </w:t>
      </w:r>
      <w:r>
        <w:rPr/>
        <w:t>E22.8,</w:t>
      </w:r>
      <w:r>
        <w:rPr>
          <w:spacing w:val="-4"/>
        </w:rPr>
        <w:t> Q78.1</w:t>
      </w:r>
      <w:r>
        <w:rPr/>
        <w:tab/>
        <w:t>преждевременное</w:t>
      </w:r>
      <w:r>
        <w:rPr>
          <w:spacing w:val="-13"/>
        </w:rPr>
        <w:t> </w:t>
      </w:r>
      <w:r>
        <w:rPr/>
        <w:t>половое</w:t>
      </w:r>
      <w:r>
        <w:rPr>
          <w:spacing w:val="-12"/>
        </w:rPr>
        <w:t> </w:t>
      </w:r>
      <w:r>
        <w:rPr>
          <w:spacing w:val="-2"/>
        </w:rPr>
        <w:t>развитие,</w:t>
      </w:r>
    </w:p>
    <w:p>
      <w:pPr>
        <w:pStyle w:val="BodyText"/>
        <w:spacing w:before="10"/>
        <w:ind w:left="2248"/>
      </w:pPr>
      <w:r>
        <w:rPr>
          <w:w w:val="95"/>
        </w:rPr>
        <w:t>обусловленное</w:t>
      </w:r>
      <w:r>
        <w:rPr>
          <w:spacing w:val="48"/>
        </w:rPr>
        <w:t> </w:t>
      </w:r>
      <w:r>
        <w:rPr>
          <w:spacing w:val="-2"/>
        </w:rPr>
        <w:t>врожденными</w:t>
      </w:r>
    </w:p>
    <w:p>
      <w:pPr>
        <w:pStyle w:val="BodyText"/>
        <w:spacing w:line="249" w:lineRule="auto" w:before="10"/>
        <w:ind w:left="2248"/>
      </w:pPr>
      <w:r>
        <w:rPr/>
        <w:t>мальформациями</w:t>
      </w:r>
      <w:r>
        <w:rPr>
          <w:spacing w:val="-13"/>
        </w:rPr>
        <w:t> </w:t>
      </w:r>
      <w:r>
        <w:rPr/>
        <w:t>и</w:t>
      </w:r>
      <w:r>
        <w:rPr>
          <w:spacing w:val="-12"/>
        </w:rPr>
        <w:t> </w:t>
      </w:r>
      <w:r>
        <w:rPr/>
        <w:t>(или)</w:t>
      </w:r>
      <w:r>
        <w:rPr>
          <w:spacing w:val="-13"/>
        </w:rPr>
        <w:t> </w:t>
      </w:r>
      <w:r>
        <w:rPr/>
        <w:t>опухолями головного мозга. Преждевременное половое развитие, обусловленное</w:t>
      </w:r>
    </w:p>
    <w:p>
      <w:pPr>
        <w:pStyle w:val="BodyText"/>
        <w:spacing w:line="249" w:lineRule="auto" w:before="81"/>
        <w:ind w:left="166"/>
      </w:pPr>
      <w:r>
        <w:rPr/>
        <w:br w:type="column"/>
      </w:r>
      <w:r>
        <w:rPr>
          <w:spacing w:val="-2"/>
        </w:rPr>
        <w:t>комбинирован- </w:t>
      </w:r>
      <w:r>
        <w:rPr/>
        <w:t>ное лечение</w:t>
      </w:r>
    </w:p>
    <w:p>
      <w:pPr>
        <w:pStyle w:val="BodyText"/>
        <w:spacing w:line="249" w:lineRule="auto" w:before="81"/>
        <w:ind w:left="227" w:right="2356"/>
        <w:jc w:val="both"/>
      </w:pPr>
      <w:r>
        <w:rPr/>
        <w:br w:type="column"/>
      </w:r>
      <w:r>
        <w:rPr/>
        <w:t>введение</w:t>
      </w:r>
      <w:r>
        <w:rPr>
          <w:spacing w:val="-13"/>
        </w:rPr>
        <w:t> </w:t>
      </w:r>
      <w:r>
        <w:rPr/>
        <w:t>блокаторов</w:t>
      </w:r>
      <w:r>
        <w:rPr>
          <w:spacing w:val="-12"/>
        </w:rPr>
        <w:t> </w:t>
      </w:r>
      <w:r>
        <w:rPr/>
        <w:t>гормональных рецепторов в различном пульсовом режиме под контролем комплекса</w:t>
      </w:r>
    </w:p>
    <w:p>
      <w:pPr>
        <w:pStyle w:val="BodyText"/>
        <w:spacing w:line="249" w:lineRule="auto" w:before="3"/>
        <w:ind w:left="227" w:right="2716"/>
        <w:jc w:val="both"/>
      </w:pPr>
      <w:r>
        <w:rPr/>
        <w:t>биохимических,</w:t>
      </w:r>
      <w:r>
        <w:rPr>
          <w:spacing w:val="-13"/>
        </w:rPr>
        <w:t> </w:t>
      </w:r>
      <w:r>
        <w:rPr/>
        <w:t>гормональных, </w:t>
      </w:r>
      <w:r>
        <w:rPr>
          <w:spacing w:val="-2"/>
        </w:rPr>
        <w:t>молекулярно-генетических,</w:t>
      </w:r>
    </w:p>
    <w:p>
      <w:pPr>
        <w:spacing w:after="0" w:line="249" w:lineRule="auto"/>
        <w:jc w:val="both"/>
        <w:sectPr>
          <w:type w:val="continuous"/>
          <w:pgSz w:w="16850" w:h="11910" w:orient="landscape"/>
          <w:pgMar w:header="753" w:footer="0" w:top="1080" w:bottom="280" w:left="320" w:right="340"/>
          <w:cols w:num="4" w:equalWidth="0">
            <w:col w:w="3561" w:space="40"/>
            <w:col w:w="5371" w:space="39"/>
            <w:col w:w="1470" w:space="40"/>
            <w:col w:w="5669"/>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spacing w:before="91"/>
        <w:ind w:left="1033"/>
      </w:pPr>
      <w:r>
        <w:rPr/>
        <w:t>лечение,</w:t>
      </w:r>
      <w:r>
        <w:rPr>
          <w:spacing w:val="-9"/>
        </w:rPr>
        <w:t> </w:t>
      </w:r>
      <w:r>
        <w:rPr>
          <w:spacing w:val="-2"/>
        </w:rPr>
        <w:t>блокаду</w:t>
      </w:r>
    </w:p>
    <w:p>
      <w:pPr>
        <w:pStyle w:val="BodyText"/>
        <w:spacing w:line="249" w:lineRule="auto" w:before="10"/>
        <w:ind w:left="1033" w:right="30"/>
      </w:pPr>
      <w:r>
        <w:rPr/>
        <w:t>гормональных</w:t>
      </w:r>
      <w:r>
        <w:rPr>
          <w:spacing w:val="-13"/>
        </w:rPr>
        <w:t> </w:t>
      </w:r>
      <w:r>
        <w:rPr/>
        <w:t>рецепторов, супрессивную терапию в пульсовом режиме</w:t>
      </w:r>
    </w:p>
    <w:p>
      <w:pPr>
        <w:pStyle w:val="BodyText"/>
        <w:spacing w:before="91"/>
        <w:ind w:left="1033"/>
      </w:pPr>
      <w:r>
        <w:rPr/>
        <w:br w:type="column"/>
      </w:r>
      <w:r>
        <w:rPr/>
        <w:t>опухолями</w:t>
      </w:r>
      <w:r>
        <w:rPr>
          <w:spacing w:val="-11"/>
        </w:rPr>
        <w:t> </w:t>
      </w:r>
      <w:r>
        <w:rPr>
          <w:spacing w:val="-2"/>
        </w:rPr>
        <w:t>надпочечников.</w:t>
      </w:r>
    </w:p>
    <w:p>
      <w:pPr>
        <w:pStyle w:val="BodyText"/>
        <w:spacing w:line="249" w:lineRule="auto" w:before="10"/>
        <w:ind w:left="1033"/>
      </w:pPr>
      <w:r>
        <w:rPr/>
        <w:t>Преждевременное</w:t>
      </w:r>
      <w:r>
        <w:rPr>
          <w:spacing w:val="-13"/>
        </w:rPr>
        <w:t> </w:t>
      </w:r>
      <w:r>
        <w:rPr/>
        <w:t>половое</w:t>
      </w:r>
      <w:r>
        <w:rPr>
          <w:spacing w:val="-12"/>
        </w:rPr>
        <w:t> </w:t>
      </w:r>
      <w:r>
        <w:rPr/>
        <w:t>развитие, обусловленное опухолями гонад.</w:t>
      </w:r>
    </w:p>
    <w:p>
      <w:pPr>
        <w:pStyle w:val="BodyText"/>
        <w:spacing w:line="249" w:lineRule="auto" w:before="2"/>
        <w:ind w:left="1033"/>
      </w:pPr>
      <w:r>
        <w:rPr/>
        <w:t>Преждевременное</w:t>
      </w:r>
      <w:r>
        <w:rPr>
          <w:spacing w:val="-13"/>
        </w:rPr>
        <w:t> </w:t>
      </w:r>
      <w:r>
        <w:rPr/>
        <w:t>половое</w:t>
      </w:r>
      <w:r>
        <w:rPr>
          <w:spacing w:val="-12"/>
        </w:rPr>
        <w:t> </w:t>
      </w:r>
      <w:r>
        <w:rPr/>
        <w:t>развитие, обусловленное мутацией генов половых гормонов и их рецепторов</w:t>
      </w:r>
    </w:p>
    <w:p>
      <w:pPr>
        <w:pStyle w:val="BodyText"/>
        <w:spacing w:before="91"/>
        <w:ind w:left="1033"/>
      </w:pPr>
      <w:r>
        <w:rPr/>
        <w:br w:type="column"/>
      </w:r>
      <w:r>
        <w:rPr>
          <w:w w:val="95"/>
        </w:rPr>
        <w:t>морфологических</w:t>
      </w:r>
      <w:r>
        <w:rPr>
          <w:spacing w:val="60"/>
        </w:rPr>
        <w:t> </w:t>
      </w:r>
      <w:r>
        <w:rPr>
          <w:spacing w:val="-10"/>
        </w:rPr>
        <w:t>и</w:t>
      </w:r>
    </w:p>
    <w:p>
      <w:pPr>
        <w:pStyle w:val="BodyText"/>
        <w:spacing w:line="249" w:lineRule="auto" w:before="10"/>
        <w:ind w:left="1033" w:right="1736"/>
      </w:pPr>
      <w:r>
        <w:rPr/>
        <w:t>иммуногистохимических</w:t>
      </w:r>
      <w:r>
        <w:rPr>
          <w:spacing w:val="-13"/>
        </w:rPr>
        <w:t> </w:t>
      </w:r>
      <w:r>
        <w:rPr/>
        <w:t>методов диагностики, а также методов визуализации (эндоскопических, ультразвуковой диагностики с</w:t>
      </w:r>
    </w:p>
    <w:p>
      <w:pPr>
        <w:pStyle w:val="BodyText"/>
        <w:spacing w:line="249" w:lineRule="auto" w:before="3"/>
        <w:ind w:left="1033" w:right="1736"/>
      </w:pPr>
      <w:r>
        <w:rPr/>
        <w:t>доплерографией,</w:t>
      </w:r>
      <w:r>
        <w:rPr>
          <w:spacing w:val="-13"/>
        </w:rPr>
        <w:t> </w:t>
      </w:r>
      <w:r>
        <w:rPr/>
        <w:t>магнитно-резонансной томографии, компьютерной</w:t>
      </w:r>
    </w:p>
    <w:p>
      <w:pPr>
        <w:pStyle w:val="BodyText"/>
        <w:spacing w:line="249" w:lineRule="auto" w:before="2"/>
        <w:ind w:left="1033" w:right="1471"/>
      </w:pPr>
      <w:r>
        <w:rPr/>
        <w:t>томографии), включая </w:t>
      </w:r>
      <w:r>
        <w:rPr>
          <w:spacing w:val="-2"/>
        </w:rPr>
        <w:t>рентгенрадиологические</w:t>
      </w:r>
    </w:p>
    <w:p>
      <w:pPr>
        <w:pStyle w:val="BodyText"/>
        <w:spacing w:line="249" w:lineRule="auto" w:before="81"/>
        <w:ind w:left="1033" w:right="1736"/>
      </w:pPr>
      <w:r>
        <w:rPr/>
        <w:t>удаление</w:t>
      </w:r>
      <w:r>
        <w:rPr>
          <w:spacing w:val="-6"/>
        </w:rPr>
        <w:t> </w:t>
      </w:r>
      <w:r>
        <w:rPr/>
        <w:t>опухолей</w:t>
      </w:r>
      <w:r>
        <w:rPr>
          <w:spacing w:val="-7"/>
        </w:rPr>
        <w:t> </w:t>
      </w:r>
      <w:r>
        <w:rPr/>
        <w:t>гонад</w:t>
      </w:r>
      <w:r>
        <w:rPr>
          <w:spacing w:val="-7"/>
        </w:rPr>
        <w:t> </w:t>
      </w:r>
      <w:r>
        <w:rPr/>
        <w:t>в</w:t>
      </w:r>
      <w:r>
        <w:rPr>
          <w:spacing w:val="-7"/>
        </w:rPr>
        <w:t> </w:t>
      </w:r>
      <w:r>
        <w:rPr/>
        <w:t>сочетании</w:t>
      </w:r>
      <w:r>
        <w:rPr>
          <w:spacing w:val="-7"/>
        </w:rPr>
        <w:t> </w:t>
      </w:r>
      <w:r>
        <w:rPr/>
        <w:t>с введением блокаторов гормональных рецепторов в различном пульсовом</w:t>
      </w:r>
    </w:p>
    <w:p>
      <w:pPr>
        <w:pStyle w:val="BodyText"/>
        <w:spacing w:line="249" w:lineRule="auto" w:before="3"/>
        <w:ind w:left="1033" w:right="1736"/>
      </w:pPr>
      <w:r>
        <w:rPr/>
        <w:t>режиме</w:t>
      </w:r>
      <w:r>
        <w:rPr>
          <w:spacing w:val="-11"/>
        </w:rPr>
        <w:t> </w:t>
      </w:r>
      <w:r>
        <w:rPr/>
        <w:t>под</w:t>
      </w:r>
      <w:r>
        <w:rPr>
          <w:spacing w:val="-12"/>
        </w:rPr>
        <w:t> </w:t>
      </w:r>
      <w:r>
        <w:rPr/>
        <w:t>контролем</w:t>
      </w:r>
      <w:r>
        <w:rPr>
          <w:spacing w:val="-10"/>
        </w:rPr>
        <w:t> </w:t>
      </w:r>
      <w:r>
        <w:rPr/>
        <w:t>комплекса биохимических, гормональных,</w:t>
      </w:r>
    </w:p>
    <w:p>
      <w:pPr>
        <w:pStyle w:val="BodyText"/>
        <w:spacing w:line="249" w:lineRule="auto" w:before="1"/>
        <w:ind w:left="1033" w:right="1736"/>
      </w:pPr>
      <w:r>
        <w:rPr>
          <w:spacing w:val="-2"/>
        </w:rPr>
        <w:t>молекулярно-генетических, </w:t>
      </w:r>
      <w:r>
        <w:rPr/>
        <w:t>морфологических и</w:t>
      </w:r>
    </w:p>
    <w:p>
      <w:pPr>
        <w:pStyle w:val="BodyText"/>
        <w:spacing w:line="249" w:lineRule="auto" w:before="2"/>
        <w:ind w:left="1033" w:right="1736"/>
      </w:pPr>
      <w:r>
        <w:rPr/>
        <w:t>иммуногистохимических</w:t>
      </w:r>
      <w:r>
        <w:rPr>
          <w:spacing w:val="-13"/>
        </w:rPr>
        <w:t> </w:t>
      </w:r>
      <w:r>
        <w:rPr/>
        <w:t>методов диагностики, а также методов визуализации (эндоскопических, ультразвуковой диагностики с</w:t>
      </w:r>
    </w:p>
    <w:p>
      <w:pPr>
        <w:pStyle w:val="BodyText"/>
        <w:spacing w:line="249" w:lineRule="auto" w:before="3"/>
        <w:ind w:left="1033" w:right="1736"/>
      </w:pPr>
      <w:r>
        <w:rPr/>
        <w:t>доплерографией,</w:t>
      </w:r>
      <w:r>
        <w:rPr>
          <w:spacing w:val="-13"/>
        </w:rPr>
        <w:t> </w:t>
      </w:r>
      <w:r>
        <w:rPr/>
        <w:t>магнитно-резонансной томографии, компьютерной</w:t>
      </w:r>
    </w:p>
    <w:p>
      <w:pPr>
        <w:pStyle w:val="BodyText"/>
        <w:spacing w:line="249" w:lineRule="auto" w:before="3"/>
        <w:ind w:left="1033" w:right="1471"/>
      </w:pPr>
      <w:r>
        <w:rPr/>
        <w:t>томографии), включая </w:t>
      </w:r>
      <w:r>
        <w:rPr>
          <w:spacing w:val="-2"/>
        </w:rPr>
        <w:t>рентгенрадиологические</w:t>
      </w:r>
    </w:p>
    <w:p>
      <w:pPr>
        <w:pStyle w:val="BodyText"/>
        <w:spacing w:before="83"/>
        <w:ind w:left="1033"/>
      </w:pPr>
      <w:r>
        <w:rPr/>
        <w:t>удаление</w:t>
      </w:r>
      <w:r>
        <w:rPr>
          <w:spacing w:val="-9"/>
        </w:rPr>
        <w:t> </w:t>
      </w:r>
      <w:r>
        <w:rPr/>
        <w:t>опухолей</w:t>
      </w:r>
      <w:r>
        <w:rPr>
          <w:spacing w:val="-7"/>
        </w:rPr>
        <w:t> </w:t>
      </w:r>
      <w:r>
        <w:rPr>
          <w:spacing w:val="-2"/>
        </w:rPr>
        <w:t>надпочечников</w:t>
      </w:r>
    </w:p>
    <w:p>
      <w:pPr>
        <w:pStyle w:val="BodyText"/>
        <w:spacing w:line="249" w:lineRule="auto" w:before="89"/>
        <w:ind w:left="1033" w:right="1736"/>
      </w:pPr>
      <w:r>
        <w:rPr/>
        <w:t>комплексное</w:t>
      </w:r>
      <w:r>
        <w:rPr>
          <w:spacing w:val="-12"/>
        </w:rPr>
        <w:t> </w:t>
      </w:r>
      <w:r>
        <w:rPr/>
        <w:t>лечение</w:t>
      </w:r>
      <w:r>
        <w:rPr>
          <w:spacing w:val="-10"/>
        </w:rPr>
        <w:t> </w:t>
      </w:r>
      <w:r>
        <w:rPr/>
        <w:t>костной</w:t>
      </w:r>
      <w:r>
        <w:rPr>
          <w:spacing w:val="-13"/>
        </w:rPr>
        <w:t> </w:t>
      </w:r>
      <w:r>
        <w:rPr/>
        <w:t>дисплазии, включая бисфосфанаты последнего поколения и другие лекарственные</w:t>
      </w:r>
    </w:p>
    <w:p>
      <w:pPr>
        <w:pStyle w:val="BodyText"/>
        <w:spacing w:before="2"/>
        <w:ind w:left="1033"/>
      </w:pPr>
      <w:r>
        <w:rPr/>
        <w:t>препараты,</w:t>
      </w:r>
      <w:r>
        <w:rPr>
          <w:spacing w:val="-9"/>
        </w:rPr>
        <w:t> </w:t>
      </w:r>
      <w:r>
        <w:rPr/>
        <w:t>влияющие</w:t>
      </w:r>
      <w:r>
        <w:rPr>
          <w:spacing w:val="-8"/>
        </w:rPr>
        <w:t> </w:t>
      </w:r>
      <w:r>
        <w:rPr/>
        <w:t>на</w:t>
      </w:r>
      <w:r>
        <w:rPr>
          <w:spacing w:val="-9"/>
        </w:rPr>
        <w:t> </w:t>
      </w:r>
      <w:r>
        <w:rPr>
          <w:spacing w:val="-2"/>
        </w:rPr>
        <w:t>формирование</w:t>
      </w:r>
    </w:p>
    <w:p>
      <w:pPr>
        <w:spacing w:after="0"/>
        <w:sectPr>
          <w:type w:val="continuous"/>
          <w:pgSz w:w="16850" w:h="11910" w:orient="landscape"/>
          <w:pgMar w:header="753" w:footer="0" w:top="1080" w:bottom="280" w:left="320" w:right="340"/>
          <w:cols w:num="3" w:equalWidth="0">
            <w:col w:w="3381" w:space="1434"/>
            <w:col w:w="4224" w:space="675"/>
            <w:col w:w="6476"/>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30"/>
        </w:rPr>
      </w:pPr>
    </w:p>
    <w:p>
      <w:pPr>
        <w:pStyle w:val="BodyText"/>
        <w:spacing w:line="249" w:lineRule="auto" w:before="1"/>
        <w:ind w:left="1033" w:right="140"/>
      </w:pPr>
      <w:r>
        <w:rPr/>
        <w:t>Поликомпонентное</w:t>
      </w:r>
      <w:r>
        <w:rPr>
          <w:spacing w:val="-13"/>
        </w:rPr>
        <w:t> </w:t>
      </w:r>
      <w:r>
        <w:rPr/>
        <w:t>лечение тяжелой формы</w:t>
      </w:r>
    </w:p>
    <w:p>
      <w:pPr>
        <w:pStyle w:val="BodyText"/>
        <w:spacing w:line="249" w:lineRule="auto" w:before="1"/>
        <w:ind w:left="1033" w:right="33"/>
      </w:pPr>
      <w:r>
        <w:rPr/>
        <w:t>бронхиальной</w:t>
      </w:r>
      <w:r>
        <w:rPr>
          <w:spacing w:val="-13"/>
        </w:rPr>
        <w:t> </w:t>
      </w:r>
      <w:r>
        <w:rPr/>
        <w:t>астмы</w:t>
      </w:r>
      <w:r>
        <w:rPr>
          <w:spacing w:val="-12"/>
        </w:rPr>
        <w:t> </w:t>
      </w:r>
      <w:r>
        <w:rPr/>
        <w:t>и</w:t>
      </w:r>
      <w:r>
        <w:rPr>
          <w:spacing w:val="-13"/>
        </w:rPr>
        <w:t> </w:t>
      </w:r>
      <w:r>
        <w:rPr/>
        <w:t>(или) атопического дерматита в</w:t>
      </w:r>
    </w:p>
    <w:p>
      <w:pPr>
        <w:pStyle w:val="BodyText"/>
        <w:spacing w:line="249" w:lineRule="auto" w:before="2"/>
        <w:ind w:left="1033" w:right="33"/>
      </w:pPr>
      <w:r>
        <w:rPr/>
        <w:t>сочетании с другими клиническими</w:t>
      </w:r>
      <w:r>
        <w:rPr>
          <w:spacing w:val="-13"/>
        </w:rPr>
        <w:t> </w:t>
      </w:r>
      <w:r>
        <w:rPr/>
        <w:t>проявлениями поливалентной аллергии с</w:t>
      </w:r>
    </w:p>
    <w:p>
      <w:pPr>
        <w:pStyle w:val="BodyText"/>
        <w:spacing w:line="249" w:lineRule="auto" w:before="3"/>
        <w:ind w:left="1033" w:right="140"/>
      </w:pPr>
      <w:r>
        <w:rPr>
          <w:spacing w:val="-2"/>
        </w:rPr>
        <w:t>дифференцированным использованием </w:t>
      </w:r>
      <w:r>
        <w:rPr/>
        <w:t>кортикостероидов</w:t>
      </w:r>
      <w:r>
        <w:rPr>
          <w:spacing w:val="-13"/>
        </w:rPr>
        <w:t> </w:t>
      </w:r>
      <w:r>
        <w:rPr/>
        <w:t>(в</w:t>
      </w:r>
      <w:r>
        <w:rPr>
          <w:spacing w:val="-12"/>
        </w:rPr>
        <w:t> </w:t>
      </w:r>
      <w:r>
        <w:rPr/>
        <w:t>том</w:t>
      </w:r>
    </w:p>
    <w:p>
      <w:pPr>
        <w:pStyle w:val="BodyText"/>
        <w:spacing w:line="249" w:lineRule="auto" w:before="2"/>
        <w:ind w:left="1033" w:right="309"/>
      </w:pPr>
      <w:r>
        <w:rPr/>
        <w:t>числе</w:t>
      </w:r>
      <w:r>
        <w:rPr>
          <w:spacing w:val="-13"/>
        </w:rPr>
        <w:t> </w:t>
      </w:r>
      <w:r>
        <w:rPr/>
        <w:t>комбинированных), </w:t>
      </w:r>
      <w:r>
        <w:rPr>
          <w:spacing w:val="-2"/>
        </w:rPr>
        <w:t>иммуносупрессивных</w:t>
      </w:r>
    </w:p>
    <w:p>
      <w:pPr>
        <w:pStyle w:val="BodyText"/>
        <w:spacing w:line="249" w:lineRule="auto" w:before="2"/>
        <w:ind w:left="1033" w:right="434"/>
      </w:pPr>
      <w:r>
        <w:rPr/>
        <w:t>и</w:t>
      </w:r>
      <w:r>
        <w:rPr>
          <w:spacing w:val="-13"/>
        </w:rPr>
        <w:t> </w:t>
      </w:r>
      <w:r>
        <w:rPr/>
        <w:t>иммунобиологических </w:t>
      </w:r>
      <w:r>
        <w:rPr>
          <w:spacing w:val="-2"/>
        </w:rPr>
        <w:t>лекарственных</w:t>
      </w:r>
    </w:p>
    <w:p>
      <w:pPr>
        <w:pStyle w:val="BodyText"/>
        <w:spacing w:before="1"/>
        <w:ind w:left="1033"/>
      </w:pPr>
      <w:r>
        <w:rPr>
          <w:spacing w:val="-2"/>
        </w:rPr>
        <w:t>препаратов</w:t>
      </w:r>
    </w:p>
    <w:p>
      <w:pPr>
        <w:pStyle w:val="ListParagraph"/>
        <w:numPr>
          <w:ilvl w:val="0"/>
          <w:numId w:val="5"/>
        </w:numPr>
        <w:tabs>
          <w:tab w:pos="1033" w:val="left" w:leader="none"/>
          <w:tab w:pos="1034" w:val="left" w:leader="none"/>
        </w:tabs>
        <w:spacing w:line="252" w:lineRule="auto" w:before="92" w:after="0"/>
        <w:ind w:left="1033" w:right="147" w:hanging="600"/>
        <w:jc w:val="left"/>
        <w:rPr>
          <w:sz w:val="20"/>
        </w:rPr>
      </w:pPr>
      <w:r>
        <w:rPr>
          <w:sz w:val="20"/>
        </w:rPr>
        <w:t>Поликомпонентное</w:t>
      </w:r>
      <w:r>
        <w:rPr>
          <w:spacing w:val="-13"/>
          <w:sz w:val="20"/>
        </w:rPr>
        <w:t> </w:t>
      </w:r>
      <w:r>
        <w:rPr>
          <w:sz w:val="20"/>
        </w:rPr>
        <w:t>лечение болезни Крона,</w:t>
      </w:r>
    </w:p>
    <w:p>
      <w:pPr>
        <w:pStyle w:val="BodyText"/>
        <w:spacing w:line="249" w:lineRule="auto"/>
        <w:ind w:left="1033" w:right="50"/>
      </w:pPr>
      <w:r>
        <w:rPr/>
        <w:t>неспецифического</w:t>
      </w:r>
      <w:r>
        <w:rPr>
          <w:spacing w:val="-13"/>
        </w:rPr>
        <w:t> </w:t>
      </w:r>
      <w:r>
        <w:rPr/>
        <w:t>язвенного колита, гликогеновой</w:t>
      </w:r>
    </w:p>
    <w:p>
      <w:pPr>
        <w:pStyle w:val="BodyText"/>
        <w:ind w:left="1033"/>
      </w:pPr>
      <w:r>
        <w:rPr>
          <w:spacing w:val="-2"/>
        </w:rPr>
        <w:t>болезни,</w:t>
      </w:r>
    </w:p>
    <w:p>
      <w:pPr>
        <w:pStyle w:val="BodyText"/>
        <w:spacing w:line="249" w:lineRule="auto" w:before="9"/>
        <w:ind w:left="1033" w:right="140"/>
      </w:pPr>
      <w:r>
        <w:rPr>
          <w:spacing w:val="-2"/>
        </w:rPr>
        <w:t>фармакорезистентных </w:t>
      </w:r>
      <w:r>
        <w:rPr/>
        <w:t>хронических вирусных гепатитов,</w:t>
      </w:r>
      <w:r>
        <w:rPr>
          <w:spacing w:val="-9"/>
        </w:rPr>
        <w:t> </w:t>
      </w:r>
      <w:r>
        <w:rPr/>
        <w:t>аутоиммунного гепатита,</w:t>
      </w:r>
      <w:r>
        <w:rPr>
          <w:spacing w:val="-8"/>
        </w:rPr>
        <w:t> </w:t>
      </w:r>
      <w:r>
        <w:rPr/>
        <w:t>цирроза</w:t>
      </w:r>
      <w:r>
        <w:rPr>
          <w:spacing w:val="-7"/>
        </w:rPr>
        <w:t> </w:t>
      </w:r>
      <w:r>
        <w:rPr/>
        <w:t>печени</w:t>
      </w:r>
      <w:r>
        <w:rPr>
          <w:spacing w:val="-9"/>
        </w:rPr>
        <w:t> </w:t>
      </w:r>
      <w:r>
        <w:rPr>
          <w:spacing w:val="-10"/>
        </w:rPr>
        <w:t>с</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30"/>
        </w:rPr>
      </w:pPr>
    </w:p>
    <w:p>
      <w:pPr>
        <w:pStyle w:val="BodyText"/>
        <w:tabs>
          <w:tab w:pos="2058" w:val="left" w:leader="none"/>
        </w:tabs>
        <w:spacing w:before="1"/>
        <w:ind w:left="433"/>
      </w:pPr>
      <w:r>
        <w:rPr/>
        <w:t>J45.0,</w:t>
      </w:r>
      <w:r>
        <w:rPr>
          <w:spacing w:val="-5"/>
        </w:rPr>
        <w:t> </w:t>
      </w:r>
      <w:r>
        <w:rPr>
          <w:spacing w:val="-4"/>
        </w:rPr>
        <w:t>T78.3</w:t>
      </w:r>
      <w:r>
        <w:rPr/>
        <w:tab/>
        <w:t>бронхиальная</w:t>
      </w:r>
      <w:r>
        <w:rPr>
          <w:spacing w:val="-11"/>
        </w:rPr>
        <w:t> </w:t>
      </w:r>
      <w:r>
        <w:rPr/>
        <w:t>астма,</w:t>
      </w:r>
      <w:r>
        <w:rPr>
          <w:spacing w:val="-10"/>
        </w:rPr>
        <w:t> </w:t>
      </w:r>
      <w:r>
        <w:rPr>
          <w:spacing w:val="-2"/>
        </w:rPr>
        <w:t>атопическая</w:t>
      </w:r>
    </w:p>
    <w:p>
      <w:pPr>
        <w:pStyle w:val="BodyText"/>
        <w:spacing w:line="249" w:lineRule="auto" w:before="10"/>
        <w:ind w:left="2058"/>
      </w:pPr>
      <w:r>
        <w:rPr/>
        <w:t>форма, тяжелое персистирующее течение,</w:t>
      </w:r>
      <w:r>
        <w:rPr>
          <w:spacing w:val="-13"/>
        </w:rPr>
        <w:t> </w:t>
      </w:r>
      <w:r>
        <w:rPr/>
        <w:t>неконтролируемая</w:t>
      </w:r>
      <w:r>
        <w:rPr>
          <w:spacing w:val="-12"/>
        </w:rPr>
        <w:t> </w:t>
      </w:r>
      <w:r>
        <w:rPr/>
        <w:t>и</w:t>
      </w:r>
      <w:r>
        <w:rPr>
          <w:spacing w:val="-13"/>
        </w:rPr>
        <w:t> </w:t>
      </w:r>
      <w:r>
        <w:rPr/>
        <w:t>(или) атопический дерматит,</w:t>
      </w:r>
    </w:p>
    <w:p>
      <w:pPr>
        <w:pStyle w:val="BodyText"/>
        <w:spacing w:line="249" w:lineRule="auto" w:before="2"/>
        <w:ind w:left="2058"/>
        <w:jc w:val="both"/>
      </w:pPr>
      <w:r>
        <w:rPr/>
        <w:t>распространенная</w:t>
      </w:r>
      <w:r>
        <w:rPr>
          <w:spacing w:val="-13"/>
        </w:rPr>
        <w:t> </w:t>
      </w:r>
      <w:r>
        <w:rPr/>
        <w:t>форма,</w:t>
      </w:r>
      <w:r>
        <w:rPr>
          <w:spacing w:val="-12"/>
        </w:rPr>
        <w:t> </w:t>
      </w:r>
      <w:r>
        <w:rPr/>
        <w:t>обострение в</w:t>
      </w:r>
      <w:r>
        <w:rPr>
          <w:spacing w:val="-11"/>
        </w:rPr>
        <w:t> </w:t>
      </w:r>
      <w:r>
        <w:rPr/>
        <w:t>сочетании</w:t>
      </w:r>
      <w:r>
        <w:rPr>
          <w:spacing w:val="-11"/>
        </w:rPr>
        <w:t> </w:t>
      </w:r>
      <w:r>
        <w:rPr/>
        <w:t>с</w:t>
      </w:r>
      <w:r>
        <w:rPr>
          <w:spacing w:val="-11"/>
        </w:rPr>
        <w:t> </w:t>
      </w:r>
      <w:r>
        <w:rPr/>
        <w:t>другими</w:t>
      </w:r>
      <w:r>
        <w:rPr>
          <w:spacing w:val="-10"/>
        </w:rPr>
        <w:t> </w:t>
      </w:r>
      <w:r>
        <w:rPr/>
        <w:t>клиническими проявлениями поливалентной</w:t>
      </w:r>
    </w:p>
    <w:p>
      <w:pPr>
        <w:pStyle w:val="BodyText"/>
        <w:spacing w:line="249" w:lineRule="auto" w:before="3"/>
        <w:ind w:left="2058"/>
      </w:pPr>
      <w:r>
        <w:rPr/>
        <w:t>аллергии</w:t>
      </w:r>
      <w:r>
        <w:rPr>
          <w:spacing w:val="-13"/>
        </w:rPr>
        <w:t> </w:t>
      </w:r>
      <w:r>
        <w:rPr/>
        <w:t>(аллергическим</w:t>
      </w:r>
      <w:r>
        <w:rPr>
          <w:spacing w:val="-12"/>
        </w:rPr>
        <w:t> </w:t>
      </w:r>
      <w:r>
        <w:rPr/>
        <w:t>ринитом, </w:t>
      </w:r>
      <w:r>
        <w:rPr>
          <w:spacing w:val="-2"/>
        </w:rPr>
        <w:t>риносинуситом, риноконъюнктивитом, конъюнктивитом)</w:t>
      </w:r>
    </w:p>
    <w:p>
      <w:pPr>
        <w:pStyle w:val="BodyText"/>
        <w:rPr>
          <w:sz w:val="22"/>
        </w:rPr>
      </w:pPr>
    </w:p>
    <w:p>
      <w:pPr>
        <w:pStyle w:val="BodyText"/>
        <w:rPr>
          <w:sz w:val="22"/>
        </w:rPr>
      </w:pPr>
    </w:p>
    <w:p>
      <w:pPr>
        <w:pStyle w:val="BodyText"/>
        <w:rPr>
          <w:sz w:val="22"/>
        </w:rPr>
      </w:pPr>
    </w:p>
    <w:p>
      <w:pPr>
        <w:pStyle w:val="BodyText"/>
        <w:spacing w:before="10"/>
        <w:rPr>
          <w:sz w:val="24"/>
        </w:rPr>
      </w:pPr>
    </w:p>
    <w:p>
      <w:pPr>
        <w:pStyle w:val="BodyText"/>
        <w:tabs>
          <w:tab w:pos="2058" w:val="left" w:leader="none"/>
        </w:tabs>
        <w:ind w:left="760"/>
      </w:pPr>
      <w:r>
        <w:rPr>
          <w:spacing w:val="-5"/>
        </w:rPr>
        <w:t>K50</w:t>
      </w:r>
      <w:r>
        <w:rPr/>
        <w:tab/>
        <w:t>болезнь</w:t>
      </w:r>
      <w:r>
        <w:rPr>
          <w:spacing w:val="-7"/>
        </w:rPr>
        <w:t> </w:t>
      </w:r>
      <w:r>
        <w:rPr/>
        <w:t>Крона,</w:t>
      </w:r>
      <w:r>
        <w:rPr>
          <w:spacing w:val="-7"/>
        </w:rPr>
        <w:t> </w:t>
      </w:r>
      <w:r>
        <w:rPr>
          <w:spacing w:val="-2"/>
        </w:rPr>
        <w:t>непрерывно-</w:t>
      </w:r>
    </w:p>
    <w:p>
      <w:pPr>
        <w:pStyle w:val="BodyText"/>
        <w:spacing w:line="249" w:lineRule="auto" w:before="10"/>
        <w:ind w:left="2058"/>
      </w:pPr>
      <w:r>
        <w:rPr/>
        <w:t>рецидивирующее</w:t>
      </w:r>
      <w:r>
        <w:rPr>
          <w:spacing w:val="-10"/>
        </w:rPr>
        <w:t> </w:t>
      </w:r>
      <w:r>
        <w:rPr/>
        <w:t>течение</w:t>
      </w:r>
      <w:r>
        <w:rPr>
          <w:spacing w:val="-11"/>
        </w:rPr>
        <w:t> </w:t>
      </w:r>
      <w:r>
        <w:rPr/>
        <w:t>и</w:t>
      </w:r>
      <w:r>
        <w:rPr>
          <w:spacing w:val="-10"/>
        </w:rPr>
        <w:t> </w:t>
      </w:r>
      <w:r>
        <w:rPr/>
        <w:t>(или)</w:t>
      </w:r>
      <w:r>
        <w:rPr>
          <w:spacing w:val="-11"/>
        </w:rPr>
        <w:t> </w:t>
      </w:r>
      <w:r>
        <w:rPr/>
        <w:t>с формированием осложнений</w:t>
      </w:r>
    </w:p>
    <w:p>
      <w:pPr>
        <w:pStyle w:val="BodyText"/>
        <w:spacing w:before="2"/>
        <w:ind w:left="2058"/>
      </w:pPr>
      <w:r>
        <w:rPr/>
        <w:t>(стенозы,</w:t>
      </w:r>
      <w:r>
        <w:rPr>
          <w:spacing w:val="-9"/>
        </w:rPr>
        <w:t> </w:t>
      </w:r>
      <w:r>
        <w:rPr>
          <w:spacing w:val="-2"/>
        </w:rPr>
        <w:t>свищи)</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30"/>
        </w:rPr>
      </w:pPr>
    </w:p>
    <w:p>
      <w:pPr>
        <w:pStyle w:val="BodyText"/>
        <w:spacing w:line="249" w:lineRule="auto" w:before="1"/>
        <w:ind w:left="74"/>
      </w:pPr>
      <w:r>
        <w:rPr>
          <w:spacing w:val="-2"/>
        </w:rPr>
        <w:t>терапевтическое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52" w:lineRule="auto" w:before="167"/>
        <w:ind w:left="74"/>
      </w:pPr>
      <w:r>
        <w:rPr>
          <w:spacing w:val="-2"/>
        </w:rPr>
        <w:t>терапевтическое лечение</w:t>
      </w:r>
    </w:p>
    <w:p>
      <w:pPr>
        <w:pStyle w:val="BodyText"/>
        <w:spacing w:before="91"/>
        <w:ind w:left="120"/>
      </w:pPr>
      <w:r>
        <w:rPr/>
        <w:br w:type="column"/>
      </w:r>
      <w:r>
        <w:rPr/>
        <w:t>костной</w:t>
      </w:r>
      <w:r>
        <w:rPr>
          <w:spacing w:val="-7"/>
        </w:rPr>
        <w:t> </w:t>
      </w:r>
      <w:r>
        <w:rPr/>
        <w:t>ткани,</w:t>
      </w:r>
      <w:r>
        <w:rPr>
          <w:spacing w:val="-5"/>
        </w:rPr>
        <w:t> </w:t>
      </w:r>
      <w:r>
        <w:rPr/>
        <w:t>под</w:t>
      </w:r>
      <w:r>
        <w:rPr>
          <w:spacing w:val="-8"/>
        </w:rPr>
        <w:t> </w:t>
      </w:r>
      <w:r>
        <w:rPr>
          <w:spacing w:val="-2"/>
        </w:rPr>
        <w:t>контролем</w:t>
      </w:r>
    </w:p>
    <w:p>
      <w:pPr>
        <w:pStyle w:val="BodyText"/>
        <w:spacing w:line="249" w:lineRule="auto" w:before="10"/>
        <w:ind w:left="120"/>
      </w:pPr>
      <w:r>
        <w:rPr/>
        <w:t>эффективности</w:t>
      </w:r>
      <w:r>
        <w:rPr>
          <w:spacing w:val="-13"/>
        </w:rPr>
        <w:t> </w:t>
      </w:r>
      <w:r>
        <w:rPr/>
        <w:t>лечения</w:t>
      </w:r>
      <w:r>
        <w:rPr>
          <w:spacing w:val="-12"/>
        </w:rPr>
        <w:t> </w:t>
      </w:r>
      <w:r>
        <w:rPr/>
        <w:t>с</w:t>
      </w:r>
      <w:r>
        <w:rPr>
          <w:spacing w:val="-13"/>
        </w:rPr>
        <w:t> </w:t>
      </w:r>
      <w:r>
        <w:rPr/>
        <w:t>применением двухэнергетической рентгеновской</w:t>
      </w:r>
    </w:p>
    <w:p>
      <w:pPr>
        <w:pStyle w:val="BodyText"/>
        <w:spacing w:before="2"/>
        <w:ind w:left="120"/>
      </w:pPr>
      <w:r>
        <w:rPr>
          <w:w w:val="95"/>
        </w:rPr>
        <w:t>абсорбциометрии,</w:t>
      </w:r>
      <w:r>
        <w:rPr>
          <w:spacing w:val="61"/>
        </w:rPr>
        <w:t> </w:t>
      </w:r>
      <w:r>
        <w:rPr>
          <w:spacing w:val="-2"/>
        </w:rPr>
        <w:t>определением</w:t>
      </w:r>
    </w:p>
    <w:p>
      <w:pPr>
        <w:pStyle w:val="BodyText"/>
        <w:spacing w:line="249" w:lineRule="auto" w:before="10"/>
        <w:ind w:left="120" w:right="248"/>
      </w:pPr>
      <w:r>
        <w:rPr/>
        <w:t>маркеров костного ремоделирования, </w:t>
      </w:r>
      <w:r>
        <w:rPr>
          <w:spacing w:val="-2"/>
        </w:rPr>
        <w:t>гормонально-биохимического статуса</w:t>
      </w:r>
    </w:p>
    <w:p>
      <w:pPr>
        <w:pStyle w:val="BodyText"/>
        <w:spacing w:line="249" w:lineRule="auto" w:before="81"/>
        <w:ind w:left="120" w:right="628"/>
      </w:pPr>
      <w:r>
        <w:rPr/>
        <w:t>дифференцированное</w:t>
      </w:r>
      <w:r>
        <w:rPr>
          <w:spacing w:val="-13"/>
        </w:rPr>
        <w:t> </w:t>
      </w:r>
      <w:r>
        <w:rPr/>
        <w:t>назначение иммунобиологического генно-</w:t>
      </w:r>
    </w:p>
    <w:p>
      <w:pPr>
        <w:pStyle w:val="BodyText"/>
        <w:spacing w:line="249" w:lineRule="auto" w:before="1"/>
        <w:ind w:left="120"/>
      </w:pPr>
      <w:r>
        <w:rPr/>
        <w:t>инженерного</w:t>
      </w:r>
      <w:r>
        <w:rPr>
          <w:spacing w:val="-13"/>
        </w:rPr>
        <w:t> </w:t>
      </w:r>
      <w:r>
        <w:rPr/>
        <w:t>лекарственного</w:t>
      </w:r>
      <w:r>
        <w:rPr>
          <w:spacing w:val="-12"/>
        </w:rPr>
        <w:t> </w:t>
      </w:r>
      <w:r>
        <w:rPr/>
        <w:t>препарата, содержащего</w:t>
      </w:r>
      <w:r>
        <w:rPr>
          <w:spacing w:val="-7"/>
        </w:rPr>
        <w:t> </w:t>
      </w:r>
      <w:r>
        <w:rPr/>
        <w:t>анти-</w:t>
      </w:r>
      <w:r>
        <w:rPr>
          <w:sz w:val="18"/>
        </w:rPr>
        <w:t>I</w:t>
      </w:r>
      <w:r>
        <w:rPr/>
        <w:t>g</w:t>
      </w:r>
      <w:r>
        <w:rPr>
          <w:sz w:val="18"/>
        </w:rPr>
        <w:t>E-</w:t>
      </w:r>
      <w:r>
        <w:rPr/>
        <w:t>антитела</w:t>
      </w:r>
      <w:r>
        <w:rPr>
          <w:spacing w:val="-8"/>
        </w:rPr>
        <w:t> </w:t>
      </w:r>
      <w:r>
        <w:rPr/>
        <w:t>на</w:t>
      </w:r>
      <w:r>
        <w:rPr>
          <w:spacing w:val="-8"/>
        </w:rPr>
        <w:t> </w:t>
      </w:r>
      <w:r>
        <w:rPr/>
        <w:t>фоне базисного кортикостероидного и иммуносупрессивного лечения</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19"/>
        </w:rPr>
      </w:pPr>
    </w:p>
    <w:p>
      <w:pPr>
        <w:pStyle w:val="BodyText"/>
        <w:ind w:left="120"/>
      </w:pPr>
      <w:r>
        <w:rPr>
          <w:spacing w:val="-2"/>
        </w:rPr>
        <w:t>поликомпонентное</w:t>
      </w:r>
      <w:r>
        <w:rPr>
          <w:spacing w:val="8"/>
        </w:rPr>
        <w:t> </w:t>
      </w:r>
      <w:r>
        <w:rPr>
          <w:spacing w:val="-2"/>
        </w:rPr>
        <w:t>лечение</w:t>
      </w:r>
      <w:r>
        <w:rPr>
          <w:spacing w:val="12"/>
        </w:rPr>
        <w:t> </w:t>
      </w:r>
      <w:r>
        <w:rPr>
          <w:spacing w:val="-10"/>
        </w:rPr>
        <w:t>с</w:t>
      </w:r>
    </w:p>
    <w:p>
      <w:pPr>
        <w:pStyle w:val="BodyText"/>
        <w:spacing w:line="249" w:lineRule="auto" w:before="11"/>
        <w:ind w:left="120" w:right="149"/>
      </w:pPr>
      <w:r>
        <w:rPr/>
        <w:t>применением</w:t>
      </w:r>
      <w:r>
        <w:rPr>
          <w:spacing w:val="-13"/>
        </w:rPr>
        <w:t> </w:t>
      </w:r>
      <w:r>
        <w:rPr/>
        <w:t>противовоспалительных, гормональных лекарственных</w:t>
      </w:r>
    </w:p>
    <w:p>
      <w:pPr>
        <w:pStyle w:val="BodyText"/>
        <w:spacing w:line="249" w:lineRule="auto" w:before="2"/>
        <w:ind w:left="120" w:right="534"/>
      </w:pPr>
      <w:r>
        <w:rPr/>
        <w:t>препаратов, цитотоксических иммунодепрессантов, в том числе биологических</w:t>
      </w:r>
      <w:r>
        <w:rPr>
          <w:spacing w:val="-13"/>
        </w:rPr>
        <w:t> </w:t>
      </w:r>
      <w:r>
        <w:rPr/>
        <w:t>генно-инженерных лекарственных препаратов, под</w:t>
      </w:r>
    </w:p>
    <w:p>
      <w:pPr>
        <w:pStyle w:val="BodyText"/>
        <w:spacing w:line="249" w:lineRule="auto" w:before="3"/>
        <w:ind w:left="120"/>
      </w:pPr>
      <w:r>
        <w:rPr/>
        <w:t>контролем</w:t>
      </w:r>
      <w:r>
        <w:rPr>
          <w:spacing w:val="-13"/>
        </w:rPr>
        <w:t> </w:t>
      </w:r>
      <w:r>
        <w:rPr/>
        <w:t>эффективности</w:t>
      </w:r>
      <w:r>
        <w:rPr>
          <w:spacing w:val="-12"/>
        </w:rPr>
        <w:t> </w:t>
      </w:r>
      <w:r>
        <w:rPr/>
        <w:t>терапии</w:t>
      </w:r>
      <w:r>
        <w:rPr>
          <w:spacing w:val="-13"/>
        </w:rPr>
        <w:t> </w:t>
      </w:r>
      <w:r>
        <w:rPr/>
        <w:t>с применением комплекса</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pPr>
    </w:p>
    <w:p>
      <w:pPr>
        <w:pStyle w:val="BodyText"/>
        <w:ind w:left="433"/>
      </w:pPr>
      <w:r>
        <w:rPr>
          <w:spacing w:val="-2"/>
        </w:rPr>
        <w:t>164563</w:t>
      </w:r>
    </w:p>
    <w:p>
      <w:pPr>
        <w:spacing w:after="0"/>
        <w:sectPr>
          <w:type w:val="continuous"/>
          <w:pgSz w:w="16850" w:h="11910" w:orient="landscape"/>
          <w:pgMar w:header="753" w:footer="0" w:top="1080" w:bottom="280" w:left="320" w:right="340"/>
          <w:cols w:num="5" w:equalWidth="0">
            <w:col w:w="3579" w:space="211"/>
            <w:col w:w="5274" w:space="40"/>
            <w:col w:w="1486" w:space="39"/>
            <w:col w:w="3621" w:space="239"/>
            <w:col w:w="1701"/>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spacing w:before="91"/>
        <w:ind w:left="1033"/>
      </w:pPr>
      <w:r>
        <w:rPr>
          <w:spacing w:val="-2"/>
        </w:rPr>
        <w:t>применением</w:t>
      </w:r>
    </w:p>
    <w:p>
      <w:pPr>
        <w:pStyle w:val="BodyText"/>
        <w:spacing w:line="249" w:lineRule="auto" w:before="10"/>
        <w:ind w:left="1033" w:right="472"/>
      </w:pPr>
      <w:r>
        <w:rPr>
          <w:spacing w:val="-2"/>
        </w:rPr>
        <w:t>химиотерапевтических, генно-инженерных</w:t>
      </w:r>
    </w:p>
    <w:p>
      <w:pPr>
        <w:pStyle w:val="BodyText"/>
        <w:spacing w:before="2"/>
        <w:ind w:left="1033"/>
      </w:pPr>
      <w:r>
        <w:rPr>
          <w:spacing w:val="-2"/>
        </w:rPr>
        <w:t>биологических</w:t>
      </w:r>
    </w:p>
    <w:p>
      <w:pPr>
        <w:pStyle w:val="BodyText"/>
        <w:spacing w:line="249" w:lineRule="auto" w:before="10"/>
        <w:ind w:left="1033"/>
        <w:jc w:val="both"/>
      </w:pPr>
      <w:r>
        <w:rPr/>
        <w:t>лекарственных препаратов и методов</w:t>
      </w:r>
      <w:r>
        <w:rPr>
          <w:spacing w:val="-13"/>
        </w:rPr>
        <w:t> </w:t>
      </w:r>
      <w:r>
        <w:rPr/>
        <w:t>экстракорпоральной </w:t>
      </w:r>
      <w:r>
        <w:rPr>
          <w:spacing w:val="-2"/>
        </w:rPr>
        <w:t>детоксикации</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7"/>
        </w:rPr>
      </w:pPr>
    </w:p>
    <w:p>
      <w:pPr>
        <w:pStyle w:val="BodyText"/>
        <w:tabs>
          <w:tab w:pos="2281" w:val="left" w:leader="none"/>
        </w:tabs>
        <w:ind w:left="920"/>
      </w:pPr>
      <w:r>
        <w:rPr>
          <w:spacing w:val="-2"/>
        </w:rPr>
        <w:t>E74.0</w:t>
      </w:r>
      <w:r>
        <w:rPr/>
        <w:tab/>
        <w:t>гликогеновая</w:t>
      </w:r>
      <w:r>
        <w:rPr>
          <w:spacing w:val="-7"/>
        </w:rPr>
        <w:t> </w:t>
      </w:r>
      <w:r>
        <w:rPr/>
        <w:t>болезнь</w:t>
      </w:r>
      <w:r>
        <w:rPr>
          <w:spacing w:val="-6"/>
        </w:rPr>
        <w:t> </w:t>
      </w:r>
      <w:r>
        <w:rPr/>
        <w:t>(I</w:t>
      </w:r>
      <w:r>
        <w:rPr>
          <w:spacing w:val="-6"/>
        </w:rPr>
        <w:t> </w:t>
      </w:r>
      <w:r>
        <w:rPr/>
        <w:t>и</w:t>
      </w:r>
      <w:r>
        <w:rPr>
          <w:spacing w:val="-7"/>
        </w:rPr>
        <w:t> </w:t>
      </w:r>
      <w:r>
        <w:rPr/>
        <w:t>III</w:t>
      </w:r>
      <w:r>
        <w:rPr>
          <w:spacing w:val="-6"/>
        </w:rPr>
        <w:t> </w:t>
      </w:r>
      <w:r>
        <w:rPr/>
        <w:t>типы)</w:t>
      </w:r>
      <w:r>
        <w:rPr>
          <w:spacing w:val="-5"/>
        </w:rPr>
        <w:t> </w:t>
      </w:r>
      <w:r>
        <w:rPr>
          <w:spacing w:val="-10"/>
        </w:rPr>
        <w:t>с</w:t>
      </w:r>
    </w:p>
    <w:p>
      <w:pPr>
        <w:pStyle w:val="BodyText"/>
        <w:spacing w:before="10"/>
        <w:ind w:left="2281"/>
      </w:pPr>
      <w:r>
        <w:rPr>
          <w:w w:val="95"/>
        </w:rPr>
        <w:t>формированием</w:t>
      </w:r>
      <w:r>
        <w:rPr>
          <w:spacing w:val="53"/>
        </w:rPr>
        <w:t> </w:t>
      </w:r>
      <w:r>
        <w:rPr>
          <w:spacing w:val="-2"/>
        </w:rPr>
        <w:t>фиброза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tabs>
          <w:tab w:pos="2281" w:val="left" w:leader="none"/>
        </w:tabs>
        <w:spacing w:line="249" w:lineRule="auto" w:before="190"/>
        <w:ind w:left="2281" w:right="160" w:hanging="1299"/>
      </w:pPr>
      <w:r>
        <w:rPr>
          <w:spacing w:val="-4"/>
        </w:rPr>
        <w:t>K51</w:t>
      </w:r>
      <w:r>
        <w:rPr/>
        <w:tab/>
        <w:t>неспецифический</w:t>
      </w:r>
      <w:r>
        <w:rPr>
          <w:spacing w:val="-13"/>
        </w:rPr>
        <w:t> </w:t>
      </w:r>
      <w:r>
        <w:rPr/>
        <w:t>язвенный</w:t>
      </w:r>
      <w:r>
        <w:rPr>
          <w:spacing w:val="-12"/>
        </w:rPr>
        <w:t> </w:t>
      </w:r>
      <w:r>
        <w:rPr/>
        <w:t>колит, непрерывно рецидивирующее</w:t>
      </w:r>
    </w:p>
    <w:p>
      <w:pPr>
        <w:pStyle w:val="BodyText"/>
        <w:spacing w:before="2"/>
        <w:ind w:left="2281"/>
      </w:pPr>
      <w:r>
        <w:rPr/>
        <w:t>течение,</w:t>
      </w:r>
      <w:r>
        <w:rPr>
          <w:spacing w:val="-7"/>
        </w:rPr>
        <w:t> </w:t>
      </w:r>
      <w:r>
        <w:rPr/>
        <w:t>с</w:t>
      </w:r>
      <w:r>
        <w:rPr>
          <w:spacing w:val="-7"/>
        </w:rPr>
        <w:t> </w:t>
      </w:r>
      <w:r>
        <w:rPr/>
        <w:t>развитием</w:t>
      </w:r>
      <w:r>
        <w:rPr>
          <w:spacing w:val="-6"/>
        </w:rPr>
        <w:t> </w:t>
      </w:r>
      <w:r>
        <w:rPr>
          <w:spacing w:val="-2"/>
        </w:rPr>
        <w:t>первичного</w:t>
      </w:r>
    </w:p>
    <w:p>
      <w:pPr>
        <w:pStyle w:val="BodyText"/>
        <w:spacing w:line="249" w:lineRule="auto" w:before="10"/>
        <w:ind w:left="2281" w:right="3"/>
      </w:pPr>
      <w:r>
        <w:rPr/>
        <w:t>склерозирующего</w:t>
      </w:r>
      <w:r>
        <w:rPr>
          <w:spacing w:val="-13"/>
        </w:rPr>
        <w:t> </w:t>
      </w:r>
      <w:r>
        <w:rPr/>
        <w:t>холангита</w:t>
      </w:r>
      <w:r>
        <w:rPr>
          <w:spacing w:val="-12"/>
        </w:rPr>
        <w:t> </w:t>
      </w:r>
      <w:r>
        <w:rPr/>
        <w:t>и</w:t>
      </w:r>
      <w:r>
        <w:rPr>
          <w:spacing w:val="-13"/>
        </w:rPr>
        <w:t> </w:t>
      </w:r>
      <w:r>
        <w:rPr/>
        <w:t>(или) с формированием осложнений</w:t>
      </w:r>
    </w:p>
    <w:p>
      <w:pPr>
        <w:pStyle w:val="BodyText"/>
        <w:spacing w:before="1"/>
        <w:ind w:left="2281"/>
      </w:pPr>
      <w:r>
        <w:rPr/>
        <w:t>(мегаколон,</w:t>
      </w:r>
      <w:r>
        <w:rPr>
          <w:spacing w:val="-12"/>
        </w:rPr>
        <w:t> </w:t>
      </w:r>
      <w:r>
        <w:rPr>
          <w:spacing w:val="-2"/>
        </w:rPr>
        <w:t>кровотечения)</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7"/>
        </w:rPr>
      </w:pPr>
    </w:p>
    <w:p>
      <w:pPr>
        <w:pStyle w:val="BodyText"/>
        <w:spacing w:line="249" w:lineRule="auto"/>
        <w:ind w:left="156"/>
      </w:pPr>
      <w:r>
        <w:rPr>
          <w:spacing w:val="-2"/>
          <w:w w:val="95"/>
        </w:rPr>
        <w:t>терапевтическое </w:t>
      </w:r>
      <w:r>
        <w:rPr>
          <w:spacing w:val="-2"/>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82"/>
        <w:ind w:left="156"/>
      </w:pPr>
      <w:r>
        <w:rPr>
          <w:spacing w:val="-2"/>
          <w:w w:val="95"/>
        </w:rPr>
        <w:t>терапевтическое </w:t>
      </w:r>
      <w:r>
        <w:rPr>
          <w:spacing w:val="-2"/>
        </w:rPr>
        <w:t>лечение</w:t>
      </w:r>
    </w:p>
    <w:p>
      <w:pPr>
        <w:pStyle w:val="BodyText"/>
        <w:spacing w:line="249" w:lineRule="auto" w:before="91"/>
        <w:ind w:left="120" w:right="2273"/>
      </w:pPr>
      <w:r>
        <w:rPr/>
        <w:br w:type="column"/>
      </w:r>
      <w:r>
        <w:rPr/>
        <w:t>иммунологических, биохимических, </w:t>
      </w:r>
      <w:r>
        <w:rPr>
          <w:spacing w:val="-2"/>
        </w:rPr>
        <w:t>молекулярно-биологических, </w:t>
      </w:r>
      <w:r>
        <w:rPr/>
        <w:t>цитохимических</w:t>
      </w:r>
      <w:r>
        <w:rPr>
          <w:spacing w:val="-13"/>
        </w:rPr>
        <w:t> </w:t>
      </w:r>
      <w:r>
        <w:rPr/>
        <w:t>и</w:t>
      </w:r>
      <w:r>
        <w:rPr>
          <w:spacing w:val="-12"/>
        </w:rPr>
        <w:t> </w:t>
      </w:r>
      <w:r>
        <w:rPr/>
        <w:t>морфологических методов, а также визуализирующих</w:t>
      </w:r>
    </w:p>
    <w:p>
      <w:pPr>
        <w:pStyle w:val="BodyText"/>
        <w:spacing w:line="249" w:lineRule="auto" w:before="3"/>
        <w:ind w:left="120" w:right="1851"/>
      </w:pPr>
      <w:r>
        <w:rPr/>
        <w:t>методов</w:t>
      </w:r>
      <w:r>
        <w:rPr>
          <w:spacing w:val="-13"/>
        </w:rPr>
        <w:t> </w:t>
      </w:r>
      <w:r>
        <w:rPr/>
        <w:t>диагностики</w:t>
      </w:r>
      <w:r>
        <w:rPr>
          <w:spacing w:val="-12"/>
        </w:rPr>
        <w:t> </w:t>
      </w:r>
      <w:r>
        <w:rPr/>
        <w:t>(эндоскопических, ультразвуковой диагностики с</w:t>
      </w:r>
    </w:p>
    <w:p>
      <w:pPr>
        <w:pStyle w:val="BodyText"/>
        <w:spacing w:line="249" w:lineRule="auto" w:before="2"/>
        <w:ind w:left="120" w:right="1878"/>
      </w:pPr>
      <w:r>
        <w:rPr/>
        <w:t>доплерографией, магнитно-резонансной томографии,</w:t>
      </w:r>
      <w:r>
        <w:rPr>
          <w:spacing w:val="-13"/>
        </w:rPr>
        <w:t> </w:t>
      </w:r>
      <w:r>
        <w:rPr/>
        <w:t>компьютерной</w:t>
      </w:r>
      <w:r>
        <w:rPr>
          <w:spacing w:val="-12"/>
        </w:rPr>
        <w:t> </w:t>
      </w:r>
      <w:r>
        <w:rPr/>
        <w:t>томографии)</w:t>
      </w:r>
    </w:p>
    <w:p>
      <w:pPr>
        <w:pStyle w:val="BodyText"/>
        <w:spacing w:line="249" w:lineRule="auto" w:before="81"/>
        <w:ind w:left="120" w:right="2165"/>
      </w:pPr>
      <w:r>
        <w:rPr/>
        <w:t>поликомпонентное</w:t>
      </w:r>
      <w:r>
        <w:rPr>
          <w:spacing w:val="-13"/>
        </w:rPr>
        <w:t> </w:t>
      </w:r>
      <w:r>
        <w:rPr/>
        <w:t>лечение</w:t>
      </w:r>
      <w:r>
        <w:rPr>
          <w:spacing w:val="-12"/>
        </w:rPr>
        <w:t> </w:t>
      </w:r>
      <w:r>
        <w:rPr/>
        <w:t>с </w:t>
      </w:r>
      <w:r>
        <w:rPr>
          <w:spacing w:val="-2"/>
        </w:rPr>
        <w:t>применением</w:t>
      </w:r>
      <w:r>
        <w:rPr>
          <w:spacing w:val="6"/>
        </w:rPr>
        <w:t> </w:t>
      </w:r>
      <w:r>
        <w:rPr>
          <w:spacing w:val="-2"/>
        </w:rPr>
        <w:t>гормональных,</w:t>
      </w:r>
    </w:p>
    <w:p>
      <w:pPr>
        <w:pStyle w:val="BodyText"/>
        <w:spacing w:line="249" w:lineRule="auto" w:before="2"/>
        <w:ind w:left="120" w:right="1851"/>
      </w:pPr>
      <w:r>
        <w:rPr/>
        <w:t>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w:t>
      </w:r>
      <w:r>
        <w:rPr>
          <w:spacing w:val="-13"/>
        </w:rPr>
        <w:t> </w:t>
      </w:r>
      <w:r>
        <w:rPr/>
        <w:t>комплекса</w:t>
      </w:r>
      <w:r>
        <w:rPr>
          <w:spacing w:val="-12"/>
        </w:rPr>
        <w:t> </w:t>
      </w:r>
      <w:r>
        <w:rPr/>
        <w:t>биохимических, иммунологических, молекулярно-</w:t>
      </w:r>
    </w:p>
    <w:p>
      <w:pPr>
        <w:pStyle w:val="BodyText"/>
        <w:spacing w:before="5"/>
        <w:ind w:left="120"/>
      </w:pPr>
      <w:r>
        <w:rPr/>
        <w:t>биологических</w:t>
      </w:r>
      <w:r>
        <w:rPr>
          <w:spacing w:val="-8"/>
        </w:rPr>
        <w:t> </w:t>
      </w:r>
      <w:r>
        <w:rPr/>
        <w:t>и</w:t>
      </w:r>
      <w:r>
        <w:rPr>
          <w:spacing w:val="-8"/>
        </w:rPr>
        <w:t> </w:t>
      </w:r>
      <w:r>
        <w:rPr>
          <w:spacing w:val="-2"/>
        </w:rPr>
        <w:t>морфологических</w:t>
      </w:r>
    </w:p>
    <w:p>
      <w:pPr>
        <w:pStyle w:val="BodyText"/>
        <w:spacing w:line="249" w:lineRule="auto" w:before="10"/>
        <w:ind w:left="120" w:right="1912"/>
      </w:pPr>
      <w:r>
        <w:rPr/>
        <w:t>методов</w:t>
      </w:r>
      <w:r>
        <w:rPr>
          <w:spacing w:val="-9"/>
        </w:rPr>
        <w:t> </w:t>
      </w:r>
      <w:r>
        <w:rPr/>
        <w:t>диагностики,</w:t>
      </w:r>
      <w:r>
        <w:rPr>
          <w:spacing w:val="-9"/>
        </w:rPr>
        <w:t> </w:t>
      </w:r>
      <w:r>
        <w:rPr/>
        <w:t>а</w:t>
      </w:r>
      <w:r>
        <w:rPr>
          <w:spacing w:val="-9"/>
        </w:rPr>
        <w:t> </w:t>
      </w:r>
      <w:r>
        <w:rPr/>
        <w:t>также</w:t>
      </w:r>
      <w:r>
        <w:rPr>
          <w:spacing w:val="-9"/>
        </w:rPr>
        <w:t> </w:t>
      </w:r>
      <w:r>
        <w:rPr/>
        <w:t>комплекса методов визуализации (ультразвуковой диагностики с доплерографией,</w:t>
      </w:r>
    </w:p>
    <w:p>
      <w:pPr>
        <w:pStyle w:val="BodyText"/>
        <w:spacing w:line="249" w:lineRule="auto" w:before="2"/>
        <w:ind w:left="120" w:right="2360"/>
      </w:pPr>
      <w:r>
        <w:rPr/>
        <w:t>магнитно-резонансной</w:t>
      </w:r>
      <w:r>
        <w:rPr>
          <w:spacing w:val="-13"/>
        </w:rPr>
        <w:t> </w:t>
      </w:r>
      <w:r>
        <w:rPr/>
        <w:t>томографии, компьютерной томографии)</w:t>
      </w:r>
    </w:p>
    <w:p>
      <w:pPr>
        <w:pStyle w:val="BodyText"/>
        <w:spacing w:before="84"/>
        <w:ind w:left="120"/>
      </w:pPr>
      <w:r>
        <w:rPr>
          <w:spacing w:val="-2"/>
        </w:rPr>
        <w:t>поликомпонентное</w:t>
      </w:r>
      <w:r>
        <w:rPr>
          <w:spacing w:val="8"/>
        </w:rPr>
        <w:t> </w:t>
      </w:r>
      <w:r>
        <w:rPr>
          <w:spacing w:val="-2"/>
        </w:rPr>
        <w:t>лечение</w:t>
      </w:r>
      <w:r>
        <w:rPr>
          <w:spacing w:val="12"/>
        </w:rPr>
        <w:t> </w:t>
      </w:r>
      <w:r>
        <w:rPr>
          <w:spacing w:val="-10"/>
        </w:rPr>
        <w:t>с</w:t>
      </w:r>
    </w:p>
    <w:p>
      <w:pPr>
        <w:pStyle w:val="BodyText"/>
        <w:spacing w:line="249" w:lineRule="auto" w:before="10"/>
        <w:ind w:left="120" w:right="1851"/>
      </w:pPr>
      <w:r>
        <w:rPr/>
        <w:t>применением</w:t>
      </w:r>
      <w:r>
        <w:rPr>
          <w:spacing w:val="-13"/>
        </w:rPr>
        <w:t> </w:t>
      </w:r>
      <w:r>
        <w:rPr/>
        <w:t>противовоспалительных, гормональных лекарственных</w:t>
      </w:r>
    </w:p>
    <w:p>
      <w:pPr>
        <w:pStyle w:val="BodyText"/>
        <w:spacing w:line="249" w:lineRule="auto" w:before="2"/>
        <w:ind w:left="120" w:right="2165"/>
      </w:pPr>
      <w:r>
        <w:rPr/>
        <w:t>препаратов, цитотоксических иммунодепрессантов, в том числе биологических</w:t>
      </w:r>
      <w:r>
        <w:rPr>
          <w:spacing w:val="-13"/>
        </w:rPr>
        <w:t> </w:t>
      </w:r>
      <w:r>
        <w:rPr/>
        <w:t>генно-инженерных препаратов, под контролем</w:t>
      </w:r>
    </w:p>
    <w:p>
      <w:pPr>
        <w:pStyle w:val="BodyText"/>
        <w:spacing w:before="3"/>
        <w:ind w:left="120"/>
      </w:pPr>
      <w:r>
        <w:rPr/>
        <w:t>эффективности</w:t>
      </w:r>
      <w:r>
        <w:rPr>
          <w:spacing w:val="-8"/>
        </w:rPr>
        <w:t> </w:t>
      </w:r>
      <w:r>
        <w:rPr/>
        <w:t>терапии</w:t>
      </w:r>
      <w:r>
        <w:rPr>
          <w:spacing w:val="-8"/>
        </w:rPr>
        <w:t> </w:t>
      </w:r>
      <w:r>
        <w:rPr/>
        <w:t>с</w:t>
      </w:r>
      <w:r>
        <w:rPr>
          <w:spacing w:val="-6"/>
        </w:rPr>
        <w:t> </w:t>
      </w:r>
      <w:r>
        <w:rPr>
          <w:spacing w:val="-2"/>
        </w:rPr>
        <w:t>применением</w:t>
      </w:r>
    </w:p>
    <w:p>
      <w:pPr>
        <w:spacing w:after="0"/>
        <w:sectPr>
          <w:type w:val="continuous"/>
          <w:pgSz w:w="16850" w:h="11910" w:orient="landscape"/>
          <w:pgMar w:header="753" w:footer="0" w:top="1080" w:bottom="280" w:left="320" w:right="340"/>
          <w:cols w:num="4" w:equalWidth="0">
            <w:col w:w="3528" w:space="40"/>
            <w:col w:w="5415" w:space="39"/>
            <w:col w:w="1567" w:space="39"/>
            <w:col w:w="5562"/>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7"/>
        </w:rPr>
      </w:pPr>
    </w:p>
    <w:p>
      <w:pPr>
        <w:pStyle w:val="BodyText"/>
        <w:ind w:left="3873"/>
      </w:pPr>
      <w:r>
        <w:rPr/>
        <w:t>B18.0,</w:t>
      </w:r>
      <w:r>
        <w:rPr>
          <w:spacing w:val="-5"/>
        </w:rPr>
        <w:t> </w:t>
      </w:r>
      <w:r>
        <w:rPr/>
        <w:t>B18.1,</w:t>
      </w:r>
      <w:r>
        <w:rPr>
          <w:spacing w:val="-5"/>
        </w:rPr>
        <w:t> </w:t>
      </w:r>
      <w:r>
        <w:rPr>
          <w:spacing w:val="-2"/>
        </w:rPr>
        <w:t>B18.2,</w:t>
      </w:r>
    </w:p>
    <w:p>
      <w:pPr>
        <w:pStyle w:val="BodyText"/>
        <w:spacing w:line="249" w:lineRule="auto" w:before="10"/>
        <w:ind w:left="4476" w:hanging="611"/>
      </w:pPr>
      <w:r>
        <w:rPr/>
        <w:t>B18.8,</w:t>
      </w:r>
      <w:r>
        <w:rPr>
          <w:spacing w:val="-13"/>
        </w:rPr>
        <w:t> </w:t>
      </w:r>
      <w:r>
        <w:rPr/>
        <w:t>B18.9,</w:t>
      </w:r>
      <w:r>
        <w:rPr>
          <w:spacing w:val="-12"/>
        </w:rPr>
        <w:t> </w:t>
      </w:r>
      <w:r>
        <w:rPr/>
        <w:t>K73.2, </w:t>
      </w:r>
      <w:r>
        <w:rPr>
          <w:spacing w:val="-2"/>
        </w:rPr>
        <w:t>K73.9</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7"/>
        </w:rPr>
      </w:pPr>
    </w:p>
    <w:p>
      <w:pPr>
        <w:pStyle w:val="BodyText"/>
        <w:spacing w:line="249" w:lineRule="auto"/>
        <w:ind w:left="232"/>
      </w:pPr>
      <w:r>
        <w:rPr/>
        <w:t>хронический</w:t>
      </w:r>
      <w:r>
        <w:rPr>
          <w:spacing w:val="-13"/>
        </w:rPr>
        <w:t> </w:t>
      </w:r>
      <w:r>
        <w:rPr/>
        <w:t>вирусный</w:t>
      </w:r>
      <w:r>
        <w:rPr>
          <w:spacing w:val="-12"/>
        </w:rPr>
        <w:t> </w:t>
      </w:r>
      <w:r>
        <w:rPr/>
        <w:t>гепатит</w:t>
      </w:r>
      <w:r>
        <w:rPr>
          <w:spacing w:val="-13"/>
        </w:rPr>
        <w:t> </w:t>
      </w:r>
      <w:r>
        <w:rPr/>
        <w:t>с умеренной и высокой степенью</w:t>
      </w:r>
    </w:p>
    <w:p>
      <w:pPr>
        <w:pStyle w:val="BodyText"/>
        <w:spacing w:line="249" w:lineRule="auto" w:before="2"/>
        <w:ind w:left="232" w:right="-9"/>
      </w:pPr>
      <w:r>
        <w:rPr/>
        <w:t>активности и (или) формированием фиброза</w:t>
      </w:r>
      <w:r>
        <w:rPr>
          <w:spacing w:val="-11"/>
        </w:rPr>
        <w:t> </w:t>
      </w:r>
      <w:r>
        <w:rPr/>
        <w:t>печени</w:t>
      </w:r>
      <w:r>
        <w:rPr>
          <w:spacing w:val="-12"/>
        </w:rPr>
        <w:t> </w:t>
      </w:r>
      <w:r>
        <w:rPr/>
        <w:t>и</w:t>
      </w:r>
      <w:r>
        <w:rPr>
          <w:spacing w:val="-12"/>
        </w:rPr>
        <w:t> </w:t>
      </w:r>
      <w:r>
        <w:rPr/>
        <w:t>резистентностью</w:t>
      </w:r>
      <w:r>
        <w:rPr>
          <w:spacing w:val="-11"/>
        </w:rPr>
        <w:t> </w:t>
      </w:r>
      <w:r>
        <w:rPr/>
        <w:t>к проводимой</w:t>
      </w:r>
      <w:r>
        <w:rPr>
          <w:spacing w:val="-6"/>
        </w:rPr>
        <w:t> </w:t>
      </w:r>
      <w:r>
        <w:rPr/>
        <w:t>лекарственной</w:t>
      </w:r>
      <w:r>
        <w:rPr>
          <w:spacing w:val="-5"/>
        </w:rPr>
        <w:t> </w:t>
      </w:r>
      <w:r>
        <w:rPr/>
        <w:t>терапии. Аутоиммунный гепатит</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7"/>
        </w:rPr>
      </w:pPr>
    </w:p>
    <w:p>
      <w:pPr>
        <w:pStyle w:val="BodyText"/>
        <w:spacing w:line="249" w:lineRule="auto"/>
        <w:ind w:left="125"/>
      </w:pPr>
      <w:r>
        <w:rPr>
          <w:spacing w:val="-2"/>
          <w:w w:val="95"/>
        </w:rPr>
        <w:t>терапевтическое </w:t>
      </w:r>
      <w:r>
        <w:rPr>
          <w:spacing w:val="-2"/>
        </w:rPr>
        <w:t>лечение</w:t>
      </w:r>
    </w:p>
    <w:p>
      <w:pPr>
        <w:pStyle w:val="BodyText"/>
        <w:spacing w:line="252" w:lineRule="auto" w:before="91"/>
        <w:ind w:left="120" w:right="1912"/>
      </w:pPr>
      <w:r>
        <w:rPr/>
        <w:br w:type="column"/>
      </w:r>
      <w:r>
        <w:rPr/>
        <w:t>комплекса</w:t>
      </w:r>
      <w:r>
        <w:rPr>
          <w:spacing w:val="-13"/>
        </w:rPr>
        <w:t> </w:t>
      </w:r>
      <w:r>
        <w:rPr/>
        <w:t>иммунологических, </w:t>
      </w:r>
      <w:r>
        <w:rPr>
          <w:w w:val="95"/>
        </w:rPr>
        <w:t>биохимических,</w:t>
      </w:r>
      <w:r>
        <w:rPr>
          <w:spacing w:val="53"/>
        </w:rPr>
        <w:t> </w:t>
      </w:r>
      <w:r>
        <w:rPr>
          <w:spacing w:val="-2"/>
          <w:w w:val="95"/>
        </w:rPr>
        <w:t>молекулярно-</w:t>
      </w:r>
    </w:p>
    <w:p>
      <w:pPr>
        <w:pStyle w:val="BodyText"/>
        <w:spacing w:line="249" w:lineRule="auto"/>
        <w:ind w:left="120" w:right="1912"/>
      </w:pPr>
      <w:r>
        <w:rPr/>
        <w:t>биологических, цитохимических и морфологических методов, а также визуализирующих</w:t>
      </w:r>
      <w:r>
        <w:rPr>
          <w:spacing w:val="-13"/>
        </w:rPr>
        <w:t> </w:t>
      </w:r>
      <w:r>
        <w:rPr/>
        <w:t>методов</w:t>
      </w:r>
      <w:r>
        <w:rPr>
          <w:spacing w:val="-12"/>
        </w:rPr>
        <w:t> </w:t>
      </w:r>
      <w:r>
        <w:rPr/>
        <w:t>диагностики (эндоскопических, ультразвуковой</w:t>
      </w:r>
    </w:p>
    <w:p>
      <w:pPr>
        <w:pStyle w:val="BodyText"/>
        <w:ind w:left="120"/>
      </w:pPr>
      <w:r>
        <w:rPr/>
        <w:t>диагностики</w:t>
      </w:r>
      <w:r>
        <w:rPr>
          <w:spacing w:val="-7"/>
        </w:rPr>
        <w:t> </w:t>
      </w:r>
      <w:r>
        <w:rPr/>
        <w:t>с</w:t>
      </w:r>
      <w:r>
        <w:rPr>
          <w:spacing w:val="-5"/>
        </w:rPr>
        <w:t> </w:t>
      </w:r>
      <w:r>
        <w:rPr>
          <w:spacing w:val="-2"/>
        </w:rPr>
        <w:t>доплерографией,</w:t>
      </w:r>
    </w:p>
    <w:p>
      <w:pPr>
        <w:pStyle w:val="BodyText"/>
        <w:spacing w:before="11"/>
        <w:ind w:left="120"/>
      </w:pPr>
      <w:r>
        <w:rPr>
          <w:w w:val="95"/>
        </w:rPr>
        <w:t>магнитно-резонансной</w:t>
      </w:r>
      <w:r>
        <w:rPr>
          <w:spacing w:val="75"/>
        </w:rPr>
        <w:t> </w:t>
      </w:r>
      <w:r>
        <w:rPr>
          <w:spacing w:val="-2"/>
          <w:w w:val="95"/>
        </w:rPr>
        <w:t>томографии)</w:t>
      </w:r>
    </w:p>
    <w:p>
      <w:pPr>
        <w:pStyle w:val="BodyText"/>
        <w:spacing w:before="89"/>
        <w:ind w:left="120"/>
      </w:pPr>
      <w:r>
        <w:rPr>
          <w:spacing w:val="-2"/>
        </w:rPr>
        <w:t>поликомпонентное</w:t>
      </w:r>
      <w:r>
        <w:rPr>
          <w:spacing w:val="8"/>
        </w:rPr>
        <w:t> </w:t>
      </w:r>
      <w:r>
        <w:rPr>
          <w:spacing w:val="-2"/>
        </w:rPr>
        <w:t>лечение</w:t>
      </w:r>
      <w:r>
        <w:rPr>
          <w:spacing w:val="12"/>
        </w:rPr>
        <w:t> </w:t>
      </w:r>
      <w:r>
        <w:rPr>
          <w:spacing w:val="-10"/>
        </w:rPr>
        <w:t>с</w:t>
      </w:r>
    </w:p>
    <w:p>
      <w:pPr>
        <w:pStyle w:val="BodyText"/>
        <w:spacing w:line="249" w:lineRule="auto" w:before="10"/>
        <w:ind w:left="120" w:right="1912"/>
      </w:pPr>
      <w:r>
        <w:rPr/>
        <w:t>применением</w:t>
      </w:r>
      <w:r>
        <w:rPr>
          <w:spacing w:val="-13"/>
        </w:rPr>
        <w:t> </w:t>
      </w:r>
      <w:r>
        <w:rPr/>
        <w:t>комбинированных</w:t>
      </w:r>
      <w:r>
        <w:rPr>
          <w:spacing w:val="-12"/>
        </w:rPr>
        <w:t> </w:t>
      </w:r>
      <w:r>
        <w:rPr/>
        <w:t>схем иммуносупрессивной терапии, включающей системные и (или) топические</w:t>
      </w:r>
      <w:r>
        <w:rPr>
          <w:spacing w:val="-1"/>
        </w:rPr>
        <w:t> </w:t>
      </w:r>
      <w:r>
        <w:rPr/>
        <w:t>глюкокортикостероиды</w:t>
      </w:r>
      <w:r>
        <w:rPr>
          <w:spacing w:val="-2"/>
        </w:rPr>
        <w:t> </w:t>
      </w:r>
      <w:r>
        <w:rPr/>
        <w:t>и цитостатики; гепатопротекторы и компоненты крови, в том числе с проведением экстракорпоральных</w:t>
      </w:r>
    </w:p>
    <w:p>
      <w:pPr>
        <w:pStyle w:val="BodyText"/>
        <w:spacing w:line="249" w:lineRule="auto" w:before="6"/>
        <w:ind w:left="120" w:right="1912"/>
      </w:pPr>
      <w:r>
        <w:rPr/>
        <w:t>методов детоксикации под контролем показателей</w:t>
      </w:r>
      <w:r>
        <w:rPr>
          <w:spacing w:val="-12"/>
        </w:rPr>
        <w:t> </w:t>
      </w:r>
      <w:r>
        <w:rPr/>
        <w:t>гуморального</w:t>
      </w:r>
      <w:r>
        <w:rPr>
          <w:spacing w:val="-11"/>
        </w:rPr>
        <w:t> </w:t>
      </w:r>
      <w:r>
        <w:rPr/>
        <w:t>и</w:t>
      </w:r>
      <w:r>
        <w:rPr>
          <w:spacing w:val="-11"/>
        </w:rPr>
        <w:t> </w:t>
      </w:r>
      <w:r>
        <w:rPr/>
        <w:t>клеточного иммунитета, биохимических (включая параметры гемостаза), иммуноцитохимических, молекулярно- генетических методов, а также методов визуализации (эндоскопических,</w:t>
      </w:r>
    </w:p>
    <w:p>
      <w:pPr>
        <w:pStyle w:val="BodyText"/>
        <w:spacing w:before="6"/>
        <w:ind w:left="120"/>
      </w:pPr>
      <w:r>
        <w:rPr>
          <w:w w:val="95"/>
        </w:rPr>
        <w:t>ультразвуковой</w:t>
      </w:r>
      <w:r>
        <w:rPr>
          <w:spacing w:val="46"/>
        </w:rPr>
        <w:t> </w:t>
      </w:r>
      <w:r>
        <w:rPr>
          <w:w w:val="95"/>
        </w:rPr>
        <w:t>диагностики</w:t>
      </w:r>
      <w:r>
        <w:rPr>
          <w:spacing w:val="47"/>
        </w:rPr>
        <w:t> </w:t>
      </w:r>
      <w:r>
        <w:rPr>
          <w:spacing w:val="-10"/>
          <w:w w:val="95"/>
        </w:rPr>
        <w:t>с</w:t>
      </w:r>
    </w:p>
    <w:p>
      <w:pPr>
        <w:pStyle w:val="BodyText"/>
        <w:spacing w:line="249" w:lineRule="auto" w:before="10"/>
        <w:ind w:left="120" w:right="1912"/>
      </w:pPr>
      <w:r>
        <w:rPr/>
        <w:t>доплерографией,</w:t>
      </w:r>
      <w:r>
        <w:rPr>
          <w:spacing w:val="-13"/>
        </w:rPr>
        <w:t> </w:t>
      </w:r>
      <w:r>
        <w:rPr/>
        <w:t>фиброэластографии</w:t>
      </w:r>
      <w:r>
        <w:rPr>
          <w:spacing w:val="-12"/>
        </w:rPr>
        <w:t> </w:t>
      </w:r>
      <w:r>
        <w:rPr/>
        <w:t>и количественной оценки нарушений</w:t>
      </w:r>
    </w:p>
    <w:p>
      <w:pPr>
        <w:pStyle w:val="BodyText"/>
        <w:spacing w:line="249" w:lineRule="auto" w:before="2"/>
        <w:ind w:left="120" w:right="1902"/>
        <w:jc w:val="both"/>
      </w:pPr>
      <w:r>
        <w:rPr/>
        <w:t>структуры</w:t>
      </w:r>
      <w:r>
        <w:rPr>
          <w:spacing w:val="-9"/>
        </w:rPr>
        <w:t> </w:t>
      </w:r>
      <w:r>
        <w:rPr/>
        <w:t>паренхимы</w:t>
      </w:r>
      <w:r>
        <w:rPr>
          <w:spacing w:val="-9"/>
        </w:rPr>
        <w:t> </w:t>
      </w:r>
      <w:r>
        <w:rPr/>
        <w:t>печени,</w:t>
      </w:r>
      <w:r>
        <w:rPr>
          <w:spacing w:val="-9"/>
        </w:rPr>
        <w:t> </w:t>
      </w:r>
      <w:r>
        <w:rPr/>
        <w:t>магнитно- резонансной</w:t>
      </w:r>
      <w:r>
        <w:rPr>
          <w:spacing w:val="-7"/>
        </w:rPr>
        <w:t> </w:t>
      </w:r>
      <w:r>
        <w:rPr/>
        <w:t>томографии,</w:t>
      </w:r>
      <w:r>
        <w:rPr>
          <w:spacing w:val="-8"/>
        </w:rPr>
        <w:t> </w:t>
      </w:r>
      <w:r>
        <w:rPr/>
        <w:t>компьютерной </w:t>
      </w:r>
      <w:r>
        <w:rPr>
          <w:spacing w:val="-2"/>
        </w:rPr>
        <w:t>томографии)</w:t>
      </w:r>
    </w:p>
    <w:p>
      <w:pPr>
        <w:spacing w:after="0" w:line="249" w:lineRule="auto"/>
        <w:jc w:val="both"/>
        <w:sectPr>
          <w:type w:val="continuous"/>
          <w:pgSz w:w="16850" w:h="11910" w:orient="landscape"/>
          <w:pgMar w:header="753" w:footer="0" w:top="1080" w:bottom="280" w:left="320" w:right="340"/>
          <w:cols w:num="4" w:equalWidth="0">
            <w:col w:w="5577" w:space="40"/>
            <w:col w:w="3397" w:space="39"/>
            <w:col w:w="1536" w:space="39"/>
            <w:col w:w="5562"/>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77"/>
        <w:ind w:left="1033" w:right="55"/>
      </w:pPr>
      <w:r>
        <w:rPr/>
        <w:t>Поликомпонентное лечение ювенильного</w:t>
      </w:r>
      <w:r>
        <w:rPr>
          <w:spacing w:val="-13"/>
        </w:rPr>
        <w:t> </w:t>
      </w:r>
      <w:r>
        <w:rPr/>
        <w:t>ревматоидного артрита, юношеского</w:t>
      </w:r>
    </w:p>
    <w:p>
      <w:pPr>
        <w:pStyle w:val="BodyText"/>
        <w:spacing w:before="3"/>
        <w:ind w:left="1033"/>
      </w:pPr>
      <w:r>
        <w:rPr>
          <w:spacing w:val="-2"/>
        </w:rPr>
        <w:t>анкилозирующего</w:t>
      </w:r>
    </w:p>
    <w:p>
      <w:pPr>
        <w:pStyle w:val="BodyText"/>
        <w:spacing w:line="249" w:lineRule="auto" w:before="10"/>
        <w:ind w:left="1033" w:right="520"/>
      </w:pPr>
      <w:r>
        <w:rPr/>
        <w:t>спондилита,</w:t>
      </w:r>
      <w:r>
        <w:rPr>
          <w:spacing w:val="-13"/>
        </w:rPr>
        <w:t> </w:t>
      </w:r>
      <w:r>
        <w:rPr/>
        <w:t>системной красной волчанки,</w:t>
      </w:r>
    </w:p>
    <w:p>
      <w:pPr>
        <w:pStyle w:val="BodyText"/>
        <w:spacing w:line="249" w:lineRule="auto" w:before="2"/>
        <w:ind w:left="1033" w:right="697"/>
      </w:pPr>
      <w:r>
        <w:rPr/>
        <w:t>системного</w:t>
      </w:r>
      <w:r>
        <w:rPr>
          <w:spacing w:val="-13"/>
        </w:rPr>
        <w:t> </w:t>
      </w:r>
      <w:r>
        <w:rPr/>
        <w:t>склероза, </w:t>
      </w:r>
      <w:r>
        <w:rPr>
          <w:spacing w:val="-2"/>
        </w:rPr>
        <w:t>юношеского</w:t>
      </w:r>
    </w:p>
    <w:p>
      <w:pPr>
        <w:pStyle w:val="BodyText"/>
        <w:spacing w:line="249" w:lineRule="auto" w:before="1"/>
        <w:ind w:left="1033"/>
      </w:pPr>
      <w:r>
        <w:rPr>
          <w:spacing w:val="-2"/>
        </w:rPr>
        <w:t>дерматополимиозита, </w:t>
      </w:r>
      <w:r>
        <w:rPr/>
        <w:t>ювенильного узелкового полиартериит</w:t>
      </w:r>
      <w:r>
        <w:rPr>
          <w:spacing w:val="-13"/>
        </w:rPr>
        <w:t> </w:t>
      </w:r>
      <w:r>
        <w:rPr/>
        <w:t>с</w:t>
      </w:r>
      <w:r>
        <w:rPr>
          <w:spacing w:val="-12"/>
        </w:rPr>
        <w:t> </w:t>
      </w:r>
      <w:r>
        <w:rPr/>
        <w:t>применением</w:t>
      </w:r>
    </w:p>
    <w:p>
      <w:pPr>
        <w:pStyle w:val="BodyText"/>
        <w:tabs>
          <w:tab w:pos="2253" w:val="left" w:leader="none"/>
        </w:tabs>
        <w:spacing w:line="249" w:lineRule="auto" w:before="91"/>
        <w:ind w:left="2253" w:right="43" w:hanging="1373"/>
      </w:pPr>
      <w:r>
        <w:rPr/>
        <w:br w:type="column"/>
      </w:r>
      <w:r>
        <w:rPr>
          <w:spacing w:val="-4"/>
        </w:rPr>
        <w:t>K74.6</w:t>
      </w:r>
      <w:r>
        <w:rPr/>
        <w:tab/>
        <w:t>цирроз</w:t>
      </w:r>
      <w:r>
        <w:rPr>
          <w:spacing w:val="-11"/>
        </w:rPr>
        <w:t> </w:t>
      </w:r>
      <w:r>
        <w:rPr/>
        <w:t>печени,</w:t>
      </w:r>
      <w:r>
        <w:rPr>
          <w:spacing w:val="-11"/>
        </w:rPr>
        <w:t> </w:t>
      </w:r>
      <w:r>
        <w:rPr/>
        <w:t>активное</w:t>
      </w:r>
      <w:r>
        <w:rPr>
          <w:spacing w:val="-11"/>
        </w:rPr>
        <w:t> </w:t>
      </w:r>
      <w:r>
        <w:rPr/>
        <w:t>течение</w:t>
      </w:r>
      <w:r>
        <w:rPr>
          <w:spacing w:val="-11"/>
        </w:rPr>
        <w:t> </w:t>
      </w:r>
      <w:r>
        <w:rPr/>
        <w:t>с развитием коллатерального </w:t>
      </w:r>
      <w:r>
        <w:rPr>
          <w:spacing w:val="-2"/>
        </w:rPr>
        <w:t>кровообращения</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tabs>
          <w:tab w:pos="2253" w:val="left" w:leader="none"/>
        </w:tabs>
        <w:spacing w:before="128"/>
        <w:ind w:left="625"/>
      </w:pPr>
      <w:r>
        <w:rPr/>
        <w:t>M33,</w:t>
      </w:r>
      <w:r>
        <w:rPr>
          <w:spacing w:val="-3"/>
        </w:rPr>
        <w:t> </w:t>
      </w:r>
      <w:r>
        <w:rPr>
          <w:spacing w:val="-2"/>
        </w:rPr>
        <w:t>M34.9</w:t>
      </w:r>
      <w:r>
        <w:rPr/>
        <w:tab/>
      </w:r>
      <w:r>
        <w:rPr>
          <w:w w:val="95"/>
        </w:rPr>
        <w:t>дерматополимиозит,</w:t>
      </w:r>
      <w:r>
        <w:rPr>
          <w:spacing w:val="67"/>
        </w:rPr>
        <w:t> </w:t>
      </w:r>
      <w:r>
        <w:rPr>
          <w:spacing w:val="-2"/>
        </w:rPr>
        <w:t>системный</w:t>
      </w:r>
    </w:p>
    <w:p>
      <w:pPr>
        <w:pStyle w:val="BodyText"/>
        <w:spacing w:line="249" w:lineRule="auto" w:before="10"/>
        <w:ind w:left="2253"/>
      </w:pPr>
      <w:r>
        <w:rPr/>
        <w:t>склероз</w:t>
      </w:r>
      <w:r>
        <w:rPr>
          <w:spacing w:val="-11"/>
        </w:rPr>
        <w:t> </w:t>
      </w:r>
      <w:r>
        <w:rPr/>
        <w:t>с</w:t>
      </w:r>
      <w:r>
        <w:rPr>
          <w:spacing w:val="-11"/>
        </w:rPr>
        <w:t> </w:t>
      </w:r>
      <w:r>
        <w:rPr/>
        <w:t>высокой</w:t>
      </w:r>
      <w:r>
        <w:rPr>
          <w:spacing w:val="-12"/>
        </w:rPr>
        <w:t> </w:t>
      </w:r>
      <w:r>
        <w:rPr/>
        <w:t>степенью</w:t>
      </w:r>
      <w:r>
        <w:rPr>
          <w:spacing w:val="-9"/>
        </w:rPr>
        <w:t> </w:t>
      </w:r>
      <w:r>
        <w:rPr/>
        <w:t>актив- ности воспалительного процесса</w:t>
      </w:r>
    </w:p>
    <w:p>
      <w:pPr>
        <w:pStyle w:val="BodyText"/>
        <w:spacing w:line="249" w:lineRule="auto" w:before="2"/>
        <w:ind w:left="2253" w:right="43"/>
      </w:pPr>
      <w:r>
        <w:rPr/>
        <w:t>и</w:t>
      </w:r>
      <w:r>
        <w:rPr>
          <w:spacing w:val="-10"/>
        </w:rPr>
        <w:t> </w:t>
      </w:r>
      <w:r>
        <w:rPr/>
        <w:t>(или)</w:t>
      </w:r>
      <w:r>
        <w:rPr>
          <w:spacing w:val="-9"/>
        </w:rPr>
        <w:t> </w:t>
      </w:r>
      <w:r>
        <w:rPr/>
        <w:t>резистентностью</w:t>
      </w:r>
      <w:r>
        <w:rPr>
          <w:spacing w:val="-9"/>
        </w:rPr>
        <w:t> </w:t>
      </w:r>
      <w:r>
        <w:rPr/>
        <w:t>к</w:t>
      </w:r>
      <w:r>
        <w:rPr>
          <w:spacing w:val="-9"/>
        </w:rPr>
        <w:t> </w:t>
      </w:r>
      <w:r>
        <w:rPr/>
        <w:t>прово- </w:t>
      </w:r>
      <w:r>
        <w:rPr>
          <w:w w:val="95"/>
        </w:rPr>
        <w:t>димому</w:t>
      </w:r>
      <w:r>
        <w:rPr>
          <w:spacing w:val="38"/>
        </w:rPr>
        <w:t> </w:t>
      </w:r>
      <w:r>
        <w:rPr>
          <w:w w:val="95"/>
        </w:rPr>
        <w:t>лекарственному</w:t>
      </w:r>
      <w:r>
        <w:rPr>
          <w:spacing w:val="44"/>
        </w:rPr>
        <w:t> </w:t>
      </w:r>
      <w:r>
        <w:rPr>
          <w:spacing w:val="-2"/>
          <w:w w:val="95"/>
        </w:rPr>
        <w:t>лечению</w:t>
      </w:r>
    </w:p>
    <w:p>
      <w:pPr>
        <w:pStyle w:val="BodyText"/>
        <w:spacing w:line="252" w:lineRule="auto" w:before="91"/>
        <w:ind w:left="277"/>
      </w:pPr>
      <w:r>
        <w:rPr/>
        <w:br w:type="column"/>
      </w:r>
      <w:r>
        <w:rPr>
          <w:spacing w:val="-2"/>
          <w:w w:val="95"/>
        </w:rPr>
        <w:t>терапевтическое </w:t>
      </w:r>
      <w:r>
        <w:rPr>
          <w:spacing w:val="-2"/>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31"/>
        </w:rPr>
      </w:pPr>
    </w:p>
    <w:p>
      <w:pPr>
        <w:pStyle w:val="BodyText"/>
        <w:spacing w:line="249" w:lineRule="auto" w:before="1"/>
        <w:ind w:left="277"/>
      </w:pPr>
      <w:r>
        <w:rPr>
          <w:spacing w:val="-2"/>
          <w:w w:val="95"/>
        </w:rPr>
        <w:t>терапевтическое </w:t>
      </w:r>
      <w:r>
        <w:rPr>
          <w:spacing w:val="-2"/>
        </w:rPr>
        <w:t>лечение</w:t>
      </w:r>
    </w:p>
    <w:p>
      <w:pPr>
        <w:pStyle w:val="BodyText"/>
        <w:spacing w:before="91"/>
        <w:ind w:left="120"/>
      </w:pPr>
      <w:r>
        <w:rPr/>
        <w:br w:type="column"/>
      </w:r>
      <w:r>
        <w:rPr>
          <w:spacing w:val="-2"/>
        </w:rPr>
        <w:t>поликомпонентное</w:t>
      </w:r>
      <w:r>
        <w:rPr>
          <w:spacing w:val="8"/>
        </w:rPr>
        <w:t> </w:t>
      </w:r>
      <w:r>
        <w:rPr>
          <w:spacing w:val="-2"/>
        </w:rPr>
        <w:t>лечение</w:t>
      </w:r>
      <w:r>
        <w:rPr>
          <w:spacing w:val="12"/>
        </w:rPr>
        <w:t> </w:t>
      </w:r>
      <w:r>
        <w:rPr>
          <w:spacing w:val="-10"/>
        </w:rPr>
        <w:t>с</w:t>
      </w:r>
    </w:p>
    <w:p>
      <w:pPr>
        <w:pStyle w:val="BodyText"/>
        <w:spacing w:line="249" w:lineRule="auto" w:before="10"/>
        <w:ind w:left="120" w:right="2165"/>
      </w:pPr>
      <w:r>
        <w:rPr/>
        <w:t>применением</w:t>
      </w:r>
      <w:r>
        <w:rPr>
          <w:spacing w:val="-11"/>
        </w:rPr>
        <w:t> </w:t>
      </w:r>
      <w:r>
        <w:rPr/>
        <w:t>гормональных</w:t>
      </w:r>
      <w:r>
        <w:rPr>
          <w:spacing w:val="-11"/>
        </w:rPr>
        <w:t> </w:t>
      </w:r>
      <w:r>
        <w:rPr/>
        <w:t>и</w:t>
      </w:r>
      <w:r>
        <w:rPr>
          <w:spacing w:val="-13"/>
        </w:rPr>
        <w:t> </w:t>
      </w:r>
      <w:r>
        <w:rPr/>
        <w:t>(или) </w:t>
      </w:r>
      <w:r>
        <w:rPr>
          <w:spacing w:val="-2"/>
        </w:rPr>
        <w:t>иммуномодулирующих, </w:t>
      </w:r>
      <w:r>
        <w:rPr/>
        <w:t>противовирусных лекарственных препаратов, генно-инженерных</w:t>
      </w:r>
    </w:p>
    <w:p>
      <w:pPr>
        <w:pStyle w:val="BodyText"/>
        <w:spacing w:line="249" w:lineRule="auto" w:before="3"/>
        <w:ind w:left="120" w:right="1912"/>
      </w:pPr>
      <w:r>
        <w:rPr/>
        <w:t>стимуляторов</w:t>
      </w:r>
      <w:r>
        <w:rPr>
          <w:spacing w:val="-7"/>
        </w:rPr>
        <w:t> </w:t>
      </w:r>
      <w:r>
        <w:rPr/>
        <w:t>гемопоэза,</w:t>
      </w:r>
      <w:r>
        <w:rPr>
          <w:spacing w:val="-6"/>
        </w:rPr>
        <w:t> </w:t>
      </w:r>
      <w:r>
        <w:rPr/>
        <w:t>в</w:t>
      </w:r>
      <w:r>
        <w:rPr>
          <w:spacing w:val="-7"/>
        </w:rPr>
        <w:t> </w:t>
      </w:r>
      <w:r>
        <w:rPr/>
        <w:t>том</w:t>
      </w:r>
      <w:r>
        <w:rPr>
          <w:spacing w:val="-6"/>
        </w:rPr>
        <w:t> </w:t>
      </w:r>
      <w:r>
        <w:rPr/>
        <w:t>числе</w:t>
      </w:r>
      <w:r>
        <w:rPr>
          <w:spacing w:val="-6"/>
        </w:rPr>
        <w:t> </w:t>
      </w:r>
      <w:r>
        <w:rPr/>
        <w:t>с проведением экстракорпоральных</w:t>
      </w:r>
    </w:p>
    <w:p>
      <w:pPr>
        <w:pStyle w:val="BodyText"/>
        <w:spacing w:line="249" w:lineRule="auto" w:before="2"/>
        <w:ind w:left="120" w:right="2165"/>
      </w:pPr>
      <w:r>
        <w:rPr/>
        <w:t>методов</w:t>
      </w:r>
      <w:r>
        <w:rPr>
          <w:spacing w:val="-12"/>
        </w:rPr>
        <w:t> </w:t>
      </w:r>
      <w:r>
        <w:rPr/>
        <w:t>детоксикации</w:t>
      </w:r>
      <w:r>
        <w:rPr>
          <w:spacing w:val="-12"/>
        </w:rPr>
        <w:t> </w:t>
      </w:r>
      <w:r>
        <w:rPr/>
        <w:t>под</w:t>
      </w:r>
      <w:r>
        <w:rPr>
          <w:spacing w:val="-10"/>
        </w:rPr>
        <w:t> </w:t>
      </w:r>
      <w:r>
        <w:rPr/>
        <w:t>контролем комплекса иммунологических,</w:t>
      </w:r>
    </w:p>
    <w:p>
      <w:pPr>
        <w:pStyle w:val="BodyText"/>
        <w:spacing w:line="249" w:lineRule="auto" w:before="2"/>
        <w:ind w:left="120" w:right="1912"/>
      </w:pPr>
      <w:r>
        <w:rPr/>
        <w:t>биохимических</w:t>
      </w:r>
      <w:r>
        <w:rPr>
          <w:spacing w:val="-13"/>
        </w:rPr>
        <w:t> </w:t>
      </w:r>
      <w:r>
        <w:rPr/>
        <w:t>(включая</w:t>
      </w:r>
      <w:r>
        <w:rPr>
          <w:spacing w:val="-12"/>
        </w:rPr>
        <w:t> </w:t>
      </w:r>
      <w:r>
        <w:rPr/>
        <w:t>параметры гемостаза), цитохимических,</w:t>
      </w:r>
    </w:p>
    <w:p>
      <w:pPr>
        <w:pStyle w:val="BodyText"/>
        <w:spacing w:line="252" w:lineRule="auto" w:before="1"/>
        <w:ind w:left="120" w:right="2165"/>
      </w:pPr>
      <w:r>
        <w:rPr/>
        <w:t>молекулярно-генетических</w:t>
      </w:r>
      <w:r>
        <w:rPr>
          <w:spacing w:val="-13"/>
        </w:rPr>
        <w:t> </w:t>
      </w:r>
      <w:r>
        <w:rPr/>
        <w:t>методов,</w:t>
      </w:r>
      <w:r>
        <w:rPr>
          <w:spacing w:val="-12"/>
        </w:rPr>
        <w:t> </w:t>
      </w:r>
      <w:r>
        <w:rPr/>
        <w:t>а также методов визуализации</w:t>
      </w:r>
    </w:p>
    <w:p>
      <w:pPr>
        <w:pStyle w:val="BodyText"/>
        <w:spacing w:line="249" w:lineRule="auto"/>
        <w:ind w:left="120" w:right="2452"/>
      </w:pPr>
      <w:r>
        <w:rPr/>
        <w:t>(эндоскопических,</w:t>
      </w:r>
      <w:r>
        <w:rPr>
          <w:spacing w:val="-13"/>
        </w:rPr>
        <w:t> </w:t>
      </w:r>
      <w:r>
        <w:rPr/>
        <w:t>ультразвуковой диагностики с доплерографией и</w:t>
      </w:r>
    </w:p>
    <w:p>
      <w:pPr>
        <w:pStyle w:val="BodyText"/>
        <w:spacing w:line="249" w:lineRule="auto"/>
        <w:ind w:left="120" w:right="2165"/>
      </w:pPr>
      <w:r>
        <w:rPr/>
        <w:t>количественной</w:t>
      </w:r>
      <w:r>
        <w:rPr>
          <w:spacing w:val="-13"/>
        </w:rPr>
        <w:t> </w:t>
      </w:r>
      <w:r>
        <w:rPr/>
        <w:t>оценкой</w:t>
      </w:r>
      <w:r>
        <w:rPr>
          <w:spacing w:val="-12"/>
        </w:rPr>
        <w:t> </w:t>
      </w:r>
      <w:r>
        <w:rPr/>
        <w:t>нарушений структуры паренхимы печени,</w:t>
      </w:r>
    </w:p>
    <w:p>
      <w:pPr>
        <w:pStyle w:val="BodyText"/>
        <w:spacing w:line="249" w:lineRule="auto" w:before="1"/>
        <w:ind w:left="120" w:right="2165"/>
      </w:pPr>
      <w:r>
        <w:rPr/>
        <w:t>фиброэластографии,</w:t>
      </w:r>
      <w:r>
        <w:rPr>
          <w:spacing w:val="-13"/>
        </w:rPr>
        <w:t> </w:t>
      </w:r>
      <w:r>
        <w:rPr/>
        <w:t>магнитно- резонансной томографии)</w:t>
      </w:r>
    </w:p>
    <w:p>
      <w:pPr>
        <w:pStyle w:val="BodyText"/>
        <w:spacing w:line="249" w:lineRule="auto" w:before="81"/>
        <w:ind w:left="120" w:right="1878"/>
      </w:pPr>
      <w:r>
        <w:rPr/>
        <w:t>поликомпонетное</w:t>
      </w:r>
      <w:r>
        <w:rPr>
          <w:spacing w:val="-13"/>
        </w:rPr>
        <w:t> </w:t>
      </w:r>
      <w:r>
        <w:rPr/>
        <w:t>иммуномодулирующее лечение генно-инженерными</w:t>
      </w:r>
    </w:p>
    <w:p>
      <w:pPr>
        <w:pStyle w:val="BodyText"/>
        <w:spacing w:line="252" w:lineRule="auto" w:before="2"/>
        <w:ind w:left="120" w:right="2165"/>
      </w:pPr>
      <w:r>
        <w:rPr/>
        <w:t>биологическими препаратами, мегадозами</w:t>
      </w:r>
      <w:r>
        <w:rPr>
          <w:spacing w:val="-13"/>
        </w:rPr>
        <w:t> </w:t>
      </w:r>
      <w:r>
        <w:rPr/>
        <w:t>глюкокортикоидных</w:t>
      </w:r>
    </w:p>
    <w:p>
      <w:pPr>
        <w:pStyle w:val="BodyText"/>
        <w:spacing w:line="249" w:lineRule="auto"/>
        <w:ind w:left="120" w:right="1851"/>
      </w:pPr>
      <w:r>
        <w:rPr/>
        <w:t>гормонов</w:t>
      </w:r>
      <w:r>
        <w:rPr>
          <w:spacing w:val="-12"/>
        </w:rPr>
        <w:t> </w:t>
      </w:r>
      <w:r>
        <w:rPr/>
        <w:t>и</w:t>
      </w:r>
      <w:r>
        <w:rPr>
          <w:spacing w:val="-12"/>
        </w:rPr>
        <w:t> </w:t>
      </w:r>
      <w:r>
        <w:rPr/>
        <w:t>иммуноглобулина</w:t>
      </w:r>
      <w:r>
        <w:rPr>
          <w:spacing w:val="-11"/>
        </w:rPr>
        <w:t> </w:t>
      </w:r>
      <w:r>
        <w:rPr/>
        <w:t>человека нормального и цитотоксических </w:t>
      </w:r>
      <w:r>
        <w:rPr>
          <w:spacing w:val="-2"/>
        </w:rPr>
        <w:t>иммунодепрессантов,</w:t>
      </w:r>
    </w:p>
    <w:p>
      <w:pPr>
        <w:pStyle w:val="BodyText"/>
        <w:spacing w:line="249" w:lineRule="auto"/>
        <w:ind w:left="120" w:right="1895"/>
      </w:pPr>
      <w:r>
        <w:rPr/>
        <w:t>экстракорпоральных методов очищения крови.</w:t>
      </w:r>
      <w:r>
        <w:rPr>
          <w:spacing w:val="-11"/>
        </w:rPr>
        <w:t> </w:t>
      </w:r>
      <w:r>
        <w:rPr/>
        <w:t>Контроль</w:t>
      </w:r>
      <w:r>
        <w:rPr>
          <w:spacing w:val="-11"/>
        </w:rPr>
        <w:t> </w:t>
      </w:r>
      <w:r>
        <w:rPr/>
        <w:t>эффективности</w:t>
      </w:r>
      <w:r>
        <w:rPr>
          <w:spacing w:val="-12"/>
        </w:rPr>
        <w:t> </w:t>
      </w:r>
      <w:r>
        <w:rPr/>
        <w:t>лечения с применением комплекса иммунологических, биохимических,</w:t>
      </w:r>
    </w:p>
    <w:p>
      <w:pPr>
        <w:spacing w:after="0" w:line="249" w:lineRule="auto"/>
        <w:sectPr>
          <w:type w:val="continuous"/>
          <w:pgSz w:w="16850" w:h="11910" w:orient="landscape"/>
          <w:pgMar w:header="753" w:footer="0" w:top="1080" w:bottom="280" w:left="320" w:right="340"/>
          <w:cols w:num="4" w:equalWidth="0">
            <w:col w:w="3556" w:space="40"/>
            <w:col w:w="5266" w:space="39"/>
            <w:col w:w="1688" w:space="39"/>
            <w:col w:w="5562"/>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spacing w:line="252" w:lineRule="auto" w:before="91"/>
        <w:ind w:left="1033" w:right="500"/>
      </w:pPr>
      <w:r>
        <w:rPr>
          <w:spacing w:val="-2"/>
        </w:rPr>
        <w:t>химиотерапевтических, генно-инженерных</w:t>
      </w:r>
    </w:p>
    <w:p>
      <w:pPr>
        <w:pStyle w:val="BodyText"/>
        <w:spacing w:line="228" w:lineRule="exact"/>
        <w:ind w:left="1033"/>
      </w:pPr>
      <w:r>
        <w:rPr>
          <w:spacing w:val="-2"/>
        </w:rPr>
        <w:t>биологических</w:t>
      </w:r>
    </w:p>
    <w:p>
      <w:pPr>
        <w:pStyle w:val="BodyText"/>
        <w:spacing w:line="249" w:lineRule="auto" w:before="10"/>
        <w:ind w:left="1033" w:right="178"/>
      </w:pPr>
      <w:r>
        <w:rPr/>
        <w:t>лекарственных</w:t>
      </w:r>
      <w:r>
        <w:rPr>
          <w:spacing w:val="-13"/>
        </w:rPr>
        <w:t> </w:t>
      </w:r>
      <w:r>
        <w:rPr/>
        <w:t>препаратов, </w:t>
      </w:r>
      <w:r>
        <w:rPr>
          <w:spacing w:val="-2"/>
        </w:rPr>
        <w:t>протезно-ортопедической </w:t>
      </w:r>
      <w:r>
        <w:rPr/>
        <w:t>коррекции и</w:t>
      </w:r>
    </w:p>
    <w:p>
      <w:pPr>
        <w:pStyle w:val="BodyText"/>
        <w:spacing w:line="249" w:lineRule="auto" w:before="2"/>
        <w:ind w:left="1033" w:right="-8"/>
      </w:pPr>
      <w:r>
        <w:rPr/>
        <w:t>экстракорпоральных</w:t>
      </w:r>
      <w:r>
        <w:rPr>
          <w:spacing w:val="-13"/>
        </w:rPr>
        <w:t> </w:t>
      </w:r>
      <w:r>
        <w:rPr/>
        <w:t>методов очищения крови</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7"/>
        </w:rPr>
      </w:pPr>
    </w:p>
    <w:p>
      <w:pPr>
        <w:pStyle w:val="BodyText"/>
        <w:tabs>
          <w:tab w:pos="2253" w:val="left" w:leader="none"/>
        </w:tabs>
        <w:ind w:left="460"/>
      </w:pPr>
      <w:r>
        <w:rPr/>
        <w:t>M30,</w:t>
      </w:r>
      <w:r>
        <w:rPr>
          <w:spacing w:val="-4"/>
        </w:rPr>
        <w:t> </w:t>
      </w:r>
      <w:r>
        <w:rPr/>
        <w:t>M31,</w:t>
      </w:r>
      <w:r>
        <w:rPr>
          <w:spacing w:val="-4"/>
        </w:rPr>
        <w:t> </w:t>
      </w:r>
      <w:r>
        <w:rPr>
          <w:spacing w:val="-5"/>
        </w:rPr>
        <w:t>M32</w:t>
      </w:r>
      <w:r>
        <w:rPr/>
        <w:tab/>
        <w:t>системная</w:t>
      </w:r>
      <w:r>
        <w:rPr>
          <w:spacing w:val="-9"/>
        </w:rPr>
        <w:t> </w:t>
      </w:r>
      <w:r>
        <w:rPr/>
        <w:t>красная</w:t>
      </w:r>
      <w:r>
        <w:rPr>
          <w:spacing w:val="-9"/>
        </w:rPr>
        <w:t> </w:t>
      </w:r>
      <w:r>
        <w:rPr>
          <w:spacing w:val="-2"/>
        </w:rPr>
        <w:t>волчанка,</w:t>
      </w:r>
    </w:p>
    <w:p>
      <w:pPr>
        <w:pStyle w:val="BodyText"/>
        <w:spacing w:before="10"/>
        <w:ind w:left="2254"/>
      </w:pPr>
      <w:r>
        <w:rPr>
          <w:spacing w:val="-2"/>
        </w:rPr>
        <w:t>узелковый</w:t>
      </w:r>
      <w:r>
        <w:rPr>
          <w:spacing w:val="9"/>
        </w:rPr>
        <w:t> </w:t>
      </w:r>
      <w:r>
        <w:rPr>
          <w:spacing w:val="-2"/>
        </w:rPr>
        <w:t>полиартериит</w:t>
      </w:r>
      <w:r>
        <w:rPr>
          <w:spacing w:val="7"/>
        </w:rPr>
        <w:t> </w:t>
      </w:r>
      <w:r>
        <w:rPr>
          <w:spacing w:val="-10"/>
        </w:rPr>
        <w:t>и</w:t>
      </w:r>
    </w:p>
    <w:p>
      <w:pPr>
        <w:pStyle w:val="BodyText"/>
        <w:spacing w:line="249" w:lineRule="auto" w:before="10"/>
        <w:ind w:left="2254"/>
      </w:pPr>
      <w:r>
        <w:rPr/>
        <w:t>родственные состояния, другие некротизирующие</w:t>
      </w:r>
      <w:r>
        <w:rPr>
          <w:spacing w:val="-13"/>
        </w:rPr>
        <w:t> </w:t>
      </w:r>
      <w:r>
        <w:rPr/>
        <w:t>васкулопатии</w:t>
      </w:r>
      <w:r>
        <w:rPr>
          <w:spacing w:val="-12"/>
        </w:rPr>
        <w:t> </w:t>
      </w:r>
      <w:r>
        <w:rPr/>
        <w:t>с высокой степенью активности</w:t>
      </w:r>
    </w:p>
    <w:p>
      <w:pPr>
        <w:pStyle w:val="BodyText"/>
        <w:spacing w:line="249" w:lineRule="auto" w:before="3"/>
        <w:ind w:left="2254"/>
      </w:pPr>
      <w:r>
        <w:rPr/>
        <w:t>воспалительного</w:t>
      </w:r>
      <w:r>
        <w:rPr>
          <w:spacing w:val="-13"/>
        </w:rPr>
        <w:t> </w:t>
      </w:r>
      <w:r>
        <w:rPr/>
        <w:t>процесса</w:t>
      </w:r>
      <w:r>
        <w:rPr>
          <w:spacing w:val="-12"/>
        </w:rPr>
        <w:t> </w:t>
      </w:r>
      <w:r>
        <w:rPr/>
        <w:t>и</w:t>
      </w:r>
      <w:r>
        <w:rPr>
          <w:spacing w:val="-13"/>
        </w:rPr>
        <w:t> </w:t>
      </w:r>
      <w:r>
        <w:rPr/>
        <w:t>(или) резистентностью к проводимому лекарственному лечению</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19"/>
        </w:rPr>
      </w:pPr>
    </w:p>
    <w:p>
      <w:pPr>
        <w:pStyle w:val="BodyText"/>
        <w:tabs>
          <w:tab w:pos="2253" w:val="left" w:leader="none"/>
        </w:tabs>
        <w:spacing w:line="249" w:lineRule="auto"/>
        <w:ind w:left="2254" w:right="308" w:hanging="1313"/>
      </w:pPr>
      <w:r>
        <w:rPr>
          <w:spacing w:val="-4"/>
        </w:rPr>
        <w:t>M08</w:t>
      </w:r>
      <w:r>
        <w:rPr/>
        <w:tab/>
        <w:t>ювенильный</w:t>
      </w:r>
      <w:r>
        <w:rPr>
          <w:spacing w:val="-13"/>
        </w:rPr>
        <w:t> </w:t>
      </w:r>
      <w:r>
        <w:rPr/>
        <w:t>артрит</w:t>
      </w:r>
      <w:r>
        <w:rPr>
          <w:spacing w:val="-12"/>
        </w:rPr>
        <w:t> </w:t>
      </w:r>
      <w:r>
        <w:rPr/>
        <w:t>с</w:t>
      </w:r>
      <w:r>
        <w:rPr>
          <w:spacing w:val="-13"/>
        </w:rPr>
        <w:t> </w:t>
      </w:r>
      <w:r>
        <w:rPr/>
        <w:t>высокой степенью активности</w:t>
      </w:r>
    </w:p>
    <w:p>
      <w:pPr>
        <w:pStyle w:val="BodyText"/>
        <w:spacing w:line="249" w:lineRule="auto" w:before="2"/>
        <w:ind w:left="2254"/>
      </w:pPr>
      <w:r>
        <w:rPr/>
        <w:t>воспалительного</w:t>
      </w:r>
      <w:r>
        <w:rPr>
          <w:spacing w:val="-13"/>
        </w:rPr>
        <w:t> </w:t>
      </w:r>
      <w:r>
        <w:rPr/>
        <w:t>процесса</w:t>
      </w:r>
      <w:r>
        <w:rPr>
          <w:spacing w:val="-12"/>
        </w:rPr>
        <w:t> </w:t>
      </w:r>
      <w:r>
        <w:rPr/>
        <w:t>и</w:t>
      </w:r>
      <w:r>
        <w:rPr>
          <w:spacing w:val="-13"/>
        </w:rPr>
        <w:t> </w:t>
      </w:r>
      <w:r>
        <w:rPr/>
        <w:t>(или) резистентностью к проводимому</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7"/>
        </w:rPr>
      </w:pPr>
    </w:p>
    <w:p>
      <w:pPr>
        <w:pStyle w:val="BodyText"/>
        <w:spacing w:line="249" w:lineRule="auto"/>
        <w:ind w:left="363"/>
      </w:pPr>
      <w:r>
        <w:rPr>
          <w:spacing w:val="-2"/>
          <w:w w:val="95"/>
        </w:rPr>
        <w:t>терапевтическое </w:t>
      </w:r>
      <w:r>
        <w:rPr>
          <w:spacing w:val="-2"/>
        </w:rPr>
        <w:t>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43"/>
        <w:ind w:left="363"/>
      </w:pPr>
      <w:r>
        <w:rPr>
          <w:spacing w:val="-2"/>
          <w:w w:val="95"/>
        </w:rPr>
        <w:t>терапевтическое </w:t>
      </w:r>
      <w:r>
        <w:rPr>
          <w:spacing w:val="-2"/>
        </w:rPr>
        <w:t>лечение</w:t>
      </w:r>
    </w:p>
    <w:p>
      <w:pPr>
        <w:pStyle w:val="BodyText"/>
        <w:spacing w:before="91"/>
        <w:ind w:left="120"/>
      </w:pPr>
      <w:r>
        <w:rPr/>
        <w:br w:type="column"/>
      </w:r>
      <w:r>
        <w:rPr>
          <w:w w:val="95"/>
        </w:rPr>
        <w:t>молекулярно-биологических</w:t>
      </w:r>
      <w:r>
        <w:rPr>
          <w:spacing w:val="71"/>
          <w:w w:val="150"/>
        </w:rPr>
        <w:t> </w:t>
      </w:r>
      <w:r>
        <w:rPr>
          <w:spacing w:val="-2"/>
          <w:w w:val="95"/>
        </w:rPr>
        <w:t>методов</w:t>
      </w:r>
    </w:p>
    <w:p>
      <w:pPr>
        <w:pStyle w:val="BodyText"/>
        <w:spacing w:line="249" w:lineRule="auto" w:before="10"/>
        <w:ind w:left="120" w:right="1851"/>
      </w:pPr>
      <w:r>
        <w:rPr/>
        <w:t>диагностики</w:t>
      </w:r>
      <w:r>
        <w:rPr>
          <w:spacing w:val="-12"/>
        </w:rPr>
        <w:t> </w:t>
      </w:r>
      <w:r>
        <w:rPr/>
        <w:t>ревматических</w:t>
      </w:r>
      <w:r>
        <w:rPr>
          <w:spacing w:val="-10"/>
        </w:rPr>
        <w:t> </w:t>
      </w:r>
      <w:r>
        <w:rPr/>
        <w:t>болезней,</w:t>
      </w:r>
      <w:r>
        <w:rPr>
          <w:spacing w:val="-11"/>
        </w:rPr>
        <w:t> </w:t>
      </w:r>
      <w:r>
        <w:rPr/>
        <w:t>а также комплекса визуализирующих</w:t>
      </w:r>
    </w:p>
    <w:p>
      <w:pPr>
        <w:pStyle w:val="BodyText"/>
        <w:spacing w:line="249" w:lineRule="auto" w:before="2"/>
        <w:ind w:left="120" w:right="2165"/>
      </w:pPr>
      <w:r>
        <w:rPr/>
        <w:t>методов</w:t>
      </w:r>
      <w:r>
        <w:rPr>
          <w:spacing w:val="-10"/>
        </w:rPr>
        <w:t> </w:t>
      </w:r>
      <w:r>
        <w:rPr/>
        <w:t>диагностики</w:t>
      </w:r>
      <w:r>
        <w:rPr>
          <w:spacing w:val="-10"/>
        </w:rPr>
        <w:t> </w:t>
      </w:r>
      <w:r>
        <w:rPr/>
        <w:t>ревматических болезней (включая компьютерную томографию,</w:t>
      </w:r>
      <w:r>
        <w:rPr>
          <w:spacing w:val="-13"/>
        </w:rPr>
        <w:t> </w:t>
      </w:r>
      <w:r>
        <w:rPr/>
        <w:t>магнитно-резонансную томографию, сцинтиграфию,</w:t>
      </w:r>
    </w:p>
    <w:p>
      <w:pPr>
        <w:pStyle w:val="BodyText"/>
        <w:spacing w:before="3"/>
        <w:ind w:left="120"/>
      </w:pPr>
      <w:r>
        <w:rPr>
          <w:spacing w:val="-2"/>
        </w:rPr>
        <w:t>рентгенденситометрию)</w:t>
      </w:r>
    </w:p>
    <w:p>
      <w:pPr>
        <w:pStyle w:val="BodyText"/>
        <w:spacing w:line="249" w:lineRule="auto" w:before="89"/>
        <w:ind w:left="120" w:right="2165"/>
      </w:pPr>
      <w:r>
        <w:rPr>
          <w:spacing w:val="-2"/>
        </w:rPr>
        <w:t>поликомпонентное </w:t>
      </w:r>
      <w:r>
        <w:rPr/>
        <w:t>иммуномодулирующее</w:t>
      </w:r>
      <w:r>
        <w:rPr>
          <w:spacing w:val="-13"/>
        </w:rPr>
        <w:t> </w:t>
      </w:r>
      <w:r>
        <w:rPr/>
        <w:t>лечение</w:t>
      </w:r>
      <w:r>
        <w:rPr>
          <w:spacing w:val="-12"/>
        </w:rPr>
        <w:t> </w:t>
      </w:r>
      <w:r>
        <w:rPr/>
        <w:t>с применением</w:t>
      </w:r>
      <w:r>
        <w:rPr>
          <w:spacing w:val="-13"/>
        </w:rPr>
        <w:t> </w:t>
      </w:r>
      <w:r>
        <w:rPr/>
        <w:t>генно-инженерных биологических лекарственных</w:t>
      </w:r>
    </w:p>
    <w:p>
      <w:pPr>
        <w:pStyle w:val="BodyText"/>
        <w:spacing w:line="249" w:lineRule="auto" w:before="4"/>
        <w:ind w:left="120" w:right="2089"/>
        <w:jc w:val="both"/>
      </w:pPr>
      <w:r>
        <w:rPr/>
        <w:t>препаратов,</w:t>
      </w:r>
      <w:r>
        <w:rPr>
          <w:spacing w:val="-13"/>
        </w:rPr>
        <w:t> </w:t>
      </w:r>
      <w:r>
        <w:rPr/>
        <w:t>пульс-терапии</w:t>
      </w:r>
      <w:r>
        <w:rPr>
          <w:spacing w:val="-12"/>
        </w:rPr>
        <w:t> </w:t>
      </w:r>
      <w:r>
        <w:rPr/>
        <w:t>мегадозами глюкокортикоидов и цитотоксических </w:t>
      </w:r>
      <w:r>
        <w:rPr>
          <w:spacing w:val="-2"/>
        </w:rPr>
        <w:t>иммунодепрессантов,</w:t>
      </w:r>
    </w:p>
    <w:p>
      <w:pPr>
        <w:pStyle w:val="BodyText"/>
        <w:spacing w:line="249" w:lineRule="auto" w:before="2"/>
        <w:ind w:left="120" w:right="1912"/>
      </w:pPr>
      <w:r>
        <w:rPr/>
        <w:t>экстракорпоральных</w:t>
      </w:r>
      <w:r>
        <w:rPr>
          <w:spacing w:val="-13"/>
        </w:rPr>
        <w:t> </w:t>
      </w:r>
      <w:r>
        <w:rPr/>
        <w:t>методов</w:t>
      </w:r>
      <w:r>
        <w:rPr>
          <w:spacing w:val="-12"/>
        </w:rPr>
        <w:t> </w:t>
      </w:r>
      <w:r>
        <w:rPr/>
        <w:t>очищения крови под контролем лабораторных и инструментальных методов, включая иммунологические, молекулярно-</w:t>
      </w:r>
    </w:p>
    <w:p>
      <w:pPr>
        <w:pStyle w:val="BodyText"/>
        <w:spacing w:before="4"/>
        <w:ind w:left="120"/>
      </w:pPr>
      <w:r>
        <w:rPr/>
        <w:t>генетические</w:t>
      </w:r>
      <w:r>
        <w:rPr>
          <w:spacing w:val="-8"/>
        </w:rPr>
        <w:t> </w:t>
      </w:r>
      <w:r>
        <w:rPr/>
        <w:t>методы,</w:t>
      </w:r>
      <w:r>
        <w:rPr>
          <w:spacing w:val="-7"/>
        </w:rPr>
        <w:t> </w:t>
      </w:r>
      <w:r>
        <w:rPr/>
        <w:t>а</w:t>
      </w:r>
      <w:r>
        <w:rPr>
          <w:spacing w:val="-8"/>
        </w:rPr>
        <w:t> </w:t>
      </w:r>
      <w:r>
        <w:rPr>
          <w:spacing w:val="-4"/>
        </w:rPr>
        <w:t>также</w:t>
      </w:r>
    </w:p>
    <w:p>
      <w:pPr>
        <w:pStyle w:val="BodyText"/>
        <w:spacing w:line="249" w:lineRule="auto" w:before="10"/>
        <w:ind w:left="120" w:right="2094"/>
        <w:jc w:val="both"/>
      </w:pPr>
      <w:r>
        <w:rPr/>
        <w:t>эндоскопические, рентгенологические (компьютерная</w:t>
      </w:r>
      <w:r>
        <w:rPr>
          <w:spacing w:val="-13"/>
        </w:rPr>
        <w:t> </w:t>
      </w:r>
      <w:r>
        <w:rPr/>
        <w:t>томография,</w:t>
      </w:r>
      <w:r>
        <w:rPr>
          <w:spacing w:val="-12"/>
        </w:rPr>
        <w:t> </w:t>
      </w:r>
      <w:r>
        <w:rPr/>
        <w:t>магнитно- резонансная томография),</w:t>
      </w:r>
    </w:p>
    <w:p>
      <w:pPr>
        <w:pStyle w:val="BodyText"/>
        <w:spacing w:before="3"/>
        <w:ind w:left="120"/>
        <w:jc w:val="both"/>
      </w:pPr>
      <w:r>
        <w:rPr/>
        <w:t>ультразвуковые</w:t>
      </w:r>
      <w:r>
        <w:rPr>
          <w:spacing w:val="-12"/>
        </w:rPr>
        <w:t> </w:t>
      </w:r>
      <w:r>
        <w:rPr/>
        <w:t>методы</w:t>
      </w:r>
      <w:r>
        <w:rPr>
          <w:spacing w:val="-12"/>
        </w:rPr>
        <w:t> </w:t>
      </w:r>
      <w:r>
        <w:rPr>
          <w:spacing w:val="-10"/>
        </w:rPr>
        <w:t>и</w:t>
      </w:r>
    </w:p>
    <w:p>
      <w:pPr>
        <w:pStyle w:val="BodyText"/>
        <w:spacing w:before="10"/>
        <w:ind w:left="120"/>
        <w:jc w:val="both"/>
      </w:pPr>
      <w:r>
        <w:rPr>
          <w:w w:val="95"/>
        </w:rPr>
        <w:t>радиоизотопное</w:t>
      </w:r>
      <w:r>
        <w:rPr>
          <w:spacing w:val="53"/>
        </w:rPr>
        <w:t> </w:t>
      </w:r>
      <w:r>
        <w:rPr>
          <w:spacing w:val="-2"/>
        </w:rPr>
        <w:t>сканирование</w:t>
      </w:r>
    </w:p>
    <w:p>
      <w:pPr>
        <w:pStyle w:val="BodyText"/>
        <w:spacing w:line="249" w:lineRule="auto" w:before="91"/>
        <w:ind w:left="120" w:right="2165"/>
      </w:pPr>
      <w:r>
        <w:rPr>
          <w:spacing w:val="-2"/>
        </w:rPr>
        <w:t>поликомпонентная </w:t>
      </w:r>
      <w:r>
        <w:rPr/>
        <w:t>иммуномодулирующая</w:t>
      </w:r>
      <w:r>
        <w:rPr>
          <w:spacing w:val="-13"/>
        </w:rPr>
        <w:t> </w:t>
      </w:r>
      <w:r>
        <w:rPr/>
        <w:t>терапия</w:t>
      </w:r>
      <w:r>
        <w:rPr>
          <w:spacing w:val="-12"/>
        </w:rPr>
        <w:t> </w:t>
      </w:r>
      <w:r>
        <w:rPr/>
        <w:t>с применением</w:t>
      </w:r>
      <w:r>
        <w:rPr>
          <w:spacing w:val="-13"/>
        </w:rPr>
        <w:t> </w:t>
      </w:r>
      <w:r>
        <w:rPr/>
        <w:t>генно-инженерных биологических лекарственных</w:t>
      </w:r>
    </w:p>
    <w:p>
      <w:pPr>
        <w:pStyle w:val="BodyText"/>
        <w:spacing w:before="4"/>
        <w:ind w:left="120"/>
      </w:pPr>
      <w:r>
        <w:rPr/>
        <w:t>препаратов,</w:t>
      </w:r>
      <w:r>
        <w:rPr>
          <w:spacing w:val="-13"/>
        </w:rPr>
        <w:t> </w:t>
      </w:r>
      <w:r>
        <w:rPr/>
        <w:t>пульс-терапии</w:t>
      </w:r>
      <w:r>
        <w:rPr>
          <w:spacing w:val="-12"/>
        </w:rPr>
        <w:t> </w:t>
      </w:r>
      <w:r>
        <w:rPr>
          <w:spacing w:val="-2"/>
        </w:rPr>
        <w:t>мегадозами</w:t>
      </w:r>
    </w:p>
    <w:p>
      <w:pPr>
        <w:spacing w:after="0"/>
        <w:sectPr>
          <w:type w:val="continuous"/>
          <w:pgSz w:w="16850" w:h="11910" w:orient="landscape"/>
          <w:pgMar w:header="753" w:footer="0" w:top="1080" w:bottom="280" w:left="320" w:right="340"/>
          <w:cols w:num="4" w:equalWidth="0">
            <w:col w:w="3555" w:space="40"/>
            <w:col w:w="5180" w:space="39"/>
            <w:col w:w="1774" w:space="40"/>
            <w:col w:w="5562"/>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pStyle w:val="BodyText"/>
        <w:tabs>
          <w:tab w:pos="10748" w:val="left" w:leader="none"/>
        </w:tabs>
        <w:spacing w:line="249" w:lineRule="auto" w:before="91"/>
        <w:ind w:left="10748" w:right="2141" w:hanging="4900"/>
      </w:pPr>
      <w:r>
        <w:rPr/>
        <w:t>лекарственному лечению</w:t>
        <w:tab/>
        <w:t>глюкокортикоидов</w:t>
      </w:r>
      <w:r>
        <w:rPr>
          <w:spacing w:val="-13"/>
        </w:rPr>
        <w:t> </w:t>
      </w:r>
      <w:r>
        <w:rPr/>
        <w:t>и</w:t>
      </w:r>
      <w:r>
        <w:rPr>
          <w:spacing w:val="-12"/>
        </w:rPr>
        <w:t> </w:t>
      </w:r>
      <w:r>
        <w:rPr/>
        <w:t>цитотоксических иммунодепрессантов под контролем лабораторных и инструментальных методов, включая иммунологические, молекулярно-генетические методы,</w:t>
      </w:r>
    </w:p>
    <w:p>
      <w:pPr>
        <w:pStyle w:val="BodyText"/>
        <w:spacing w:before="4"/>
        <w:ind w:left="10748"/>
      </w:pPr>
      <w:r>
        <w:rPr/>
        <w:t>а</w:t>
      </w:r>
      <w:r>
        <w:rPr>
          <w:spacing w:val="-5"/>
        </w:rPr>
        <w:t> </w:t>
      </w:r>
      <w:r>
        <w:rPr/>
        <w:t>также</w:t>
      </w:r>
      <w:r>
        <w:rPr>
          <w:spacing w:val="-4"/>
        </w:rPr>
        <w:t> </w:t>
      </w:r>
      <w:r>
        <w:rPr>
          <w:spacing w:val="-2"/>
        </w:rPr>
        <w:t>эндоскопические,</w:t>
      </w:r>
    </w:p>
    <w:p>
      <w:pPr>
        <w:pStyle w:val="BodyText"/>
        <w:spacing w:line="249" w:lineRule="auto" w:before="10"/>
        <w:ind w:left="10748" w:right="1333"/>
      </w:pPr>
      <w:r>
        <w:rPr/>
        <w:t>рентгенологические (компьютерная томография, магнитно-резонансная томография),</w:t>
      </w:r>
      <w:r>
        <w:rPr>
          <w:spacing w:val="-11"/>
        </w:rPr>
        <w:t> </w:t>
      </w:r>
      <w:r>
        <w:rPr/>
        <w:t>ультразвуковые</w:t>
      </w:r>
      <w:r>
        <w:rPr>
          <w:spacing w:val="-11"/>
        </w:rPr>
        <w:t> </w:t>
      </w:r>
      <w:r>
        <w:rPr/>
        <w:t>методы</w:t>
      </w:r>
      <w:r>
        <w:rPr>
          <w:spacing w:val="-12"/>
        </w:rPr>
        <w:t> </w:t>
      </w:r>
      <w:r>
        <w:rPr/>
        <w:t>и радиоизотопное сканирование</w:t>
      </w:r>
    </w:p>
    <w:p>
      <w:pPr>
        <w:spacing w:after="0" w:line="249" w:lineRule="auto"/>
        <w:sectPr>
          <w:pgSz w:w="16850" w:h="11910" w:orient="landscape"/>
          <w:pgMar w:header="753" w:footer="0" w:top="1060" w:bottom="280" w:left="320" w:right="340"/>
        </w:sectPr>
      </w:pPr>
    </w:p>
    <w:p>
      <w:pPr>
        <w:pStyle w:val="BodyText"/>
        <w:spacing w:line="249" w:lineRule="auto" w:before="83"/>
        <w:ind w:left="1033" w:right="32"/>
      </w:pPr>
      <w:r>
        <w:rPr/>
        <w:t>Поликомпонентное</w:t>
      </w:r>
      <w:r>
        <w:rPr>
          <w:spacing w:val="-13"/>
        </w:rPr>
        <w:t> </w:t>
      </w:r>
      <w:r>
        <w:rPr/>
        <w:t>лечение кистозного фиброза (муковисцидоза) с</w:t>
      </w:r>
    </w:p>
    <w:p>
      <w:pPr>
        <w:pStyle w:val="BodyText"/>
        <w:spacing w:line="249" w:lineRule="auto" w:before="3"/>
        <w:ind w:left="1033" w:right="348"/>
      </w:pPr>
      <w:r>
        <w:rPr>
          <w:spacing w:val="-2"/>
        </w:rPr>
        <w:t>использованием химиотерапевтических,</w:t>
      </w:r>
    </w:p>
    <w:p>
      <w:pPr>
        <w:pStyle w:val="BodyText"/>
        <w:spacing w:line="249" w:lineRule="auto" w:before="1"/>
        <w:ind w:left="1033" w:right="176"/>
      </w:pPr>
      <w:r>
        <w:rPr/>
        <w:t>генно-инженерных</w:t>
      </w:r>
      <w:r>
        <w:rPr>
          <w:spacing w:val="-13"/>
        </w:rPr>
        <w:t> </w:t>
      </w:r>
      <w:r>
        <w:rPr/>
        <w:t>биоло- гических лекарственных препаратов, включая</w:t>
      </w:r>
    </w:p>
    <w:p>
      <w:pPr>
        <w:pStyle w:val="BodyText"/>
        <w:spacing w:before="3"/>
        <w:ind w:left="1033"/>
      </w:pPr>
      <w:r>
        <w:rPr>
          <w:spacing w:val="-2"/>
        </w:rPr>
        <w:t>генетическую</w:t>
      </w:r>
      <w:r>
        <w:rPr>
          <w:spacing w:val="8"/>
        </w:rPr>
        <w:t> </w:t>
      </w:r>
      <w:r>
        <w:rPr>
          <w:spacing w:val="-2"/>
        </w:rPr>
        <w:t>диагностику</w:t>
      </w:r>
    </w:p>
    <w:p>
      <w:pPr>
        <w:pStyle w:val="BodyText"/>
        <w:tabs>
          <w:tab w:pos="2319" w:val="left" w:leader="none"/>
        </w:tabs>
        <w:spacing w:before="83"/>
        <w:ind w:left="1033"/>
      </w:pPr>
      <w:r>
        <w:rPr/>
        <w:br w:type="column"/>
      </w:r>
      <w:r>
        <w:rPr>
          <w:spacing w:val="-5"/>
        </w:rPr>
        <w:t>E84</w:t>
      </w:r>
      <w:r>
        <w:rPr/>
        <w:tab/>
        <w:t>кистозный</w:t>
      </w:r>
      <w:r>
        <w:rPr>
          <w:spacing w:val="-9"/>
        </w:rPr>
        <w:t> </w:t>
      </w:r>
      <w:r>
        <w:rPr/>
        <w:t>фиброз.</w:t>
      </w:r>
      <w:r>
        <w:rPr>
          <w:spacing w:val="-7"/>
        </w:rPr>
        <w:t> </w:t>
      </w:r>
      <w:r>
        <w:rPr>
          <w:spacing w:val="-2"/>
        </w:rPr>
        <w:t>Кистозный</w:t>
      </w:r>
    </w:p>
    <w:p>
      <w:pPr>
        <w:pStyle w:val="BodyText"/>
        <w:spacing w:line="252" w:lineRule="auto" w:before="10"/>
        <w:ind w:left="2320"/>
      </w:pPr>
      <w:r>
        <w:rPr/>
        <w:t>фиброз</w:t>
      </w:r>
      <w:r>
        <w:rPr>
          <w:spacing w:val="-13"/>
        </w:rPr>
        <w:t> </w:t>
      </w:r>
      <w:r>
        <w:rPr/>
        <w:t>с</w:t>
      </w:r>
      <w:r>
        <w:rPr>
          <w:spacing w:val="-12"/>
        </w:rPr>
        <w:t> </w:t>
      </w:r>
      <w:r>
        <w:rPr/>
        <w:t>легочными</w:t>
      </w:r>
      <w:r>
        <w:rPr>
          <w:spacing w:val="-13"/>
        </w:rPr>
        <w:t> </w:t>
      </w:r>
      <w:r>
        <w:rPr/>
        <w:t>проявлениями, дыхательной недостаточностью и</w:t>
      </w:r>
    </w:p>
    <w:p>
      <w:pPr>
        <w:pStyle w:val="BodyText"/>
        <w:spacing w:line="249" w:lineRule="auto"/>
        <w:ind w:left="2320"/>
      </w:pPr>
      <w:r>
        <w:rPr/>
        <w:t>сниженными респираторными функциями.</w:t>
      </w:r>
      <w:r>
        <w:rPr>
          <w:spacing w:val="-13"/>
        </w:rPr>
        <w:t> </w:t>
      </w:r>
      <w:r>
        <w:rPr/>
        <w:t>Кистозный</w:t>
      </w:r>
      <w:r>
        <w:rPr>
          <w:spacing w:val="-12"/>
        </w:rPr>
        <w:t> </w:t>
      </w:r>
      <w:r>
        <w:rPr/>
        <w:t>фиброз</w:t>
      </w:r>
      <w:r>
        <w:rPr>
          <w:spacing w:val="-13"/>
        </w:rPr>
        <w:t> </w:t>
      </w:r>
      <w:r>
        <w:rPr/>
        <w:t>с кишечными проявлениями и</w:t>
      </w:r>
    </w:p>
    <w:p>
      <w:pPr>
        <w:pStyle w:val="BodyText"/>
        <w:spacing w:line="249" w:lineRule="auto"/>
        <w:ind w:left="2320"/>
      </w:pPr>
      <w:r>
        <w:rPr/>
        <w:t>синдромом мальабсорбции. Кистозный</w:t>
      </w:r>
      <w:r>
        <w:rPr>
          <w:spacing w:val="-13"/>
        </w:rPr>
        <w:t> </w:t>
      </w:r>
      <w:r>
        <w:rPr/>
        <w:t>фиброз</w:t>
      </w:r>
      <w:r>
        <w:rPr>
          <w:spacing w:val="-12"/>
        </w:rPr>
        <w:t> </w:t>
      </w:r>
      <w:r>
        <w:rPr/>
        <w:t>с</w:t>
      </w:r>
      <w:r>
        <w:rPr>
          <w:spacing w:val="-13"/>
        </w:rPr>
        <w:t> </w:t>
      </w:r>
      <w:r>
        <w:rPr/>
        <w:t>другими проявлениями, дыхательной</w:t>
      </w:r>
    </w:p>
    <w:p>
      <w:pPr>
        <w:pStyle w:val="BodyText"/>
        <w:spacing w:line="249" w:lineRule="auto" w:before="2"/>
        <w:ind w:left="2320"/>
      </w:pPr>
      <w:r>
        <w:rPr/>
        <w:t>недостаточностью</w:t>
      </w:r>
      <w:r>
        <w:rPr>
          <w:spacing w:val="-13"/>
        </w:rPr>
        <w:t> </w:t>
      </w:r>
      <w:r>
        <w:rPr/>
        <w:t>и</w:t>
      </w:r>
      <w:r>
        <w:rPr>
          <w:spacing w:val="-12"/>
        </w:rPr>
        <w:t> </w:t>
      </w:r>
      <w:r>
        <w:rPr/>
        <w:t>синдромом </w:t>
      </w:r>
      <w:r>
        <w:rPr>
          <w:spacing w:val="-2"/>
        </w:rPr>
        <w:t>мальабсорбции</w:t>
      </w:r>
    </w:p>
    <w:p>
      <w:pPr>
        <w:pStyle w:val="BodyText"/>
        <w:spacing w:line="249" w:lineRule="auto" w:before="83"/>
        <w:ind w:left="220"/>
      </w:pPr>
      <w:r>
        <w:rPr/>
        <w:br w:type="column"/>
      </w:r>
      <w:r>
        <w:rPr>
          <w:spacing w:val="-2"/>
          <w:w w:val="95"/>
        </w:rPr>
        <w:t>терапевтическое </w:t>
      </w:r>
      <w:r>
        <w:rPr>
          <w:spacing w:val="-2"/>
        </w:rPr>
        <w:t>лечение</w:t>
      </w:r>
    </w:p>
    <w:p>
      <w:pPr>
        <w:pStyle w:val="BodyText"/>
        <w:spacing w:before="83"/>
        <w:ind w:left="117"/>
      </w:pPr>
      <w:r>
        <w:rPr/>
        <w:br w:type="column"/>
      </w:r>
      <w:r>
        <w:rPr/>
        <w:t>поликомпонентное</w:t>
      </w:r>
      <w:r>
        <w:rPr>
          <w:spacing w:val="-13"/>
        </w:rPr>
        <w:t> </w:t>
      </w:r>
      <w:r>
        <w:rPr/>
        <w:t>лечение</w:t>
      </w:r>
      <w:r>
        <w:rPr>
          <w:spacing w:val="-12"/>
        </w:rPr>
        <w:t> </w:t>
      </w:r>
      <w:r>
        <w:rPr>
          <w:spacing w:val="-10"/>
        </w:rPr>
        <w:t>с</w:t>
      </w:r>
    </w:p>
    <w:p>
      <w:pPr>
        <w:pStyle w:val="BodyText"/>
        <w:spacing w:line="252" w:lineRule="auto" w:before="10"/>
        <w:ind w:left="117" w:right="1842"/>
      </w:pPr>
      <w:r>
        <w:rPr/>
        <w:t>применением:</w:t>
      </w:r>
      <w:r>
        <w:rPr>
          <w:spacing w:val="-13"/>
        </w:rPr>
        <w:t> </w:t>
      </w:r>
      <w:r>
        <w:rPr/>
        <w:t>химиотерапевтических лекарственных препаратов для</w:t>
      </w:r>
    </w:p>
    <w:p>
      <w:pPr>
        <w:pStyle w:val="BodyText"/>
        <w:spacing w:line="249" w:lineRule="auto"/>
        <w:ind w:left="117" w:right="1842"/>
      </w:pPr>
      <w:r>
        <w:rPr/>
        <w:t>длительного внутривенного и ингаляционного</w:t>
      </w:r>
      <w:r>
        <w:rPr>
          <w:spacing w:val="-7"/>
        </w:rPr>
        <w:t> </w:t>
      </w:r>
      <w:r>
        <w:rPr/>
        <w:t>введения</w:t>
      </w:r>
      <w:r>
        <w:rPr>
          <w:spacing w:val="-6"/>
        </w:rPr>
        <w:t> </w:t>
      </w:r>
      <w:r>
        <w:rPr/>
        <w:t>и</w:t>
      </w:r>
      <w:r>
        <w:rPr>
          <w:spacing w:val="-7"/>
        </w:rPr>
        <w:t> </w:t>
      </w:r>
      <w:r>
        <w:rPr/>
        <w:t>(или)</w:t>
      </w:r>
      <w:r>
        <w:rPr>
          <w:spacing w:val="-8"/>
        </w:rPr>
        <w:t> </w:t>
      </w:r>
      <w:r>
        <w:rPr/>
        <w:t>генно- инженерных биологических</w:t>
      </w:r>
    </w:p>
    <w:p>
      <w:pPr>
        <w:pStyle w:val="BodyText"/>
        <w:spacing w:line="249" w:lineRule="auto"/>
        <w:ind w:left="117" w:right="1842"/>
      </w:pPr>
      <w:r>
        <w:rPr/>
        <w:t>лекарственных препаратов; методов лечения,</w:t>
      </w:r>
      <w:r>
        <w:rPr>
          <w:spacing w:val="-12"/>
        </w:rPr>
        <w:t> </w:t>
      </w:r>
      <w:r>
        <w:rPr/>
        <w:t>направленных</w:t>
      </w:r>
      <w:r>
        <w:rPr>
          <w:spacing w:val="-11"/>
        </w:rPr>
        <w:t> </w:t>
      </w:r>
      <w:r>
        <w:rPr/>
        <w:t>на</w:t>
      </w:r>
      <w:r>
        <w:rPr>
          <w:spacing w:val="-10"/>
        </w:rPr>
        <w:t> </w:t>
      </w:r>
      <w:r>
        <w:rPr/>
        <w:t>улучшение дренажной функции бронхов</w:t>
      </w:r>
    </w:p>
    <w:p>
      <w:pPr>
        <w:pStyle w:val="BodyText"/>
        <w:spacing w:line="249" w:lineRule="auto" w:before="2"/>
        <w:ind w:left="117" w:right="1842"/>
      </w:pPr>
      <w:r>
        <w:rPr/>
        <w:t>(физиотерапия,</w:t>
      </w:r>
      <w:r>
        <w:rPr>
          <w:spacing w:val="-10"/>
        </w:rPr>
        <w:t> </w:t>
      </w:r>
      <w:r>
        <w:rPr/>
        <w:t>кинезо-</w:t>
      </w:r>
      <w:r>
        <w:rPr>
          <w:spacing w:val="-11"/>
        </w:rPr>
        <w:t> </w:t>
      </w:r>
      <w:r>
        <w:rPr/>
        <w:t>и</w:t>
      </w:r>
      <w:r>
        <w:rPr>
          <w:spacing w:val="-10"/>
        </w:rPr>
        <w:t> </w:t>
      </w:r>
      <w:r>
        <w:rPr/>
        <w:t>механотерапия) с учетом резистентности</w:t>
      </w:r>
    </w:p>
    <w:p>
      <w:pPr>
        <w:pStyle w:val="BodyText"/>
        <w:spacing w:before="2"/>
        <w:ind w:left="117"/>
      </w:pPr>
      <w:r>
        <w:rPr>
          <w:w w:val="95"/>
        </w:rPr>
        <w:t>патологического</w:t>
      </w:r>
      <w:r>
        <w:rPr>
          <w:spacing w:val="55"/>
        </w:rPr>
        <w:t> </w:t>
      </w:r>
      <w:r>
        <w:rPr>
          <w:spacing w:val="-2"/>
        </w:rPr>
        <w:t>агента,</w:t>
      </w:r>
    </w:p>
    <w:p>
      <w:pPr>
        <w:pStyle w:val="BodyText"/>
        <w:spacing w:line="249" w:lineRule="auto" w:before="10"/>
        <w:ind w:left="117" w:right="1842"/>
      </w:pPr>
      <w:r>
        <w:rPr/>
        <w:t>эндоскопической</w:t>
      </w:r>
      <w:r>
        <w:rPr>
          <w:spacing w:val="-13"/>
        </w:rPr>
        <w:t> </w:t>
      </w:r>
      <w:r>
        <w:rPr/>
        <w:t>санации</w:t>
      </w:r>
      <w:r>
        <w:rPr>
          <w:spacing w:val="-12"/>
        </w:rPr>
        <w:t> </w:t>
      </w:r>
      <w:r>
        <w:rPr/>
        <w:t>бронхиального дерева и введением</w:t>
      </w:r>
    </w:p>
    <w:p>
      <w:pPr>
        <w:pStyle w:val="BodyText"/>
        <w:spacing w:line="249" w:lineRule="auto" w:before="2"/>
        <w:ind w:left="117" w:right="1842"/>
      </w:pPr>
      <w:r>
        <w:rPr/>
        <w:t>химиотерапевтических</w:t>
      </w:r>
      <w:r>
        <w:rPr>
          <w:spacing w:val="-13"/>
        </w:rPr>
        <w:t> </w:t>
      </w:r>
      <w:r>
        <w:rPr/>
        <w:t>и</w:t>
      </w:r>
      <w:r>
        <w:rPr>
          <w:spacing w:val="-12"/>
        </w:rPr>
        <w:t> </w:t>
      </w:r>
      <w:r>
        <w:rPr/>
        <w:t>генно- инженерных биологических</w:t>
      </w:r>
    </w:p>
    <w:p>
      <w:pPr>
        <w:pStyle w:val="BodyText"/>
        <w:spacing w:line="249" w:lineRule="auto" w:before="2"/>
        <w:ind w:left="117" w:right="1927"/>
      </w:pPr>
      <w:r>
        <w:rPr/>
        <w:t>лекарственных препаратов под контролем микробиологического мониторирования, лабораторных и инструментальных</w:t>
      </w:r>
      <w:r>
        <w:rPr>
          <w:spacing w:val="-13"/>
        </w:rPr>
        <w:t> </w:t>
      </w:r>
      <w:r>
        <w:rPr/>
        <w:t>методов,</w:t>
      </w:r>
      <w:r>
        <w:rPr>
          <w:spacing w:val="-12"/>
        </w:rPr>
        <w:t> </w:t>
      </w:r>
      <w:r>
        <w:rPr/>
        <w:t>включая</w:t>
      </w:r>
    </w:p>
    <w:p>
      <w:pPr>
        <w:spacing w:after="0" w:line="249" w:lineRule="auto"/>
        <w:sectPr>
          <w:type w:val="continuous"/>
          <w:pgSz w:w="16850" w:h="11910" w:orient="landscape"/>
          <w:pgMar w:header="753" w:footer="0" w:top="1080" w:bottom="280" w:left="320" w:right="340"/>
          <w:cols w:num="4" w:equalWidth="0">
            <w:col w:w="3471" w:space="58"/>
            <w:col w:w="5389" w:space="40"/>
            <w:col w:w="1634" w:space="39"/>
            <w:col w:w="5559"/>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5"/>
        </w:rPr>
      </w:pPr>
    </w:p>
    <w:p>
      <w:pPr>
        <w:pStyle w:val="BodyText"/>
        <w:spacing w:line="249" w:lineRule="auto"/>
        <w:ind w:left="1033" w:right="88"/>
      </w:pPr>
      <w:r>
        <w:rPr/>
        <w:t>Поликомпонентное</w:t>
      </w:r>
      <w:r>
        <w:rPr>
          <w:spacing w:val="-13"/>
        </w:rPr>
        <w:t> </w:t>
      </w:r>
      <w:r>
        <w:rPr/>
        <w:t>лечение </w:t>
      </w:r>
      <w:r>
        <w:rPr>
          <w:spacing w:val="-2"/>
        </w:rPr>
        <w:t>врожденных</w:t>
      </w:r>
    </w:p>
    <w:p>
      <w:pPr>
        <w:pStyle w:val="BodyText"/>
        <w:spacing w:line="249" w:lineRule="auto" w:before="2"/>
        <w:ind w:left="1033" w:right="758"/>
      </w:pPr>
      <w:r>
        <w:rPr/>
        <w:t>иммунодефицитов</w:t>
      </w:r>
      <w:r>
        <w:rPr>
          <w:spacing w:val="-13"/>
        </w:rPr>
        <w:t> </w:t>
      </w:r>
      <w:r>
        <w:rPr/>
        <w:t>с </w:t>
      </w:r>
      <w:r>
        <w:rPr>
          <w:spacing w:val="-2"/>
        </w:rPr>
        <w:t>применением</w:t>
      </w:r>
    </w:p>
    <w:p>
      <w:pPr>
        <w:pStyle w:val="BodyText"/>
        <w:spacing w:line="249" w:lineRule="auto" w:before="2"/>
        <w:ind w:left="1033" w:right="364"/>
      </w:pPr>
      <w:r>
        <w:rPr/>
        <w:t>химиотерапевтических</w:t>
      </w:r>
      <w:r>
        <w:rPr>
          <w:spacing w:val="-13"/>
        </w:rPr>
        <w:t> </w:t>
      </w:r>
      <w:r>
        <w:rPr/>
        <w:t>и </w:t>
      </w:r>
      <w:r>
        <w:rPr>
          <w:spacing w:val="-2"/>
        </w:rPr>
        <w:t>генно-инженерных</w:t>
      </w:r>
    </w:p>
    <w:p>
      <w:pPr>
        <w:pStyle w:val="BodyText"/>
        <w:spacing w:before="1"/>
        <w:ind w:left="1033"/>
      </w:pPr>
      <w:r>
        <w:rPr>
          <w:spacing w:val="-2"/>
        </w:rPr>
        <w:t>биологических</w:t>
      </w:r>
    </w:p>
    <w:p>
      <w:pPr>
        <w:pStyle w:val="BodyText"/>
        <w:spacing w:line="249" w:lineRule="auto" w:before="10"/>
        <w:ind w:left="1033"/>
      </w:pPr>
      <w:r>
        <w:rPr/>
        <w:t>лекарственных препаратов, под</w:t>
      </w:r>
      <w:r>
        <w:rPr>
          <w:spacing w:val="-13"/>
        </w:rPr>
        <w:t> </w:t>
      </w:r>
      <w:r>
        <w:rPr/>
        <w:t>контролем</w:t>
      </w:r>
      <w:r>
        <w:rPr>
          <w:spacing w:val="-12"/>
        </w:rPr>
        <w:t> </w:t>
      </w:r>
      <w:r>
        <w:rPr/>
        <w:t>молекулярно- </w:t>
      </w:r>
      <w:r>
        <w:rPr>
          <w:spacing w:val="-2"/>
        </w:rPr>
        <w:t>генетических,</w:t>
      </w:r>
    </w:p>
    <w:p>
      <w:pPr>
        <w:pStyle w:val="BodyText"/>
        <w:spacing w:line="249" w:lineRule="auto" w:before="3"/>
        <w:ind w:left="1033" w:right="365"/>
      </w:pPr>
      <w:r>
        <w:rPr/>
        <w:t>иммунологических и цитологических</w:t>
      </w:r>
      <w:r>
        <w:rPr>
          <w:spacing w:val="-13"/>
        </w:rPr>
        <w:t> </w:t>
      </w:r>
      <w:r>
        <w:rPr/>
        <w:t>методов </w:t>
      </w:r>
      <w:r>
        <w:rPr>
          <w:spacing w:val="-2"/>
        </w:rPr>
        <w:t>обследования</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5"/>
        </w:rPr>
      </w:pPr>
    </w:p>
    <w:p>
      <w:pPr>
        <w:pStyle w:val="BodyText"/>
        <w:spacing w:line="249" w:lineRule="auto"/>
        <w:ind w:left="241" w:firstLine="122"/>
      </w:pPr>
      <w:r>
        <w:rPr/>
        <w:t>D80, D81.0, D81.1, D81.2,</w:t>
      </w:r>
      <w:r>
        <w:rPr>
          <w:spacing w:val="-13"/>
        </w:rPr>
        <w:t> </w:t>
      </w:r>
      <w:r>
        <w:rPr/>
        <w:t>D82,</w:t>
      </w:r>
      <w:r>
        <w:rPr>
          <w:spacing w:val="-12"/>
        </w:rPr>
        <w:t> </w:t>
      </w:r>
      <w:r>
        <w:rPr/>
        <w:t>D83,</w:t>
      </w:r>
      <w:r>
        <w:rPr>
          <w:spacing w:val="-13"/>
        </w:rPr>
        <w:t> </w:t>
      </w:r>
      <w:r>
        <w:rPr/>
        <w:t>D84</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5"/>
        </w:rPr>
      </w:pPr>
    </w:p>
    <w:p>
      <w:pPr>
        <w:pStyle w:val="BodyText"/>
        <w:spacing w:line="249" w:lineRule="auto"/>
        <w:ind w:left="173" w:right="1526"/>
      </w:pPr>
      <w:r>
        <w:rPr/>
        <w:t>иммунодефициты</w:t>
      </w:r>
      <w:r>
        <w:rPr>
          <w:spacing w:val="-13"/>
        </w:rPr>
        <w:t> </w:t>
      </w:r>
      <w:r>
        <w:rPr/>
        <w:t>с </w:t>
      </w:r>
      <w:r>
        <w:rPr>
          <w:spacing w:val="-2"/>
        </w:rPr>
        <w:t>преимущественной</w:t>
      </w:r>
    </w:p>
    <w:p>
      <w:pPr>
        <w:pStyle w:val="BodyText"/>
        <w:spacing w:line="249" w:lineRule="auto" w:before="2"/>
        <w:ind w:left="173" w:right="854"/>
      </w:pPr>
      <w:r>
        <w:rPr/>
        <w:t>недостаточностью</w:t>
      </w:r>
      <w:r>
        <w:rPr>
          <w:spacing w:val="-13"/>
        </w:rPr>
        <w:t> </w:t>
      </w:r>
      <w:r>
        <w:rPr/>
        <w:t>антител, </w:t>
      </w:r>
      <w:r>
        <w:rPr>
          <w:spacing w:val="-2"/>
        </w:rPr>
        <w:t>наследственная</w:t>
      </w:r>
    </w:p>
    <w:p>
      <w:pPr>
        <w:pStyle w:val="BodyText"/>
        <w:spacing w:line="249" w:lineRule="auto" w:before="2"/>
        <w:ind w:left="173" w:right="-10"/>
      </w:pPr>
      <w:r>
        <w:rPr/>
        <w:t>гипогаммаглобулинемия,</w:t>
      </w:r>
      <w:r>
        <w:rPr>
          <w:spacing w:val="-13"/>
        </w:rPr>
        <w:t> </w:t>
      </w:r>
      <w:r>
        <w:rPr/>
        <w:t>несемейная </w:t>
      </w:r>
      <w:r>
        <w:rPr>
          <w:spacing w:val="-2"/>
        </w:rPr>
        <w:t>гипогаммаглобулинемия,</w:t>
      </w:r>
    </w:p>
    <w:p>
      <w:pPr>
        <w:pStyle w:val="BodyText"/>
        <w:spacing w:line="249" w:lineRule="auto" w:before="1"/>
        <w:ind w:left="173" w:right="-10"/>
      </w:pPr>
      <w:r>
        <w:rPr/>
        <w:t>избирательный дефицит иммуноглобулина</w:t>
      </w:r>
      <w:r>
        <w:rPr>
          <w:spacing w:val="-13"/>
        </w:rPr>
        <w:t> </w:t>
      </w:r>
      <w:r>
        <w:rPr/>
        <w:t>A,</w:t>
      </w:r>
      <w:r>
        <w:rPr>
          <w:spacing w:val="-12"/>
        </w:rPr>
        <w:t> </w:t>
      </w:r>
      <w:r>
        <w:rPr/>
        <w:t>избирательный дефицит подклассов иммуноглобулина</w:t>
      </w:r>
      <w:r>
        <w:rPr>
          <w:spacing w:val="-13"/>
        </w:rPr>
        <w:t> </w:t>
      </w:r>
      <w:r>
        <w:rPr/>
        <w:t>G,</w:t>
      </w:r>
      <w:r>
        <w:rPr>
          <w:spacing w:val="-12"/>
        </w:rPr>
        <w:t> </w:t>
      </w:r>
      <w:r>
        <w:rPr/>
        <w:t>избирательный дефицит иммуноглобулина M, иммунодефицит с повышенным</w:t>
      </w:r>
    </w:p>
    <w:p>
      <w:pPr>
        <w:pStyle w:val="BodyText"/>
        <w:spacing w:line="249" w:lineRule="auto" w:before="6"/>
        <w:ind w:left="173" w:right="-10"/>
      </w:pPr>
      <w:r>
        <w:rPr/>
        <w:t>содержанием иммуноглобулина M, недостаточность</w:t>
      </w:r>
      <w:r>
        <w:rPr>
          <w:spacing w:val="-11"/>
        </w:rPr>
        <w:t> </w:t>
      </w:r>
      <w:r>
        <w:rPr/>
        <w:t>антител</w:t>
      </w:r>
      <w:r>
        <w:rPr>
          <w:spacing w:val="-12"/>
        </w:rPr>
        <w:t> </w:t>
      </w:r>
      <w:r>
        <w:rPr/>
        <w:t>с</w:t>
      </w:r>
      <w:r>
        <w:rPr>
          <w:spacing w:val="-9"/>
        </w:rPr>
        <w:t> </w:t>
      </w:r>
      <w:r>
        <w:rPr/>
        <w:t>близким</w:t>
      </w:r>
      <w:r>
        <w:rPr>
          <w:spacing w:val="-10"/>
        </w:rPr>
        <w:t> </w:t>
      </w:r>
      <w:r>
        <w:rPr/>
        <w:t>к норме уровнем иммуноглобулинов или с гипериммуноглобулинемией.</w:t>
      </w:r>
    </w:p>
    <w:p>
      <w:pPr>
        <w:pStyle w:val="BodyText"/>
        <w:spacing w:before="3"/>
        <w:ind w:left="173"/>
      </w:pPr>
      <w:r>
        <w:rPr>
          <w:spacing w:val="-2"/>
        </w:rPr>
        <w:t>Преходящая</w:t>
      </w:r>
    </w:p>
    <w:p>
      <w:pPr>
        <w:pStyle w:val="BodyText"/>
        <w:spacing w:before="10"/>
        <w:ind w:left="173"/>
      </w:pPr>
      <w:r>
        <w:rPr>
          <w:w w:val="95"/>
        </w:rPr>
        <w:t>гипогаммаглобулинемия</w:t>
      </w:r>
      <w:r>
        <w:rPr>
          <w:spacing w:val="55"/>
          <w:w w:val="150"/>
        </w:rPr>
        <w:t> </w:t>
      </w:r>
      <w:r>
        <w:rPr>
          <w:spacing w:val="-2"/>
          <w:w w:val="95"/>
        </w:rPr>
        <w:t>детей.</w:t>
      </w:r>
    </w:p>
    <w:p>
      <w:pPr>
        <w:pStyle w:val="BodyText"/>
        <w:spacing w:line="249" w:lineRule="auto" w:before="10"/>
        <w:ind w:left="173" w:right="782"/>
      </w:pPr>
      <w:r>
        <w:rPr>
          <w:spacing w:val="-2"/>
        </w:rPr>
        <w:t>Комбинированные </w:t>
      </w:r>
      <w:r>
        <w:rPr/>
        <w:t>иммунодефициты.</w:t>
      </w:r>
      <w:r>
        <w:rPr>
          <w:spacing w:val="-13"/>
        </w:rPr>
        <w:t> </w:t>
      </w:r>
      <w:r>
        <w:rPr/>
        <w:t>Тяжелый</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5"/>
        </w:rPr>
      </w:pPr>
    </w:p>
    <w:p>
      <w:pPr>
        <w:pStyle w:val="BodyText"/>
        <w:spacing w:line="249" w:lineRule="auto"/>
        <w:ind w:left="87"/>
      </w:pPr>
      <w:r>
        <w:rPr>
          <w:spacing w:val="-2"/>
          <w:w w:val="95"/>
        </w:rPr>
        <w:t>терапевтическое </w:t>
      </w:r>
      <w:r>
        <w:rPr>
          <w:spacing w:val="-2"/>
        </w:rPr>
        <w:t>лечение</w:t>
      </w:r>
    </w:p>
    <w:p>
      <w:pPr>
        <w:pStyle w:val="BodyText"/>
        <w:spacing w:line="252" w:lineRule="auto" w:before="91"/>
        <w:ind w:left="120" w:right="2165"/>
      </w:pPr>
      <w:r>
        <w:rPr/>
        <w:br w:type="column"/>
      </w:r>
      <w:r>
        <w:rPr/>
        <w:t>ультразвуковые исследования с доплерографией</w:t>
      </w:r>
      <w:r>
        <w:rPr>
          <w:spacing w:val="-13"/>
        </w:rPr>
        <w:t> </w:t>
      </w:r>
      <w:r>
        <w:rPr/>
        <w:t>сосудов</w:t>
      </w:r>
      <w:r>
        <w:rPr>
          <w:spacing w:val="-12"/>
        </w:rPr>
        <w:t> </w:t>
      </w:r>
      <w:r>
        <w:rPr/>
        <w:t>печени,</w:t>
      </w:r>
    </w:p>
    <w:p>
      <w:pPr>
        <w:pStyle w:val="BodyText"/>
        <w:spacing w:line="249" w:lineRule="auto"/>
        <w:ind w:left="120" w:right="1492"/>
      </w:pPr>
      <w:r>
        <w:rPr/>
        <w:t>фиброэластографию и количественную оценку</w:t>
      </w:r>
      <w:r>
        <w:rPr>
          <w:spacing w:val="-11"/>
        </w:rPr>
        <w:t> </w:t>
      </w:r>
      <w:r>
        <w:rPr/>
        <w:t>нарушений</w:t>
      </w:r>
      <w:r>
        <w:rPr>
          <w:spacing w:val="-11"/>
        </w:rPr>
        <w:t> </w:t>
      </w:r>
      <w:r>
        <w:rPr/>
        <w:t>структуры</w:t>
      </w:r>
      <w:r>
        <w:rPr>
          <w:spacing w:val="-10"/>
        </w:rPr>
        <w:t> </w:t>
      </w:r>
      <w:r>
        <w:rPr/>
        <w:t>паренхимы печени,</w:t>
      </w:r>
      <w:r>
        <w:rPr>
          <w:spacing w:val="-1"/>
        </w:rPr>
        <w:t> </w:t>
      </w:r>
      <w:r>
        <w:rPr/>
        <w:t>биохимические, цитохимические (мониторирование содержания</w:t>
      </w:r>
    </w:p>
    <w:p>
      <w:pPr>
        <w:pStyle w:val="BodyText"/>
        <w:spacing w:line="249" w:lineRule="auto"/>
        <w:ind w:left="120" w:right="1851"/>
      </w:pPr>
      <w:r>
        <w:rPr/>
        <w:t>панкреатической</w:t>
      </w:r>
      <w:r>
        <w:rPr>
          <w:spacing w:val="-13"/>
        </w:rPr>
        <w:t> </w:t>
      </w:r>
      <w:r>
        <w:rPr/>
        <w:t>эластазы,</w:t>
      </w:r>
      <w:r>
        <w:rPr>
          <w:spacing w:val="-12"/>
        </w:rPr>
        <w:t> </w:t>
      </w:r>
      <w:r>
        <w:rPr/>
        <w:t>витаминов), лучевые методы (в том числе</w:t>
      </w:r>
    </w:p>
    <w:p>
      <w:pPr>
        <w:pStyle w:val="BodyText"/>
        <w:spacing w:before="2"/>
        <w:ind w:left="120"/>
      </w:pPr>
      <w:r>
        <w:rPr>
          <w:w w:val="95"/>
        </w:rPr>
        <w:t>ангиопульмонографию)</w:t>
      </w:r>
      <w:r>
        <w:rPr>
          <w:spacing w:val="74"/>
        </w:rPr>
        <w:t> </w:t>
      </w:r>
      <w:r>
        <w:rPr>
          <w:spacing w:val="-10"/>
        </w:rPr>
        <w:t>и</w:t>
      </w:r>
    </w:p>
    <w:p>
      <w:pPr>
        <w:pStyle w:val="BodyText"/>
        <w:spacing w:before="10"/>
        <w:ind w:left="120"/>
      </w:pPr>
      <w:r>
        <w:rPr>
          <w:w w:val="95"/>
        </w:rPr>
        <w:t>радиоизотопное</w:t>
      </w:r>
      <w:r>
        <w:rPr>
          <w:spacing w:val="53"/>
        </w:rPr>
        <w:t> </w:t>
      </w:r>
      <w:r>
        <w:rPr>
          <w:spacing w:val="-2"/>
        </w:rPr>
        <w:t>сканирование</w:t>
      </w:r>
    </w:p>
    <w:p>
      <w:pPr>
        <w:pStyle w:val="BodyText"/>
        <w:spacing w:line="249" w:lineRule="auto" w:before="89"/>
        <w:ind w:left="120" w:right="1912"/>
      </w:pPr>
      <w:r>
        <w:rPr/>
        <w:t>поликомпонентное</w:t>
      </w:r>
      <w:r>
        <w:rPr>
          <w:spacing w:val="-13"/>
        </w:rPr>
        <w:t> </w:t>
      </w:r>
      <w:r>
        <w:rPr/>
        <w:t>лечение</w:t>
      </w:r>
      <w:r>
        <w:rPr>
          <w:spacing w:val="-12"/>
        </w:rPr>
        <w:t> </w:t>
      </w:r>
      <w:r>
        <w:rPr/>
        <w:t>врожденных иммунодефицитов с применением химиотерапевтических и генно-</w:t>
      </w:r>
    </w:p>
    <w:p>
      <w:pPr>
        <w:pStyle w:val="BodyText"/>
        <w:spacing w:before="3"/>
        <w:ind w:left="120"/>
      </w:pPr>
      <w:r>
        <w:rPr/>
        <w:t>инженерных</w:t>
      </w:r>
      <w:r>
        <w:rPr>
          <w:spacing w:val="-11"/>
        </w:rPr>
        <w:t> </w:t>
      </w:r>
      <w:r>
        <w:rPr>
          <w:spacing w:val="-2"/>
        </w:rPr>
        <w:t>биологических</w:t>
      </w:r>
    </w:p>
    <w:p>
      <w:pPr>
        <w:pStyle w:val="BodyText"/>
        <w:spacing w:line="249" w:lineRule="auto" w:before="10"/>
        <w:ind w:left="120" w:right="1851"/>
      </w:pPr>
      <w:r>
        <w:rPr/>
        <w:t>лекарственных препаратов, под контролем</w:t>
      </w:r>
      <w:r>
        <w:rPr>
          <w:spacing w:val="-13"/>
        </w:rPr>
        <w:t> </w:t>
      </w:r>
      <w:r>
        <w:rPr/>
        <w:t>молекулярно-генетических, иммунологических и цитологических методов обследования</w:t>
      </w:r>
    </w:p>
    <w:p>
      <w:pPr>
        <w:spacing w:after="0" w:line="249" w:lineRule="auto"/>
        <w:sectPr>
          <w:type w:val="continuous"/>
          <w:pgSz w:w="16850" w:h="11910" w:orient="landscape"/>
          <w:pgMar w:header="753" w:footer="0" w:top="1080" w:bottom="280" w:left="320" w:right="340"/>
          <w:cols w:num="5" w:equalWidth="0">
            <w:col w:w="3527" w:space="40"/>
            <w:col w:w="2070" w:space="39"/>
            <w:col w:w="3375" w:space="39"/>
            <w:col w:w="1498" w:space="40"/>
            <w:col w:w="5562"/>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26"/>
        </w:rPr>
      </w:pPr>
    </w:p>
    <w:p>
      <w:pPr>
        <w:pStyle w:val="BodyText"/>
        <w:spacing w:line="249" w:lineRule="auto" w:before="1"/>
        <w:ind w:left="1033" w:right="117"/>
      </w:pPr>
      <w:r>
        <w:rPr/>
        <w:t>Поликомпонентное</w:t>
      </w:r>
      <w:r>
        <w:rPr>
          <w:spacing w:val="-13"/>
        </w:rPr>
        <w:t> </w:t>
      </w:r>
      <w:r>
        <w:rPr/>
        <w:t>лечение наследственных нефритов, </w:t>
      </w:r>
      <w:r>
        <w:rPr>
          <w:spacing w:val="-2"/>
        </w:rPr>
        <w:t>тубулопатий,</w:t>
      </w:r>
    </w:p>
    <w:p>
      <w:pPr>
        <w:pStyle w:val="BodyText"/>
        <w:spacing w:line="249" w:lineRule="auto" w:before="2"/>
        <w:ind w:left="1033" w:right="462"/>
      </w:pPr>
      <w:r>
        <w:rPr/>
        <w:t>стероидрезистентного</w:t>
      </w:r>
      <w:r>
        <w:rPr>
          <w:spacing w:val="-13"/>
        </w:rPr>
        <w:t> </w:t>
      </w:r>
      <w:r>
        <w:rPr/>
        <w:t>и </w:t>
      </w:r>
      <w:r>
        <w:rPr>
          <w:spacing w:val="-2"/>
        </w:rPr>
        <w:t>стероидзависимого</w:t>
      </w:r>
    </w:p>
    <w:p>
      <w:pPr>
        <w:pStyle w:val="BodyText"/>
        <w:spacing w:line="249" w:lineRule="auto" w:before="2"/>
        <w:ind w:left="1033" w:right="55"/>
      </w:pPr>
      <w:r>
        <w:rPr/>
        <w:t>нефротических</w:t>
      </w:r>
      <w:r>
        <w:rPr>
          <w:spacing w:val="-13"/>
        </w:rPr>
        <w:t> </w:t>
      </w:r>
      <w:r>
        <w:rPr/>
        <w:t>синдромов</w:t>
      </w:r>
      <w:r>
        <w:rPr>
          <w:spacing w:val="-12"/>
        </w:rPr>
        <w:t> </w:t>
      </w:r>
      <w:r>
        <w:rPr/>
        <w:t>с </w:t>
      </w:r>
      <w:r>
        <w:rPr>
          <w:spacing w:val="-2"/>
        </w:rPr>
        <w:t>применением</w:t>
      </w:r>
    </w:p>
    <w:p>
      <w:pPr>
        <w:pStyle w:val="BodyText"/>
        <w:spacing w:line="249" w:lineRule="auto" w:before="2"/>
        <w:ind w:left="1033"/>
      </w:pPr>
      <w:r>
        <w:rPr/>
        <w:t>иммуносупрессивных</w:t>
      </w:r>
      <w:r>
        <w:rPr>
          <w:spacing w:val="-13"/>
        </w:rPr>
        <w:t> </w:t>
      </w:r>
      <w:r>
        <w:rPr/>
        <w:t>и</w:t>
      </w:r>
      <w:r>
        <w:rPr>
          <w:spacing w:val="-12"/>
        </w:rPr>
        <w:t> </w:t>
      </w:r>
      <w:r>
        <w:rPr/>
        <w:t>(или) </w:t>
      </w:r>
      <w:r>
        <w:rPr>
          <w:spacing w:val="-2"/>
        </w:rPr>
        <w:t>ренопротективных</w:t>
      </w:r>
    </w:p>
    <w:p>
      <w:pPr>
        <w:pStyle w:val="BodyText"/>
        <w:spacing w:line="249" w:lineRule="auto" w:before="1"/>
        <w:ind w:left="1033" w:right="55"/>
      </w:pPr>
      <w:r>
        <w:rPr/>
        <w:t>лекарственных</w:t>
      </w:r>
      <w:r>
        <w:rPr>
          <w:spacing w:val="-13"/>
        </w:rPr>
        <w:t> </w:t>
      </w:r>
      <w:r>
        <w:rPr/>
        <w:t>препаратов</w:t>
      </w:r>
      <w:r>
        <w:rPr>
          <w:spacing w:val="-12"/>
        </w:rPr>
        <w:t> </w:t>
      </w:r>
      <w:r>
        <w:rPr/>
        <w:t>с </w:t>
      </w:r>
      <w:r>
        <w:rPr>
          <w:spacing w:val="-2"/>
        </w:rPr>
        <w:t>морфологическим</w:t>
      </w:r>
    </w:p>
    <w:p>
      <w:pPr>
        <w:pStyle w:val="BodyText"/>
        <w:spacing w:line="249" w:lineRule="auto" w:before="2"/>
        <w:ind w:left="1033" w:right="55"/>
      </w:pPr>
      <w:r>
        <w:rPr/>
        <w:t>исследованием почечной ткани (методами световой, электронной</w:t>
      </w:r>
      <w:r>
        <w:rPr>
          <w:spacing w:val="-13"/>
        </w:rPr>
        <w:t> </w:t>
      </w:r>
      <w:r>
        <w:rPr/>
        <w:t>микроскопии</w:t>
      </w:r>
      <w:r>
        <w:rPr>
          <w:spacing w:val="-12"/>
        </w:rPr>
        <w:t> </w:t>
      </w:r>
      <w:r>
        <w:rPr/>
        <w:t>и иммунофлюоросценции) и </w:t>
      </w:r>
      <w:r>
        <w:rPr>
          <w:spacing w:val="-2"/>
        </w:rPr>
        <w:t>дополнительным</w:t>
      </w:r>
    </w:p>
    <w:p>
      <w:pPr>
        <w:pStyle w:val="BodyText"/>
        <w:spacing w:line="249" w:lineRule="auto" w:before="5"/>
        <w:ind w:left="1033" w:right="55"/>
      </w:pPr>
      <w:r>
        <w:rPr>
          <w:spacing w:val="-2"/>
        </w:rPr>
        <w:t>молекулярно-генетическим исследованием</w:t>
      </w:r>
    </w:p>
    <w:p>
      <w:pPr>
        <w:pStyle w:val="BodyText"/>
        <w:spacing w:line="249" w:lineRule="auto" w:before="91"/>
        <w:ind w:left="2253"/>
      </w:pPr>
      <w:r>
        <w:rPr/>
        <w:br w:type="column"/>
      </w:r>
      <w:r>
        <w:rPr/>
        <w:t>комбинированный</w:t>
      </w:r>
      <w:r>
        <w:rPr>
          <w:spacing w:val="-13"/>
        </w:rPr>
        <w:t> </w:t>
      </w:r>
      <w:r>
        <w:rPr/>
        <w:t>иммунодефицит</w:t>
      </w:r>
      <w:r>
        <w:rPr>
          <w:spacing w:val="-12"/>
        </w:rPr>
        <w:t> </w:t>
      </w:r>
      <w:r>
        <w:rPr/>
        <w:t>с ретикулярным</w:t>
      </w:r>
      <w:r>
        <w:rPr>
          <w:spacing w:val="-7"/>
        </w:rPr>
        <w:t> </w:t>
      </w:r>
      <w:r>
        <w:rPr/>
        <w:t>дисгенезом.</w:t>
      </w:r>
      <w:r>
        <w:rPr>
          <w:spacing w:val="-8"/>
        </w:rPr>
        <w:t> </w:t>
      </w:r>
      <w:r>
        <w:rPr/>
        <w:t>Тяжелый комбинированный</w:t>
      </w:r>
      <w:r>
        <w:rPr>
          <w:spacing w:val="-13"/>
        </w:rPr>
        <w:t> </w:t>
      </w:r>
      <w:r>
        <w:rPr/>
        <w:t>иммунодефицит</w:t>
      </w:r>
      <w:r>
        <w:rPr>
          <w:spacing w:val="-12"/>
        </w:rPr>
        <w:t> </w:t>
      </w:r>
      <w:r>
        <w:rPr/>
        <w:t>с низким содержанием T- и B-клеток. Тяжелый комбинированный иммунодефицит с низким или</w:t>
      </w:r>
    </w:p>
    <w:p>
      <w:pPr>
        <w:pStyle w:val="BodyText"/>
        <w:spacing w:before="5"/>
        <w:ind w:left="2253"/>
      </w:pPr>
      <w:r>
        <w:rPr/>
        <w:t>нормальным</w:t>
      </w:r>
      <w:r>
        <w:rPr>
          <w:spacing w:val="-13"/>
        </w:rPr>
        <w:t> </w:t>
      </w:r>
      <w:r>
        <w:rPr/>
        <w:t>содержанием</w:t>
      </w:r>
      <w:r>
        <w:rPr>
          <w:spacing w:val="-12"/>
        </w:rPr>
        <w:t> </w:t>
      </w:r>
      <w:r>
        <w:rPr/>
        <w:t>B-</w:t>
      </w:r>
      <w:r>
        <w:rPr>
          <w:spacing w:val="-2"/>
        </w:rPr>
        <w:t>клеток.</w:t>
      </w:r>
    </w:p>
    <w:p>
      <w:pPr>
        <w:pStyle w:val="BodyText"/>
        <w:spacing w:line="249" w:lineRule="auto" w:before="10"/>
        <w:ind w:left="2253" w:right="1311"/>
      </w:pPr>
      <w:r>
        <w:rPr/>
        <w:t>Общий</w:t>
      </w:r>
      <w:r>
        <w:rPr>
          <w:spacing w:val="-13"/>
        </w:rPr>
        <w:t> </w:t>
      </w:r>
      <w:r>
        <w:rPr/>
        <w:t>вариабельный </w:t>
      </w:r>
      <w:r>
        <w:rPr>
          <w:spacing w:val="-2"/>
        </w:rPr>
        <w:t>иммунодефицит</w:t>
      </w:r>
    </w:p>
    <w:p>
      <w:pPr>
        <w:pStyle w:val="BodyText"/>
        <w:tabs>
          <w:tab w:pos="2253" w:val="left" w:leader="none"/>
        </w:tabs>
        <w:spacing w:before="81"/>
        <w:ind w:left="510"/>
      </w:pPr>
      <w:r>
        <w:rPr/>
        <w:t>N04,</w:t>
      </w:r>
      <w:r>
        <w:rPr>
          <w:spacing w:val="-2"/>
        </w:rPr>
        <w:t> </w:t>
      </w:r>
      <w:r>
        <w:rPr/>
        <w:t>N07,</w:t>
      </w:r>
      <w:r>
        <w:rPr>
          <w:spacing w:val="-4"/>
        </w:rPr>
        <w:t> </w:t>
      </w:r>
      <w:r>
        <w:rPr>
          <w:spacing w:val="-5"/>
          <w:w w:val="95"/>
        </w:rPr>
        <w:t>N25</w:t>
      </w:r>
      <w:r>
        <w:rPr/>
        <w:tab/>
      </w:r>
      <w:r>
        <w:rPr>
          <w:w w:val="95"/>
        </w:rPr>
        <w:t>нефротический</w:t>
      </w:r>
      <w:r>
        <w:rPr>
          <w:spacing w:val="50"/>
        </w:rPr>
        <w:t> </w:t>
      </w:r>
      <w:r>
        <w:rPr>
          <w:spacing w:val="-2"/>
        </w:rPr>
        <w:t>синдром</w:t>
      </w:r>
    </w:p>
    <w:p>
      <w:pPr>
        <w:pStyle w:val="BodyText"/>
        <w:spacing w:line="249" w:lineRule="auto" w:before="10"/>
        <w:ind w:left="2253"/>
      </w:pPr>
      <w:r>
        <w:rPr/>
        <w:t>неустановленной этиологии и морфологического варианта, в том числе</w:t>
      </w:r>
      <w:r>
        <w:rPr>
          <w:spacing w:val="-13"/>
        </w:rPr>
        <w:t> </w:t>
      </w:r>
      <w:r>
        <w:rPr/>
        <w:t>врожденный,</w:t>
      </w:r>
      <w:r>
        <w:rPr>
          <w:spacing w:val="-12"/>
        </w:rPr>
        <w:t> </w:t>
      </w:r>
      <w:r>
        <w:rPr/>
        <w:t>резистентный</w:t>
      </w:r>
      <w:r>
        <w:rPr>
          <w:spacing w:val="-13"/>
        </w:rPr>
        <w:t> </w:t>
      </w:r>
      <w:r>
        <w:rPr/>
        <w:t>к кортикостероидному и</w:t>
      </w:r>
    </w:p>
    <w:p>
      <w:pPr>
        <w:pStyle w:val="BodyText"/>
        <w:spacing w:line="249" w:lineRule="auto" w:before="4"/>
        <w:ind w:left="2253" w:right="673"/>
      </w:pPr>
      <w:r>
        <w:rPr/>
        <w:t>цитотоксическому лечению, сопровождающийся</w:t>
      </w:r>
      <w:r>
        <w:rPr>
          <w:spacing w:val="-13"/>
        </w:rPr>
        <w:t> </w:t>
      </w:r>
      <w:r>
        <w:rPr/>
        <w:t>отечным синдромом,</w:t>
      </w:r>
      <w:r>
        <w:rPr>
          <w:spacing w:val="-11"/>
        </w:rPr>
        <w:t> </w:t>
      </w:r>
      <w:r>
        <w:rPr/>
        <w:t>постоянным</w:t>
      </w:r>
      <w:r>
        <w:rPr>
          <w:spacing w:val="-10"/>
        </w:rPr>
        <w:t> </w:t>
      </w:r>
      <w:r>
        <w:rPr>
          <w:spacing w:val="-5"/>
        </w:rPr>
        <w:t>или</w:t>
      </w:r>
    </w:p>
    <w:p>
      <w:pPr>
        <w:pStyle w:val="BodyText"/>
        <w:spacing w:line="249" w:lineRule="auto" w:before="2"/>
        <w:ind w:left="2253"/>
        <w:jc w:val="both"/>
      </w:pPr>
      <w:r>
        <w:rPr/>
        <w:t>транзиторным нарушением функции почек,</w:t>
      </w:r>
      <w:r>
        <w:rPr>
          <w:spacing w:val="-13"/>
        </w:rPr>
        <w:t> </w:t>
      </w:r>
      <w:r>
        <w:rPr/>
        <w:t>осложнившийся</w:t>
      </w:r>
      <w:r>
        <w:rPr>
          <w:spacing w:val="-12"/>
        </w:rPr>
        <w:t> </w:t>
      </w:r>
      <w:r>
        <w:rPr/>
        <w:t>артериальной гипертензией, кушингоидным</w:t>
      </w:r>
    </w:p>
    <w:p>
      <w:pPr>
        <w:pStyle w:val="BodyText"/>
        <w:spacing w:line="249" w:lineRule="auto" w:before="3"/>
        <w:ind w:left="2253"/>
      </w:pPr>
      <w:r>
        <w:rPr/>
        <w:t>синдромом,</w:t>
      </w:r>
      <w:r>
        <w:rPr>
          <w:spacing w:val="-13"/>
        </w:rPr>
        <w:t> </w:t>
      </w:r>
      <w:r>
        <w:rPr/>
        <w:t>остеопенией,</w:t>
      </w:r>
      <w:r>
        <w:rPr>
          <w:spacing w:val="-12"/>
        </w:rPr>
        <w:t> </w:t>
      </w:r>
      <w:r>
        <w:rPr/>
        <w:t>эрозивно- язвенным поражением желудочно- кишечного тракта, анемией,</w:t>
      </w:r>
    </w:p>
    <w:p>
      <w:pPr>
        <w:pStyle w:val="BodyText"/>
        <w:spacing w:before="3"/>
        <w:ind w:left="2253"/>
      </w:pPr>
      <w:r>
        <w:rPr>
          <w:w w:val="95"/>
        </w:rPr>
        <w:t>неврологическими</w:t>
      </w:r>
      <w:r>
        <w:rPr>
          <w:spacing w:val="62"/>
        </w:rPr>
        <w:t> </w:t>
      </w:r>
      <w:r>
        <w:rPr>
          <w:spacing w:val="-2"/>
        </w:rPr>
        <w:t>нарушениями,</w:t>
      </w:r>
    </w:p>
    <w:p>
      <w:pPr>
        <w:pStyle w:val="BodyText"/>
        <w:spacing w:line="249" w:lineRule="auto" w:before="10"/>
        <w:ind w:left="2253"/>
      </w:pPr>
      <w:r>
        <w:rPr/>
        <w:t>склонностью</w:t>
      </w:r>
      <w:r>
        <w:rPr>
          <w:spacing w:val="-13"/>
        </w:rPr>
        <w:t> </w:t>
      </w:r>
      <w:r>
        <w:rPr/>
        <w:t>к</w:t>
      </w:r>
      <w:r>
        <w:rPr>
          <w:spacing w:val="-12"/>
        </w:rPr>
        <w:t> </w:t>
      </w:r>
      <w:r>
        <w:rPr/>
        <w:t>тромбообразованию, задержкой роста и</w:t>
      </w:r>
    </w:p>
    <w:p>
      <w:pPr>
        <w:pStyle w:val="BodyText"/>
        <w:spacing w:before="1"/>
        <w:ind w:left="2253"/>
      </w:pPr>
      <w:r>
        <w:rPr>
          <w:w w:val="95"/>
        </w:rPr>
        <w:t>иммунодефицитным</w:t>
      </w:r>
      <w:r>
        <w:rPr>
          <w:spacing w:val="67"/>
        </w:rPr>
        <w:t> </w:t>
      </w:r>
      <w:r>
        <w:rPr>
          <w:spacing w:val="-2"/>
        </w:rPr>
        <w:t>состоянием</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26"/>
        </w:rPr>
      </w:pPr>
    </w:p>
    <w:p>
      <w:pPr>
        <w:pStyle w:val="BodyText"/>
        <w:spacing w:line="249" w:lineRule="auto" w:before="1"/>
        <w:ind w:left="98"/>
      </w:pPr>
      <w:r>
        <w:rPr>
          <w:spacing w:val="-2"/>
          <w:w w:val="95"/>
        </w:rPr>
        <w:t>терапевтическое </w:t>
      </w:r>
      <w:r>
        <w:rPr>
          <w:spacing w:val="-2"/>
        </w:rPr>
        <w:t>лечение</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26"/>
        </w:rPr>
      </w:pPr>
    </w:p>
    <w:p>
      <w:pPr>
        <w:pStyle w:val="BodyText"/>
        <w:spacing w:line="249" w:lineRule="auto" w:before="1"/>
        <w:ind w:left="117" w:right="1927"/>
      </w:pPr>
      <w:r>
        <w:rPr/>
        <w:t>поликомпонентное</w:t>
      </w:r>
      <w:r>
        <w:rPr>
          <w:spacing w:val="-13"/>
        </w:rPr>
        <w:t> </w:t>
      </w:r>
      <w:r>
        <w:rPr/>
        <w:t>иммуносупрессивное лечение нефротического</w:t>
      </w:r>
    </w:p>
    <w:p>
      <w:pPr>
        <w:pStyle w:val="BodyText"/>
        <w:spacing w:before="1"/>
        <w:ind w:left="117"/>
      </w:pPr>
      <w:r>
        <w:rPr>
          <w:w w:val="95"/>
        </w:rPr>
        <w:t>стероидозависимого</w:t>
      </w:r>
      <w:r>
        <w:rPr>
          <w:spacing w:val="68"/>
        </w:rPr>
        <w:t> </w:t>
      </w:r>
      <w:r>
        <w:rPr>
          <w:spacing w:val="-10"/>
        </w:rPr>
        <w:t>и</w:t>
      </w:r>
    </w:p>
    <w:p>
      <w:pPr>
        <w:pStyle w:val="BodyText"/>
        <w:spacing w:line="249" w:lineRule="auto" w:before="11"/>
        <w:ind w:left="117" w:right="1842"/>
      </w:pPr>
      <w:r>
        <w:rPr/>
        <w:t>стероидрезистентного</w:t>
      </w:r>
      <w:r>
        <w:rPr>
          <w:spacing w:val="-13"/>
        </w:rPr>
        <w:t> </w:t>
      </w:r>
      <w:r>
        <w:rPr/>
        <w:t>синдрома</w:t>
      </w:r>
      <w:r>
        <w:rPr>
          <w:spacing w:val="-12"/>
        </w:rPr>
        <w:t> </w:t>
      </w:r>
      <w:r>
        <w:rPr/>
        <w:t>с применением селективных</w:t>
      </w:r>
    </w:p>
    <w:p>
      <w:pPr>
        <w:pStyle w:val="BodyText"/>
        <w:spacing w:line="249" w:lineRule="auto" w:before="1"/>
        <w:ind w:left="117" w:right="1274"/>
      </w:pPr>
      <w:r>
        <w:rPr/>
        <w:t>иммуносупрессивных,</w:t>
      </w:r>
      <w:r>
        <w:rPr>
          <w:spacing w:val="-13"/>
        </w:rPr>
        <w:t> </w:t>
      </w:r>
      <w:r>
        <w:rPr/>
        <w:t>генно-инженерных биологических лекарственных</w:t>
      </w:r>
    </w:p>
    <w:p>
      <w:pPr>
        <w:pStyle w:val="BodyText"/>
        <w:spacing w:line="249" w:lineRule="auto" w:before="2"/>
        <w:ind w:left="117" w:right="1842"/>
      </w:pPr>
      <w:r>
        <w:rPr/>
        <w:t>препаратов под контролем иммунологических</w:t>
      </w:r>
      <w:r>
        <w:rPr>
          <w:spacing w:val="-13"/>
        </w:rPr>
        <w:t> </w:t>
      </w:r>
      <w:r>
        <w:rPr/>
        <w:t>сывороточных</w:t>
      </w:r>
      <w:r>
        <w:rPr>
          <w:spacing w:val="-12"/>
        </w:rPr>
        <w:t> </w:t>
      </w:r>
      <w:r>
        <w:rPr/>
        <w:t>и тканевых маркеров активности</w:t>
      </w:r>
    </w:p>
    <w:p>
      <w:pPr>
        <w:pStyle w:val="BodyText"/>
        <w:spacing w:line="249" w:lineRule="auto" w:before="2"/>
        <w:ind w:left="117" w:right="1842"/>
      </w:pPr>
      <w:r>
        <w:rPr/>
        <w:t>патологического</w:t>
      </w:r>
      <w:r>
        <w:rPr>
          <w:spacing w:val="-11"/>
        </w:rPr>
        <w:t> </w:t>
      </w:r>
      <w:r>
        <w:rPr/>
        <w:t>процесса,</w:t>
      </w:r>
      <w:r>
        <w:rPr>
          <w:spacing w:val="-12"/>
        </w:rPr>
        <w:t> </w:t>
      </w:r>
      <w:r>
        <w:rPr/>
        <w:t>а</w:t>
      </w:r>
      <w:r>
        <w:rPr>
          <w:spacing w:val="-11"/>
        </w:rPr>
        <w:t> </w:t>
      </w:r>
      <w:r>
        <w:rPr/>
        <w:t>также эффективности и токсичности проводимого лечения</w:t>
      </w:r>
    </w:p>
    <w:p>
      <w:pPr>
        <w:pStyle w:val="BodyText"/>
        <w:spacing w:line="249" w:lineRule="auto" w:before="85"/>
        <w:ind w:left="117" w:right="1274"/>
      </w:pPr>
      <w:r>
        <w:rPr/>
        <w:t>поликомпонентное иммуносупрессивное лечение с включением селективных иммуносупрессивных,</w:t>
      </w:r>
      <w:r>
        <w:rPr>
          <w:spacing w:val="-13"/>
        </w:rPr>
        <w:t> </w:t>
      </w:r>
      <w:r>
        <w:rPr/>
        <w:t>генно-инженерных рекобинантных и биологических</w:t>
      </w:r>
    </w:p>
    <w:p>
      <w:pPr>
        <w:pStyle w:val="BodyText"/>
        <w:spacing w:before="3"/>
        <w:ind w:left="117"/>
      </w:pPr>
      <w:r>
        <w:rPr/>
        <w:t>лекарственных</w:t>
      </w:r>
      <w:r>
        <w:rPr>
          <w:spacing w:val="-10"/>
        </w:rPr>
        <w:t> </w:t>
      </w:r>
      <w:r>
        <w:rPr/>
        <w:t>препаратов</w:t>
      </w:r>
      <w:r>
        <w:rPr>
          <w:spacing w:val="-10"/>
        </w:rPr>
        <w:t> </w:t>
      </w:r>
      <w:r>
        <w:rPr>
          <w:spacing w:val="-5"/>
        </w:rPr>
        <w:t>при</w:t>
      </w:r>
    </w:p>
    <w:p>
      <w:pPr>
        <w:pStyle w:val="BodyText"/>
        <w:spacing w:before="10"/>
        <w:ind w:left="117"/>
      </w:pPr>
      <w:r>
        <w:rPr/>
        <w:t>первичных</w:t>
      </w:r>
      <w:r>
        <w:rPr>
          <w:spacing w:val="-7"/>
        </w:rPr>
        <w:t> </w:t>
      </w:r>
      <w:r>
        <w:rPr/>
        <w:t>и</w:t>
      </w:r>
      <w:r>
        <w:rPr>
          <w:spacing w:val="-9"/>
        </w:rPr>
        <w:t> </w:t>
      </w:r>
      <w:r>
        <w:rPr/>
        <w:t>вторичных</w:t>
      </w:r>
      <w:r>
        <w:rPr>
          <w:spacing w:val="-9"/>
        </w:rPr>
        <w:t> </w:t>
      </w:r>
      <w:r>
        <w:rPr>
          <w:spacing w:val="-2"/>
        </w:rPr>
        <w:t>нефритах,</w:t>
      </w:r>
    </w:p>
    <w:p>
      <w:pPr>
        <w:pStyle w:val="BodyText"/>
        <w:spacing w:line="249" w:lineRule="auto" w:before="10"/>
        <w:ind w:left="117" w:right="1842"/>
      </w:pPr>
      <w:r>
        <w:rPr/>
        <w:t>ассоциированных</w:t>
      </w:r>
      <w:r>
        <w:rPr>
          <w:spacing w:val="-12"/>
        </w:rPr>
        <w:t> </w:t>
      </w:r>
      <w:r>
        <w:rPr/>
        <w:t>с</w:t>
      </w:r>
      <w:r>
        <w:rPr>
          <w:spacing w:val="-11"/>
        </w:rPr>
        <w:t> </w:t>
      </w:r>
      <w:r>
        <w:rPr/>
        <w:t>коллагенозами</w:t>
      </w:r>
      <w:r>
        <w:rPr>
          <w:spacing w:val="-12"/>
        </w:rPr>
        <w:t> </w:t>
      </w:r>
      <w:r>
        <w:rPr/>
        <w:t>и васкулигами, под контролем</w:t>
      </w:r>
    </w:p>
    <w:p>
      <w:pPr>
        <w:spacing w:after="0" w:line="249" w:lineRule="auto"/>
        <w:sectPr>
          <w:type w:val="continuous"/>
          <w:pgSz w:w="16850" w:h="11910" w:orient="landscape"/>
          <w:pgMar w:header="753" w:footer="0" w:top="1080" w:bottom="280" w:left="320" w:right="340"/>
          <w:cols w:num="4" w:equalWidth="0">
            <w:col w:w="3556" w:space="40"/>
            <w:col w:w="5445" w:space="39"/>
            <w:col w:w="1512" w:space="39"/>
            <w:col w:w="5559"/>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30"/>
        </w:rPr>
      </w:pPr>
    </w:p>
    <w:p>
      <w:pPr>
        <w:pStyle w:val="BodyText"/>
        <w:spacing w:line="249" w:lineRule="auto" w:before="1"/>
        <w:ind w:left="5849"/>
      </w:pPr>
      <w:r>
        <w:rPr/>
        <w:t>наследственные</w:t>
      </w:r>
      <w:r>
        <w:rPr>
          <w:spacing w:val="-13"/>
        </w:rPr>
        <w:t> </w:t>
      </w:r>
      <w:r>
        <w:rPr/>
        <w:t>нефропатии,</w:t>
      </w:r>
      <w:r>
        <w:rPr>
          <w:spacing w:val="-12"/>
        </w:rPr>
        <w:t> </w:t>
      </w:r>
      <w:r>
        <w:rPr/>
        <w:t>в</w:t>
      </w:r>
      <w:r>
        <w:rPr>
          <w:spacing w:val="-13"/>
        </w:rPr>
        <w:t> </w:t>
      </w:r>
      <w:r>
        <w:rPr/>
        <w:t>том числе наследственный нефрит, кистозные болезни, болезни</w:t>
      </w:r>
    </w:p>
    <w:p>
      <w:pPr>
        <w:pStyle w:val="BodyText"/>
        <w:spacing w:line="249" w:lineRule="auto" w:before="2"/>
        <w:ind w:left="5849"/>
      </w:pPr>
      <w:r>
        <w:rPr/>
        <w:t>почечных сосудов и другие, осложнившиеся нарушением почечных</w:t>
      </w:r>
      <w:r>
        <w:rPr>
          <w:spacing w:val="-13"/>
        </w:rPr>
        <w:t> </w:t>
      </w:r>
      <w:r>
        <w:rPr/>
        <w:t>функций</w:t>
      </w:r>
      <w:r>
        <w:rPr>
          <w:spacing w:val="-12"/>
        </w:rPr>
        <w:t> </w:t>
      </w:r>
      <w:r>
        <w:rPr/>
        <w:t>вплоть</w:t>
      </w:r>
      <w:r>
        <w:rPr>
          <w:spacing w:val="-13"/>
        </w:rPr>
        <w:t> </w:t>
      </w:r>
      <w:r>
        <w:rPr/>
        <w:t>до</w:t>
      </w:r>
    </w:p>
    <w:p>
      <w:pPr>
        <w:pStyle w:val="BodyText"/>
        <w:spacing w:line="249" w:lineRule="auto" w:before="3"/>
        <w:ind w:left="5849"/>
      </w:pPr>
      <w:r>
        <w:rPr/>
        <w:t>почечной</w:t>
      </w:r>
      <w:r>
        <w:rPr>
          <w:spacing w:val="-13"/>
        </w:rPr>
        <w:t> </w:t>
      </w:r>
      <w:r>
        <w:rPr/>
        <w:t>недостаточности,</w:t>
      </w:r>
      <w:r>
        <w:rPr>
          <w:spacing w:val="-12"/>
        </w:rPr>
        <w:t> </w:t>
      </w:r>
      <w:r>
        <w:rPr/>
        <w:t>анемией, артериальной гипертензией,</w:t>
      </w:r>
    </w:p>
    <w:p>
      <w:pPr>
        <w:pStyle w:val="BodyText"/>
        <w:spacing w:line="249" w:lineRule="auto" w:before="1"/>
        <w:ind w:left="5849"/>
      </w:pPr>
      <w:r>
        <w:rPr/>
        <w:t>инфекцией мочевыводящих путей, задержкой</w:t>
      </w:r>
      <w:r>
        <w:rPr>
          <w:spacing w:val="-13"/>
        </w:rPr>
        <w:t> </w:t>
      </w:r>
      <w:r>
        <w:rPr/>
        <w:t>роста,</w:t>
      </w:r>
      <w:r>
        <w:rPr>
          <w:spacing w:val="-12"/>
        </w:rPr>
        <w:t> </w:t>
      </w:r>
      <w:r>
        <w:rPr/>
        <w:t>нарушением</w:t>
      </w:r>
      <w:r>
        <w:rPr>
          <w:spacing w:val="-13"/>
        </w:rPr>
        <w:t> </w:t>
      </w:r>
      <w:r>
        <w:rPr/>
        <w:t>зрения и слуха, неврологическими</w:t>
      </w:r>
    </w:p>
    <w:p>
      <w:pPr>
        <w:pStyle w:val="BodyText"/>
        <w:spacing w:line="249" w:lineRule="auto" w:before="3"/>
        <w:ind w:left="5849"/>
      </w:pPr>
      <w:r>
        <w:rPr/>
        <w:t>расстройствами.</w:t>
      </w:r>
      <w:r>
        <w:rPr>
          <w:spacing w:val="-13"/>
        </w:rPr>
        <w:t> </w:t>
      </w:r>
      <w:r>
        <w:rPr/>
        <w:t>Наследственные</w:t>
      </w:r>
      <w:r>
        <w:rPr>
          <w:spacing w:val="-12"/>
        </w:rPr>
        <w:t> </w:t>
      </w:r>
      <w:r>
        <w:rPr/>
        <w:t>и приобретенные тубулопатии,</w:t>
      </w:r>
    </w:p>
    <w:p>
      <w:pPr>
        <w:pStyle w:val="BodyText"/>
        <w:spacing w:line="249" w:lineRule="auto" w:before="2"/>
        <w:ind w:left="5849"/>
      </w:pPr>
      <w:r>
        <w:rPr/>
        <w:t>сопровождающиеся нарушением почечных функций, системными метаболическими</w:t>
      </w:r>
      <w:r>
        <w:rPr>
          <w:spacing w:val="-7"/>
        </w:rPr>
        <w:t> </w:t>
      </w:r>
      <w:r>
        <w:rPr/>
        <w:t>расстройствами, </w:t>
      </w:r>
      <w:r>
        <w:rPr>
          <w:w w:val="95"/>
        </w:rPr>
        <w:t>жизнеугрожающими</w:t>
      </w:r>
      <w:r>
        <w:rPr>
          <w:spacing w:val="68"/>
        </w:rPr>
        <w:t> </w:t>
      </w:r>
      <w:r>
        <w:rPr>
          <w:spacing w:val="-2"/>
          <w:w w:val="95"/>
        </w:rPr>
        <w:t>нарушениями</w:t>
      </w:r>
    </w:p>
    <w:p>
      <w:pPr>
        <w:pStyle w:val="BodyText"/>
        <w:spacing w:line="249" w:lineRule="auto" w:before="3"/>
        <w:ind w:left="5849" w:right="11"/>
      </w:pPr>
      <w:r>
        <w:rPr/>
        <w:t>водноэлектролитного,</w:t>
      </w:r>
      <w:r>
        <w:rPr>
          <w:spacing w:val="-13"/>
        </w:rPr>
        <w:t> </w:t>
      </w:r>
      <w:r>
        <w:rPr/>
        <w:t>минерального, кислотно-основного гомеостаза,</w:t>
      </w:r>
    </w:p>
    <w:p>
      <w:pPr>
        <w:pStyle w:val="BodyText"/>
        <w:spacing w:before="2"/>
        <w:ind w:left="5849"/>
      </w:pPr>
      <w:r>
        <w:rPr>
          <w:w w:val="95"/>
        </w:rPr>
        <w:t>артериальной</w:t>
      </w:r>
      <w:r>
        <w:rPr>
          <w:spacing w:val="44"/>
        </w:rPr>
        <w:t> </w:t>
      </w:r>
      <w:r>
        <w:rPr>
          <w:spacing w:val="-2"/>
          <w:w w:val="95"/>
        </w:rPr>
        <w:t>гипертензией,</w:t>
      </w:r>
    </w:p>
    <w:p>
      <w:pPr>
        <w:pStyle w:val="BodyText"/>
        <w:spacing w:line="249" w:lineRule="auto" w:before="10"/>
        <w:ind w:left="5849" w:right="324"/>
      </w:pPr>
      <w:r>
        <w:rPr/>
        <w:t>неврологическими</w:t>
      </w:r>
      <w:r>
        <w:rPr>
          <w:spacing w:val="-13"/>
        </w:rPr>
        <w:t> </w:t>
      </w:r>
      <w:r>
        <w:rPr/>
        <w:t>нарушениями, задержкой роста и развития</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30"/>
        </w:rPr>
      </w:pPr>
    </w:p>
    <w:p>
      <w:pPr>
        <w:pStyle w:val="BodyText"/>
        <w:spacing w:line="249" w:lineRule="auto" w:before="1"/>
        <w:ind w:left="85"/>
      </w:pPr>
      <w:r>
        <w:rPr>
          <w:spacing w:val="-2"/>
          <w:w w:val="95"/>
        </w:rPr>
        <w:t>терапевтическое </w:t>
      </w:r>
      <w:r>
        <w:rPr>
          <w:spacing w:val="-2"/>
        </w:rPr>
        <w:t>лечение</w:t>
      </w:r>
    </w:p>
    <w:p>
      <w:pPr>
        <w:pStyle w:val="BodyText"/>
        <w:spacing w:line="249" w:lineRule="auto" w:before="91"/>
        <w:ind w:left="119" w:right="1676"/>
      </w:pPr>
      <w:r>
        <w:rPr/>
        <w:br w:type="column"/>
      </w:r>
      <w:r>
        <w:rPr/>
        <w:t>лабораторных и инструментальных методов,</w:t>
      </w:r>
      <w:r>
        <w:rPr>
          <w:spacing w:val="-13"/>
        </w:rPr>
        <w:t> </w:t>
      </w:r>
      <w:r>
        <w:rPr/>
        <w:t>включая</w:t>
      </w:r>
      <w:r>
        <w:rPr>
          <w:spacing w:val="-12"/>
        </w:rPr>
        <w:t> </w:t>
      </w:r>
      <w:r>
        <w:rPr/>
        <w:t>иммунологические, фармакодинамические, а также</w:t>
      </w:r>
    </w:p>
    <w:p>
      <w:pPr>
        <w:pStyle w:val="BodyText"/>
        <w:spacing w:before="3"/>
        <w:ind w:left="119"/>
      </w:pPr>
      <w:r>
        <w:rPr>
          <w:spacing w:val="-2"/>
        </w:rPr>
        <w:t>эндоскопические,</w:t>
      </w:r>
    </w:p>
    <w:p>
      <w:pPr>
        <w:pStyle w:val="BodyText"/>
        <w:spacing w:before="10"/>
        <w:ind w:left="119"/>
      </w:pPr>
      <w:r>
        <w:rPr>
          <w:w w:val="95"/>
        </w:rPr>
        <w:t>рентгенорадиологические</w:t>
      </w:r>
      <w:r>
        <w:rPr>
          <w:spacing w:val="62"/>
          <w:w w:val="150"/>
        </w:rPr>
        <w:t> </w:t>
      </w:r>
      <w:r>
        <w:rPr>
          <w:spacing w:val="-10"/>
        </w:rPr>
        <w:t>и</w:t>
      </w:r>
    </w:p>
    <w:p>
      <w:pPr>
        <w:pStyle w:val="BodyText"/>
        <w:spacing w:before="10"/>
        <w:ind w:left="119"/>
      </w:pPr>
      <w:r>
        <w:rPr/>
        <w:t>ультразвуковые</w:t>
      </w:r>
      <w:r>
        <w:rPr>
          <w:spacing w:val="-12"/>
        </w:rPr>
        <w:t> </w:t>
      </w:r>
      <w:r>
        <w:rPr/>
        <w:t>методы</w:t>
      </w:r>
      <w:r>
        <w:rPr>
          <w:spacing w:val="-12"/>
        </w:rPr>
        <w:t> </w:t>
      </w:r>
      <w:r>
        <w:rPr>
          <w:spacing w:val="-2"/>
        </w:rPr>
        <w:t>диагностики</w:t>
      </w:r>
    </w:p>
    <w:p>
      <w:pPr>
        <w:pStyle w:val="BodyText"/>
        <w:spacing w:line="249" w:lineRule="auto" w:before="89"/>
        <w:ind w:left="119" w:right="1676"/>
      </w:pPr>
      <w:r>
        <w:rPr/>
        <w:t>поликомпонентное</w:t>
      </w:r>
      <w:r>
        <w:rPr>
          <w:spacing w:val="-13"/>
        </w:rPr>
        <w:t> </w:t>
      </w:r>
      <w:r>
        <w:rPr/>
        <w:t>лечение</w:t>
      </w:r>
      <w:r>
        <w:rPr>
          <w:spacing w:val="-12"/>
        </w:rPr>
        <w:t> </w:t>
      </w:r>
      <w:r>
        <w:rPr/>
        <w:t>при наследственных нефритах с</w:t>
      </w:r>
    </w:p>
    <w:p>
      <w:pPr>
        <w:pStyle w:val="BodyText"/>
        <w:spacing w:line="249" w:lineRule="auto" w:before="2"/>
        <w:ind w:left="119" w:right="2336"/>
      </w:pPr>
      <w:r>
        <w:rPr/>
        <w:t>применением</w:t>
      </w:r>
      <w:r>
        <w:rPr>
          <w:spacing w:val="-13"/>
        </w:rPr>
        <w:t> </w:t>
      </w:r>
      <w:r>
        <w:rPr/>
        <w:t>нефропротективных</w:t>
      </w:r>
      <w:r>
        <w:rPr>
          <w:spacing w:val="-12"/>
        </w:rPr>
        <w:t> </w:t>
      </w:r>
      <w:r>
        <w:rPr/>
        <w:t>и генно-инженерных биологических лекарственных препаратов под контролем лабораторных и</w:t>
      </w:r>
    </w:p>
    <w:p>
      <w:pPr>
        <w:pStyle w:val="BodyText"/>
        <w:spacing w:line="249" w:lineRule="auto" w:before="3"/>
        <w:ind w:left="119" w:right="1676"/>
      </w:pPr>
      <w:r>
        <w:rPr/>
        <w:t>инструментальных</w:t>
      </w:r>
      <w:r>
        <w:rPr>
          <w:spacing w:val="-13"/>
        </w:rPr>
        <w:t> </w:t>
      </w:r>
      <w:r>
        <w:rPr/>
        <w:t>методов,</w:t>
      </w:r>
      <w:r>
        <w:rPr>
          <w:spacing w:val="-12"/>
        </w:rPr>
        <w:t> </w:t>
      </w:r>
      <w:r>
        <w:rPr/>
        <w:t>включая </w:t>
      </w:r>
      <w:r>
        <w:rPr>
          <w:spacing w:val="-2"/>
        </w:rPr>
        <w:t>иммунологические,</w:t>
      </w:r>
    </w:p>
    <w:p>
      <w:pPr>
        <w:pStyle w:val="BodyText"/>
        <w:spacing w:line="249" w:lineRule="auto" w:before="2"/>
        <w:ind w:left="119" w:right="1676"/>
      </w:pPr>
      <w:r>
        <w:rPr/>
        <w:t>фармакодинамические,</w:t>
      </w:r>
      <w:r>
        <w:rPr>
          <w:spacing w:val="-13"/>
        </w:rPr>
        <w:t> </w:t>
      </w:r>
      <w:r>
        <w:rPr/>
        <w:t>а</w:t>
      </w:r>
      <w:r>
        <w:rPr>
          <w:spacing w:val="-12"/>
        </w:rPr>
        <w:t> </w:t>
      </w:r>
      <w:r>
        <w:rPr/>
        <w:t>также рентгенорадиологические и</w:t>
      </w:r>
    </w:p>
    <w:p>
      <w:pPr>
        <w:pStyle w:val="BodyText"/>
        <w:spacing w:before="1"/>
        <w:ind w:left="119"/>
      </w:pPr>
      <w:r>
        <w:rPr/>
        <w:t>ультразвуковые</w:t>
      </w:r>
      <w:r>
        <w:rPr>
          <w:spacing w:val="-12"/>
        </w:rPr>
        <w:t> </w:t>
      </w:r>
      <w:r>
        <w:rPr/>
        <w:t>методы</w:t>
      </w:r>
      <w:r>
        <w:rPr>
          <w:spacing w:val="-12"/>
        </w:rPr>
        <w:t> </w:t>
      </w:r>
      <w:r>
        <w:rPr>
          <w:spacing w:val="-2"/>
        </w:rPr>
        <w:t>диагностики</w:t>
      </w:r>
    </w:p>
    <w:p>
      <w:pPr>
        <w:pStyle w:val="BodyText"/>
        <w:spacing w:before="92"/>
        <w:ind w:left="119"/>
      </w:pPr>
      <w:r>
        <w:rPr>
          <w:w w:val="95"/>
        </w:rPr>
        <w:t>поликомпонентное</w:t>
      </w:r>
      <w:r>
        <w:rPr>
          <w:spacing w:val="62"/>
        </w:rPr>
        <w:t> </w:t>
      </w:r>
      <w:r>
        <w:rPr>
          <w:spacing w:val="-2"/>
        </w:rPr>
        <w:t>лечение</w:t>
      </w:r>
    </w:p>
    <w:p>
      <w:pPr>
        <w:pStyle w:val="BodyText"/>
        <w:spacing w:line="249" w:lineRule="auto" w:before="10"/>
        <w:ind w:left="119" w:right="1676"/>
      </w:pPr>
      <w:r>
        <w:rPr/>
        <w:t>метаболических расстройств при канальцевых</w:t>
      </w:r>
      <w:r>
        <w:rPr>
          <w:spacing w:val="-11"/>
        </w:rPr>
        <w:t> </w:t>
      </w:r>
      <w:r>
        <w:rPr/>
        <w:t>заболеваниях</w:t>
      </w:r>
      <w:r>
        <w:rPr>
          <w:spacing w:val="-9"/>
        </w:rPr>
        <w:t> </w:t>
      </w:r>
      <w:r>
        <w:rPr/>
        <w:t>почек</w:t>
      </w:r>
      <w:r>
        <w:rPr>
          <w:spacing w:val="-11"/>
        </w:rPr>
        <w:t> </w:t>
      </w:r>
      <w:r>
        <w:rPr/>
        <w:t>в</w:t>
      </w:r>
    </w:p>
    <w:p>
      <w:pPr>
        <w:pStyle w:val="BodyText"/>
        <w:spacing w:line="249" w:lineRule="auto" w:before="2"/>
        <w:ind w:left="119" w:right="1676"/>
      </w:pPr>
      <w:r>
        <w:rPr/>
        <w:t>стадии почечной недостаточности с использованием</w:t>
      </w:r>
      <w:r>
        <w:rPr>
          <w:spacing w:val="-11"/>
        </w:rPr>
        <w:t> </w:t>
      </w:r>
      <w:r>
        <w:rPr/>
        <w:t>цистеамина</w:t>
      </w:r>
      <w:r>
        <w:rPr>
          <w:spacing w:val="-10"/>
        </w:rPr>
        <w:t> </w:t>
      </w:r>
      <w:r>
        <w:rPr/>
        <w:t>и</w:t>
      </w:r>
      <w:r>
        <w:rPr>
          <w:spacing w:val="-13"/>
        </w:rPr>
        <w:t> </w:t>
      </w:r>
      <w:r>
        <w:rPr/>
        <w:t>других селективных метаболических</w:t>
      </w:r>
    </w:p>
    <w:p>
      <w:pPr>
        <w:pStyle w:val="BodyText"/>
        <w:spacing w:before="3"/>
        <w:ind w:left="119"/>
      </w:pPr>
      <w:r>
        <w:rPr/>
        <w:t>корректоров</w:t>
      </w:r>
      <w:r>
        <w:rPr>
          <w:spacing w:val="-7"/>
        </w:rPr>
        <w:t> </w:t>
      </w:r>
      <w:r>
        <w:rPr/>
        <w:t>под</w:t>
      </w:r>
      <w:r>
        <w:rPr>
          <w:spacing w:val="-6"/>
        </w:rPr>
        <w:t> </w:t>
      </w:r>
      <w:r>
        <w:rPr>
          <w:spacing w:val="-2"/>
        </w:rPr>
        <w:t>контролем</w:t>
      </w:r>
    </w:p>
    <w:p>
      <w:pPr>
        <w:pStyle w:val="BodyText"/>
        <w:spacing w:line="249" w:lineRule="auto" w:before="10"/>
        <w:ind w:left="119" w:right="1676"/>
      </w:pPr>
      <w:r>
        <w:rPr/>
        <w:t>лабораторных и инструментальных методов,</w:t>
      </w:r>
      <w:r>
        <w:rPr>
          <w:spacing w:val="-13"/>
        </w:rPr>
        <w:t> </w:t>
      </w:r>
      <w:r>
        <w:rPr/>
        <w:t>включая</w:t>
      </w:r>
      <w:r>
        <w:rPr>
          <w:spacing w:val="-12"/>
        </w:rPr>
        <w:t> </w:t>
      </w:r>
      <w:r>
        <w:rPr/>
        <w:t>иммунологические, цитохимические, а также</w:t>
      </w:r>
    </w:p>
    <w:p>
      <w:pPr>
        <w:pStyle w:val="BodyText"/>
        <w:spacing w:line="249" w:lineRule="auto" w:before="2"/>
        <w:ind w:left="119" w:right="1676"/>
      </w:pPr>
      <w:r>
        <w:rPr/>
        <w:t>рентгенорадиологические</w:t>
      </w:r>
      <w:r>
        <w:rPr>
          <w:spacing w:val="-12"/>
        </w:rPr>
        <w:t> </w:t>
      </w:r>
      <w:r>
        <w:rPr/>
        <w:t>(в</w:t>
      </w:r>
      <w:r>
        <w:rPr>
          <w:spacing w:val="-11"/>
        </w:rPr>
        <w:t> </w:t>
      </w:r>
      <w:r>
        <w:rPr/>
        <w:t>том</w:t>
      </w:r>
      <w:r>
        <w:rPr>
          <w:spacing w:val="-11"/>
        </w:rPr>
        <w:t> </w:t>
      </w:r>
      <w:r>
        <w:rPr/>
        <w:t>числе двухэнергетическая рентгеновская</w:t>
      </w:r>
    </w:p>
    <w:p>
      <w:pPr>
        <w:pStyle w:val="BodyText"/>
        <w:spacing w:before="2"/>
        <w:ind w:left="119"/>
      </w:pPr>
      <w:r>
        <w:rPr/>
        <w:t>абсорбциометрия)</w:t>
      </w:r>
      <w:r>
        <w:rPr>
          <w:spacing w:val="-8"/>
        </w:rPr>
        <w:t> </w:t>
      </w:r>
      <w:r>
        <w:rPr/>
        <w:t>и</w:t>
      </w:r>
      <w:r>
        <w:rPr>
          <w:spacing w:val="-7"/>
        </w:rPr>
        <w:t> </w:t>
      </w:r>
      <w:r>
        <w:rPr>
          <w:spacing w:val="-2"/>
        </w:rPr>
        <w:t>ультразвуковые</w:t>
      </w:r>
    </w:p>
    <w:p>
      <w:pPr>
        <w:spacing w:after="0"/>
        <w:sectPr>
          <w:type w:val="continuous"/>
          <w:pgSz w:w="16850" w:h="11910" w:orient="landscape"/>
          <w:pgMar w:header="753" w:footer="0" w:top="1080" w:bottom="280" w:left="320" w:right="340"/>
          <w:cols w:num="3" w:equalWidth="0">
            <w:col w:w="9054" w:space="40"/>
            <w:col w:w="1496" w:space="39"/>
            <w:col w:w="5561"/>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ListParagraph"/>
        <w:numPr>
          <w:ilvl w:val="0"/>
          <w:numId w:val="5"/>
        </w:numPr>
        <w:tabs>
          <w:tab w:pos="1033" w:val="left" w:leader="none"/>
          <w:tab w:pos="1034" w:val="left" w:leader="none"/>
        </w:tabs>
        <w:spacing w:line="249" w:lineRule="auto" w:before="157" w:after="0"/>
        <w:ind w:left="1033" w:right="157" w:hanging="600"/>
        <w:jc w:val="left"/>
        <w:rPr>
          <w:sz w:val="20"/>
        </w:rPr>
      </w:pPr>
      <w:r>
        <w:rPr>
          <w:sz w:val="20"/>
        </w:rPr>
        <w:t>Поликомпонентное</w:t>
      </w:r>
      <w:r>
        <w:rPr>
          <w:spacing w:val="-13"/>
          <w:sz w:val="20"/>
        </w:rPr>
        <w:t> </w:t>
      </w:r>
      <w:r>
        <w:rPr>
          <w:sz w:val="20"/>
        </w:rPr>
        <w:t>лечение рассеянного склероза, оптикомиелита Девика,</w:t>
      </w:r>
    </w:p>
    <w:p>
      <w:pPr>
        <w:pStyle w:val="BodyText"/>
        <w:spacing w:line="249" w:lineRule="auto" w:before="3"/>
        <w:ind w:left="1033" w:right="676"/>
      </w:pPr>
      <w:r>
        <w:rPr>
          <w:spacing w:val="-2"/>
        </w:rPr>
        <w:t>нейродегенеративных нервно-мышечных</w:t>
      </w:r>
    </w:p>
    <w:p>
      <w:pPr>
        <w:pStyle w:val="BodyText"/>
        <w:spacing w:before="1"/>
        <w:ind w:left="1033"/>
      </w:pPr>
      <w:r>
        <w:rPr>
          <w:spacing w:val="-2"/>
        </w:rPr>
        <w:t>заболеваний,</w:t>
      </w:r>
      <w:r>
        <w:rPr>
          <w:spacing w:val="10"/>
        </w:rPr>
        <w:t> </w:t>
      </w:r>
      <w:r>
        <w:rPr>
          <w:spacing w:val="-2"/>
        </w:rPr>
        <w:t>спастических</w:t>
      </w:r>
    </w:p>
    <w:p>
      <w:pPr>
        <w:pStyle w:val="BodyText"/>
        <w:spacing w:line="249" w:lineRule="auto" w:before="11"/>
        <w:ind w:left="1033"/>
        <w:jc w:val="both"/>
      </w:pPr>
      <w:r>
        <w:rPr/>
        <w:t>форм</w:t>
      </w:r>
      <w:r>
        <w:rPr>
          <w:spacing w:val="-13"/>
        </w:rPr>
        <w:t> </w:t>
      </w:r>
      <w:r>
        <w:rPr/>
        <w:t>детского</w:t>
      </w:r>
      <w:r>
        <w:rPr>
          <w:spacing w:val="-12"/>
        </w:rPr>
        <w:t> </w:t>
      </w:r>
      <w:r>
        <w:rPr/>
        <w:t>церебрального паралича,</w:t>
      </w:r>
      <w:r>
        <w:rPr>
          <w:spacing w:val="-13"/>
        </w:rPr>
        <w:t> </w:t>
      </w:r>
      <w:r>
        <w:rPr/>
        <w:t>митохондриальных энцефаломиопатий с</w:t>
      </w:r>
    </w:p>
    <w:p>
      <w:pPr>
        <w:pStyle w:val="BodyText"/>
        <w:spacing w:before="2"/>
        <w:ind w:left="1033"/>
      </w:pPr>
      <w:r>
        <w:rPr>
          <w:spacing w:val="-2"/>
        </w:rPr>
        <w:t>применением</w:t>
      </w:r>
    </w:p>
    <w:p>
      <w:pPr>
        <w:pStyle w:val="BodyText"/>
        <w:spacing w:line="252" w:lineRule="auto" w:before="10"/>
        <w:ind w:left="1033" w:right="534"/>
      </w:pPr>
      <w:r>
        <w:rPr>
          <w:spacing w:val="-2"/>
        </w:rPr>
        <w:t>химиотерапевтических, генно-инженерных</w:t>
      </w:r>
    </w:p>
    <w:p>
      <w:pPr>
        <w:pStyle w:val="BodyText"/>
        <w:spacing w:line="227" w:lineRule="exact"/>
        <w:ind w:left="1033"/>
      </w:pPr>
      <w:r>
        <w:rPr>
          <w:spacing w:val="-2"/>
        </w:rPr>
        <w:t>биологических</w:t>
      </w:r>
    </w:p>
    <w:p>
      <w:pPr>
        <w:pStyle w:val="BodyText"/>
        <w:spacing w:line="249" w:lineRule="auto" w:before="10"/>
        <w:ind w:left="1033" w:right="205"/>
      </w:pPr>
      <w:r>
        <w:rPr/>
        <w:t>лекарственных</w:t>
      </w:r>
      <w:r>
        <w:rPr>
          <w:spacing w:val="-13"/>
        </w:rPr>
        <w:t> </w:t>
      </w:r>
      <w:r>
        <w:rPr/>
        <w:t>препаратов, </w:t>
      </w:r>
      <w:r>
        <w:rPr>
          <w:spacing w:val="-2"/>
        </w:rPr>
        <w:t>методов</w:t>
      </w:r>
    </w:p>
    <w:p>
      <w:pPr>
        <w:pStyle w:val="BodyText"/>
        <w:spacing w:line="249" w:lineRule="auto" w:before="2"/>
        <w:ind w:left="1033"/>
      </w:pPr>
      <w:r>
        <w:rPr>
          <w:spacing w:val="-2"/>
        </w:rPr>
        <w:t>экстракорпорального </w:t>
      </w:r>
      <w:r>
        <w:rPr/>
        <w:t>воздействия</w:t>
      </w:r>
      <w:r>
        <w:rPr>
          <w:spacing w:val="-11"/>
        </w:rPr>
        <w:t> </w:t>
      </w:r>
      <w:r>
        <w:rPr/>
        <w:t>на</w:t>
      </w:r>
      <w:r>
        <w:rPr>
          <w:spacing w:val="-10"/>
        </w:rPr>
        <w:t> </w:t>
      </w:r>
      <w:r>
        <w:rPr/>
        <w:t>кровь</w:t>
      </w:r>
      <w:r>
        <w:rPr>
          <w:spacing w:val="-9"/>
        </w:rPr>
        <w:t> </w:t>
      </w:r>
      <w:r>
        <w:rPr/>
        <w:t>и</w:t>
      </w:r>
      <w:r>
        <w:rPr>
          <w:spacing w:val="-11"/>
        </w:rPr>
        <w:t> </w:t>
      </w:r>
      <w:r>
        <w:rPr/>
        <w:t>с</w:t>
      </w:r>
    </w:p>
    <w:p>
      <w:pPr>
        <w:pStyle w:val="BodyText"/>
        <w:spacing w:line="249" w:lineRule="auto" w:before="1"/>
        <w:ind w:left="1033" w:right="98"/>
      </w:pPr>
      <w:r>
        <w:rPr/>
        <w:t>использованием</w:t>
      </w:r>
      <w:r>
        <w:rPr>
          <w:spacing w:val="-13"/>
        </w:rPr>
        <w:t> </w:t>
      </w:r>
      <w:r>
        <w:rPr/>
        <w:t>прикладной </w:t>
      </w:r>
      <w:r>
        <w:rPr>
          <w:spacing w:val="-2"/>
        </w:rPr>
        <w:t>кинезотерапии</w:t>
      </w:r>
    </w:p>
    <w:p>
      <w:pPr>
        <w:spacing w:line="240" w:lineRule="auto" w:before="0"/>
        <w:rPr>
          <w:sz w:val="22"/>
        </w:rPr>
      </w:pPr>
      <w:r>
        <w:rPr/>
        <w:br w:type="column"/>
      </w:r>
      <w:r>
        <w:rPr>
          <w:sz w:val="22"/>
        </w:rPr>
      </w:r>
    </w:p>
    <w:p>
      <w:pPr>
        <w:pStyle w:val="BodyText"/>
        <w:spacing w:line="249" w:lineRule="auto" w:before="157"/>
        <w:ind w:left="78"/>
        <w:jc w:val="center"/>
      </w:pPr>
      <w:r>
        <w:rPr/>
        <w:t>G12.0,</w:t>
      </w:r>
      <w:r>
        <w:rPr>
          <w:spacing w:val="-13"/>
        </w:rPr>
        <w:t> </w:t>
      </w:r>
      <w:r>
        <w:rPr/>
        <w:t>G31.8,</w:t>
      </w:r>
      <w:r>
        <w:rPr>
          <w:spacing w:val="-12"/>
        </w:rPr>
        <w:t> </w:t>
      </w:r>
      <w:r>
        <w:rPr/>
        <w:t>G35,</w:t>
      </w:r>
      <w:r>
        <w:rPr>
          <w:spacing w:val="-13"/>
        </w:rPr>
        <w:t> </w:t>
      </w:r>
      <w:r>
        <w:rPr/>
        <w:t>G36, G60, G70, G71, G80, G80.1, G80.2, G80.8, G81.1, G82.4</w:t>
      </w:r>
    </w:p>
    <w:p>
      <w:pPr>
        <w:spacing w:line="240" w:lineRule="auto" w:before="0"/>
        <w:rPr>
          <w:sz w:val="22"/>
        </w:rPr>
      </w:pPr>
      <w:r>
        <w:rPr/>
        <w:br w:type="column"/>
      </w:r>
      <w:r>
        <w:rPr>
          <w:sz w:val="22"/>
        </w:rPr>
      </w:r>
    </w:p>
    <w:p>
      <w:pPr>
        <w:pStyle w:val="BodyText"/>
        <w:spacing w:line="249" w:lineRule="auto" w:before="157"/>
        <w:ind w:left="74"/>
      </w:pPr>
      <w:r>
        <w:rPr/>
        <w:t>врожденные и дегенеративные заболевания</w:t>
      </w:r>
      <w:r>
        <w:rPr>
          <w:spacing w:val="-13"/>
        </w:rPr>
        <w:t> </w:t>
      </w:r>
      <w:r>
        <w:rPr/>
        <w:t>центральной</w:t>
      </w:r>
      <w:r>
        <w:rPr>
          <w:spacing w:val="-12"/>
        </w:rPr>
        <w:t> </w:t>
      </w:r>
      <w:r>
        <w:rPr/>
        <w:t>нервной</w:t>
      </w:r>
    </w:p>
    <w:p>
      <w:pPr>
        <w:pStyle w:val="BodyText"/>
        <w:spacing w:line="249" w:lineRule="auto" w:before="2"/>
        <w:ind w:left="74"/>
      </w:pPr>
      <w:r>
        <w:rPr/>
        <w:t>системы</w:t>
      </w:r>
      <w:r>
        <w:rPr>
          <w:spacing w:val="-13"/>
        </w:rPr>
        <w:t> </w:t>
      </w:r>
      <w:r>
        <w:rPr/>
        <w:t>с</w:t>
      </w:r>
      <w:r>
        <w:rPr>
          <w:spacing w:val="-12"/>
        </w:rPr>
        <w:t> </w:t>
      </w:r>
      <w:r>
        <w:rPr/>
        <w:t>тяжелыми</w:t>
      </w:r>
      <w:r>
        <w:rPr>
          <w:spacing w:val="-13"/>
        </w:rPr>
        <w:t> </w:t>
      </w:r>
      <w:r>
        <w:rPr/>
        <w:t>двигательными нарушениями, включая</w:t>
      </w:r>
    </w:p>
    <w:p>
      <w:pPr>
        <w:pStyle w:val="BodyText"/>
        <w:spacing w:before="2"/>
        <w:ind w:left="74"/>
      </w:pPr>
      <w:r>
        <w:rPr>
          <w:w w:val="95"/>
        </w:rPr>
        <w:t>перинатальное</w:t>
      </w:r>
      <w:r>
        <w:rPr>
          <w:spacing w:val="46"/>
        </w:rPr>
        <w:t> </w:t>
      </w:r>
      <w:r>
        <w:rPr>
          <w:spacing w:val="-2"/>
        </w:rPr>
        <w:t>поражение</w:t>
      </w:r>
    </w:p>
    <w:p>
      <w:pPr>
        <w:pStyle w:val="BodyText"/>
        <w:spacing w:line="249" w:lineRule="auto" w:before="10"/>
        <w:ind w:left="74"/>
      </w:pPr>
      <w:r>
        <w:rPr/>
        <w:t>центральной</w:t>
      </w:r>
      <w:r>
        <w:rPr>
          <w:spacing w:val="-10"/>
        </w:rPr>
        <w:t> </w:t>
      </w:r>
      <w:r>
        <w:rPr/>
        <w:t>нервной</w:t>
      </w:r>
      <w:r>
        <w:rPr>
          <w:spacing w:val="-10"/>
        </w:rPr>
        <w:t> </w:t>
      </w:r>
      <w:r>
        <w:rPr/>
        <w:t>системы</w:t>
      </w:r>
      <w:r>
        <w:rPr>
          <w:spacing w:val="-10"/>
        </w:rPr>
        <w:t> </w:t>
      </w:r>
      <w:r>
        <w:rPr/>
        <w:t>и</w:t>
      </w:r>
      <w:r>
        <w:rPr>
          <w:spacing w:val="-10"/>
        </w:rPr>
        <w:t> </w:t>
      </w:r>
      <w:r>
        <w:rPr/>
        <w:t>его последствия. Ремиттирующий с</w:t>
      </w:r>
    </w:p>
    <w:p>
      <w:pPr>
        <w:pStyle w:val="BodyText"/>
        <w:spacing w:line="249" w:lineRule="auto" w:before="1"/>
        <w:ind w:left="74"/>
      </w:pPr>
      <w:r>
        <w:rPr/>
        <w:t>частыми обострениями или прогрессирующий рассеянный склероз.</w:t>
      </w:r>
      <w:r>
        <w:rPr>
          <w:spacing w:val="-13"/>
        </w:rPr>
        <w:t> </w:t>
      </w:r>
      <w:r>
        <w:rPr/>
        <w:t>Оптикомиелит</w:t>
      </w:r>
      <w:r>
        <w:rPr>
          <w:spacing w:val="-12"/>
        </w:rPr>
        <w:t> </w:t>
      </w:r>
      <w:r>
        <w:rPr/>
        <w:t>Девика.</w:t>
      </w:r>
    </w:p>
    <w:p>
      <w:pPr>
        <w:pStyle w:val="BodyText"/>
        <w:spacing w:line="252" w:lineRule="auto" w:before="3"/>
        <w:ind w:left="74"/>
      </w:pPr>
      <w:r>
        <w:rPr/>
        <w:t>Нервно-мышечные</w:t>
      </w:r>
      <w:r>
        <w:rPr>
          <w:spacing w:val="-13"/>
        </w:rPr>
        <w:t> </w:t>
      </w:r>
      <w:r>
        <w:rPr/>
        <w:t>заболевания</w:t>
      </w:r>
      <w:r>
        <w:rPr>
          <w:spacing w:val="-12"/>
        </w:rPr>
        <w:t> </w:t>
      </w:r>
      <w:r>
        <w:rPr/>
        <w:t>с тяжелыми двигательными</w:t>
      </w:r>
    </w:p>
    <w:p>
      <w:pPr>
        <w:pStyle w:val="BodyText"/>
        <w:spacing w:line="249" w:lineRule="auto"/>
        <w:ind w:left="74"/>
      </w:pPr>
      <w:r>
        <w:rPr/>
        <w:t>нарушениями. Митохондриальные энцефаломиопатии с очаговыми поражениями</w:t>
      </w:r>
      <w:r>
        <w:rPr>
          <w:spacing w:val="-13"/>
        </w:rPr>
        <w:t> </w:t>
      </w:r>
      <w:r>
        <w:rPr/>
        <w:t>центральной</w:t>
      </w:r>
      <w:r>
        <w:rPr>
          <w:spacing w:val="-12"/>
        </w:rPr>
        <w:t> </w:t>
      </w:r>
      <w:r>
        <w:rPr/>
        <w:t>нервной системы. Спастические формы</w:t>
      </w:r>
    </w:p>
    <w:p>
      <w:pPr>
        <w:pStyle w:val="BodyText"/>
        <w:spacing w:line="249" w:lineRule="auto" w:before="1"/>
        <w:ind w:left="74" w:right="106"/>
        <w:jc w:val="both"/>
      </w:pPr>
      <w:r>
        <w:rPr/>
        <w:t>детского</w:t>
      </w:r>
      <w:r>
        <w:rPr>
          <w:spacing w:val="-13"/>
        </w:rPr>
        <w:t> </w:t>
      </w:r>
      <w:r>
        <w:rPr/>
        <w:t>церебрального</w:t>
      </w:r>
      <w:r>
        <w:rPr>
          <w:spacing w:val="-12"/>
        </w:rPr>
        <w:t> </w:t>
      </w:r>
      <w:r>
        <w:rPr/>
        <w:t>паралича</w:t>
      </w:r>
      <w:r>
        <w:rPr>
          <w:spacing w:val="-11"/>
        </w:rPr>
        <w:t> </w:t>
      </w:r>
      <w:r>
        <w:rPr/>
        <w:t>и другие</w:t>
      </w:r>
      <w:r>
        <w:rPr>
          <w:spacing w:val="-13"/>
        </w:rPr>
        <w:t> </w:t>
      </w:r>
      <w:r>
        <w:rPr/>
        <w:t>паралитические</w:t>
      </w:r>
      <w:r>
        <w:rPr>
          <w:spacing w:val="-12"/>
        </w:rPr>
        <w:t> </w:t>
      </w:r>
      <w:r>
        <w:rPr/>
        <w:t>синдромы</w:t>
      </w:r>
      <w:r>
        <w:rPr>
          <w:spacing w:val="-13"/>
        </w:rPr>
        <w:t> </w:t>
      </w:r>
      <w:r>
        <w:rPr/>
        <w:t>с двигательными нарушениями,</w:t>
      </w:r>
    </w:p>
    <w:p>
      <w:pPr>
        <w:pStyle w:val="BodyText"/>
        <w:spacing w:line="249" w:lineRule="auto" w:before="2"/>
        <w:ind w:left="74" w:right="181"/>
        <w:jc w:val="both"/>
      </w:pPr>
      <w:r>
        <w:rPr/>
        <w:t>соответствующими</w:t>
      </w:r>
      <w:r>
        <w:rPr>
          <w:spacing w:val="-13"/>
        </w:rPr>
        <w:t> </w:t>
      </w:r>
      <w:r>
        <w:rPr/>
        <w:t>3–5</w:t>
      </w:r>
      <w:r>
        <w:rPr>
          <w:spacing w:val="-12"/>
        </w:rPr>
        <w:t> </w:t>
      </w:r>
      <w:r>
        <w:rPr/>
        <w:t>уровню</w:t>
      </w:r>
      <w:r>
        <w:rPr>
          <w:spacing w:val="-13"/>
        </w:rPr>
        <w:t> </w:t>
      </w:r>
      <w:r>
        <w:rPr/>
        <w:t>по шкале GMFCS</w:t>
      </w:r>
    </w:p>
    <w:p>
      <w:pPr>
        <w:spacing w:line="240" w:lineRule="auto" w:before="0"/>
        <w:rPr>
          <w:sz w:val="22"/>
        </w:rPr>
      </w:pPr>
      <w:r>
        <w:rPr/>
        <w:br w:type="column"/>
      </w:r>
      <w:r>
        <w:rPr>
          <w:sz w:val="22"/>
        </w:rPr>
      </w:r>
    </w:p>
    <w:p>
      <w:pPr>
        <w:pStyle w:val="BodyText"/>
        <w:spacing w:line="249" w:lineRule="auto" w:before="157"/>
        <w:ind w:left="140" w:right="-9"/>
      </w:pPr>
      <w:r>
        <w:rPr>
          <w:spacing w:val="-2"/>
          <w:w w:val="95"/>
        </w:rPr>
        <w:t>терапевтическое </w:t>
      </w:r>
      <w:r>
        <w:rPr>
          <w:spacing w:val="-2"/>
        </w:rPr>
        <w:t>лечение</w:t>
      </w:r>
    </w:p>
    <w:p>
      <w:pPr>
        <w:pStyle w:val="BodyText"/>
        <w:spacing w:before="91"/>
        <w:ind w:left="117"/>
      </w:pPr>
      <w:r>
        <w:rPr/>
        <w:br w:type="column"/>
      </w:r>
      <w:r>
        <w:rPr/>
        <w:t>методы</w:t>
      </w:r>
      <w:r>
        <w:rPr>
          <w:spacing w:val="-7"/>
        </w:rPr>
        <w:t> </w:t>
      </w:r>
      <w:r>
        <w:rPr>
          <w:spacing w:val="-2"/>
        </w:rPr>
        <w:t>диагностики</w:t>
      </w:r>
    </w:p>
    <w:p>
      <w:pPr>
        <w:pStyle w:val="BodyText"/>
        <w:spacing w:line="249" w:lineRule="auto" w:before="89"/>
        <w:ind w:left="117" w:right="46"/>
      </w:pPr>
      <w:r>
        <w:rPr>
          <w:spacing w:val="-2"/>
        </w:rPr>
        <w:t>поликомпонентное </w:t>
      </w:r>
      <w:r>
        <w:rPr/>
        <w:t>иммуномодулирующее</w:t>
      </w:r>
      <w:r>
        <w:rPr>
          <w:spacing w:val="-13"/>
        </w:rPr>
        <w:t> </w:t>
      </w:r>
      <w:r>
        <w:rPr/>
        <w:t>лечение</w:t>
      </w:r>
      <w:r>
        <w:rPr>
          <w:spacing w:val="-12"/>
        </w:rPr>
        <w:t> </w:t>
      </w:r>
      <w:r>
        <w:rPr/>
        <w:t>нервно- мышечных, врожденных,</w:t>
      </w:r>
    </w:p>
    <w:p>
      <w:pPr>
        <w:pStyle w:val="BodyText"/>
        <w:spacing w:line="249" w:lineRule="auto" w:before="3"/>
        <w:ind w:left="117" w:right="46"/>
      </w:pPr>
      <w:r>
        <w:rPr/>
        <w:t>дегенеративных,</w:t>
      </w:r>
      <w:r>
        <w:rPr>
          <w:spacing w:val="-13"/>
        </w:rPr>
        <w:t> </w:t>
      </w:r>
      <w:r>
        <w:rPr/>
        <w:t>демиелинизирующих</w:t>
      </w:r>
      <w:r>
        <w:rPr>
          <w:spacing w:val="-12"/>
        </w:rPr>
        <w:t> </w:t>
      </w:r>
      <w:r>
        <w:rPr/>
        <w:t>и митохондриальных заболеваний</w:t>
      </w:r>
    </w:p>
    <w:p>
      <w:pPr>
        <w:pStyle w:val="BodyText"/>
        <w:spacing w:line="249" w:lineRule="auto" w:before="1"/>
        <w:ind w:left="117" w:right="46"/>
      </w:pPr>
      <w:r>
        <w:rPr/>
        <w:t>центральной нервной системы иммунобиологическими и генно- инженерными лекарственными препаратами,</w:t>
      </w:r>
      <w:r>
        <w:rPr>
          <w:spacing w:val="-13"/>
        </w:rPr>
        <w:t> </w:t>
      </w:r>
      <w:r>
        <w:rPr/>
        <w:t>на</w:t>
      </w:r>
      <w:r>
        <w:rPr>
          <w:spacing w:val="-12"/>
        </w:rPr>
        <w:t> </w:t>
      </w:r>
      <w:r>
        <w:rPr/>
        <w:t>основе</w:t>
      </w:r>
      <w:r>
        <w:rPr>
          <w:spacing w:val="-13"/>
        </w:rPr>
        <w:t> </w:t>
      </w:r>
      <w:r>
        <w:rPr/>
        <w:t>комплекса</w:t>
      </w:r>
    </w:p>
    <w:p>
      <w:pPr>
        <w:pStyle w:val="BodyText"/>
        <w:spacing w:line="249" w:lineRule="auto" w:before="4"/>
        <w:ind w:left="117" w:right="235"/>
        <w:jc w:val="both"/>
      </w:pPr>
      <w:r>
        <w:rPr/>
        <w:t>иммунобиологических и</w:t>
      </w:r>
      <w:r>
        <w:rPr>
          <w:spacing w:val="-1"/>
        </w:rPr>
        <w:t> </w:t>
      </w:r>
      <w:r>
        <w:rPr/>
        <w:t>молекулярно- генетических</w:t>
      </w:r>
      <w:r>
        <w:rPr>
          <w:spacing w:val="-13"/>
        </w:rPr>
        <w:t> </w:t>
      </w:r>
      <w:r>
        <w:rPr/>
        <w:t>методов</w:t>
      </w:r>
      <w:r>
        <w:rPr>
          <w:spacing w:val="-12"/>
        </w:rPr>
        <w:t> </w:t>
      </w:r>
      <w:r>
        <w:rPr/>
        <w:t>диагностики</w:t>
      </w:r>
      <w:r>
        <w:rPr>
          <w:spacing w:val="-13"/>
        </w:rPr>
        <w:t> </w:t>
      </w:r>
      <w:r>
        <w:rPr/>
        <w:t>под контролем лабораторных и</w:t>
      </w:r>
    </w:p>
    <w:p>
      <w:pPr>
        <w:pStyle w:val="BodyText"/>
        <w:spacing w:line="249" w:lineRule="auto" w:before="3"/>
        <w:ind w:left="117"/>
      </w:pPr>
      <w:r>
        <w:rPr/>
        <w:t>инструментальных методов, включая иммунологические, биохимические, цитохимические</w:t>
      </w:r>
      <w:r>
        <w:rPr>
          <w:spacing w:val="-11"/>
        </w:rPr>
        <w:t> </w:t>
      </w:r>
      <w:r>
        <w:rPr/>
        <w:t>методы,</w:t>
      </w:r>
      <w:r>
        <w:rPr>
          <w:spacing w:val="-11"/>
        </w:rPr>
        <w:t> </w:t>
      </w:r>
      <w:r>
        <w:rPr/>
        <w:t>а</w:t>
      </w:r>
      <w:r>
        <w:rPr>
          <w:spacing w:val="-11"/>
        </w:rPr>
        <w:t> </w:t>
      </w:r>
      <w:r>
        <w:rPr/>
        <w:t>также</w:t>
      </w:r>
      <w:r>
        <w:rPr>
          <w:spacing w:val="-11"/>
        </w:rPr>
        <w:t> </w:t>
      </w:r>
      <w:r>
        <w:rPr/>
        <w:t>методы визуализации (рентгенологические, ультразвуковые методы и</w:t>
      </w:r>
    </w:p>
    <w:p>
      <w:pPr>
        <w:pStyle w:val="BodyText"/>
        <w:spacing w:before="4"/>
        <w:ind w:left="117"/>
      </w:pPr>
      <w:r>
        <w:rPr>
          <w:w w:val="95"/>
        </w:rPr>
        <w:t>радиоизотопное</w:t>
      </w:r>
      <w:r>
        <w:rPr>
          <w:spacing w:val="53"/>
        </w:rPr>
        <w:t> </w:t>
      </w:r>
      <w:r>
        <w:rPr>
          <w:spacing w:val="-2"/>
        </w:rPr>
        <w:t>сканирование)</w:t>
      </w:r>
    </w:p>
    <w:p>
      <w:pPr>
        <w:pStyle w:val="BodyText"/>
        <w:spacing w:line="249" w:lineRule="auto" w:before="91"/>
        <w:ind w:left="117"/>
      </w:pPr>
      <w:r>
        <w:rPr/>
        <w:t>поликомпонентное</w:t>
      </w:r>
      <w:r>
        <w:rPr>
          <w:spacing w:val="-13"/>
        </w:rPr>
        <w:t> </w:t>
      </w:r>
      <w:r>
        <w:rPr/>
        <w:t>лечение</w:t>
      </w:r>
      <w:r>
        <w:rPr>
          <w:spacing w:val="-12"/>
        </w:rPr>
        <w:t> </w:t>
      </w:r>
      <w:r>
        <w:rPr/>
        <w:t>нервно- мышечных, врожденных,</w:t>
      </w:r>
    </w:p>
    <w:p>
      <w:pPr>
        <w:pStyle w:val="BodyText"/>
        <w:spacing w:line="252" w:lineRule="auto" w:before="2"/>
        <w:ind w:left="117"/>
      </w:pPr>
      <w:r>
        <w:rPr/>
        <w:t>дегенеративных</w:t>
      </w:r>
      <w:r>
        <w:rPr>
          <w:spacing w:val="-13"/>
        </w:rPr>
        <w:t> </w:t>
      </w:r>
      <w:r>
        <w:rPr/>
        <w:t>и</w:t>
      </w:r>
      <w:r>
        <w:rPr>
          <w:spacing w:val="-12"/>
        </w:rPr>
        <w:t> </w:t>
      </w:r>
      <w:r>
        <w:rPr/>
        <w:t>демиелинизирующих</w:t>
      </w:r>
      <w:r>
        <w:rPr>
          <w:spacing w:val="-13"/>
        </w:rPr>
        <w:t> </w:t>
      </w:r>
      <w:r>
        <w:rPr/>
        <w:t>и митохондриальных заболеваний</w:t>
      </w:r>
    </w:p>
    <w:p>
      <w:pPr>
        <w:pStyle w:val="BodyText"/>
        <w:spacing w:line="249" w:lineRule="auto"/>
        <w:ind w:left="117" w:right="558"/>
      </w:pPr>
      <w:r>
        <w:rPr/>
        <w:t>центральной</w:t>
      </w:r>
      <w:r>
        <w:rPr>
          <w:spacing w:val="-2"/>
        </w:rPr>
        <w:t> </w:t>
      </w:r>
      <w:r>
        <w:rPr/>
        <w:t>нервной</w:t>
      </w:r>
      <w:r>
        <w:rPr>
          <w:spacing w:val="-2"/>
        </w:rPr>
        <w:t> </w:t>
      </w:r>
      <w:r>
        <w:rPr/>
        <w:t>системы мегадозами</w:t>
      </w:r>
      <w:r>
        <w:rPr>
          <w:spacing w:val="-8"/>
        </w:rPr>
        <w:t> </w:t>
      </w:r>
      <w:r>
        <w:rPr>
          <w:spacing w:val="-2"/>
        </w:rPr>
        <w:t>кортикостероидов,</w:t>
      </w:r>
    </w:p>
    <w:p>
      <w:pPr>
        <w:pStyle w:val="BodyText"/>
        <w:spacing w:line="249" w:lineRule="auto"/>
        <w:ind w:left="117" w:right="558"/>
      </w:pPr>
      <w:r>
        <w:rPr/>
        <w:t>цитостатическими</w:t>
      </w:r>
      <w:r>
        <w:rPr>
          <w:spacing w:val="-13"/>
        </w:rPr>
        <w:t> </w:t>
      </w:r>
      <w:r>
        <w:rPr/>
        <w:t>лекарственными препаратами, а также методами</w:t>
      </w:r>
    </w:p>
    <w:p>
      <w:pPr>
        <w:pStyle w:val="BodyText"/>
        <w:spacing w:line="249" w:lineRule="auto" w:before="1"/>
        <w:ind w:left="117"/>
      </w:pPr>
      <w:r>
        <w:rPr/>
        <w:t>экстракорпорального</w:t>
      </w:r>
      <w:r>
        <w:rPr>
          <w:spacing w:val="-13"/>
        </w:rPr>
        <w:t> </w:t>
      </w:r>
      <w:r>
        <w:rPr/>
        <w:t>воздействия</w:t>
      </w:r>
      <w:r>
        <w:rPr>
          <w:spacing w:val="-12"/>
        </w:rPr>
        <w:t> </w:t>
      </w:r>
      <w:r>
        <w:rPr/>
        <w:t>на кровь, под контролем комплекса</w:t>
      </w:r>
    </w:p>
    <w:p>
      <w:pPr>
        <w:pStyle w:val="BodyText"/>
        <w:spacing w:before="1"/>
        <w:ind w:left="117"/>
      </w:pPr>
      <w:r>
        <w:rPr>
          <w:w w:val="95"/>
        </w:rPr>
        <w:t>нейровизуализационных</w:t>
      </w:r>
      <w:r>
        <w:rPr>
          <w:spacing w:val="77"/>
        </w:rPr>
        <w:t> </w:t>
      </w:r>
      <w:r>
        <w:rPr>
          <w:spacing w:val="-10"/>
        </w:rPr>
        <w:t>и</w:t>
      </w:r>
    </w:p>
    <w:p>
      <w:pPr>
        <w:spacing w:line="240" w:lineRule="auto" w:before="0"/>
        <w:rPr>
          <w:sz w:val="22"/>
        </w:rPr>
      </w:pPr>
      <w:r>
        <w:rPr/>
        <w:br w:type="column"/>
      </w:r>
      <w:r>
        <w:rPr>
          <w:sz w:val="22"/>
        </w:rPr>
      </w:r>
    </w:p>
    <w:p>
      <w:pPr>
        <w:pStyle w:val="BodyText"/>
        <w:spacing w:before="157"/>
        <w:ind w:left="433"/>
      </w:pPr>
      <w:r>
        <w:rPr>
          <w:spacing w:val="-2"/>
        </w:rPr>
        <w:t>220296</w:t>
      </w:r>
    </w:p>
    <w:p>
      <w:pPr>
        <w:spacing w:after="0"/>
        <w:sectPr>
          <w:type w:val="continuous"/>
          <w:pgSz w:w="16850" w:h="11910" w:orient="landscape"/>
          <w:pgMar w:header="753" w:footer="0" w:top="1080" w:bottom="280" w:left="320" w:right="340"/>
          <w:cols w:num="6" w:equalWidth="0">
            <w:col w:w="3590" w:space="40"/>
            <w:col w:w="2105" w:space="39"/>
            <w:col w:w="3224" w:space="40"/>
            <w:col w:w="1554" w:space="39"/>
            <w:col w:w="3725" w:space="133"/>
            <w:col w:w="1701"/>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19"/>
        </w:rPr>
      </w:pPr>
    </w:p>
    <w:p>
      <w:pPr>
        <w:pStyle w:val="ListParagraph"/>
        <w:numPr>
          <w:ilvl w:val="0"/>
          <w:numId w:val="5"/>
        </w:numPr>
        <w:tabs>
          <w:tab w:pos="1033" w:val="left" w:leader="none"/>
          <w:tab w:pos="1034" w:val="left" w:leader="none"/>
        </w:tabs>
        <w:spacing w:line="249" w:lineRule="auto" w:before="0" w:after="0"/>
        <w:ind w:left="1033" w:right="38" w:hanging="600"/>
        <w:jc w:val="left"/>
        <w:rPr>
          <w:sz w:val="20"/>
        </w:rPr>
      </w:pPr>
      <w:r>
        <w:rPr>
          <w:sz w:val="20"/>
        </w:rPr>
        <w:t>Поликомпонентное</w:t>
      </w:r>
      <w:r>
        <w:rPr>
          <w:spacing w:val="-13"/>
          <w:sz w:val="20"/>
        </w:rPr>
        <w:t> </w:t>
      </w:r>
      <w:r>
        <w:rPr>
          <w:sz w:val="20"/>
        </w:rPr>
        <w:t>лечение тяжелых форм аутоиммунного и</w:t>
      </w:r>
    </w:p>
    <w:p>
      <w:pPr>
        <w:pStyle w:val="BodyText"/>
        <w:spacing w:line="249" w:lineRule="auto" w:before="2"/>
        <w:ind w:left="1033" w:right="205"/>
        <w:jc w:val="both"/>
      </w:pPr>
      <w:r>
        <w:rPr/>
        <w:t>врожденных моногенных форм</w:t>
      </w:r>
      <w:r>
        <w:rPr>
          <w:spacing w:val="-13"/>
        </w:rPr>
        <w:t> </w:t>
      </w:r>
      <w:r>
        <w:rPr/>
        <w:t>сахарного</w:t>
      </w:r>
      <w:r>
        <w:rPr>
          <w:spacing w:val="-12"/>
        </w:rPr>
        <w:t> </w:t>
      </w:r>
      <w:r>
        <w:rPr/>
        <w:t>диабета</w:t>
      </w:r>
      <w:r>
        <w:rPr>
          <w:spacing w:val="-13"/>
        </w:rPr>
        <w:t> </w:t>
      </w:r>
      <w:r>
        <w:rPr/>
        <w:t>и гиперинсулинизма с</w:t>
      </w:r>
    </w:p>
    <w:p>
      <w:pPr>
        <w:pStyle w:val="BodyText"/>
        <w:spacing w:line="249" w:lineRule="auto" w:before="3"/>
        <w:ind w:left="1033"/>
        <w:jc w:val="both"/>
      </w:pPr>
      <w:r>
        <w:rPr/>
        <w:t>использованием систем суточного</w:t>
      </w:r>
      <w:r>
        <w:rPr>
          <w:spacing w:val="-12"/>
        </w:rPr>
        <w:t> </w:t>
      </w:r>
      <w:r>
        <w:rPr>
          <w:spacing w:val="-2"/>
        </w:rPr>
        <w:t>мониторирования</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19"/>
        </w:rPr>
      </w:pPr>
    </w:p>
    <w:p>
      <w:pPr>
        <w:pStyle w:val="BodyText"/>
        <w:tabs>
          <w:tab w:pos="2339" w:val="left" w:leader="none"/>
        </w:tabs>
        <w:ind w:left="344"/>
      </w:pPr>
      <w:r>
        <w:rPr/>
        <w:t>Е10,</w:t>
      </w:r>
      <w:r>
        <w:rPr>
          <w:spacing w:val="-3"/>
        </w:rPr>
        <w:t> </w:t>
      </w:r>
      <w:r>
        <w:rPr/>
        <w:t>Е13,</w:t>
      </w:r>
      <w:r>
        <w:rPr>
          <w:spacing w:val="-3"/>
        </w:rPr>
        <w:t> </w:t>
      </w:r>
      <w:r>
        <w:rPr/>
        <w:t>Е14, </w:t>
      </w:r>
      <w:r>
        <w:rPr>
          <w:spacing w:val="-2"/>
        </w:rPr>
        <w:t>E16.1</w:t>
      </w:r>
      <w:r>
        <w:rPr/>
        <w:tab/>
        <w:t>диабет</w:t>
      </w:r>
      <w:r>
        <w:rPr>
          <w:spacing w:val="-7"/>
        </w:rPr>
        <w:t> </w:t>
      </w:r>
      <w:r>
        <w:rPr>
          <w:spacing w:val="-2"/>
        </w:rPr>
        <w:t>новорожденных.</w:t>
      </w:r>
    </w:p>
    <w:p>
      <w:pPr>
        <w:pStyle w:val="BodyText"/>
        <w:spacing w:line="249" w:lineRule="auto" w:before="10"/>
        <w:ind w:left="2339" w:right="6"/>
      </w:pPr>
      <w:r>
        <w:rPr/>
        <w:t>Приобретенный аутоиммунный инсулинзависимый</w:t>
      </w:r>
      <w:r>
        <w:rPr>
          <w:spacing w:val="-13"/>
        </w:rPr>
        <w:t> </w:t>
      </w:r>
      <w:r>
        <w:rPr/>
        <w:t>сахарный</w:t>
      </w:r>
      <w:r>
        <w:rPr>
          <w:spacing w:val="-12"/>
        </w:rPr>
        <w:t> </w:t>
      </w:r>
      <w:r>
        <w:rPr/>
        <w:t>диабет, лабильное</w:t>
      </w:r>
      <w:r>
        <w:rPr>
          <w:spacing w:val="-13"/>
        </w:rPr>
        <w:t> </w:t>
      </w:r>
      <w:r>
        <w:rPr/>
        <w:t>течение.</w:t>
      </w:r>
      <w:r>
        <w:rPr>
          <w:spacing w:val="-12"/>
        </w:rPr>
        <w:t> </w:t>
      </w:r>
      <w:r>
        <w:rPr/>
        <w:t>Сахарный</w:t>
      </w:r>
      <w:r>
        <w:rPr>
          <w:spacing w:val="-13"/>
        </w:rPr>
        <w:t> </w:t>
      </w:r>
      <w:r>
        <w:rPr/>
        <w:t>диабет с осложнениями (автономная и</w:t>
      </w:r>
    </w:p>
    <w:p>
      <w:pPr>
        <w:pStyle w:val="BodyText"/>
        <w:spacing w:line="249" w:lineRule="auto" w:before="3"/>
        <w:ind w:left="2339"/>
      </w:pPr>
      <w:r>
        <w:rPr/>
        <w:t>периферическая полинейропатия, нефропатия,</w:t>
      </w:r>
      <w:r>
        <w:rPr>
          <w:spacing w:val="-13"/>
        </w:rPr>
        <w:t> </w:t>
      </w:r>
      <w:r>
        <w:rPr/>
        <w:t>хроническая</w:t>
      </w:r>
      <w:r>
        <w:rPr>
          <w:spacing w:val="-12"/>
        </w:rPr>
        <w:t> </w:t>
      </w:r>
      <w:r>
        <w:rPr/>
        <w:t>почечная недостаточность, энцефаопатия,</w:t>
      </w:r>
    </w:p>
    <w:p>
      <w:pPr>
        <w:pStyle w:val="BodyText"/>
        <w:spacing w:before="91"/>
        <w:ind w:left="433"/>
      </w:pPr>
      <w:r>
        <w:rPr/>
        <w:br w:type="column"/>
      </w:r>
      <w:r>
        <w:rPr>
          <w:w w:val="95"/>
        </w:rPr>
        <w:t>нейрофункциональных</w:t>
      </w:r>
      <w:r>
        <w:rPr>
          <w:spacing w:val="74"/>
        </w:rPr>
        <w:t> </w:t>
      </w:r>
      <w:r>
        <w:rPr>
          <w:spacing w:val="-2"/>
        </w:rPr>
        <w:t>методов</w:t>
      </w:r>
    </w:p>
    <w:p>
      <w:pPr>
        <w:pStyle w:val="BodyText"/>
        <w:spacing w:line="249" w:lineRule="auto" w:before="10"/>
        <w:ind w:left="433"/>
      </w:pPr>
      <w:r>
        <w:rPr/>
        <w:t>обследования, определения уровня сывороточных</w:t>
      </w:r>
      <w:r>
        <w:rPr>
          <w:spacing w:val="-13"/>
        </w:rPr>
        <w:t> </w:t>
      </w:r>
      <w:r>
        <w:rPr/>
        <w:t>и</w:t>
      </w:r>
      <w:r>
        <w:rPr>
          <w:spacing w:val="-12"/>
        </w:rPr>
        <w:t> </w:t>
      </w:r>
      <w:r>
        <w:rPr/>
        <w:t>тканевых</w:t>
      </w:r>
      <w:r>
        <w:rPr>
          <w:spacing w:val="-11"/>
        </w:rPr>
        <w:t> </w:t>
      </w:r>
      <w:r>
        <w:rPr/>
        <w:t>маркеров</w:t>
      </w:r>
    </w:p>
    <w:p>
      <w:pPr>
        <w:pStyle w:val="BodyText"/>
        <w:spacing w:before="2"/>
        <w:ind w:left="433"/>
      </w:pPr>
      <w:r>
        <w:rPr/>
        <w:t>активности</w:t>
      </w:r>
      <w:r>
        <w:rPr>
          <w:spacing w:val="-13"/>
        </w:rPr>
        <w:t> </w:t>
      </w:r>
      <w:r>
        <w:rPr/>
        <w:t>патологического</w:t>
      </w:r>
      <w:r>
        <w:rPr>
          <w:spacing w:val="-12"/>
        </w:rPr>
        <w:t> </w:t>
      </w:r>
      <w:r>
        <w:rPr>
          <w:spacing w:val="-2"/>
        </w:rPr>
        <w:t>процесса</w:t>
      </w:r>
    </w:p>
    <w:p>
      <w:pPr>
        <w:pStyle w:val="BodyText"/>
        <w:spacing w:line="249" w:lineRule="auto" w:before="89"/>
        <w:ind w:left="433"/>
      </w:pPr>
      <w:r>
        <w:rPr/>
        <w:t>комплексное</w:t>
      </w:r>
      <w:r>
        <w:rPr>
          <w:spacing w:val="-11"/>
        </w:rPr>
        <w:t> </w:t>
      </w:r>
      <w:r>
        <w:rPr/>
        <w:t>лечение</w:t>
      </w:r>
      <w:r>
        <w:rPr>
          <w:spacing w:val="-9"/>
        </w:rPr>
        <w:t> </w:t>
      </w:r>
      <w:r>
        <w:rPr/>
        <w:t>тяжелых двигательных нарушений при спастических</w:t>
      </w:r>
      <w:r>
        <w:rPr>
          <w:spacing w:val="-13"/>
        </w:rPr>
        <w:t> </w:t>
      </w:r>
      <w:r>
        <w:rPr/>
        <w:t>формах</w:t>
      </w:r>
      <w:r>
        <w:rPr>
          <w:spacing w:val="-12"/>
        </w:rPr>
        <w:t> </w:t>
      </w:r>
      <w:r>
        <w:rPr/>
        <w:t>детского</w:t>
      </w:r>
    </w:p>
    <w:p>
      <w:pPr>
        <w:pStyle w:val="BodyText"/>
        <w:spacing w:line="249" w:lineRule="auto" w:before="3"/>
        <w:ind w:left="433"/>
      </w:pPr>
      <w:r>
        <w:rPr/>
        <w:t>церебрального</w:t>
      </w:r>
      <w:r>
        <w:rPr>
          <w:spacing w:val="-13"/>
        </w:rPr>
        <w:t> </w:t>
      </w:r>
      <w:r>
        <w:rPr/>
        <w:t>паралича,</w:t>
      </w:r>
      <w:r>
        <w:rPr>
          <w:spacing w:val="-12"/>
        </w:rPr>
        <w:t> </w:t>
      </w:r>
      <w:r>
        <w:rPr/>
        <w:t>врожденных, включая перинатальные,</w:t>
      </w:r>
    </w:p>
    <w:p>
      <w:pPr>
        <w:pStyle w:val="BodyText"/>
        <w:spacing w:before="1"/>
        <w:ind w:left="433"/>
      </w:pPr>
      <w:r>
        <w:rPr>
          <w:w w:val="95"/>
        </w:rPr>
        <w:t>нейродегенеративных,</w:t>
      </w:r>
      <w:r>
        <w:rPr>
          <w:spacing w:val="75"/>
        </w:rPr>
        <w:t> </w:t>
      </w:r>
      <w:r>
        <w:rPr>
          <w:spacing w:val="-2"/>
        </w:rPr>
        <w:t>нервно-</w:t>
      </w:r>
    </w:p>
    <w:p>
      <w:pPr>
        <w:pStyle w:val="BodyText"/>
        <w:spacing w:line="249" w:lineRule="auto" w:before="10"/>
        <w:ind w:left="433" w:right="284"/>
        <w:jc w:val="both"/>
      </w:pPr>
      <w:r>
        <w:rPr/>
        <w:t>мышечных и демиелинизирующих заболеваниях</w:t>
      </w:r>
      <w:r>
        <w:rPr>
          <w:spacing w:val="-10"/>
        </w:rPr>
        <w:t> </w:t>
      </w:r>
      <w:r>
        <w:rPr/>
        <w:t>с</w:t>
      </w:r>
      <w:r>
        <w:rPr>
          <w:spacing w:val="-9"/>
        </w:rPr>
        <w:t> </w:t>
      </w:r>
      <w:r>
        <w:rPr/>
        <w:t>применением</w:t>
      </w:r>
      <w:r>
        <w:rPr>
          <w:spacing w:val="-8"/>
        </w:rPr>
        <w:t> </w:t>
      </w:r>
      <w:r>
        <w:rPr>
          <w:spacing w:val="-2"/>
        </w:rPr>
        <w:t>методов</w:t>
      </w:r>
    </w:p>
    <w:p>
      <w:pPr>
        <w:pStyle w:val="BodyText"/>
        <w:spacing w:line="249" w:lineRule="auto" w:before="2"/>
        <w:ind w:left="433" w:right="176"/>
        <w:jc w:val="both"/>
      </w:pPr>
      <w:r>
        <w:rPr/>
        <w:t>физиотерапии</w:t>
      </w:r>
      <w:r>
        <w:rPr>
          <w:spacing w:val="-12"/>
        </w:rPr>
        <w:t> </w:t>
      </w:r>
      <w:r>
        <w:rPr/>
        <w:t>(в</w:t>
      </w:r>
      <w:r>
        <w:rPr>
          <w:spacing w:val="-12"/>
        </w:rPr>
        <w:t> </w:t>
      </w:r>
      <w:r>
        <w:rPr/>
        <w:t>том</w:t>
      </w:r>
      <w:r>
        <w:rPr>
          <w:spacing w:val="-10"/>
        </w:rPr>
        <w:t> </w:t>
      </w:r>
      <w:r>
        <w:rPr/>
        <w:t>числе</w:t>
      </w:r>
      <w:r>
        <w:rPr>
          <w:spacing w:val="-9"/>
        </w:rPr>
        <w:t> </w:t>
      </w:r>
      <w:r>
        <w:rPr/>
        <w:t>аппаратной криотерапии,</w:t>
      </w:r>
      <w:r>
        <w:rPr>
          <w:spacing w:val="-6"/>
        </w:rPr>
        <w:t> </w:t>
      </w:r>
      <w:r>
        <w:rPr/>
        <w:t>стимуляционных</w:t>
      </w:r>
      <w:r>
        <w:rPr>
          <w:spacing w:val="-7"/>
        </w:rPr>
        <w:t> </w:t>
      </w:r>
      <w:r>
        <w:rPr/>
        <w:t>токов</w:t>
      </w:r>
      <w:r>
        <w:rPr>
          <w:spacing w:val="-7"/>
        </w:rPr>
        <w:t> </w:t>
      </w:r>
      <w:r>
        <w:rPr/>
        <w:t>в движении, основанных на принципе</w:t>
      </w:r>
    </w:p>
    <w:p>
      <w:pPr>
        <w:pStyle w:val="BodyText"/>
        <w:spacing w:line="249" w:lineRule="auto" w:before="3"/>
        <w:ind w:left="433"/>
      </w:pPr>
      <w:r>
        <w:rPr/>
        <w:t>биологической обратной связи), </w:t>
      </w:r>
      <w:r>
        <w:rPr>
          <w:spacing w:val="-2"/>
        </w:rPr>
        <w:t>кинезотерапии, роботизированной</w:t>
      </w:r>
    </w:p>
    <w:p>
      <w:pPr>
        <w:pStyle w:val="BodyText"/>
        <w:spacing w:line="249" w:lineRule="auto" w:before="1"/>
        <w:ind w:left="433"/>
      </w:pPr>
      <w:r>
        <w:rPr/>
        <w:t>механотерапии</w:t>
      </w:r>
      <w:r>
        <w:rPr>
          <w:spacing w:val="-13"/>
        </w:rPr>
        <w:t> </w:t>
      </w:r>
      <w:r>
        <w:rPr/>
        <w:t>и</w:t>
      </w:r>
      <w:r>
        <w:rPr>
          <w:spacing w:val="-12"/>
        </w:rPr>
        <w:t> </w:t>
      </w:r>
      <w:r>
        <w:rPr/>
        <w:t>(или)</w:t>
      </w:r>
      <w:r>
        <w:rPr>
          <w:spacing w:val="-13"/>
        </w:rPr>
        <w:t> </w:t>
      </w:r>
      <w:r>
        <w:rPr/>
        <w:t>ботулинотерапии под контролем комплекса</w:t>
      </w:r>
    </w:p>
    <w:p>
      <w:pPr>
        <w:pStyle w:val="BodyText"/>
        <w:spacing w:line="249" w:lineRule="auto" w:before="2"/>
        <w:ind w:left="433" w:right="763"/>
        <w:jc w:val="both"/>
      </w:pPr>
      <w:r>
        <w:rPr/>
        <w:t>нейровизуализационных</w:t>
      </w:r>
      <w:r>
        <w:rPr>
          <w:spacing w:val="-13"/>
        </w:rPr>
        <w:t> </w:t>
      </w:r>
      <w:r>
        <w:rPr/>
        <w:t>и</w:t>
      </w:r>
      <w:r>
        <w:rPr>
          <w:spacing w:val="-12"/>
        </w:rPr>
        <w:t> </w:t>
      </w:r>
      <w:r>
        <w:rPr/>
        <w:t>(или) нейрофункциональных</w:t>
      </w:r>
      <w:r>
        <w:rPr>
          <w:spacing w:val="-6"/>
        </w:rPr>
        <w:t> </w:t>
      </w:r>
      <w:r>
        <w:rPr/>
        <w:t>методов </w:t>
      </w:r>
      <w:r>
        <w:rPr>
          <w:spacing w:val="-2"/>
        </w:rPr>
        <w:t>обследования</w:t>
      </w:r>
    </w:p>
    <w:p>
      <w:pPr>
        <w:pStyle w:val="BodyText"/>
        <w:spacing w:before="85"/>
        <w:ind w:left="433"/>
      </w:pPr>
      <w:r>
        <w:rPr/>
        <w:t>комплексное</w:t>
      </w:r>
      <w:r>
        <w:rPr>
          <w:spacing w:val="-10"/>
        </w:rPr>
        <w:t> </w:t>
      </w:r>
      <w:r>
        <w:rPr/>
        <w:t>лечение</w:t>
      </w:r>
      <w:r>
        <w:rPr>
          <w:spacing w:val="-7"/>
        </w:rPr>
        <w:t> </w:t>
      </w:r>
      <w:r>
        <w:rPr/>
        <w:t>тяжелых</w:t>
      </w:r>
      <w:r>
        <w:rPr>
          <w:spacing w:val="-11"/>
        </w:rPr>
        <w:t> </w:t>
      </w:r>
      <w:r>
        <w:rPr>
          <w:spacing w:val="-4"/>
        </w:rPr>
        <w:t>форм</w:t>
      </w:r>
    </w:p>
    <w:p>
      <w:pPr>
        <w:pStyle w:val="BodyText"/>
        <w:spacing w:line="249" w:lineRule="auto" w:before="10"/>
        <w:ind w:left="433" w:right="8"/>
      </w:pPr>
      <w:r>
        <w:rPr/>
        <w:t>сахарного</w:t>
      </w:r>
      <w:r>
        <w:rPr>
          <w:spacing w:val="-13"/>
        </w:rPr>
        <w:t> </w:t>
      </w:r>
      <w:r>
        <w:rPr/>
        <w:t>диабета</w:t>
      </w:r>
      <w:r>
        <w:rPr>
          <w:spacing w:val="-12"/>
        </w:rPr>
        <w:t> </w:t>
      </w:r>
      <w:r>
        <w:rPr/>
        <w:t>и</w:t>
      </w:r>
      <w:r>
        <w:rPr>
          <w:spacing w:val="-13"/>
        </w:rPr>
        <w:t> </w:t>
      </w:r>
      <w:r>
        <w:rPr/>
        <w:t>гиперинсулинизма на основе молекулярно-генетических, гормональных и иммунологических</w:t>
      </w:r>
    </w:p>
    <w:p>
      <w:pPr>
        <w:pStyle w:val="BodyText"/>
        <w:spacing w:line="249" w:lineRule="auto" w:before="2"/>
        <w:ind w:left="433"/>
      </w:pPr>
      <w:r>
        <w:rPr/>
        <w:t>исследований</w:t>
      </w:r>
      <w:r>
        <w:rPr>
          <w:spacing w:val="-12"/>
        </w:rPr>
        <w:t> </w:t>
      </w:r>
      <w:r>
        <w:rPr/>
        <w:t>с</w:t>
      </w:r>
      <w:r>
        <w:rPr>
          <w:spacing w:val="-9"/>
        </w:rPr>
        <w:t> </w:t>
      </w:r>
      <w:r>
        <w:rPr/>
        <w:t>установкой</w:t>
      </w:r>
      <w:r>
        <w:rPr>
          <w:spacing w:val="-11"/>
        </w:rPr>
        <w:t> </w:t>
      </w:r>
      <w:r>
        <w:rPr/>
        <w:t>помпы</w:t>
      </w:r>
      <w:r>
        <w:rPr>
          <w:spacing w:val="-11"/>
        </w:rPr>
        <w:t> </w:t>
      </w:r>
      <w:r>
        <w:rPr/>
        <w:t>под контролем систем суточного мониторирования глюкозы</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19"/>
        </w:rPr>
      </w:pPr>
    </w:p>
    <w:p>
      <w:pPr>
        <w:pStyle w:val="BodyText"/>
        <w:ind w:left="433"/>
      </w:pPr>
      <w:r>
        <w:rPr>
          <w:spacing w:val="-2"/>
        </w:rPr>
        <w:t>293787</w:t>
      </w:r>
    </w:p>
    <w:p>
      <w:pPr>
        <w:spacing w:after="0"/>
        <w:sectPr>
          <w:type w:val="continuous"/>
          <w:pgSz w:w="16850" w:h="11910" w:orient="landscape"/>
          <w:pgMar w:header="753" w:footer="0" w:top="1080" w:bottom="280" w:left="320" w:right="340"/>
          <w:cols w:num="4" w:equalWidth="0">
            <w:col w:w="3470" w:space="40"/>
            <w:col w:w="5564" w:space="1240"/>
            <w:col w:w="3959" w:space="216"/>
            <w:col w:w="1701"/>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spacing w:line="252" w:lineRule="auto" w:before="91"/>
        <w:ind w:left="1033"/>
      </w:pPr>
      <w:r>
        <w:rPr/>
        <w:t>глюкозы</w:t>
      </w:r>
      <w:r>
        <w:rPr>
          <w:spacing w:val="-13"/>
        </w:rPr>
        <w:t> </w:t>
      </w:r>
      <w:r>
        <w:rPr/>
        <w:t>и</w:t>
      </w:r>
      <w:r>
        <w:rPr>
          <w:spacing w:val="-12"/>
        </w:rPr>
        <w:t> </w:t>
      </w:r>
      <w:r>
        <w:rPr/>
        <w:t>помповых дозаторов инсулина.</w:t>
      </w:r>
    </w:p>
    <w:p>
      <w:pPr>
        <w:pStyle w:val="BodyText"/>
        <w:spacing w:line="249" w:lineRule="auto" w:before="91"/>
        <w:ind w:left="1033" w:right="6998"/>
      </w:pPr>
      <w:r>
        <w:rPr/>
        <w:br w:type="column"/>
      </w:r>
      <w:r>
        <w:rPr/>
        <w:t>кардиомиопатия, остеоартропатия). Синдромальные моногенные формы сахарного диабета (MODY, DIDMOAD, синдром Альстрема, митохондриальные</w:t>
      </w:r>
      <w:r>
        <w:rPr>
          <w:spacing w:val="-11"/>
        </w:rPr>
        <w:t> </w:t>
      </w:r>
      <w:r>
        <w:rPr/>
        <w:t>формы</w:t>
      </w:r>
      <w:r>
        <w:rPr>
          <w:spacing w:val="-11"/>
        </w:rPr>
        <w:t> </w:t>
      </w:r>
      <w:r>
        <w:rPr/>
        <w:t>и</w:t>
      </w:r>
      <w:r>
        <w:rPr>
          <w:spacing w:val="-11"/>
        </w:rPr>
        <w:t> </w:t>
      </w:r>
      <w:r>
        <w:rPr/>
        <w:t>другие), врожденный гиперинсулинизм</w:t>
      </w:r>
    </w:p>
    <w:p>
      <w:pPr>
        <w:pStyle w:val="BodyText"/>
        <w:spacing w:before="84"/>
        <w:ind w:left="1950"/>
      </w:pPr>
      <w:r>
        <w:rPr>
          <w:w w:val="95"/>
        </w:rPr>
        <w:t>Сердечно-сосудистая</w:t>
      </w:r>
      <w:r>
        <w:rPr>
          <w:spacing w:val="72"/>
        </w:rPr>
        <w:t> </w:t>
      </w:r>
      <w:r>
        <w:rPr>
          <w:spacing w:val="-2"/>
          <w:w w:val="95"/>
        </w:rPr>
        <w:t>хирургия</w:t>
      </w:r>
    </w:p>
    <w:p>
      <w:pPr>
        <w:spacing w:after="0"/>
        <w:sectPr>
          <w:type w:val="continuous"/>
          <w:pgSz w:w="16850" w:h="11910" w:orient="landscape"/>
          <w:pgMar w:header="753" w:footer="0" w:top="1080" w:bottom="280" w:left="320" w:right="340"/>
          <w:cols w:num="2" w:equalWidth="0">
            <w:col w:w="2891" w:space="1924"/>
            <w:col w:w="11375"/>
          </w:cols>
        </w:sectPr>
      </w:pPr>
    </w:p>
    <w:p>
      <w:pPr>
        <w:pStyle w:val="ListParagraph"/>
        <w:numPr>
          <w:ilvl w:val="0"/>
          <w:numId w:val="5"/>
        </w:numPr>
        <w:tabs>
          <w:tab w:pos="1033" w:val="left" w:leader="none"/>
          <w:tab w:pos="1034" w:val="left" w:leader="none"/>
        </w:tabs>
        <w:spacing w:line="240" w:lineRule="auto" w:before="92" w:after="0"/>
        <w:ind w:left="1033" w:right="0" w:hanging="601"/>
        <w:jc w:val="left"/>
        <w:rPr>
          <w:sz w:val="20"/>
        </w:rPr>
      </w:pPr>
      <w:r>
        <w:rPr>
          <w:spacing w:val="-2"/>
          <w:sz w:val="20"/>
        </w:rPr>
        <w:t>Коронарная</w:t>
      </w:r>
    </w:p>
    <w:p>
      <w:pPr>
        <w:pStyle w:val="BodyText"/>
        <w:spacing w:line="249" w:lineRule="auto" w:before="10"/>
        <w:ind w:left="1033"/>
      </w:pPr>
      <w:r>
        <w:rPr/>
        <w:t>реваскуляризация</w:t>
      </w:r>
      <w:r>
        <w:rPr>
          <w:spacing w:val="-13"/>
        </w:rPr>
        <w:t> </w:t>
      </w:r>
      <w:r>
        <w:rPr/>
        <w:t>миокарда</w:t>
      </w:r>
      <w:r>
        <w:rPr>
          <w:spacing w:val="-12"/>
        </w:rPr>
        <w:t> </w:t>
      </w:r>
      <w:r>
        <w:rPr/>
        <w:t>с </w:t>
      </w:r>
      <w:r>
        <w:rPr>
          <w:spacing w:val="-2"/>
        </w:rPr>
        <w:t>применением</w:t>
      </w:r>
    </w:p>
    <w:p>
      <w:pPr>
        <w:pStyle w:val="BodyText"/>
        <w:spacing w:line="249" w:lineRule="auto" w:before="2"/>
        <w:ind w:left="1033" w:right="12"/>
      </w:pPr>
      <w:r>
        <w:rPr>
          <w:spacing w:val="-2"/>
        </w:rPr>
        <w:t>аортокоронарного </w:t>
      </w:r>
      <w:r>
        <w:rPr/>
        <w:t>шунтирования при ишемической</w:t>
      </w:r>
      <w:r>
        <w:rPr>
          <w:spacing w:val="-13"/>
        </w:rPr>
        <w:t> </w:t>
      </w:r>
      <w:r>
        <w:rPr/>
        <w:t>болезни</w:t>
      </w:r>
      <w:r>
        <w:rPr>
          <w:spacing w:val="-12"/>
        </w:rPr>
        <w:t> </w:t>
      </w:r>
      <w:r>
        <w:rPr/>
        <w:t>и различных формах</w:t>
      </w:r>
    </w:p>
    <w:p>
      <w:pPr>
        <w:pStyle w:val="BodyText"/>
        <w:spacing w:before="3"/>
        <w:ind w:left="1033"/>
      </w:pPr>
      <w:r>
        <w:rPr/>
        <w:t>сочетанной</w:t>
      </w:r>
      <w:r>
        <w:rPr>
          <w:spacing w:val="-10"/>
        </w:rPr>
        <w:t> </w:t>
      </w:r>
      <w:r>
        <w:rPr>
          <w:spacing w:val="-2"/>
        </w:rPr>
        <w:t>патологии</w:t>
      </w:r>
    </w:p>
    <w:p>
      <w:pPr>
        <w:pStyle w:val="BodyText"/>
        <w:spacing w:before="92"/>
        <w:ind w:left="112"/>
        <w:jc w:val="center"/>
      </w:pPr>
      <w:r>
        <w:rPr/>
        <w:br w:type="column"/>
      </w:r>
      <w:r>
        <w:rPr/>
        <w:t>I20.1,</w:t>
      </w:r>
      <w:r>
        <w:rPr>
          <w:spacing w:val="-5"/>
        </w:rPr>
        <w:t> </w:t>
      </w:r>
      <w:r>
        <w:rPr/>
        <w:t>I20.8,</w:t>
      </w:r>
      <w:r>
        <w:rPr>
          <w:spacing w:val="-7"/>
        </w:rPr>
        <w:t> </w:t>
      </w:r>
      <w:r>
        <w:rPr/>
        <w:t>I20.9,</w:t>
      </w:r>
      <w:r>
        <w:rPr>
          <w:spacing w:val="-4"/>
        </w:rPr>
        <w:t> I25,</w:t>
      </w:r>
    </w:p>
    <w:p>
      <w:pPr>
        <w:pStyle w:val="BodyText"/>
        <w:spacing w:before="10"/>
        <w:ind w:left="112"/>
        <w:jc w:val="center"/>
      </w:pPr>
      <w:r>
        <w:rPr/>
        <w:t>I44.1,</w:t>
      </w:r>
      <w:r>
        <w:rPr>
          <w:spacing w:val="-5"/>
        </w:rPr>
        <w:t> </w:t>
      </w:r>
      <w:r>
        <w:rPr/>
        <w:t>I44.2,</w:t>
      </w:r>
      <w:r>
        <w:rPr>
          <w:spacing w:val="-7"/>
        </w:rPr>
        <w:t> </w:t>
      </w:r>
      <w:r>
        <w:rPr/>
        <w:t>I45.2,</w:t>
      </w:r>
      <w:r>
        <w:rPr>
          <w:spacing w:val="-4"/>
        </w:rPr>
        <w:t> </w:t>
      </w:r>
      <w:r>
        <w:rPr>
          <w:spacing w:val="-2"/>
        </w:rPr>
        <w:t>I45.3,</w:t>
      </w:r>
    </w:p>
    <w:p>
      <w:pPr>
        <w:pStyle w:val="BodyText"/>
        <w:spacing w:line="249" w:lineRule="auto" w:before="10"/>
        <w:ind w:left="182" w:right="69"/>
        <w:jc w:val="center"/>
      </w:pPr>
      <w:r>
        <w:rPr/>
        <w:t>I45.6,</w:t>
      </w:r>
      <w:r>
        <w:rPr>
          <w:spacing w:val="-13"/>
        </w:rPr>
        <w:t> </w:t>
      </w:r>
      <w:r>
        <w:rPr/>
        <w:t>I46.0,</w:t>
      </w:r>
      <w:r>
        <w:rPr>
          <w:spacing w:val="-12"/>
        </w:rPr>
        <w:t> </w:t>
      </w:r>
      <w:r>
        <w:rPr/>
        <w:t>I49.5, Q21.0, Q24.6</w:t>
      </w:r>
    </w:p>
    <w:p>
      <w:pPr>
        <w:pStyle w:val="BodyText"/>
        <w:spacing w:line="249" w:lineRule="auto" w:before="92"/>
        <w:ind w:left="80"/>
      </w:pPr>
      <w:r>
        <w:rPr/>
        <w:br w:type="column"/>
      </w:r>
      <w:r>
        <w:rPr/>
        <w:t>ишемическая</w:t>
      </w:r>
      <w:r>
        <w:rPr>
          <w:spacing w:val="-13"/>
        </w:rPr>
        <w:t> </w:t>
      </w:r>
      <w:r>
        <w:rPr/>
        <w:t>болезнь</w:t>
      </w:r>
      <w:r>
        <w:rPr>
          <w:spacing w:val="-12"/>
        </w:rPr>
        <w:t> </w:t>
      </w:r>
      <w:r>
        <w:rPr/>
        <w:t>сердца</w:t>
      </w:r>
      <w:r>
        <w:rPr>
          <w:spacing w:val="-13"/>
        </w:rPr>
        <w:t> </w:t>
      </w:r>
      <w:r>
        <w:rPr/>
        <w:t>со значительным проксимальным</w:t>
      </w:r>
    </w:p>
    <w:p>
      <w:pPr>
        <w:pStyle w:val="BodyText"/>
        <w:spacing w:before="2"/>
        <w:ind w:left="80"/>
      </w:pPr>
      <w:r>
        <w:rPr>
          <w:spacing w:val="-2"/>
        </w:rPr>
        <w:t>стенозированием</w:t>
      </w:r>
      <w:r>
        <w:rPr>
          <w:spacing w:val="9"/>
        </w:rPr>
        <w:t> </w:t>
      </w:r>
      <w:r>
        <w:rPr>
          <w:spacing w:val="-2"/>
        </w:rPr>
        <w:t>главного</w:t>
      </w:r>
      <w:r>
        <w:rPr>
          <w:spacing w:val="10"/>
        </w:rPr>
        <w:t> </w:t>
      </w:r>
      <w:r>
        <w:rPr>
          <w:spacing w:val="-2"/>
        </w:rPr>
        <w:t>ствола</w:t>
      </w:r>
    </w:p>
    <w:p>
      <w:pPr>
        <w:pStyle w:val="BodyText"/>
        <w:spacing w:line="252" w:lineRule="auto" w:before="10"/>
        <w:ind w:left="80"/>
      </w:pPr>
      <w:r>
        <w:rPr/>
        <w:t>левой</w:t>
      </w:r>
      <w:r>
        <w:rPr>
          <w:spacing w:val="-11"/>
        </w:rPr>
        <w:t> </w:t>
      </w:r>
      <w:r>
        <w:rPr/>
        <w:t>коронарной</w:t>
      </w:r>
      <w:r>
        <w:rPr>
          <w:spacing w:val="-13"/>
        </w:rPr>
        <w:t> </w:t>
      </w:r>
      <w:r>
        <w:rPr/>
        <w:t>артерии,</w:t>
      </w:r>
      <w:r>
        <w:rPr>
          <w:spacing w:val="-10"/>
        </w:rPr>
        <w:t> </w:t>
      </w:r>
      <w:r>
        <w:rPr/>
        <w:t>наличие</w:t>
      </w:r>
      <w:r>
        <w:rPr>
          <w:spacing w:val="-12"/>
        </w:rPr>
        <w:t> </w:t>
      </w:r>
      <w:r>
        <w:rPr/>
        <w:t>3 и более стенозов коронарных</w:t>
      </w:r>
    </w:p>
    <w:p>
      <w:pPr>
        <w:pStyle w:val="BodyText"/>
        <w:spacing w:line="249" w:lineRule="auto"/>
        <w:ind w:left="80" w:right="151"/>
        <w:jc w:val="both"/>
      </w:pPr>
      <w:r>
        <w:rPr/>
        <w:t>артерий</w:t>
      </w:r>
      <w:r>
        <w:rPr>
          <w:spacing w:val="-6"/>
        </w:rPr>
        <w:t> </w:t>
      </w:r>
      <w:r>
        <w:rPr/>
        <w:t>в</w:t>
      </w:r>
      <w:r>
        <w:rPr>
          <w:spacing w:val="-6"/>
        </w:rPr>
        <w:t> </w:t>
      </w:r>
      <w:r>
        <w:rPr/>
        <w:t>сочетании</w:t>
      </w:r>
      <w:r>
        <w:rPr>
          <w:spacing w:val="-6"/>
        </w:rPr>
        <w:t> </w:t>
      </w:r>
      <w:r>
        <w:rPr/>
        <w:t>с</w:t>
      </w:r>
      <w:r>
        <w:rPr>
          <w:spacing w:val="-5"/>
        </w:rPr>
        <w:t> </w:t>
      </w:r>
      <w:r>
        <w:rPr/>
        <w:t>патологией</w:t>
      </w:r>
      <w:r>
        <w:rPr>
          <w:spacing w:val="-6"/>
        </w:rPr>
        <w:t> </w:t>
      </w:r>
      <w:r>
        <w:rPr/>
        <w:t>1 или</w:t>
      </w:r>
      <w:r>
        <w:rPr>
          <w:spacing w:val="-11"/>
        </w:rPr>
        <w:t> </w:t>
      </w:r>
      <w:r>
        <w:rPr/>
        <w:t>2</w:t>
      </w:r>
      <w:r>
        <w:rPr>
          <w:spacing w:val="-10"/>
        </w:rPr>
        <w:t> </w:t>
      </w:r>
      <w:r>
        <w:rPr/>
        <w:t>клапанов</w:t>
      </w:r>
      <w:r>
        <w:rPr>
          <w:spacing w:val="-11"/>
        </w:rPr>
        <w:t> </w:t>
      </w:r>
      <w:r>
        <w:rPr/>
        <w:t>сердца,</w:t>
      </w:r>
      <w:r>
        <w:rPr>
          <w:spacing w:val="-10"/>
        </w:rPr>
        <w:t> </w:t>
      </w:r>
      <w:r>
        <w:rPr/>
        <w:t>аневризмой, дефектом межжелудочковой</w:t>
      </w:r>
    </w:p>
    <w:p>
      <w:pPr>
        <w:pStyle w:val="BodyText"/>
        <w:ind w:left="80"/>
        <w:jc w:val="both"/>
      </w:pPr>
      <w:r>
        <w:rPr/>
        <w:t>перегородки,</w:t>
      </w:r>
      <w:r>
        <w:rPr>
          <w:spacing w:val="-11"/>
        </w:rPr>
        <w:t> </w:t>
      </w:r>
      <w:r>
        <w:rPr/>
        <w:t>нарушениями</w:t>
      </w:r>
      <w:r>
        <w:rPr>
          <w:spacing w:val="-11"/>
        </w:rPr>
        <w:t> </w:t>
      </w:r>
      <w:r>
        <w:rPr/>
        <w:t>ритма</w:t>
      </w:r>
      <w:r>
        <w:rPr>
          <w:spacing w:val="-11"/>
        </w:rPr>
        <w:t> </w:t>
      </w:r>
      <w:r>
        <w:rPr>
          <w:spacing w:val="-10"/>
        </w:rPr>
        <w:t>и</w:t>
      </w:r>
    </w:p>
    <w:p>
      <w:pPr>
        <w:pStyle w:val="BodyText"/>
        <w:spacing w:before="8"/>
        <w:rPr>
          <w:sz w:val="21"/>
        </w:rPr>
      </w:pPr>
    </w:p>
    <w:p>
      <w:pPr>
        <w:pStyle w:val="BodyText"/>
        <w:spacing w:line="249" w:lineRule="auto"/>
        <w:ind w:left="80" w:right="65"/>
        <w:jc w:val="both"/>
      </w:pPr>
      <w:r>
        <w:rPr/>
        <w:t>проводимости,</w:t>
      </w:r>
      <w:r>
        <w:rPr>
          <w:spacing w:val="-13"/>
        </w:rPr>
        <w:t> </w:t>
      </w:r>
      <w:r>
        <w:rPr/>
        <w:t>другими</w:t>
      </w:r>
      <w:r>
        <w:rPr>
          <w:spacing w:val="-12"/>
        </w:rPr>
        <w:t> </w:t>
      </w:r>
      <w:r>
        <w:rPr/>
        <w:t>полостными </w:t>
      </w:r>
      <w:r>
        <w:rPr>
          <w:spacing w:val="-2"/>
        </w:rPr>
        <w:t>операциями</w:t>
      </w:r>
    </w:p>
    <w:p>
      <w:pPr>
        <w:pStyle w:val="BodyText"/>
        <w:spacing w:line="249" w:lineRule="auto" w:before="92"/>
        <w:ind w:left="69"/>
      </w:pPr>
      <w:r>
        <w:rPr/>
        <w:br w:type="column"/>
      </w:r>
      <w:r>
        <w:rPr>
          <w:spacing w:val="-2"/>
        </w:rPr>
        <w:t>хирургическое лечение</w:t>
      </w:r>
    </w:p>
    <w:p>
      <w:pPr>
        <w:pStyle w:val="BodyText"/>
        <w:spacing w:before="92"/>
        <w:ind w:left="274"/>
      </w:pPr>
      <w:r>
        <w:rPr/>
        <w:br w:type="column"/>
      </w:r>
      <w:r>
        <w:rPr>
          <w:spacing w:val="-2"/>
        </w:rPr>
        <w:t>аортокоронарное</w:t>
      </w:r>
      <w:r>
        <w:rPr>
          <w:spacing w:val="10"/>
        </w:rPr>
        <w:t> </w:t>
      </w:r>
      <w:r>
        <w:rPr>
          <w:spacing w:val="-2"/>
        </w:rPr>
        <w:t>шунтирование</w:t>
      </w:r>
      <w:r>
        <w:rPr>
          <w:spacing w:val="13"/>
        </w:rPr>
        <w:t> </w:t>
      </w:r>
      <w:r>
        <w:rPr>
          <w:spacing w:val="-10"/>
        </w:rPr>
        <w:t>у</w:t>
      </w:r>
    </w:p>
    <w:p>
      <w:pPr>
        <w:pStyle w:val="BodyText"/>
        <w:spacing w:line="249" w:lineRule="auto" w:before="10"/>
        <w:ind w:left="274" w:right="96"/>
      </w:pPr>
      <w:r>
        <w:rPr/>
        <w:t>больных</w:t>
      </w:r>
      <w:r>
        <w:rPr>
          <w:spacing w:val="-13"/>
        </w:rPr>
        <w:t> </w:t>
      </w:r>
      <w:r>
        <w:rPr/>
        <w:t>ишемической</w:t>
      </w:r>
      <w:r>
        <w:rPr>
          <w:spacing w:val="-12"/>
        </w:rPr>
        <w:t> </w:t>
      </w:r>
      <w:r>
        <w:rPr/>
        <w:t>болезнью</w:t>
      </w:r>
      <w:r>
        <w:rPr>
          <w:spacing w:val="-13"/>
        </w:rPr>
        <w:t> </w:t>
      </w:r>
      <w:r>
        <w:rPr/>
        <w:t>сердца в условиях искусственного</w:t>
      </w:r>
    </w:p>
    <w:p>
      <w:pPr>
        <w:pStyle w:val="BodyText"/>
        <w:spacing w:before="2"/>
        <w:ind w:left="274"/>
      </w:pPr>
      <w:r>
        <w:rPr>
          <w:spacing w:val="-2"/>
        </w:rPr>
        <w:t>кровоснабжения</w:t>
      </w:r>
    </w:p>
    <w:p>
      <w:pPr>
        <w:pStyle w:val="BodyText"/>
        <w:spacing w:before="89"/>
        <w:ind w:left="274"/>
      </w:pPr>
      <w:r>
        <w:rPr>
          <w:spacing w:val="-2"/>
        </w:rPr>
        <w:t>аортокоронарное</w:t>
      </w:r>
      <w:r>
        <w:rPr>
          <w:spacing w:val="10"/>
        </w:rPr>
        <w:t> </w:t>
      </w:r>
      <w:r>
        <w:rPr>
          <w:spacing w:val="-2"/>
        </w:rPr>
        <w:t>шунтирование</w:t>
      </w:r>
      <w:r>
        <w:rPr>
          <w:spacing w:val="13"/>
        </w:rPr>
        <w:t> </w:t>
      </w:r>
      <w:r>
        <w:rPr>
          <w:spacing w:val="-10"/>
        </w:rPr>
        <w:t>у</w:t>
      </w:r>
    </w:p>
    <w:p>
      <w:pPr>
        <w:pStyle w:val="BodyText"/>
        <w:spacing w:line="249" w:lineRule="auto" w:before="10"/>
        <w:ind w:left="274"/>
      </w:pPr>
      <w:r>
        <w:rPr/>
        <w:t>больных</w:t>
      </w:r>
      <w:r>
        <w:rPr>
          <w:spacing w:val="-13"/>
        </w:rPr>
        <w:t> </w:t>
      </w:r>
      <w:r>
        <w:rPr/>
        <w:t>ишемической</w:t>
      </w:r>
      <w:r>
        <w:rPr>
          <w:spacing w:val="-12"/>
        </w:rPr>
        <w:t> </w:t>
      </w:r>
      <w:r>
        <w:rPr/>
        <w:t>болезнью</w:t>
      </w:r>
      <w:r>
        <w:rPr>
          <w:spacing w:val="-13"/>
        </w:rPr>
        <w:t> </w:t>
      </w:r>
      <w:r>
        <w:rPr/>
        <w:t>сердца на работающем сердце</w:t>
      </w:r>
    </w:p>
    <w:p>
      <w:pPr>
        <w:pStyle w:val="BodyText"/>
        <w:spacing w:line="249" w:lineRule="auto" w:before="81"/>
        <w:ind w:left="274"/>
      </w:pPr>
      <w:r>
        <w:rPr/>
        <w:t>аортокоронарное</w:t>
      </w:r>
      <w:r>
        <w:rPr>
          <w:spacing w:val="-13"/>
        </w:rPr>
        <w:t> </w:t>
      </w:r>
      <w:r>
        <w:rPr/>
        <w:t>шунтирование</w:t>
      </w:r>
      <w:r>
        <w:rPr>
          <w:spacing w:val="-12"/>
        </w:rPr>
        <w:t> </w:t>
      </w:r>
      <w:r>
        <w:rPr/>
        <w:t>в сочетании с пластикой</w:t>
      </w:r>
    </w:p>
    <w:p>
      <w:pPr>
        <w:pStyle w:val="BodyText"/>
        <w:spacing w:before="2"/>
        <w:ind w:left="274"/>
      </w:pPr>
      <w:r>
        <w:rPr/>
        <w:t>(протезированием)</w:t>
      </w:r>
      <w:r>
        <w:rPr>
          <w:spacing w:val="-6"/>
        </w:rPr>
        <w:t> </w:t>
      </w:r>
      <w:r>
        <w:rPr/>
        <w:t>1</w:t>
      </w:r>
      <w:r>
        <w:rPr>
          <w:spacing w:val="-3"/>
        </w:rPr>
        <w:t> </w:t>
      </w:r>
      <w:r>
        <w:rPr/>
        <w:t>-</w:t>
      </w:r>
      <w:r>
        <w:rPr>
          <w:spacing w:val="-7"/>
        </w:rPr>
        <w:t> </w:t>
      </w:r>
      <w:r>
        <w:rPr/>
        <w:t>2</w:t>
      </w:r>
      <w:r>
        <w:rPr>
          <w:spacing w:val="-4"/>
        </w:rPr>
        <w:t> </w:t>
      </w:r>
      <w:r>
        <w:rPr>
          <w:spacing w:val="-2"/>
        </w:rPr>
        <w:t>клапанов</w:t>
      </w:r>
    </w:p>
    <w:p>
      <w:pPr>
        <w:pStyle w:val="BodyText"/>
        <w:spacing w:line="249" w:lineRule="auto" w:before="91"/>
        <w:ind w:left="274"/>
      </w:pPr>
      <w:r>
        <w:rPr/>
        <w:t>аортокоронарное</w:t>
      </w:r>
      <w:r>
        <w:rPr>
          <w:spacing w:val="-13"/>
        </w:rPr>
        <w:t> </w:t>
      </w:r>
      <w:r>
        <w:rPr/>
        <w:t>шунтирование</w:t>
      </w:r>
      <w:r>
        <w:rPr>
          <w:spacing w:val="-12"/>
        </w:rPr>
        <w:t> </w:t>
      </w:r>
      <w:r>
        <w:rPr/>
        <w:t>в сочетании с аневризмэктомией,</w:t>
      </w:r>
    </w:p>
    <w:p>
      <w:pPr>
        <w:pStyle w:val="BodyText"/>
        <w:spacing w:line="249" w:lineRule="auto" w:before="2"/>
        <w:ind w:left="274"/>
      </w:pPr>
      <w:r>
        <w:rPr/>
        <w:t>закрытием</w:t>
      </w:r>
      <w:r>
        <w:rPr>
          <w:spacing w:val="-13"/>
        </w:rPr>
        <w:t> </w:t>
      </w:r>
      <w:r>
        <w:rPr/>
        <w:t>постинфарктного</w:t>
      </w:r>
      <w:r>
        <w:rPr>
          <w:spacing w:val="-12"/>
        </w:rPr>
        <w:t> </w:t>
      </w:r>
      <w:r>
        <w:rPr/>
        <w:t>дефекта межжелудочковой перегородки,</w:t>
      </w:r>
    </w:p>
    <w:p>
      <w:pPr>
        <w:pStyle w:val="BodyText"/>
        <w:spacing w:before="2"/>
        <w:ind w:left="274"/>
      </w:pPr>
      <w:r>
        <w:rPr/>
        <w:t>деструкцией</w:t>
      </w:r>
      <w:r>
        <w:rPr>
          <w:spacing w:val="-8"/>
        </w:rPr>
        <w:t> </w:t>
      </w:r>
      <w:r>
        <w:rPr/>
        <w:t>проводящих</w:t>
      </w:r>
      <w:r>
        <w:rPr>
          <w:spacing w:val="-9"/>
        </w:rPr>
        <w:t> </w:t>
      </w:r>
      <w:r>
        <w:rPr/>
        <w:t>путей</w:t>
      </w:r>
      <w:r>
        <w:rPr>
          <w:spacing w:val="-11"/>
        </w:rPr>
        <w:t> </w:t>
      </w:r>
      <w:r>
        <w:rPr>
          <w:spacing w:val="-10"/>
        </w:rPr>
        <w:t>и</w:t>
      </w:r>
    </w:p>
    <w:p>
      <w:pPr>
        <w:pStyle w:val="BodyText"/>
        <w:spacing w:line="249" w:lineRule="auto" w:before="10"/>
        <w:ind w:left="274"/>
      </w:pPr>
      <w:r>
        <w:rPr/>
        <w:t>аритмогенных</w:t>
      </w:r>
      <w:r>
        <w:rPr>
          <w:spacing w:val="-8"/>
        </w:rPr>
        <w:t> </w:t>
      </w:r>
      <w:r>
        <w:rPr/>
        <w:t>зон</w:t>
      </w:r>
      <w:r>
        <w:rPr>
          <w:spacing w:val="-8"/>
        </w:rPr>
        <w:t> </w:t>
      </w:r>
      <w:r>
        <w:rPr/>
        <w:t>сердца,</w:t>
      </w:r>
      <w:r>
        <w:rPr>
          <w:spacing w:val="-7"/>
        </w:rPr>
        <w:t> </w:t>
      </w:r>
      <w:r>
        <w:rPr/>
        <w:t>в</w:t>
      </w:r>
      <w:r>
        <w:rPr>
          <w:spacing w:val="-8"/>
        </w:rPr>
        <w:t> </w:t>
      </w:r>
      <w:r>
        <w:rPr/>
        <w:t>том</w:t>
      </w:r>
      <w:r>
        <w:rPr>
          <w:spacing w:val="-7"/>
        </w:rPr>
        <w:t> </w:t>
      </w:r>
      <w:r>
        <w:rPr/>
        <w:t>числе</w:t>
      </w:r>
      <w:r>
        <w:rPr>
          <w:spacing w:val="-7"/>
        </w:rPr>
        <w:t> </w:t>
      </w:r>
      <w:r>
        <w:rPr/>
        <w:t>с </w:t>
      </w:r>
      <w:r>
        <w:rPr>
          <w:spacing w:val="-2"/>
        </w:rPr>
        <w:t>имплантацией</w:t>
      </w:r>
    </w:p>
    <w:p>
      <w:pPr>
        <w:pStyle w:val="BodyText"/>
        <w:spacing w:before="2"/>
        <w:ind w:left="274"/>
      </w:pPr>
      <w:r>
        <w:rPr>
          <w:spacing w:val="-2"/>
        </w:rPr>
        <w:t>электрокардиостимулятора,</w:t>
      </w:r>
    </w:p>
    <w:p>
      <w:pPr>
        <w:pStyle w:val="BodyText"/>
        <w:spacing w:line="249" w:lineRule="auto" w:before="10"/>
        <w:ind w:left="274" w:right="30"/>
      </w:pPr>
      <w:r>
        <w:rPr/>
        <w:t>кардиовертера-дефибриллятора,</w:t>
      </w:r>
      <w:r>
        <w:rPr>
          <w:spacing w:val="-13"/>
        </w:rPr>
        <w:t> </w:t>
      </w:r>
      <w:r>
        <w:rPr/>
        <w:t>другими полостными операциями</w:t>
      </w:r>
    </w:p>
    <w:p>
      <w:pPr>
        <w:pStyle w:val="BodyText"/>
        <w:spacing w:before="92"/>
        <w:ind w:left="433"/>
      </w:pPr>
      <w:r>
        <w:rPr/>
        <w:br w:type="column"/>
      </w:r>
      <w:r>
        <w:rPr>
          <w:spacing w:val="-2"/>
        </w:rPr>
        <w:t>354907</w:t>
      </w:r>
    </w:p>
    <w:p>
      <w:pPr>
        <w:spacing w:after="0"/>
        <w:sectPr>
          <w:type w:val="continuous"/>
          <w:pgSz w:w="16850" w:h="11910" w:orient="landscape"/>
          <w:pgMar w:header="753" w:footer="0" w:top="1080" w:bottom="280" w:left="320" w:right="340"/>
          <w:cols w:num="6" w:equalWidth="0">
            <w:col w:w="3563" w:space="40"/>
            <w:col w:w="2127" w:space="39"/>
            <w:col w:w="3301" w:space="39"/>
            <w:col w:w="1327" w:space="39"/>
            <w:col w:w="3849" w:space="165"/>
            <w:col w:w="1701"/>
          </w:cols>
        </w:sectPr>
      </w:pPr>
    </w:p>
    <w:p>
      <w:pPr>
        <w:pStyle w:val="ListParagraph"/>
        <w:numPr>
          <w:ilvl w:val="0"/>
          <w:numId w:val="5"/>
        </w:numPr>
        <w:tabs>
          <w:tab w:pos="1033" w:val="left" w:leader="none"/>
          <w:tab w:pos="1034" w:val="left" w:leader="none"/>
          <w:tab w:pos="3714" w:val="left" w:leader="none"/>
          <w:tab w:pos="10748" w:val="left" w:leader="none"/>
          <w:tab w:pos="15522" w:val="right" w:leader="none"/>
        </w:tabs>
        <w:spacing w:line="240" w:lineRule="auto" w:before="81" w:after="0"/>
        <w:ind w:left="1033" w:right="0" w:hanging="601"/>
        <w:jc w:val="left"/>
        <w:rPr>
          <w:sz w:val="20"/>
        </w:rPr>
      </w:pPr>
      <w:r>
        <w:rPr>
          <w:spacing w:val="-2"/>
          <w:sz w:val="20"/>
        </w:rPr>
        <w:t>Эндоваскулярная,</w:t>
      </w:r>
      <w:r>
        <w:rPr>
          <w:sz w:val="20"/>
        </w:rPr>
        <w:tab/>
        <w:t>I44.1,</w:t>
      </w:r>
      <w:r>
        <w:rPr>
          <w:spacing w:val="-5"/>
          <w:sz w:val="20"/>
        </w:rPr>
        <w:t> </w:t>
      </w:r>
      <w:r>
        <w:rPr>
          <w:sz w:val="20"/>
        </w:rPr>
        <w:t>I44.2,</w:t>
      </w:r>
      <w:r>
        <w:rPr>
          <w:spacing w:val="-7"/>
          <w:sz w:val="20"/>
        </w:rPr>
        <w:t> </w:t>
      </w:r>
      <w:r>
        <w:rPr>
          <w:sz w:val="20"/>
        </w:rPr>
        <w:t>I45.2,</w:t>
      </w:r>
      <w:r>
        <w:rPr>
          <w:spacing w:val="-5"/>
          <w:sz w:val="20"/>
        </w:rPr>
        <w:t> </w:t>
      </w:r>
      <w:r>
        <w:rPr>
          <w:sz w:val="20"/>
        </w:rPr>
        <w:t>I45.3,</w:t>
      </w:r>
      <w:r>
        <w:rPr>
          <w:spacing w:val="58"/>
          <w:sz w:val="20"/>
        </w:rPr>
        <w:t> </w:t>
      </w:r>
      <w:r>
        <w:rPr>
          <w:sz w:val="20"/>
        </w:rPr>
        <w:t>пароксизмальные</w:t>
      </w:r>
      <w:r>
        <w:rPr>
          <w:spacing w:val="-5"/>
          <w:sz w:val="20"/>
        </w:rPr>
        <w:t> </w:t>
      </w:r>
      <w:r>
        <w:rPr>
          <w:sz w:val="20"/>
        </w:rPr>
        <w:t>нарушения</w:t>
      </w:r>
      <w:r>
        <w:rPr>
          <w:spacing w:val="-6"/>
          <w:sz w:val="20"/>
        </w:rPr>
        <w:t> </w:t>
      </w:r>
      <w:r>
        <w:rPr>
          <w:sz w:val="20"/>
        </w:rPr>
        <w:t>ритма</w:t>
      </w:r>
      <w:r>
        <w:rPr>
          <w:spacing w:val="-5"/>
          <w:sz w:val="20"/>
        </w:rPr>
        <w:t> </w:t>
      </w:r>
      <w:r>
        <w:rPr>
          <w:sz w:val="20"/>
        </w:rPr>
        <w:t>и</w:t>
      </w:r>
      <w:r>
        <w:rPr>
          <w:spacing w:val="55"/>
          <w:sz w:val="20"/>
        </w:rPr>
        <w:t> </w:t>
      </w:r>
      <w:r>
        <w:rPr>
          <w:spacing w:val="-2"/>
          <w:sz w:val="20"/>
        </w:rPr>
        <w:t>хирургическое</w:t>
      </w:r>
      <w:r>
        <w:rPr>
          <w:sz w:val="20"/>
        </w:rPr>
        <w:tab/>
      </w:r>
      <w:r>
        <w:rPr>
          <w:w w:val="95"/>
          <w:sz w:val="20"/>
        </w:rPr>
        <w:t>эндоваскулярная</w:t>
      </w:r>
      <w:r>
        <w:rPr>
          <w:spacing w:val="52"/>
          <w:sz w:val="20"/>
        </w:rPr>
        <w:t> </w:t>
      </w:r>
      <w:r>
        <w:rPr>
          <w:spacing w:val="-2"/>
          <w:sz w:val="20"/>
        </w:rPr>
        <w:t>деструкция</w:t>
      </w:r>
      <w:r>
        <w:rPr>
          <w:sz w:val="20"/>
        </w:rPr>
        <w:tab/>
      </w:r>
      <w:r>
        <w:rPr>
          <w:spacing w:val="-2"/>
          <w:sz w:val="20"/>
        </w:rPr>
        <w:t>281231</w:t>
      </w:r>
    </w:p>
    <w:p>
      <w:pPr>
        <w:spacing w:after="0" w:line="240" w:lineRule="auto"/>
        <w:jc w:val="left"/>
        <w:rPr>
          <w:sz w:val="20"/>
        </w:rPr>
        <w:sectPr>
          <w:type w:val="continuous"/>
          <w:pgSz w:w="16850" w:h="11910" w:orient="landscape"/>
          <w:pgMar w:header="753" w:footer="0" w:top="108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7"/>
        </w:rPr>
      </w:pPr>
    </w:p>
    <w:p>
      <w:pPr>
        <w:pStyle w:val="BodyText"/>
        <w:ind w:left="1033"/>
        <w:jc w:val="both"/>
      </w:pPr>
      <w:r>
        <w:rPr/>
        <w:pict>
          <v:shape style="position:absolute;margin-left:22.92pt;margin-top:-113.324074pt;width:796.2pt;height:97.1pt;mso-position-horizontal-relative:page;mso-position-vertical-relative:paragraph;z-index:15730688" type="#_x0000_t202" id="docshape8"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pPr>
                </w:p>
              </w:txbxContent>
            </v:textbox>
            <w10:wrap type="none"/>
          </v:shape>
        </w:pict>
      </w:r>
      <w:r>
        <w:rPr>
          <w:w w:val="95"/>
        </w:rPr>
        <w:t>хирургическая</w:t>
      </w:r>
      <w:r>
        <w:rPr>
          <w:spacing w:val="46"/>
        </w:rPr>
        <w:t> </w:t>
      </w:r>
      <w:r>
        <w:rPr>
          <w:spacing w:val="-2"/>
          <w:w w:val="95"/>
        </w:rPr>
        <w:t>коррекция</w:t>
      </w:r>
    </w:p>
    <w:p>
      <w:pPr>
        <w:pStyle w:val="BodyText"/>
        <w:spacing w:line="249" w:lineRule="auto" w:before="10"/>
        <w:ind w:left="1033"/>
        <w:jc w:val="both"/>
      </w:pPr>
      <w:r>
        <w:rPr/>
        <w:t>нарушений</w:t>
      </w:r>
      <w:r>
        <w:rPr>
          <w:spacing w:val="-5"/>
        </w:rPr>
        <w:t> </w:t>
      </w:r>
      <w:r>
        <w:rPr/>
        <w:t>ритма</w:t>
      </w:r>
      <w:r>
        <w:rPr>
          <w:spacing w:val="-4"/>
        </w:rPr>
        <w:t> </w:t>
      </w:r>
      <w:r>
        <w:rPr/>
        <w:t>сердца</w:t>
      </w:r>
      <w:r>
        <w:rPr>
          <w:spacing w:val="-4"/>
        </w:rPr>
        <w:t> </w:t>
      </w:r>
      <w:r>
        <w:rPr/>
        <w:t>без имплантации</w:t>
      </w:r>
      <w:r>
        <w:rPr>
          <w:spacing w:val="-13"/>
        </w:rPr>
        <w:t> </w:t>
      </w:r>
      <w:r>
        <w:rPr/>
        <w:t>кардиовертера- </w:t>
      </w:r>
      <w:r>
        <w:rPr>
          <w:spacing w:val="-2"/>
        </w:rPr>
        <w:t>дефибриллятора</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7"/>
        </w:rPr>
      </w:pPr>
    </w:p>
    <w:p>
      <w:pPr>
        <w:pStyle w:val="BodyText"/>
        <w:ind w:left="148"/>
      </w:pPr>
      <w:r>
        <w:rPr/>
        <w:t>I45.6,</w:t>
      </w:r>
      <w:r>
        <w:rPr>
          <w:spacing w:val="-5"/>
        </w:rPr>
        <w:t> </w:t>
      </w:r>
      <w:r>
        <w:rPr/>
        <w:t>I46.0,</w:t>
      </w:r>
      <w:r>
        <w:rPr>
          <w:spacing w:val="-7"/>
        </w:rPr>
        <w:t> </w:t>
      </w:r>
      <w:r>
        <w:rPr/>
        <w:t>I47.0,</w:t>
      </w:r>
      <w:r>
        <w:rPr>
          <w:spacing w:val="-4"/>
        </w:rPr>
        <w:t> </w:t>
      </w:r>
      <w:r>
        <w:rPr>
          <w:spacing w:val="-2"/>
        </w:rPr>
        <w:t>I47.1,</w:t>
      </w:r>
    </w:p>
    <w:p>
      <w:pPr>
        <w:pStyle w:val="BodyText"/>
        <w:spacing w:line="249" w:lineRule="auto" w:before="10"/>
        <w:ind w:left="354" w:hanging="132"/>
      </w:pPr>
      <w:r>
        <w:rPr/>
        <w:t>I47.2,</w:t>
      </w:r>
      <w:r>
        <w:rPr>
          <w:spacing w:val="-13"/>
        </w:rPr>
        <w:t> </w:t>
      </w:r>
      <w:r>
        <w:rPr/>
        <w:t>I47.9,</w:t>
      </w:r>
      <w:r>
        <w:rPr>
          <w:spacing w:val="-12"/>
        </w:rPr>
        <w:t> </w:t>
      </w:r>
      <w:r>
        <w:rPr/>
        <w:t>I48,</w:t>
      </w:r>
      <w:r>
        <w:rPr>
          <w:spacing w:val="-13"/>
        </w:rPr>
        <w:t> </w:t>
      </w:r>
      <w:r>
        <w:rPr/>
        <w:t>I49.0, I49.5, Q22.5, Q24.6</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7"/>
        </w:rPr>
      </w:pPr>
    </w:p>
    <w:p>
      <w:pPr>
        <w:pStyle w:val="BodyText"/>
        <w:spacing w:line="249" w:lineRule="auto"/>
        <w:ind w:left="80" w:right="-10"/>
      </w:pPr>
      <w:r>
        <w:rPr/>
        <w:t>проводимости</w:t>
      </w:r>
      <w:r>
        <w:rPr>
          <w:spacing w:val="-13"/>
        </w:rPr>
        <w:t> </w:t>
      </w:r>
      <w:r>
        <w:rPr/>
        <w:t>различного</w:t>
      </w:r>
      <w:r>
        <w:rPr>
          <w:spacing w:val="-12"/>
        </w:rPr>
        <w:t> </w:t>
      </w:r>
      <w:r>
        <w:rPr/>
        <w:t>генеза, сопровождающиеся сердечной </w:t>
      </w:r>
      <w:r>
        <w:rPr>
          <w:spacing w:val="-2"/>
        </w:rPr>
        <w:t>недостаточностью,</w:t>
      </w:r>
    </w:p>
    <w:p>
      <w:pPr>
        <w:pStyle w:val="BodyText"/>
        <w:spacing w:line="249" w:lineRule="auto" w:before="3"/>
        <w:ind w:left="80" w:right="-10"/>
      </w:pPr>
      <w:r>
        <w:rPr/>
        <w:t>гемодинамическими</w:t>
      </w:r>
      <w:r>
        <w:rPr>
          <w:spacing w:val="-13"/>
        </w:rPr>
        <w:t> </w:t>
      </w:r>
      <w:r>
        <w:rPr/>
        <w:t>расстройствами и отсутствием эффекта от лечения лекарственными препаратами</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7"/>
        </w:rPr>
      </w:pPr>
    </w:p>
    <w:p>
      <w:pPr>
        <w:pStyle w:val="BodyText"/>
        <w:tabs>
          <w:tab w:pos="1707" w:val="left" w:leader="none"/>
        </w:tabs>
        <w:ind w:left="136"/>
      </w:pPr>
      <w:r>
        <w:rPr>
          <w:spacing w:val="-2"/>
        </w:rPr>
        <w:t>лечение</w:t>
      </w:r>
      <w:r>
        <w:rPr/>
        <w:tab/>
        <w:t>дополнительных</w:t>
      </w:r>
      <w:r>
        <w:rPr>
          <w:spacing w:val="-10"/>
        </w:rPr>
        <w:t> </w:t>
      </w:r>
      <w:r>
        <w:rPr/>
        <w:t>проводящих</w:t>
      </w:r>
      <w:r>
        <w:rPr>
          <w:spacing w:val="-11"/>
        </w:rPr>
        <w:t> </w:t>
      </w:r>
      <w:r>
        <w:rPr/>
        <w:t>путей</w:t>
      </w:r>
      <w:r>
        <w:rPr>
          <w:spacing w:val="-11"/>
        </w:rPr>
        <w:t> </w:t>
      </w:r>
      <w:r>
        <w:rPr>
          <w:spacing w:val="-10"/>
        </w:rPr>
        <w:t>и</w:t>
      </w:r>
    </w:p>
    <w:p>
      <w:pPr>
        <w:pStyle w:val="BodyText"/>
        <w:spacing w:before="10"/>
        <w:ind w:left="1707"/>
      </w:pPr>
      <w:r>
        <w:rPr/>
        <w:t>аритмогенных</w:t>
      </w:r>
      <w:r>
        <w:rPr>
          <w:spacing w:val="-10"/>
        </w:rPr>
        <w:t> </w:t>
      </w:r>
      <w:r>
        <w:rPr/>
        <w:t>зон</w:t>
      </w:r>
      <w:r>
        <w:rPr>
          <w:spacing w:val="-10"/>
        </w:rPr>
        <w:t> </w:t>
      </w:r>
      <w:r>
        <w:rPr>
          <w:spacing w:val="-2"/>
        </w:rPr>
        <w:t>сердца</w:t>
      </w:r>
    </w:p>
    <w:p>
      <w:pPr>
        <w:pStyle w:val="BodyText"/>
        <w:spacing w:line="249" w:lineRule="auto" w:before="90"/>
        <w:ind w:left="1707" w:right="1596"/>
      </w:pPr>
      <w:r>
        <w:rPr/>
        <w:t>имплантация</w:t>
      </w:r>
      <w:r>
        <w:rPr>
          <w:spacing w:val="-13"/>
        </w:rPr>
        <w:t> </w:t>
      </w:r>
      <w:r>
        <w:rPr/>
        <w:t>частотно-адаптированного трехкамерного кардиостимулятора</w:t>
      </w:r>
    </w:p>
    <w:p>
      <w:pPr>
        <w:pStyle w:val="BodyText"/>
        <w:spacing w:line="249" w:lineRule="auto" w:before="83"/>
        <w:ind w:left="1707" w:right="1596"/>
      </w:pPr>
      <w:r>
        <w:rPr/>
        <w:t>торакоскопическая</w:t>
      </w:r>
      <w:r>
        <w:rPr>
          <w:spacing w:val="-13"/>
        </w:rPr>
        <w:t> </w:t>
      </w:r>
      <w:r>
        <w:rPr/>
        <w:t>деструкция аритмогенных зон сердца</w:t>
      </w:r>
    </w:p>
    <w:p>
      <w:pPr>
        <w:pStyle w:val="BodyText"/>
        <w:spacing w:line="249" w:lineRule="auto" w:before="81"/>
        <w:ind w:left="1707" w:right="1596"/>
      </w:pPr>
      <w:r>
        <w:rPr/>
        <w:t>хирургическая</w:t>
      </w:r>
      <w:r>
        <w:rPr>
          <w:spacing w:val="-12"/>
        </w:rPr>
        <w:t> </w:t>
      </w:r>
      <w:r>
        <w:rPr/>
        <w:t>и</w:t>
      </w:r>
      <w:r>
        <w:rPr>
          <w:spacing w:val="-12"/>
        </w:rPr>
        <w:t> </w:t>
      </w:r>
      <w:r>
        <w:rPr/>
        <w:t>(или)</w:t>
      </w:r>
      <w:r>
        <w:rPr>
          <w:spacing w:val="-11"/>
        </w:rPr>
        <w:t> </w:t>
      </w:r>
      <w:r>
        <w:rPr/>
        <w:t>криодеструкция дополнительных проводящих путей и аритмогенных зон сердца</w:t>
      </w:r>
    </w:p>
    <w:p>
      <w:pPr>
        <w:spacing w:after="0" w:line="249" w:lineRule="auto"/>
        <w:sectPr>
          <w:pgSz w:w="16850" w:h="11910" w:orient="landscape"/>
          <w:pgMar w:header="753" w:footer="0" w:top="1060" w:bottom="280" w:left="320" w:right="340"/>
          <w:cols w:num="4" w:equalWidth="0">
            <w:col w:w="3527" w:space="40"/>
            <w:col w:w="2162" w:space="39"/>
            <w:col w:w="3233" w:space="40"/>
            <w:col w:w="7149"/>
          </w:cols>
        </w:sectPr>
      </w:pPr>
    </w:p>
    <w:p>
      <w:pPr>
        <w:pStyle w:val="ListParagraph"/>
        <w:numPr>
          <w:ilvl w:val="0"/>
          <w:numId w:val="5"/>
        </w:numPr>
        <w:tabs>
          <w:tab w:pos="1034" w:val="left" w:leader="none"/>
        </w:tabs>
        <w:spacing w:line="240" w:lineRule="auto" w:before="81" w:after="0"/>
        <w:ind w:left="1033" w:right="0" w:hanging="601"/>
        <w:jc w:val="both"/>
        <w:rPr>
          <w:sz w:val="20"/>
        </w:rPr>
      </w:pPr>
      <w:r>
        <w:rPr>
          <w:spacing w:val="-2"/>
          <w:sz w:val="20"/>
        </w:rPr>
        <w:t>Хирургическая</w:t>
      </w:r>
      <w:r>
        <w:rPr>
          <w:spacing w:val="12"/>
          <w:sz w:val="20"/>
        </w:rPr>
        <w:t> </w:t>
      </w:r>
      <w:r>
        <w:rPr>
          <w:spacing w:val="-10"/>
          <w:sz w:val="20"/>
        </w:rPr>
        <w:t>и</w:t>
      </w:r>
    </w:p>
    <w:p>
      <w:pPr>
        <w:pStyle w:val="BodyText"/>
        <w:spacing w:line="249" w:lineRule="auto" w:before="10"/>
        <w:ind w:left="1033" w:right="114"/>
        <w:jc w:val="both"/>
      </w:pPr>
      <w:r>
        <w:rPr/>
        <w:t>эндоваскулярная</w:t>
      </w:r>
      <w:r>
        <w:rPr>
          <w:spacing w:val="-8"/>
        </w:rPr>
        <w:t> </w:t>
      </w:r>
      <w:r>
        <w:rPr/>
        <w:t>коррекция заболеваний</w:t>
      </w:r>
      <w:r>
        <w:rPr>
          <w:spacing w:val="-13"/>
        </w:rPr>
        <w:t> </w:t>
      </w:r>
      <w:r>
        <w:rPr/>
        <w:t>магистральных </w:t>
      </w:r>
      <w:r>
        <w:rPr>
          <w:spacing w:val="-2"/>
        </w:rPr>
        <w:t>артерий</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31"/>
        </w:rPr>
      </w:pPr>
    </w:p>
    <w:p>
      <w:pPr>
        <w:pStyle w:val="BodyText"/>
        <w:spacing w:before="1"/>
        <w:ind w:left="1033"/>
      </w:pPr>
      <w:r>
        <w:rPr/>
        <w:t>Радикальная</w:t>
      </w:r>
      <w:r>
        <w:rPr>
          <w:spacing w:val="-12"/>
        </w:rPr>
        <w:t> </w:t>
      </w:r>
      <w:r>
        <w:rPr>
          <w:spacing w:val="-10"/>
        </w:rPr>
        <w:t>и</w:t>
      </w:r>
    </w:p>
    <w:p>
      <w:pPr>
        <w:pStyle w:val="BodyText"/>
        <w:spacing w:line="249" w:lineRule="auto" w:before="9"/>
        <w:ind w:left="1033" w:right="-9"/>
      </w:pPr>
      <w:r>
        <w:rPr/>
        <w:t>гемодинамическая</w:t>
      </w:r>
      <w:r>
        <w:rPr>
          <w:spacing w:val="-13"/>
        </w:rPr>
        <w:t> </w:t>
      </w:r>
      <w:r>
        <w:rPr/>
        <w:t>коррекция врожденных пороков</w:t>
      </w:r>
    </w:p>
    <w:p>
      <w:pPr>
        <w:pStyle w:val="BodyText"/>
        <w:spacing w:line="249" w:lineRule="auto" w:before="2"/>
        <w:ind w:left="1033"/>
      </w:pPr>
      <w:r>
        <w:rPr/>
        <w:t>перегородок,</w:t>
      </w:r>
      <w:r>
        <w:rPr>
          <w:spacing w:val="-13"/>
        </w:rPr>
        <w:t> </w:t>
      </w:r>
      <w:r>
        <w:rPr/>
        <w:t>камер</w:t>
      </w:r>
      <w:r>
        <w:rPr>
          <w:spacing w:val="-12"/>
        </w:rPr>
        <w:t> </w:t>
      </w:r>
      <w:r>
        <w:rPr/>
        <w:t>сердца</w:t>
      </w:r>
      <w:r>
        <w:rPr>
          <w:spacing w:val="-13"/>
        </w:rPr>
        <w:t> </w:t>
      </w:r>
      <w:r>
        <w:rPr/>
        <w:t>и соединений магистральных</w:t>
      </w:r>
    </w:p>
    <w:p>
      <w:pPr>
        <w:pStyle w:val="BodyText"/>
        <w:spacing w:line="249" w:lineRule="auto" w:before="81"/>
        <w:ind w:left="112"/>
        <w:jc w:val="center"/>
      </w:pPr>
      <w:r>
        <w:rPr/>
        <w:br w:type="column"/>
      </w:r>
      <w:r>
        <w:rPr/>
        <w:t>I20,</w:t>
      </w:r>
      <w:r>
        <w:rPr>
          <w:spacing w:val="-10"/>
        </w:rPr>
        <w:t> </w:t>
      </w:r>
      <w:r>
        <w:rPr/>
        <w:t>I25,</w:t>
      </w:r>
      <w:r>
        <w:rPr>
          <w:spacing w:val="-12"/>
        </w:rPr>
        <w:t> </w:t>
      </w:r>
      <w:r>
        <w:rPr/>
        <w:t>I26,</w:t>
      </w:r>
      <w:r>
        <w:rPr>
          <w:spacing w:val="-10"/>
        </w:rPr>
        <w:t> </w:t>
      </w:r>
      <w:r>
        <w:rPr/>
        <w:t>I65,</w:t>
      </w:r>
      <w:r>
        <w:rPr>
          <w:spacing w:val="-10"/>
        </w:rPr>
        <w:t> </w:t>
      </w:r>
      <w:r>
        <w:rPr/>
        <w:t>I70.0, I70.1, I70.8, I71, I72.0,</w:t>
      </w:r>
    </w:p>
    <w:p>
      <w:pPr>
        <w:pStyle w:val="BodyText"/>
        <w:spacing w:line="249" w:lineRule="auto" w:before="2"/>
        <w:ind w:left="113"/>
        <w:jc w:val="center"/>
      </w:pPr>
      <w:r>
        <w:rPr/>
        <w:t>I72.2,</w:t>
      </w:r>
      <w:r>
        <w:rPr>
          <w:spacing w:val="-13"/>
        </w:rPr>
        <w:t> </w:t>
      </w:r>
      <w:r>
        <w:rPr/>
        <w:t>I72.3,</w:t>
      </w:r>
      <w:r>
        <w:rPr>
          <w:spacing w:val="-12"/>
        </w:rPr>
        <w:t> </w:t>
      </w:r>
      <w:r>
        <w:rPr/>
        <w:t>I72.8,</w:t>
      </w:r>
      <w:r>
        <w:rPr>
          <w:spacing w:val="-13"/>
        </w:rPr>
        <w:t> </w:t>
      </w:r>
      <w:r>
        <w:rPr/>
        <w:t>I73.1, I77.6,</w:t>
      </w:r>
      <w:r>
        <w:rPr>
          <w:spacing w:val="-5"/>
        </w:rPr>
        <w:t> </w:t>
      </w:r>
      <w:r>
        <w:rPr/>
        <w:t>I98,</w:t>
      </w:r>
      <w:r>
        <w:rPr>
          <w:spacing w:val="-5"/>
        </w:rPr>
        <w:t> </w:t>
      </w:r>
      <w:r>
        <w:rPr/>
        <w:t>Q26.0,</w:t>
      </w:r>
      <w:r>
        <w:rPr>
          <w:spacing w:val="-5"/>
        </w:rPr>
        <w:t> </w:t>
      </w:r>
      <w:r>
        <w:rPr>
          <w:spacing w:val="-4"/>
        </w:rPr>
        <w:t>Q27.3</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31"/>
        </w:rPr>
      </w:pPr>
    </w:p>
    <w:p>
      <w:pPr>
        <w:pStyle w:val="BodyText"/>
        <w:spacing w:line="249" w:lineRule="auto"/>
        <w:ind w:left="283" w:right="164" w:hanging="1"/>
        <w:jc w:val="center"/>
      </w:pPr>
      <w:r>
        <w:rPr/>
        <w:t>Q20.1</w:t>
      </w:r>
      <w:r>
        <w:rPr>
          <w:spacing w:val="-2"/>
        </w:rPr>
        <w:t> </w:t>
      </w:r>
      <w:r>
        <w:rPr/>
        <w:t>-</w:t>
      </w:r>
      <w:r>
        <w:rPr>
          <w:spacing w:val="-5"/>
        </w:rPr>
        <w:t> </w:t>
      </w:r>
      <w:r>
        <w:rPr/>
        <w:t>Q20.9,</w:t>
      </w:r>
      <w:r>
        <w:rPr>
          <w:spacing w:val="-4"/>
        </w:rPr>
        <w:t> </w:t>
      </w:r>
      <w:r>
        <w:rPr/>
        <w:t>Q21, Q22,</w:t>
      </w:r>
      <w:r>
        <w:rPr>
          <w:spacing w:val="-2"/>
        </w:rPr>
        <w:t> </w:t>
      </w:r>
      <w:r>
        <w:rPr/>
        <w:t>Q23,</w:t>
      </w:r>
      <w:r>
        <w:rPr>
          <w:spacing w:val="-4"/>
        </w:rPr>
        <w:t> </w:t>
      </w:r>
      <w:r>
        <w:rPr/>
        <w:t>Q24,</w:t>
      </w:r>
      <w:r>
        <w:rPr>
          <w:spacing w:val="-2"/>
        </w:rPr>
        <w:t> </w:t>
      </w:r>
      <w:r>
        <w:rPr>
          <w:spacing w:val="-5"/>
        </w:rPr>
        <w:t>Q25</w:t>
      </w:r>
    </w:p>
    <w:p>
      <w:pPr>
        <w:pStyle w:val="BodyText"/>
        <w:spacing w:before="81"/>
        <w:ind w:left="80"/>
      </w:pPr>
      <w:r>
        <w:rPr/>
        <w:br w:type="column"/>
      </w:r>
      <w:r>
        <w:rPr/>
        <w:t>врожденные</w:t>
      </w:r>
      <w:r>
        <w:rPr>
          <w:spacing w:val="-7"/>
        </w:rPr>
        <w:t> </w:t>
      </w:r>
      <w:r>
        <w:rPr/>
        <w:t>и</w:t>
      </w:r>
      <w:r>
        <w:rPr>
          <w:spacing w:val="-6"/>
        </w:rPr>
        <w:t> </w:t>
      </w:r>
      <w:r>
        <w:rPr>
          <w:spacing w:val="-2"/>
        </w:rPr>
        <w:t>приобретенные</w:t>
      </w:r>
    </w:p>
    <w:p>
      <w:pPr>
        <w:pStyle w:val="BodyText"/>
        <w:spacing w:line="252" w:lineRule="auto" w:before="10"/>
        <w:ind w:left="80"/>
      </w:pPr>
      <w:r>
        <w:rPr/>
        <w:t>заболевания</w:t>
      </w:r>
      <w:r>
        <w:rPr>
          <w:spacing w:val="-13"/>
        </w:rPr>
        <w:t> </w:t>
      </w:r>
      <w:r>
        <w:rPr/>
        <w:t>аорты</w:t>
      </w:r>
      <w:r>
        <w:rPr>
          <w:spacing w:val="-12"/>
        </w:rPr>
        <w:t> </w:t>
      </w:r>
      <w:r>
        <w:rPr/>
        <w:t>и</w:t>
      </w:r>
      <w:r>
        <w:rPr>
          <w:spacing w:val="-13"/>
        </w:rPr>
        <w:t> </w:t>
      </w:r>
      <w:r>
        <w:rPr/>
        <w:t>магистральных </w:t>
      </w:r>
      <w:r>
        <w:rPr>
          <w:spacing w:val="-2"/>
        </w:rPr>
        <w:t>артерий</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30"/>
        </w:rPr>
      </w:pPr>
    </w:p>
    <w:p>
      <w:pPr>
        <w:pStyle w:val="BodyText"/>
        <w:spacing w:line="249" w:lineRule="auto" w:before="1"/>
        <w:ind w:left="80"/>
      </w:pPr>
      <w:r>
        <w:rPr/>
        <w:t>врожденные</w:t>
      </w:r>
      <w:r>
        <w:rPr>
          <w:spacing w:val="-13"/>
        </w:rPr>
        <w:t> </w:t>
      </w:r>
      <w:r>
        <w:rPr/>
        <w:t>пороки</w:t>
      </w:r>
      <w:r>
        <w:rPr>
          <w:spacing w:val="-12"/>
        </w:rPr>
        <w:t> </w:t>
      </w:r>
      <w:r>
        <w:rPr/>
        <w:t>перегородок, камер сердца и соединений</w:t>
      </w:r>
    </w:p>
    <w:p>
      <w:pPr>
        <w:pStyle w:val="BodyText"/>
        <w:spacing w:before="1"/>
        <w:ind w:left="80"/>
      </w:pPr>
      <w:r>
        <w:rPr>
          <w:w w:val="95"/>
        </w:rPr>
        <w:t>магистральных</w:t>
      </w:r>
      <w:r>
        <w:rPr>
          <w:spacing w:val="50"/>
        </w:rPr>
        <w:t> </w:t>
      </w:r>
      <w:r>
        <w:rPr>
          <w:spacing w:val="-2"/>
        </w:rPr>
        <w:t>сосудов</w:t>
      </w:r>
    </w:p>
    <w:p>
      <w:pPr>
        <w:pStyle w:val="BodyText"/>
        <w:spacing w:line="249" w:lineRule="auto" w:before="81"/>
        <w:ind w:left="174"/>
      </w:pPr>
      <w:r>
        <w:rPr/>
        <w:br w:type="column"/>
      </w: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29"/>
        </w:rPr>
      </w:pPr>
    </w:p>
    <w:p>
      <w:pPr>
        <w:pStyle w:val="BodyText"/>
        <w:spacing w:line="249" w:lineRule="auto"/>
        <w:ind w:left="174"/>
      </w:pPr>
      <w:r>
        <w:rPr>
          <w:spacing w:val="-2"/>
        </w:rPr>
        <w:t>хирургическое лечение</w:t>
      </w:r>
    </w:p>
    <w:p>
      <w:pPr>
        <w:pStyle w:val="BodyText"/>
        <w:spacing w:before="81"/>
        <w:ind w:left="274"/>
      </w:pPr>
      <w:r>
        <w:rPr/>
        <w:br w:type="column"/>
      </w:r>
      <w:r>
        <w:rPr>
          <w:w w:val="95"/>
        </w:rPr>
        <w:t>эндоваскулярная</w:t>
      </w:r>
      <w:r>
        <w:rPr>
          <w:spacing w:val="49"/>
        </w:rPr>
        <w:t> </w:t>
      </w:r>
      <w:r>
        <w:rPr>
          <w:spacing w:val="-2"/>
        </w:rPr>
        <w:t>(баллонная</w:t>
      </w:r>
    </w:p>
    <w:p>
      <w:pPr>
        <w:pStyle w:val="BodyText"/>
        <w:spacing w:line="249" w:lineRule="auto" w:before="10"/>
        <w:ind w:left="274"/>
      </w:pPr>
      <w:r>
        <w:rPr/>
        <w:t>ангиопластика со стентированием) и хирургическая</w:t>
      </w:r>
      <w:r>
        <w:rPr>
          <w:spacing w:val="-4"/>
        </w:rPr>
        <w:t> </w:t>
      </w:r>
      <w:r>
        <w:rPr/>
        <w:t>коррекция</w:t>
      </w:r>
      <w:r>
        <w:rPr>
          <w:spacing w:val="-1"/>
        </w:rPr>
        <w:t> </w:t>
      </w:r>
      <w:r>
        <w:rPr/>
        <w:t>приобретенной и</w:t>
      </w:r>
      <w:r>
        <w:rPr>
          <w:spacing w:val="-11"/>
        </w:rPr>
        <w:t> </w:t>
      </w:r>
      <w:r>
        <w:rPr/>
        <w:t>врожденной</w:t>
      </w:r>
      <w:r>
        <w:rPr>
          <w:spacing w:val="-10"/>
        </w:rPr>
        <w:t> </w:t>
      </w:r>
      <w:r>
        <w:rPr/>
        <w:t>артериовенозной</w:t>
      </w:r>
      <w:r>
        <w:rPr>
          <w:spacing w:val="-11"/>
        </w:rPr>
        <w:t> </w:t>
      </w:r>
      <w:r>
        <w:rPr>
          <w:spacing w:val="-2"/>
        </w:rPr>
        <w:t>аномалии</w:t>
      </w:r>
    </w:p>
    <w:p>
      <w:pPr>
        <w:pStyle w:val="BodyText"/>
        <w:spacing w:line="249" w:lineRule="auto" w:before="85"/>
        <w:ind w:left="274"/>
      </w:pPr>
      <w:r>
        <w:rPr/>
        <w:t>эндоваскулярные,</w:t>
      </w:r>
      <w:r>
        <w:rPr>
          <w:spacing w:val="-13"/>
        </w:rPr>
        <w:t> </w:t>
      </w:r>
      <w:r>
        <w:rPr/>
        <w:t>хирургические</w:t>
      </w:r>
      <w:r>
        <w:rPr>
          <w:spacing w:val="-12"/>
        </w:rPr>
        <w:t> </w:t>
      </w:r>
      <w:r>
        <w:rPr/>
        <w:t>и гибридные операции на аорте и</w:t>
      </w:r>
    </w:p>
    <w:p>
      <w:pPr>
        <w:pStyle w:val="BodyText"/>
        <w:rPr>
          <w:sz w:val="21"/>
        </w:rPr>
      </w:pPr>
    </w:p>
    <w:p>
      <w:pPr>
        <w:pStyle w:val="BodyText"/>
        <w:spacing w:line="249" w:lineRule="auto"/>
        <w:ind w:left="274"/>
      </w:pPr>
      <w:r>
        <w:rPr/>
        <w:t>магистральных</w:t>
      </w:r>
      <w:r>
        <w:rPr>
          <w:spacing w:val="-13"/>
        </w:rPr>
        <w:t> </w:t>
      </w:r>
      <w:r>
        <w:rPr/>
        <w:t>сосудах</w:t>
      </w:r>
      <w:r>
        <w:rPr>
          <w:spacing w:val="-12"/>
        </w:rPr>
        <w:t> </w:t>
      </w:r>
      <w:r>
        <w:rPr/>
        <w:t>(кроме</w:t>
      </w:r>
      <w:r>
        <w:rPr>
          <w:spacing w:val="-13"/>
        </w:rPr>
        <w:t> </w:t>
      </w:r>
      <w:r>
        <w:rPr/>
        <w:t>артерий </w:t>
      </w:r>
      <w:r>
        <w:rPr>
          <w:spacing w:val="-2"/>
        </w:rPr>
        <w:t>конечностей)</w:t>
      </w:r>
    </w:p>
    <w:p>
      <w:pPr>
        <w:pStyle w:val="BodyText"/>
        <w:spacing w:line="249" w:lineRule="auto" w:before="81"/>
        <w:ind w:left="274"/>
      </w:pPr>
      <w:r>
        <w:rPr/>
        <w:t>аневризмэктомия аорты в сочетании с пластикой</w:t>
      </w:r>
      <w:r>
        <w:rPr>
          <w:spacing w:val="-3"/>
        </w:rPr>
        <w:t> </w:t>
      </w:r>
      <w:r>
        <w:rPr/>
        <w:t>или</w:t>
      </w:r>
      <w:r>
        <w:rPr>
          <w:spacing w:val="-3"/>
        </w:rPr>
        <w:t> </w:t>
      </w:r>
      <w:r>
        <w:rPr/>
        <w:t>без</w:t>
      </w:r>
      <w:r>
        <w:rPr>
          <w:spacing w:val="-2"/>
        </w:rPr>
        <w:t> </w:t>
      </w:r>
      <w:r>
        <w:rPr/>
        <w:t>пластики</w:t>
      </w:r>
      <w:r>
        <w:rPr>
          <w:spacing w:val="-1"/>
        </w:rPr>
        <w:t> </w:t>
      </w:r>
      <w:r>
        <w:rPr/>
        <w:t>ее</w:t>
      </w:r>
      <w:r>
        <w:rPr>
          <w:spacing w:val="-2"/>
        </w:rPr>
        <w:t> </w:t>
      </w:r>
      <w:r>
        <w:rPr/>
        <w:t>ветвей,</w:t>
      </w:r>
      <w:r>
        <w:rPr>
          <w:spacing w:val="-2"/>
        </w:rPr>
        <w:t> </w:t>
      </w:r>
      <w:r>
        <w:rPr/>
        <w:t>в сочетании</w:t>
      </w:r>
      <w:r>
        <w:rPr>
          <w:spacing w:val="-10"/>
        </w:rPr>
        <w:t> </w:t>
      </w:r>
      <w:r>
        <w:rPr/>
        <w:t>с</w:t>
      </w:r>
      <w:r>
        <w:rPr>
          <w:spacing w:val="-9"/>
        </w:rPr>
        <w:t> </w:t>
      </w:r>
      <w:r>
        <w:rPr/>
        <w:t>пластикой</w:t>
      </w:r>
      <w:r>
        <w:rPr>
          <w:spacing w:val="-8"/>
        </w:rPr>
        <w:t> </w:t>
      </w:r>
      <w:r>
        <w:rPr/>
        <w:t>или</w:t>
      </w:r>
      <w:r>
        <w:rPr>
          <w:spacing w:val="-8"/>
        </w:rPr>
        <w:t> </w:t>
      </w:r>
      <w:r>
        <w:rPr/>
        <w:t>без</w:t>
      </w:r>
      <w:r>
        <w:rPr>
          <w:spacing w:val="-9"/>
        </w:rPr>
        <w:t> </w:t>
      </w:r>
      <w:r>
        <w:rPr/>
        <w:t>пластики восходящей аорты клапансодержащим </w:t>
      </w:r>
      <w:r>
        <w:rPr>
          <w:spacing w:val="-2"/>
        </w:rPr>
        <w:t>кондуитом</w:t>
      </w:r>
    </w:p>
    <w:p>
      <w:pPr>
        <w:pStyle w:val="BodyText"/>
        <w:spacing w:before="84"/>
        <w:ind w:left="274"/>
      </w:pPr>
      <w:r>
        <w:rPr>
          <w:w w:val="95"/>
        </w:rPr>
        <w:t>эндоваскулярная</w:t>
      </w:r>
      <w:r>
        <w:rPr>
          <w:spacing w:val="49"/>
        </w:rPr>
        <w:t> </w:t>
      </w:r>
      <w:r>
        <w:rPr>
          <w:spacing w:val="-2"/>
        </w:rPr>
        <w:t>(баллонная</w:t>
      </w:r>
    </w:p>
    <w:p>
      <w:pPr>
        <w:pStyle w:val="BodyText"/>
        <w:spacing w:before="10"/>
        <w:ind w:left="274"/>
      </w:pPr>
      <w:r>
        <w:rPr/>
        <w:t>ангиопластика</w:t>
      </w:r>
      <w:r>
        <w:rPr>
          <w:spacing w:val="-8"/>
        </w:rPr>
        <w:t> </w:t>
      </w:r>
      <w:r>
        <w:rPr/>
        <w:t>и</w:t>
      </w:r>
      <w:r>
        <w:rPr>
          <w:spacing w:val="-9"/>
        </w:rPr>
        <w:t> </w:t>
      </w:r>
      <w:r>
        <w:rPr>
          <w:spacing w:val="-2"/>
        </w:rPr>
        <w:t>стентирование)</w:t>
      </w:r>
    </w:p>
    <w:p>
      <w:pPr>
        <w:pStyle w:val="BodyText"/>
        <w:spacing w:line="249" w:lineRule="auto" w:before="10"/>
        <w:ind w:left="274"/>
      </w:pPr>
      <w:r>
        <w:rPr/>
        <w:t>коррекция</w:t>
      </w:r>
      <w:r>
        <w:rPr>
          <w:spacing w:val="-9"/>
        </w:rPr>
        <w:t> </w:t>
      </w:r>
      <w:r>
        <w:rPr/>
        <w:t>легочной</w:t>
      </w:r>
      <w:r>
        <w:rPr>
          <w:spacing w:val="-9"/>
        </w:rPr>
        <w:t> </w:t>
      </w:r>
      <w:r>
        <w:rPr/>
        <w:t>артерии,</w:t>
      </w:r>
      <w:r>
        <w:rPr>
          <w:spacing w:val="-8"/>
        </w:rPr>
        <w:t> </w:t>
      </w:r>
      <w:r>
        <w:rPr/>
        <w:t>аорты</w:t>
      </w:r>
      <w:r>
        <w:rPr>
          <w:spacing w:val="-8"/>
        </w:rPr>
        <w:t> </w:t>
      </w:r>
      <w:r>
        <w:rPr/>
        <w:t>и</w:t>
      </w:r>
      <w:r>
        <w:rPr>
          <w:spacing w:val="-9"/>
        </w:rPr>
        <w:t> </w:t>
      </w:r>
      <w:r>
        <w:rPr/>
        <w:t>ее </w:t>
      </w:r>
      <w:r>
        <w:rPr>
          <w:spacing w:val="-2"/>
        </w:rPr>
        <w:t>ветвей</w:t>
      </w:r>
    </w:p>
    <w:p>
      <w:pPr>
        <w:pStyle w:val="BodyText"/>
        <w:spacing w:before="83"/>
        <w:ind w:left="274"/>
      </w:pPr>
      <w:r>
        <w:rPr/>
        <w:t>радикальная,</w:t>
      </w:r>
      <w:r>
        <w:rPr>
          <w:spacing w:val="-13"/>
        </w:rPr>
        <w:t> </w:t>
      </w:r>
      <w:r>
        <w:rPr>
          <w:spacing w:val="-2"/>
        </w:rPr>
        <w:t>гемодинамическая,</w:t>
      </w:r>
    </w:p>
    <w:p>
      <w:pPr>
        <w:pStyle w:val="BodyText"/>
        <w:spacing w:before="81"/>
        <w:ind w:left="433"/>
      </w:pPr>
      <w:r>
        <w:rPr/>
        <w:br w:type="column"/>
      </w:r>
      <w:r>
        <w:rPr>
          <w:spacing w:val="-2"/>
        </w:rPr>
        <w:t>319681</w:t>
      </w:r>
    </w:p>
    <w:p>
      <w:pPr>
        <w:spacing w:after="0"/>
        <w:sectPr>
          <w:type w:val="continuous"/>
          <w:pgSz w:w="16850" w:h="11910" w:orient="landscape"/>
          <w:pgMar w:header="753" w:footer="0" w:top="1080" w:bottom="280" w:left="320" w:right="340"/>
          <w:cols w:num="6" w:equalWidth="0">
            <w:col w:w="3562" w:space="40"/>
            <w:col w:w="2127" w:space="39"/>
            <w:col w:w="3196" w:space="40"/>
            <w:col w:w="1431" w:space="39"/>
            <w:col w:w="3891" w:space="124"/>
            <w:col w:w="1701"/>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pStyle w:val="BodyText"/>
        <w:tabs>
          <w:tab w:pos="10748" w:val="left" w:leader="none"/>
        </w:tabs>
        <w:spacing w:before="91"/>
        <w:ind w:left="1033"/>
      </w:pPr>
      <w:r>
        <w:rPr>
          <w:spacing w:val="-2"/>
        </w:rPr>
        <w:t>сосудов</w:t>
      </w:r>
      <w:r>
        <w:rPr/>
        <w:tab/>
        <w:t>гибридная</w:t>
      </w:r>
      <w:r>
        <w:rPr>
          <w:spacing w:val="-7"/>
        </w:rPr>
        <w:t> </w:t>
      </w:r>
      <w:r>
        <w:rPr/>
        <w:t>коррекция</w:t>
      </w:r>
      <w:r>
        <w:rPr>
          <w:spacing w:val="-4"/>
        </w:rPr>
        <w:t> </w:t>
      </w:r>
      <w:r>
        <w:rPr/>
        <w:t>у</w:t>
      </w:r>
      <w:r>
        <w:rPr>
          <w:spacing w:val="-7"/>
        </w:rPr>
        <w:t> </w:t>
      </w:r>
      <w:r>
        <w:rPr/>
        <w:t>детей</w:t>
      </w:r>
      <w:r>
        <w:rPr>
          <w:spacing w:val="-7"/>
        </w:rPr>
        <w:t> </w:t>
      </w:r>
      <w:r>
        <w:rPr>
          <w:spacing w:val="-2"/>
        </w:rPr>
        <w:t>старше</w:t>
      </w:r>
    </w:p>
    <w:p>
      <w:pPr>
        <w:pStyle w:val="BodyText"/>
        <w:spacing w:before="10"/>
        <w:ind w:left="10748"/>
      </w:pPr>
      <w:r>
        <w:rPr/>
        <w:t>1</w:t>
      </w:r>
      <w:r>
        <w:rPr>
          <w:spacing w:val="-2"/>
        </w:rPr>
        <w:t> </w:t>
      </w:r>
      <w:r>
        <w:rPr/>
        <w:t>года</w:t>
      </w:r>
      <w:r>
        <w:rPr>
          <w:spacing w:val="-3"/>
        </w:rPr>
        <w:t> </w:t>
      </w:r>
      <w:r>
        <w:rPr/>
        <w:t>и</w:t>
      </w:r>
      <w:r>
        <w:rPr>
          <w:spacing w:val="-3"/>
        </w:rPr>
        <w:t> </w:t>
      </w:r>
      <w:r>
        <w:rPr>
          <w:spacing w:val="-2"/>
        </w:rPr>
        <w:t>взрослых</w:t>
      </w:r>
    </w:p>
    <w:p>
      <w:pPr>
        <w:pStyle w:val="BodyText"/>
        <w:spacing w:before="89"/>
        <w:ind w:left="10748"/>
      </w:pPr>
      <w:r>
        <w:rPr/>
        <w:t>реконструктивные</w:t>
      </w:r>
      <w:r>
        <w:rPr>
          <w:spacing w:val="-11"/>
        </w:rPr>
        <w:t> </w:t>
      </w:r>
      <w:r>
        <w:rPr/>
        <w:t>и</w:t>
      </w:r>
      <w:r>
        <w:rPr>
          <w:spacing w:val="-10"/>
        </w:rPr>
        <w:t> </w:t>
      </w:r>
      <w:r>
        <w:rPr>
          <w:spacing w:val="-2"/>
        </w:rPr>
        <w:t>пластические</w:t>
      </w:r>
    </w:p>
    <w:p>
      <w:pPr>
        <w:pStyle w:val="BodyText"/>
        <w:spacing w:line="249" w:lineRule="auto" w:before="10"/>
        <w:ind w:left="10748" w:right="1333"/>
      </w:pPr>
      <w:r>
        <w:rPr/>
        <w:t>операции</w:t>
      </w:r>
      <w:r>
        <w:rPr>
          <w:spacing w:val="-12"/>
        </w:rPr>
        <w:t> </w:t>
      </w:r>
      <w:r>
        <w:rPr/>
        <w:t>при</w:t>
      </w:r>
      <w:r>
        <w:rPr>
          <w:spacing w:val="-10"/>
        </w:rPr>
        <w:t> </w:t>
      </w:r>
      <w:r>
        <w:rPr/>
        <w:t>изолированных</w:t>
      </w:r>
      <w:r>
        <w:rPr>
          <w:spacing w:val="-12"/>
        </w:rPr>
        <w:t> </w:t>
      </w:r>
      <w:r>
        <w:rPr/>
        <w:t>дефектах перегородок сердца у детей старше</w:t>
      </w:r>
    </w:p>
    <w:p>
      <w:pPr>
        <w:pStyle w:val="BodyText"/>
        <w:spacing w:before="2"/>
        <w:ind w:left="10748"/>
      </w:pPr>
      <w:r>
        <w:rPr/>
        <w:t>1</w:t>
      </w:r>
      <w:r>
        <w:rPr>
          <w:spacing w:val="-2"/>
        </w:rPr>
        <w:t> </w:t>
      </w:r>
      <w:r>
        <w:rPr/>
        <w:t>года</w:t>
      </w:r>
      <w:r>
        <w:rPr>
          <w:spacing w:val="-3"/>
        </w:rPr>
        <w:t> </w:t>
      </w:r>
      <w:r>
        <w:rPr/>
        <w:t>и</w:t>
      </w:r>
      <w:r>
        <w:rPr>
          <w:spacing w:val="-3"/>
        </w:rPr>
        <w:t> </w:t>
      </w:r>
      <w:r>
        <w:rPr>
          <w:spacing w:val="-2"/>
        </w:rPr>
        <w:t>взрослых</w:t>
      </w:r>
    </w:p>
    <w:p>
      <w:pPr>
        <w:pStyle w:val="BodyText"/>
        <w:spacing w:line="249" w:lineRule="auto" w:before="92"/>
        <w:ind w:left="10748" w:right="1871"/>
      </w:pPr>
      <w:r>
        <w:rPr/>
        <w:t>хирургическая (перевязка, суживание, пластика)</w:t>
      </w:r>
      <w:r>
        <w:rPr>
          <w:spacing w:val="-10"/>
        </w:rPr>
        <w:t> </w:t>
      </w:r>
      <w:r>
        <w:rPr/>
        <w:t>коррекция</w:t>
      </w:r>
      <w:r>
        <w:rPr>
          <w:spacing w:val="-12"/>
        </w:rPr>
        <w:t> </w:t>
      </w:r>
      <w:r>
        <w:rPr/>
        <w:t>легочной</w:t>
      </w:r>
      <w:r>
        <w:rPr>
          <w:spacing w:val="-12"/>
        </w:rPr>
        <w:t> </w:t>
      </w:r>
      <w:r>
        <w:rPr/>
        <w:t>артерии, аорты и ее ветвей</w:t>
      </w:r>
    </w:p>
    <w:p>
      <w:pPr>
        <w:spacing w:after="0" w:line="249" w:lineRule="auto"/>
        <w:sectPr>
          <w:pgSz w:w="16850" w:h="11910" w:orient="landscape"/>
          <w:pgMar w:header="753" w:footer="0" w:top="1060" w:bottom="280" w:left="320" w:right="340"/>
        </w:sectPr>
      </w:pPr>
    </w:p>
    <w:p>
      <w:pPr>
        <w:pStyle w:val="ListParagraph"/>
        <w:numPr>
          <w:ilvl w:val="0"/>
          <w:numId w:val="5"/>
        </w:numPr>
        <w:tabs>
          <w:tab w:pos="1033" w:val="left" w:leader="none"/>
          <w:tab w:pos="1034" w:val="left" w:leader="none"/>
        </w:tabs>
        <w:spacing w:line="249" w:lineRule="auto" w:before="81" w:after="0"/>
        <w:ind w:left="1033" w:right="0" w:hanging="600"/>
        <w:jc w:val="left"/>
        <w:rPr>
          <w:sz w:val="20"/>
        </w:rPr>
      </w:pPr>
      <w:r>
        <w:rPr>
          <w:sz w:val="20"/>
        </w:rPr>
        <w:t>Хирургическое лечение врожденных,</w:t>
      </w:r>
      <w:r>
        <w:rPr>
          <w:spacing w:val="-13"/>
          <w:sz w:val="20"/>
        </w:rPr>
        <w:t> </w:t>
      </w:r>
      <w:r>
        <w:rPr>
          <w:sz w:val="20"/>
        </w:rPr>
        <w:t>ревматических</w:t>
      </w:r>
      <w:r>
        <w:rPr>
          <w:sz w:val="20"/>
        </w:rPr>
        <w:t> и неревматических пороков клапанов сердца, опухолей </w:t>
      </w:r>
      <w:r>
        <w:rPr>
          <w:spacing w:val="-2"/>
          <w:sz w:val="20"/>
        </w:rPr>
        <w:t>сердца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ListParagraph"/>
        <w:numPr>
          <w:ilvl w:val="0"/>
          <w:numId w:val="5"/>
        </w:numPr>
        <w:tabs>
          <w:tab w:pos="1033" w:val="left" w:leader="none"/>
          <w:tab w:pos="1034" w:val="left" w:leader="none"/>
        </w:tabs>
        <w:spacing w:line="249" w:lineRule="auto" w:before="182" w:after="0"/>
        <w:ind w:left="1033" w:right="0" w:hanging="600"/>
        <w:jc w:val="left"/>
        <w:rPr>
          <w:sz w:val="20"/>
        </w:rPr>
      </w:pPr>
      <w:r>
        <w:rPr>
          <w:sz w:val="20"/>
        </w:rPr>
        <w:t>Эндоваскулярное лечение врожденных,</w:t>
      </w:r>
      <w:r>
        <w:rPr>
          <w:spacing w:val="-13"/>
          <w:sz w:val="20"/>
        </w:rPr>
        <w:t> </w:t>
      </w:r>
      <w:r>
        <w:rPr>
          <w:sz w:val="20"/>
        </w:rPr>
        <w:t>ревматических</w:t>
      </w:r>
      <w:r>
        <w:rPr>
          <w:sz w:val="20"/>
        </w:rPr>
        <w:t> и неревматических пороков</w:t>
      </w:r>
    </w:p>
    <w:p>
      <w:pPr>
        <w:pStyle w:val="BodyText"/>
        <w:spacing w:before="81"/>
        <w:ind w:left="293" w:right="100"/>
        <w:jc w:val="center"/>
      </w:pPr>
      <w:r>
        <w:rPr/>
        <w:br w:type="column"/>
      </w:r>
      <w:r>
        <w:rPr/>
        <w:t>Q20.5,</w:t>
      </w:r>
      <w:r>
        <w:rPr>
          <w:spacing w:val="-4"/>
        </w:rPr>
        <w:t> </w:t>
      </w:r>
      <w:r>
        <w:rPr/>
        <w:t>Q21.3,</w:t>
      </w:r>
      <w:r>
        <w:rPr>
          <w:spacing w:val="-5"/>
        </w:rPr>
        <w:t> </w:t>
      </w:r>
      <w:r>
        <w:rPr>
          <w:spacing w:val="-4"/>
        </w:rPr>
        <w:t>Q22,</w:t>
      </w:r>
    </w:p>
    <w:p>
      <w:pPr>
        <w:pStyle w:val="BodyText"/>
        <w:spacing w:before="10"/>
        <w:ind w:left="295" w:right="100"/>
        <w:jc w:val="center"/>
      </w:pPr>
      <w:r>
        <w:rPr/>
        <w:t>Q23.0</w:t>
      </w:r>
      <w:r>
        <w:rPr>
          <w:spacing w:val="-1"/>
        </w:rPr>
        <w:t> </w:t>
      </w:r>
      <w:r>
        <w:rPr/>
        <w:t>-</w:t>
      </w:r>
      <w:r>
        <w:rPr>
          <w:spacing w:val="-5"/>
        </w:rPr>
        <w:t> </w:t>
      </w:r>
      <w:r>
        <w:rPr/>
        <w:t>Q23.3,</w:t>
      </w:r>
      <w:r>
        <w:rPr>
          <w:spacing w:val="-3"/>
        </w:rPr>
        <w:t> </w:t>
      </w:r>
      <w:r>
        <w:rPr>
          <w:spacing w:val="-2"/>
        </w:rPr>
        <w:t>Q24.4,</w:t>
      </w:r>
    </w:p>
    <w:p>
      <w:pPr>
        <w:pStyle w:val="BodyText"/>
        <w:spacing w:before="11"/>
        <w:ind w:left="290" w:right="100"/>
        <w:jc w:val="center"/>
      </w:pPr>
      <w:r>
        <w:rPr/>
        <w:t>Q25.3,</w:t>
      </w:r>
      <w:r>
        <w:rPr>
          <w:spacing w:val="-5"/>
        </w:rPr>
        <w:t> </w:t>
      </w:r>
      <w:r>
        <w:rPr/>
        <w:t>I34.0,</w:t>
      </w:r>
      <w:r>
        <w:rPr>
          <w:spacing w:val="-4"/>
        </w:rPr>
        <w:t> </w:t>
      </w:r>
      <w:r>
        <w:rPr>
          <w:spacing w:val="-2"/>
        </w:rPr>
        <w:t>I34.1,</w:t>
      </w:r>
    </w:p>
    <w:p>
      <w:pPr>
        <w:pStyle w:val="BodyText"/>
        <w:spacing w:before="10"/>
        <w:ind w:left="191"/>
        <w:jc w:val="center"/>
      </w:pPr>
      <w:r>
        <w:rPr/>
        <w:t>I34.2,</w:t>
      </w:r>
      <w:r>
        <w:rPr>
          <w:spacing w:val="-5"/>
        </w:rPr>
        <w:t> </w:t>
      </w:r>
      <w:r>
        <w:rPr/>
        <w:t>I35.1,</w:t>
      </w:r>
      <w:r>
        <w:rPr>
          <w:spacing w:val="-7"/>
        </w:rPr>
        <w:t> </w:t>
      </w:r>
      <w:r>
        <w:rPr/>
        <w:t>I35.2,</w:t>
      </w:r>
      <w:r>
        <w:rPr>
          <w:spacing w:val="-4"/>
        </w:rPr>
        <w:t> </w:t>
      </w:r>
      <w:r>
        <w:rPr>
          <w:spacing w:val="-2"/>
        </w:rPr>
        <w:t>I36.0,</w:t>
      </w:r>
    </w:p>
    <w:p>
      <w:pPr>
        <w:pStyle w:val="BodyText"/>
        <w:spacing w:before="10"/>
        <w:ind w:left="191"/>
        <w:jc w:val="center"/>
      </w:pPr>
      <w:r>
        <w:rPr/>
        <w:t>I36.1,</w:t>
      </w:r>
      <w:r>
        <w:rPr>
          <w:spacing w:val="-5"/>
        </w:rPr>
        <w:t> </w:t>
      </w:r>
      <w:r>
        <w:rPr/>
        <w:t>I36.2,</w:t>
      </w:r>
      <w:r>
        <w:rPr>
          <w:spacing w:val="-7"/>
        </w:rPr>
        <w:t> </w:t>
      </w:r>
      <w:r>
        <w:rPr/>
        <w:t>I05.0,</w:t>
      </w:r>
      <w:r>
        <w:rPr>
          <w:spacing w:val="-4"/>
        </w:rPr>
        <w:t> </w:t>
      </w:r>
      <w:r>
        <w:rPr>
          <w:spacing w:val="-2"/>
        </w:rPr>
        <w:t>I05.1,</w:t>
      </w:r>
    </w:p>
    <w:p>
      <w:pPr>
        <w:pStyle w:val="BodyText"/>
        <w:spacing w:before="10"/>
        <w:ind w:left="196"/>
        <w:jc w:val="center"/>
      </w:pPr>
      <w:r>
        <w:rPr/>
        <w:t>I05.2,</w:t>
      </w:r>
      <w:r>
        <w:rPr>
          <w:spacing w:val="-5"/>
        </w:rPr>
        <w:t> </w:t>
      </w:r>
      <w:r>
        <w:rPr/>
        <w:t>I06.0,</w:t>
      </w:r>
      <w:r>
        <w:rPr>
          <w:spacing w:val="-7"/>
        </w:rPr>
        <w:t> </w:t>
      </w:r>
      <w:r>
        <w:rPr/>
        <w:t>I06.1,</w:t>
      </w:r>
      <w:r>
        <w:rPr>
          <w:spacing w:val="-4"/>
        </w:rPr>
        <w:t> </w:t>
      </w:r>
      <w:r>
        <w:rPr>
          <w:spacing w:val="-2"/>
        </w:rPr>
        <w:t>I06.2,</w:t>
      </w:r>
    </w:p>
    <w:p>
      <w:pPr>
        <w:pStyle w:val="BodyText"/>
        <w:spacing w:before="10"/>
        <w:ind w:left="191"/>
        <w:jc w:val="center"/>
      </w:pPr>
      <w:r>
        <w:rPr/>
        <w:t>I07.0,</w:t>
      </w:r>
      <w:r>
        <w:rPr>
          <w:spacing w:val="-5"/>
        </w:rPr>
        <w:t> </w:t>
      </w:r>
      <w:r>
        <w:rPr/>
        <w:t>I07.1,</w:t>
      </w:r>
      <w:r>
        <w:rPr>
          <w:spacing w:val="-7"/>
        </w:rPr>
        <w:t> </w:t>
      </w:r>
      <w:r>
        <w:rPr/>
        <w:t>I07.2,</w:t>
      </w:r>
      <w:r>
        <w:rPr>
          <w:spacing w:val="-4"/>
        </w:rPr>
        <w:t> </w:t>
      </w:r>
      <w:r>
        <w:rPr>
          <w:spacing w:val="-2"/>
        </w:rPr>
        <w:t>I08.0,</w:t>
      </w:r>
    </w:p>
    <w:p>
      <w:pPr>
        <w:pStyle w:val="BodyText"/>
        <w:spacing w:line="249" w:lineRule="auto" w:before="10"/>
        <w:ind w:left="194"/>
        <w:jc w:val="center"/>
      </w:pPr>
      <w:r>
        <w:rPr/>
        <w:t>I08.1,</w:t>
      </w:r>
      <w:r>
        <w:rPr>
          <w:spacing w:val="-13"/>
        </w:rPr>
        <w:t> </w:t>
      </w:r>
      <w:r>
        <w:rPr/>
        <w:t>I08.2,</w:t>
      </w:r>
      <w:r>
        <w:rPr>
          <w:spacing w:val="-12"/>
        </w:rPr>
        <w:t> </w:t>
      </w:r>
      <w:r>
        <w:rPr/>
        <w:t>I08.3,</w:t>
      </w:r>
      <w:r>
        <w:rPr>
          <w:spacing w:val="-13"/>
        </w:rPr>
        <w:t> </w:t>
      </w:r>
      <w:r>
        <w:rPr/>
        <w:t>I08.8, I08.9, D15.1</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pPr>
    </w:p>
    <w:p>
      <w:pPr>
        <w:pStyle w:val="BodyText"/>
        <w:ind w:left="412"/>
      </w:pPr>
      <w:r>
        <w:rPr/>
        <w:t>Q20.5,</w:t>
      </w:r>
      <w:r>
        <w:rPr>
          <w:spacing w:val="-4"/>
        </w:rPr>
        <w:t> </w:t>
      </w:r>
      <w:r>
        <w:rPr/>
        <w:t>Q21.3,</w:t>
      </w:r>
      <w:r>
        <w:rPr>
          <w:spacing w:val="-5"/>
        </w:rPr>
        <w:t> </w:t>
      </w:r>
      <w:r>
        <w:rPr>
          <w:spacing w:val="-4"/>
        </w:rPr>
        <w:t>Q22,</w:t>
      </w:r>
    </w:p>
    <w:p>
      <w:pPr>
        <w:pStyle w:val="BodyText"/>
        <w:spacing w:before="10"/>
        <w:ind w:left="304"/>
      </w:pPr>
      <w:r>
        <w:rPr/>
        <w:t>Q23.0</w:t>
      </w:r>
      <w:r>
        <w:rPr>
          <w:spacing w:val="-1"/>
        </w:rPr>
        <w:t> </w:t>
      </w:r>
      <w:r>
        <w:rPr/>
        <w:t>-</w:t>
      </w:r>
      <w:r>
        <w:rPr>
          <w:spacing w:val="-5"/>
        </w:rPr>
        <w:t> </w:t>
      </w:r>
      <w:r>
        <w:rPr/>
        <w:t>Q23.3,</w:t>
      </w:r>
      <w:r>
        <w:rPr>
          <w:spacing w:val="-3"/>
        </w:rPr>
        <w:t> </w:t>
      </w:r>
      <w:r>
        <w:rPr>
          <w:spacing w:val="-2"/>
        </w:rPr>
        <w:t>Q24.4,</w:t>
      </w:r>
    </w:p>
    <w:p>
      <w:pPr>
        <w:pStyle w:val="BodyText"/>
        <w:spacing w:before="10"/>
        <w:ind w:left="414"/>
      </w:pPr>
      <w:r>
        <w:rPr/>
        <w:t>Q25.3,</w:t>
      </w:r>
      <w:r>
        <w:rPr>
          <w:spacing w:val="-5"/>
        </w:rPr>
        <w:t> </w:t>
      </w:r>
      <w:r>
        <w:rPr/>
        <w:t>I34.0,</w:t>
      </w:r>
      <w:r>
        <w:rPr>
          <w:spacing w:val="-4"/>
        </w:rPr>
        <w:t> </w:t>
      </w:r>
      <w:r>
        <w:rPr>
          <w:spacing w:val="-2"/>
        </w:rPr>
        <w:t>I34.1,</w:t>
      </w:r>
    </w:p>
    <w:p>
      <w:pPr>
        <w:pStyle w:val="BodyText"/>
        <w:spacing w:line="249" w:lineRule="auto" w:before="81"/>
        <w:ind w:left="76"/>
      </w:pPr>
      <w:r>
        <w:rPr/>
        <w:br w:type="column"/>
      </w:r>
      <w:r>
        <w:rPr/>
        <w:t>поражение</w:t>
      </w:r>
      <w:r>
        <w:rPr>
          <w:spacing w:val="-13"/>
        </w:rPr>
        <w:t> </w:t>
      </w:r>
      <w:r>
        <w:rPr/>
        <w:t>клапанного</w:t>
      </w:r>
      <w:r>
        <w:rPr>
          <w:spacing w:val="-12"/>
        </w:rPr>
        <w:t> </w:t>
      </w:r>
      <w:r>
        <w:rPr/>
        <w:t>аппарата сердца различного генеза</w:t>
      </w:r>
    </w:p>
    <w:p>
      <w:pPr>
        <w:pStyle w:val="BodyText"/>
        <w:spacing w:line="249" w:lineRule="auto" w:before="2"/>
        <w:ind w:left="76"/>
      </w:pPr>
      <w:r>
        <w:rPr/>
        <w:t>(врожденные,</w:t>
      </w:r>
      <w:r>
        <w:rPr>
          <w:spacing w:val="-13"/>
        </w:rPr>
        <w:t> </w:t>
      </w:r>
      <w:r>
        <w:rPr/>
        <w:t>приобретенные</w:t>
      </w:r>
      <w:r>
        <w:rPr>
          <w:spacing w:val="-12"/>
        </w:rPr>
        <w:t> </w:t>
      </w:r>
      <w:r>
        <w:rPr/>
        <w:t>пороки сердца, опухоли сердца)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66"/>
        <w:ind w:left="76"/>
      </w:pPr>
      <w:r>
        <w:rPr/>
        <w:t>поражение</w:t>
      </w:r>
      <w:r>
        <w:rPr>
          <w:spacing w:val="-13"/>
        </w:rPr>
        <w:t> </w:t>
      </w:r>
      <w:r>
        <w:rPr/>
        <w:t>клапанного</w:t>
      </w:r>
      <w:r>
        <w:rPr>
          <w:spacing w:val="-12"/>
        </w:rPr>
        <w:t> </w:t>
      </w:r>
      <w:r>
        <w:rPr/>
        <w:t>аппарата сердца различного генеза</w:t>
      </w:r>
    </w:p>
    <w:p>
      <w:pPr>
        <w:pStyle w:val="BodyText"/>
        <w:spacing w:before="2"/>
        <w:ind w:left="76"/>
      </w:pPr>
      <w:r>
        <w:rPr>
          <w:w w:val="95"/>
        </w:rPr>
        <w:t>(врожденные,</w:t>
      </w:r>
      <w:r>
        <w:rPr>
          <w:spacing w:val="47"/>
        </w:rPr>
        <w:t> </w:t>
      </w:r>
      <w:r>
        <w:rPr>
          <w:w w:val="95"/>
        </w:rPr>
        <w:t>приобретенные</w:t>
      </w:r>
      <w:r>
        <w:rPr>
          <w:spacing w:val="48"/>
        </w:rPr>
        <w:t> </w:t>
      </w:r>
      <w:r>
        <w:rPr>
          <w:spacing w:val="-2"/>
          <w:w w:val="95"/>
        </w:rPr>
        <w:t>пороки</w:t>
      </w:r>
    </w:p>
    <w:p>
      <w:pPr>
        <w:pStyle w:val="BodyText"/>
        <w:spacing w:line="249" w:lineRule="auto" w:before="81"/>
        <w:ind w:left="87"/>
      </w:pPr>
      <w:r>
        <w:rPr/>
        <w:br w:type="column"/>
      </w: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40"/>
        <w:ind w:left="87"/>
      </w:pPr>
      <w:r>
        <w:rPr>
          <w:spacing w:val="-2"/>
        </w:rPr>
        <w:t>хирургическое лечение</w:t>
      </w:r>
    </w:p>
    <w:p>
      <w:pPr>
        <w:pStyle w:val="BodyText"/>
        <w:spacing w:before="81"/>
        <w:ind w:left="274"/>
      </w:pPr>
      <w:r>
        <w:rPr/>
        <w:br w:type="column"/>
      </w:r>
      <w:r>
        <w:rPr/>
        <w:t>пластика</w:t>
      </w:r>
      <w:r>
        <w:rPr>
          <w:spacing w:val="-6"/>
        </w:rPr>
        <w:t> </w:t>
      </w:r>
      <w:r>
        <w:rPr/>
        <w:t>клапанов</w:t>
      </w:r>
      <w:r>
        <w:rPr>
          <w:spacing w:val="-7"/>
        </w:rPr>
        <w:t> </w:t>
      </w:r>
      <w:r>
        <w:rPr/>
        <w:t>в</w:t>
      </w:r>
      <w:r>
        <w:rPr>
          <w:spacing w:val="-4"/>
        </w:rPr>
        <w:t> </w:t>
      </w:r>
      <w:r>
        <w:rPr>
          <w:spacing w:val="-2"/>
        </w:rPr>
        <w:t>условиях</w:t>
      </w:r>
    </w:p>
    <w:p>
      <w:pPr>
        <w:pStyle w:val="BodyText"/>
        <w:spacing w:before="10"/>
        <w:ind w:left="274"/>
      </w:pPr>
      <w:r>
        <w:rPr>
          <w:w w:val="95"/>
        </w:rPr>
        <w:t>искусственного</w:t>
      </w:r>
      <w:r>
        <w:rPr>
          <w:spacing w:val="49"/>
        </w:rPr>
        <w:t> </w:t>
      </w:r>
      <w:r>
        <w:rPr>
          <w:spacing w:val="-2"/>
        </w:rPr>
        <w:t>кровообращения</w:t>
      </w:r>
    </w:p>
    <w:p>
      <w:pPr>
        <w:pStyle w:val="BodyText"/>
        <w:spacing w:line="249" w:lineRule="auto" w:before="90"/>
        <w:ind w:left="274"/>
      </w:pPr>
      <w:r>
        <w:rPr/>
        <w:t>протезирование</w:t>
      </w:r>
      <w:r>
        <w:rPr>
          <w:spacing w:val="-9"/>
        </w:rPr>
        <w:t> </w:t>
      </w:r>
      <w:r>
        <w:rPr/>
        <w:t>1</w:t>
      </w:r>
      <w:r>
        <w:rPr>
          <w:spacing w:val="-8"/>
        </w:rPr>
        <w:t> </w:t>
      </w:r>
      <w:r>
        <w:rPr/>
        <w:t>клапана</w:t>
      </w:r>
      <w:r>
        <w:rPr>
          <w:spacing w:val="-7"/>
        </w:rPr>
        <w:t> </w:t>
      </w:r>
      <w:r>
        <w:rPr/>
        <w:t>в</w:t>
      </w:r>
      <w:r>
        <w:rPr>
          <w:spacing w:val="-10"/>
        </w:rPr>
        <w:t> </w:t>
      </w:r>
      <w:r>
        <w:rPr/>
        <w:t>сочетании</w:t>
      </w:r>
      <w:r>
        <w:rPr>
          <w:spacing w:val="-10"/>
        </w:rPr>
        <w:t> </w:t>
      </w:r>
      <w:r>
        <w:rPr/>
        <w:t>с пластикой или без пластики клапана,</w:t>
      </w:r>
    </w:p>
    <w:p>
      <w:pPr>
        <w:pStyle w:val="BodyText"/>
        <w:spacing w:line="249" w:lineRule="auto" w:before="2"/>
        <w:ind w:left="274" w:right="94"/>
      </w:pPr>
      <w:r>
        <w:rPr/>
        <w:t>удаление</w:t>
      </w:r>
      <w:r>
        <w:rPr>
          <w:spacing w:val="-11"/>
        </w:rPr>
        <w:t> </w:t>
      </w:r>
      <w:r>
        <w:rPr/>
        <w:t>опухоли</w:t>
      </w:r>
      <w:r>
        <w:rPr>
          <w:spacing w:val="-12"/>
        </w:rPr>
        <w:t> </w:t>
      </w:r>
      <w:r>
        <w:rPr/>
        <w:t>сердца</w:t>
      </w:r>
      <w:r>
        <w:rPr>
          <w:spacing w:val="-11"/>
        </w:rPr>
        <w:t> </w:t>
      </w:r>
      <w:r>
        <w:rPr/>
        <w:t>с</w:t>
      </w:r>
      <w:r>
        <w:rPr>
          <w:spacing w:val="-11"/>
        </w:rPr>
        <w:t> </w:t>
      </w:r>
      <w:r>
        <w:rPr/>
        <w:t>пластикой или без пластики клапана</w:t>
      </w:r>
    </w:p>
    <w:p>
      <w:pPr>
        <w:pStyle w:val="BodyText"/>
        <w:spacing w:before="1"/>
        <w:rPr>
          <w:sz w:val="28"/>
        </w:rPr>
      </w:pPr>
    </w:p>
    <w:p>
      <w:pPr>
        <w:pStyle w:val="BodyText"/>
        <w:spacing w:line="249" w:lineRule="auto"/>
        <w:ind w:left="274"/>
      </w:pPr>
      <w:r>
        <w:rPr/>
        <w:t>протезирование</w:t>
      </w:r>
      <w:r>
        <w:rPr>
          <w:spacing w:val="-9"/>
        </w:rPr>
        <w:t> </w:t>
      </w:r>
      <w:r>
        <w:rPr/>
        <w:t>2</w:t>
      </w:r>
      <w:r>
        <w:rPr>
          <w:spacing w:val="-8"/>
        </w:rPr>
        <w:t> </w:t>
      </w:r>
      <w:r>
        <w:rPr/>
        <w:t>клапанов</w:t>
      </w:r>
      <w:r>
        <w:rPr>
          <w:spacing w:val="-8"/>
        </w:rPr>
        <w:t> </w:t>
      </w:r>
      <w:r>
        <w:rPr/>
        <w:t>в</w:t>
      </w:r>
      <w:r>
        <w:rPr>
          <w:spacing w:val="-10"/>
        </w:rPr>
        <w:t> </w:t>
      </w:r>
      <w:r>
        <w:rPr/>
        <w:t>сочетании</w:t>
      </w:r>
      <w:r>
        <w:rPr>
          <w:spacing w:val="-10"/>
        </w:rPr>
        <w:t> </w:t>
      </w:r>
      <w:r>
        <w:rPr/>
        <w:t>с пластикой клапана или без пластики клапана, торакоскопическое</w:t>
      </w:r>
    </w:p>
    <w:p>
      <w:pPr>
        <w:pStyle w:val="BodyText"/>
        <w:spacing w:line="249" w:lineRule="auto" w:before="2"/>
        <w:ind w:left="274"/>
      </w:pPr>
      <w:r>
        <w:rPr/>
        <w:t>протезирование</w:t>
      </w:r>
      <w:r>
        <w:rPr>
          <w:spacing w:val="-11"/>
        </w:rPr>
        <w:t> </w:t>
      </w:r>
      <w:r>
        <w:rPr/>
        <w:t>и</w:t>
      </w:r>
      <w:r>
        <w:rPr>
          <w:spacing w:val="-12"/>
        </w:rPr>
        <w:t> </w:t>
      </w:r>
      <w:r>
        <w:rPr/>
        <w:t>(или)</w:t>
      </w:r>
      <w:r>
        <w:rPr>
          <w:spacing w:val="-11"/>
        </w:rPr>
        <w:t> </w:t>
      </w:r>
      <w:r>
        <w:rPr/>
        <w:t>пластика</w:t>
      </w:r>
      <w:r>
        <w:rPr>
          <w:spacing w:val="-11"/>
        </w:rPr>
        <w:t> </w:t>
      </w:r>
      <w:r>
        <w:rPr/>
        <w:t>клапана </w:t>
      </w:r>
      <w:r>
        <w:rPr>
          <w:spacing w:val="-2"/>
        </w:rPr>
        <w:t>сердца</w:t>
      </w:r>
    </w:p>
    <w:p>
      <w:pPr>
        <w:pStyle w:val="BodyText"/>
        <w:spacing w:line="249" w:lineRule="auto" w:before="82"/>
        <w:ind w:left="274" w:right="94"/>
      </w:pPr>
      <w:r>
        <w:rPr/>
        <w:t>протезирование</w:t>
      </w:r>
      <w:r>
        <w:rPr>
          <w:spacing w:val="-11"/>
        </w:rPr>
        <w:t> </w:t>
      </w:r>
      <w:r>
        <w:rPr/>
        <w:t>3</w:t>
      </w:r>
      <w:r>
        <w:rPr>
          <w:spacing w:val="-11"/>
        </w:rPr>
        <w:t> </w:t>
      </w:r>
      <w:r>
        <w:rPr/>
        <w:t>клапанов</w:t>
      </w:r>
      <w:r>
        <w:rPr>
          <w:spacing w:val="-10"/>
        </w:rPr>
        <w:t> </w:t>
      </w:r>
      <w:r>
        <w:rPr/>
        <w:t>у</w:t>
      </w:r>
      <w:r>
        <w:rPr>
          <w:spacing w:val="-12"/>
        </w:rPr>
        <w:t> </w:t>
      </w:r>
      <w:r>
        <w:rPr/>
        <w:t>больного без инфекционного эндокардита или</w:t>
      </w:r>
    </w:p>
    <w:p>
      <w:pPr>
        <w:pStyle w:val="BodyText"/>
        <w:spacing w:line="249" w:lineRule="auto" w:before="1"/>
        <w:ind w:left="274" w:right="1007"/>
      </w:pPr>
      <w:r>
        <w:rPr/>
        <w:t>1 - 2 клапанов у больного с инфекционным</w:t>
      </w:r>
      <w:r>
        <w:rPr>
          <w:spacing w:val="-13"/>
        </w:rPr>
        <w:t> </w:t>
      </w:r>
      <w:r>
        <w:rPr/>
        <w:t>эндокардитом</w:t>
      </w:r>
    </w:p>
    <w:p>
      <w:pPr>
        <w:pStyle w:val="BodyText"/>
        <w:spacing w:line="249" w:lineRule="auto" w:before="81"/>
        <w:ind w:left="274" w:right="767"/>
      </w:pPr>
      <w:r>
        <w:rPr/>
        <w:t>транскатетерное</w:t>
      </w:r>
      <w:r>
        <w:rPr>
          <w:spacing w:val="-13"/>
        </w:rPr>
        <w:t> </w:t>
      </w:r>
      <w:r>
        <w:rPr/>
        <w:t>протезирование клапанов сердца</w:t>
      </w:r>
    </w:p>
    <w:p>
      <w:pPr>
        <w:pStyle w:val="BodyText"/>
        <w:spacing w:before="81"/>
        <w:ind w:left="483"/>
      </w:pPr>
      <w:r>
        <w:rPr/>
        <w:br w:type="column"/>
      </w:r>
      <w:r>
        <w:rPr>
          <w:spacing w:val="-2"/>
        </w:rPr>
        <w:t>401731</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36"/>
        <w:ind w:left="433"/>
      </w:pPr>
      <w:r>
        <w:rPr>
          <w:spacing w:val="-2"/>
        </w:rPr>
        <w:t>1601753</w:t>
      </w:r>
    </w:p>
    <w:p>
      <w:pPr>
        <w:spacing w:after="0"/>
        <w:sectPr>
          <w:type w:val="continuous"/>
          <w:pgSz w:w="16850" w:h="11910" w:orient="landscape"/>
          <w:pgMar w:header="753" w:footer="0" w:top="1080" w:bottom="280" w:left="320" w:right="340"/>
          <w:cols w:num="6" w:equalWidth="0">
            <w:col w:w="3479" w:space="40"/>
            <w:col w:w="2215" w:space="39"/>
            <w:col w:w="3278" w:space="39"/>
            <w:col w:w="1344" w:space="40"/>
            <w:col w:w="3860" w:space="104"/>
            <w:col w:w="1752"/>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spacing w:line="252" w:lineRule="auto" w:before="91"/>
        <w:ind w:left="1033" w:right="12"/>
      </w:pPr>
      <w:r>
        <w:rPr/>
        <w:t>клапанов</w:t>
      </w:r>
      <w:r>
        <w:rPr>
          <w:spacing w:val="-13"/>
        </w:rPr>
        <w:t> </w:t>
      </w:r>
      <w:r>
        <w:rPr/>
        <w:t>сердца,</w:t>
      </w:r>
      <w:r>
        <w:rPr>
          <w:spacing w:val="-12"/>
        </w:rPr>
        <w:t> </w:t>
      </w:r>
      <w:r>
        <w:rPr/>
        <w:t>опухолей </w:t>
      </w:r>
      <w:r>
        <w:rPr>
          <w:spacing w:val="-2"/>
        </w:rPr>
        <w:t>сердца</w:t>
      </w:r>
    </w:p>
    <w:p>
      <w:pPr>
        <w:pStyle w:val="BodyText"/>
        <w:rPr>
          <w:sz w:val="22"/>
        </w:rPr>
      </w:pPr>
    </w:p>
    <w:p>
      <w:pPr>
        <w:pStyle w:val="BodyText"/>
        <w:rPr>
          <w:sz w:val="22"/>
        </w:rPr>
      </w:pPr>
    </w:p>
    <w:p>
      <w:pPr>
        <w:pStyle w:val="BodyText"/>
        <w:rPr>
          <w:sz w:val="22"/>
        </w:rPr>
      </w:pPr>
    </w:p>
    <w:p>
      <w:pPr>
        <w:pStyle w:val="BodyText"/>
        <w:spacing w:before="1"/>
        <w:rPr>
          <w:sz w:val="24"/>
        </w:rPr>
      </w:pPr>
    </w:p>
    <w:p>
      <w:pPr>
        <w:pStyle w:val="ListParagraph"/>
        <w:numPr>
          <w:ilvl w:val="0"/>
          <w:numId w:val="5"/>
        </w:numPr>
        <w:tabs>
          <w:tab w:pos="1034" w:val="left" w:leader="none"/>
        </w:tabs>
        <w:spacing w:line="249" w:lineRule="auto" w:before="0" w:after="0"/>
        <w:ind w:left="1033" w:right="496" w:hanging="600"/>
        <w:jc w:val="both"/>
        <w:rPr>
          <w:sz w:val="20"/>
        </w:rPr>
      </w:pPr>
      <w:r>
        <w:rPr>
          <w:sz w:val="20"/>
        </w:rPr>
        <w:t>Хирургическое</w:t>
      </w:r>
      <w:r>
        <w:rPr>
          <w:spacing w:val="-13"/>
          <w:sz w:val="20"/>
        </w:rPr>
        <w:t> </w:t>
      </w:r>
      <w:r>
        <w:rPr>
          <w:sz w:val="20"/>
        </w:rPr>
        <w:t>лечение хронической</w:t>
      </w:r>
      <w:r>
        <w:rPr>
          <w:spacing w:val="-13"/>
          <w:sz w:val="20"/>
        </w:rPr>
        <w:t> </w:t>
      </w:r>
      <w:r>
        <w:rPr>
          <w:sz w:val="20"/>
        </w:rPr>
        <w:t>сердечной </w:t>
      </w:r>
      <w:r>
        <w:rPr>
          <w:spacing w:val="-2"/>
          <w:sz w:val="20"/>
        </w:rPr>
        <w:t>недостаточности</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pPr>
    </w:p>
    <w:p>
      <w:pPr>
        <w:pStyle w:val="ListParagraph"/>
        <w:numPr>
          <w:ilvl w:val="0"/>
          <w:numId w:val="5"/>
        </w:numPr>
        <w:tabs>
          <w:tab w:pos="1033" w:val="left" w:leader="none"/>
          <w:tab w:pos="1034" w:val="left" w:leader="none"/>
        </w:tabs>
        <w:spacing w:line="249" w:lineRule="auto" w:before="0" w:after="0"/>
        <w:ind w:left="1033" w:right="247" w:hanging="600"/>
        <w:jc w:val="left"/>
        <w:rPr>
          <w:sz w:val="20"/>
        </w:rPr>
      </w:pPr>
      <w:r>
        <w:rPr>
          <w:spacing w:val="-2"/>
          <w:sz w:val="20"/>
        </w:rPr>
        <w:t>Эндоваскулярная, </w:t>
      </w:r>
      <w:r>
        <w:rPr>
          <w:sz w:val="20"/>
        </w:rPr>
        <w:t>хирургическая коррекция нарушений</w:t>
      </w:r>
      <w:r>
        <w:rPr>
          <w:spacing w:val="-13"/>
          <w:sz w:val="20"/>
        </w:rPr>
        <w:t> </w:t>
      </w:r>
      <w:r>
        <w:rPr>
          <w:sz w:val="20"/>
        </w:rPr>
        <w:t>ритма</w:t>
      </w:r>
      <w:r>
        <w:rPr>
          <w:spacing w:val="-12"/>
          <w:sz w:val="20"/>
        </w:rPr>
        <w:t> </w:t>
      </w:r>
      <w:r>
        <w:rPr>
          <w:sz w:val="20"/>
        </w:rPr>
        <w:t>сердца</w:t>
      </w:r>
      <w:r>
        <w:rPr>
          <w:spacing w:val="-13"/>
          <w:sz w:val="20"/>
        </w:rPr>
        <w:t> </w:t>
      </w:r>
      <w:r>
        <w:rPr>
          <w:sz w:val="20"/>
        </w:rPr>
        <w:t>с </w:t>
      </w:r>
      <w:r>
        <w:rPr>
          <w:spacing w:val="-2"/>
          <w:sz w:val="20"/>
        </w:rPr>
        <w:t>имплантацией</w:t>
      </w:r>
    </w:p>
    <w:p>
      <w:pPr>
        <w:pStyle w:val="BodyText"/>
        <w:spacing w:line="252" w:lineRule="auto" w:before="3"/>
        <w:ind w:left="1033"/>
      </w:pPr>
      <w:r>
        <w:rPr>
          <w:spacing w:val="-2"/>
        </w:rPr>
        <w:t>кардиовертера- дефибриллятора</w:t>
      </w:r>
    </w:p>
    <w:p>
      <w:pPr>
        <w:pStyle w:val="BodyText"/>
        <w:spacing w:before="8"/>
      </w:pPr>
    </w:p>
    <w:p>
      <w:pPr>
        <w:pStyle w:val="ListParagraph"/>
        <w:numPr>
          <w:ilvl w:val="0"/>
          <w:numId w:val="5"/>
        </w:numPr>
        <w:tabs>
          <w:tab w:pos="1033" w:val="left" w:leader="none"/>
          <w:tab w:pos="1034" w:val="left" w:leader="none"/>
        </w:tabs>
        <w:spacing w:line="240" w:lineRule="auto" w:before="0" w:after="0"/>
        <w:ind w:left="1033" w:right="0" w:hanging="601"/>
        <w:jc w:val="left"/>
        <w:rPr>
          <w:sz w:val="20"/>
        </w:rPr>
      </w:pPr>
      <w:r>
        <w:rPr>
          <w:sz w:val="20"/>
        </w:rPr>
        <w:t>Радикальная</w:t>
      </w:r>
      <w:r>
        <w:rPr>
          <w:spacing w:val="-12"/>
          <w:sz w:val="20"/>
        </w:rPr>
        <w:t> </w:t>
      </w:r>
      <w:r>
        <w:rPr>
          <w:spacing w:val="-10"/>
          <w:sz w:val="20"/>
        </w:rPr>
        <w:t>и</w:t>
      </w:r>
    </w:p>
    <w:p>
      <w:pPr>
        <w:pStyle w:val="BodyText"/>
        <w:spacing w:line="249" w:lineRule="auto" w:before="10"/>
        <w:ind w:left="1033" w:right="-8"/>
      </w:pPr>
      <w:r>
        <w:rPr/>
        <w:t>гемодинамическая</w:t>
      </w:r>
      <w:r>
        <w:rPr>
          <w:spacing w:val="-13"/>
        </w:rPr>
        <w:t> </w:t>
      </w:r>
      <w:r>
        <w:rPr/>
        <w:t>коррекция врожденных пороков</w:t>
      </w:r>
    </w:p>
    <w:p>
      <w:pPr>
        <w:pStyle w:val="BodyText"/>
        <w:spacing w:line="249" w:lineRule="auto" w:before="2"/>
        <w:ind w:left="1033" w:right="12"/>
      </w:pPr>
      <w:r>
        <w:rPr/>
        <w:t>перегородок,</w:t>
      </w:r>
      <w:r>
        <w:rPr>
          <w:spacing w:val="-13"/>
        </w:rPr>
        <w:t> </w:t>
      </w:r>
      <w:r>
        <w:rPr/>
        <w:t>камер</w:t>
      </w:r>
      <w:r>
        <w:rPr>
          <w:spacing w:val="-12"/>
        </w:rPr>
        <w:t> </w:t>
      </w:r>
      <w:r>
        <w:rPr/>
        <w:t>сердца</w:t>
      </w:r>
      <w:r>
        <w:rPr>
          <w:spacing w:val="-13"/>
        </w:rPr>
        <w:t> </w:t>
      </w:r>
      <w:r>
        <w:rPr/>
        <w:t>и соединений магистральных</w:t>
      </w:r>
    </w:p>
    <w:p>
      <w:pPr>
        <w:pStyle w:val="BodyText"/>
        <w:spacing w:before="91"/>
        <w:ind w:left="111"/>
      </w:pPr>
      <w:r>
        <w:rPr/>
        <w:br w:type="column"/>
      </w:r>
      <w:r>
        <w:rPr/>
        <w:t>I34.2,</w:t>
      </w:r>
      <w:r>
        <w:rPr>
          <w:spacing w:val="-5"/>
        </w:rPr>
        <w:t> </w:t>
      </w:r>
      <w:r>
        <w:rPr/>
        <w:t>I35.1,</w:t>
      </w:r>
      <w:r>
        <w:rPr>
          <w:spacing w:val="-7"/>
        </w:rPr>
        <w:t> </w:t>
      </w:r>
      <w:r>
        <w:rPr/>
        <w:t>I35.2,</w:t>
      </w:r>
      <w:r>
        <w:rPr>
          <w:spacing w:val="-4"/>
        </w:rPr>
        <w:t> </w:t>
      </w:r>
      <w:r>
        <w:rPr>
          <w:spacing w:val="-2"/>
        </w:rPr>
        <w:t>I36.0,</w:t>
      </w:r>
    </w:p>
    <w:p>
      <w:pPr>
        <w:pStyle w:val="BodyText"/>
        <w:spacing w:before="10"/>
        <w:ind w:left="111"/>
      </w:pPr>
      <w:r>
        <w:rPr/>
        <w:t>I36.1,</w:t>
      </w:r>
      <w:r>
        <w:rPr>
          <w:spacing w:val="-5"/>
        </w:rPr>
        <w:t> </w:t>
      </w:r>
      <w:r>
        <w:rPr/>
        <w:t>I36.2,</w:t>
      </w:r>
      <w:r>
        <w:rPr>
          <w:spacing w:val="-7"/>
        </w:rPr>
        <w:t> </w:t>
      </w:r>
      <w:r>
        <w:rPr/>
        <w:t>I05.0,</w:t>
      </w:r>
      <w:r>
        <w:rPr>
          <w:spacing w:val="-4"/>
        </w:rPr>
        <w:t> </w:t>
      </w:r>
      <w:r>
        <w:rPr>
          <w:spacing w:val="-2"/>
        </w:rPr>
        <w:t>I05.1,</w:t>
      </w:r>
    </w:p>
    <w:p>
      <w:pPr>
        <w:pStyle w:val="BodyText"/>
        <w:spacing w:before="10"/>
        <w:ind w:left="111"/>
      </w:pPr>
      <w:r>
        <w:rPr/>
        <w:t>I05.2,</w:t>
      </w:r>
      <w:r>
        <w:rPr>
          <w:spacing w:val="-5"/>
        </w:rPr>
        <w:t> </w:t>
      </w:r>
      <w:r>
        <w:rPr/>
        <w:t>I06.0,</w:t>
      </w:r>
      <w:r>
        <w:rPr>
          <w:spacing w:val="-7"/>
        </w:rPr>
        <w:t> </w:t>
      </w:r>
      <w:r>
        <w:rPr/>
        <w:t>I06.1,</w:t>
      </w:r>
      <w:r>
        <w:rPr>
          <w:spacing w:val="-4"/>
        </w:rPr>
        <w:t> </w:t>
      </w:r>
      <w:r>
        <w:rPr>
          <w:spacing w:val="-2"/>
        </w:rPr>
        <w:t>I06.2,</w:t>
      </w:r>
    </w:p>
    <w:p>
      <w:pPr>
        <w:pStyle w:val="BodyText"/>
        <w:spacing w:before="10"/>
        <w:ind w:left="111"/>
      </w:pPr>
      <w:r>
        <w:rPr/>
        <w:t>I07.0,</w:t>
      </w:r>
      <w:r>
        <w:rPr>
          <w:spacing w:val="-5"/>
        </w:rPr>
        <w:t> </w:t>
      </w:r>
      <w:r>
        <w:rPr/>
        <w:t>I07.1,</w:t>
      </w:r>
      <w:r>
        <w:rPr>
          <w:spacing w:val="-7"/>
        </w:rPr>
        <w:t> </w:t>
      </w:r>
      <w:r>
        <w:rPr/>
        <w:t>I07.2,</w:t>
      </w:r>
      <w:r>
        <w:rPr>
          <w:spacing w:val="-4"/>
        </w:rPr>
        <w:t> </w:t>
      </w:r>
      <w:r>
        <w:rPr>
          <w:spacing w:val="-2"/>
        </w:rPr>
        <w:t>I08.0,</w:t>
      </w:r>
    </w:p>
    <w:p>
      <w:pPr>
        <w:pStyle w:val="BodyText"/>
        <w:spacing w:line="249" w:lineRule="auto" w:before="10"/>
        <w:ind w:left="111"/>
        <w:jc w:val="center"/>
      </w:pPr>
      <w:r>
        <w:rPr/>
        <w:t>I08.1,</w:t>
      </w:r>
      <w:r>
        <w:rPr>
          <w:spacing w:val="-13"/>
        </w:rPr>
        <w:t> </w:t>
      </w:r>
      <w:r>
        <w:rPr/>
        <w:t>I08.2,</w:t>
      </w:r>
      <w:r>
        <w:rPr>
          <w:spacing w:val="-12"/>
        </w:rPr>
        <w:t> </w:t>
      </w:r>
      <w:r>
        <w:rPr/>
        <w:t>I08.3,</w:t>
      </w:r>
      <w:r>
        <w:rPr>
          <w:spacing w:val="-13"/>
        </w:rPr>
        <w:t> </w:t>
      </w:r>
      <w:r>
        <w:rPr/>
        <w:t>I08.8, I08.9, D15.1</w:t>
      </w:r>
    </w:p>
    <w:p>
      <w:pPr>
        <w:pStyle w:val="BodyText"/>
        <w:spacing w:line="249" w:lineRule="auto" w:before="81"/>
        <w:ind w:left="111"/>
        <w:jc w:val="center"/>
      </w:pPr>
      <w:r>
        <w:rPr/>
        <w:t>I42.1,</w:t>
      </w:r>
      <w:r>
        <w:rPr>
          <w:spacing w:val="-13"/>
        </w:rPr>
        <w:t> </w:t>
      </w:r>
      <w:r>
        <w:rPr/>
        <w:t>I23.3,</w:t>
      </w:r>
      <w:r>
        <w:rPr>
          <w:spacing w:val="-12"/>
        </w:rPr>
        <w:t> </w:t>
      </w:r>
      <w:r>
        <w:rPr/>
        <w:t>I23.5,</w:t>
      </w:r>
      <w:r>
        <w:rPr>
          <w:spacing w:val="-13"/>
        </w:rPr>
        <w:t> </w:t>
      </w:r>
      <w:r>
        <w:rPr/>
        <w:t>I23.4, </w:t>
      </w:r>
      <w:r>
        <w:rPr>
          <w:spacing w:val="-2"/>
        </w:rPr>
        <w:t>I50.0</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19"/>
        </w:rPr>
      </w:pPr>
    </w:p>
    <w:p>
      <w:pPr>
        <w:pStyle w:val="BodyText"/>
        <w:ind w:left="111"/>
        <w:jc w:val="center"/>
      </w:pPr>
      <w:r>
        <w:rPr/>
        <w:t>I44.1,</w:t>
      </w:r>
      <w:r>
        <w:rPr>
          <w:spacing w:val="-5"/>
        </w:rPr>
        <w:t> </w:t>
      </w:r>
      <w:r>
        <w:rPr/>
        <w:t>I44.2,</w:t>
      </w:r>
      <w:r>
        <w:rPr>
          <w:spacing w:val="-7"/>
        </w:rPr>
        <w:t> </w:t>
      </w:r>
      <w:r>
        <w:rPr/>
        <w:t>I45.2,</w:t>
      </w:r>
      <w:r>
        <w:rPr>
          <w:spacing w:val="-4"/>
        </w:rPr>
        <w:t> </w:t>
      </w:r>
      <w:r>
        <w:rPr>
          <w:spacing w:val="-2"/>
        </w:rPr>
        <w:t>I45.3,</w:t>
      </w:r>
    </w:p>
    <w:p>
      <w:pPr>
        <w:pStyle w:val="BodyText"/>
        <w:spacing w:before="10"/>
        <w:ind w:left="111"/>
        <w:jc w:val="center"/>
      </w:pPr>
      <w:r>
        <w:rPr/>
        <w:t>I45.6,</w:t>
      </w:r>
      <w:r>
        <w:rPr>
          <w:spacing w:val="-5"/>
        </w:rPr>
        <w:t> </w:t>
      </w:r>
      <w:r>
        <w:rPr/>
        <w:t>I46.0,</w:t>
      </w:r>
      <w:r>
        <w:rPr>
          <w:spacing w:val="-7"/>
        </w:rPr>
        <w:t> </w:t>
      </w:r>
      <w:r>
        <w:rPr/>
        <w:t>I47.0,</w:t>
      </w:r>
      <w:r>
        <w:rPr>
          <w:spacing w:val="-4"/>
        </w:rPr>
        <w:t> </w:t>
      </w:r>
      <w:r>
        <w:rPr>
          <w:spacing w:val="-2"/>
        </w:rPr>
        <w:t>I47.1,</w:t>
      </w:r>
    </w:p>
    <w:p>
      <w:pPr>
        <w:pStyle w:val="BodyText"/>
        <w:spacing w:line="249" w:lineRule="auto" w:before="10"/>
        <w:ind w:left="114"/>
        <w:jc w:val="center"/>
      </w:pPr>
      <w:r>
        <w:rPr/>
        <w:t>I47.2,</w:t>
      </w:r>
      <w:r>
        <w:rPr>
          <w:spacing w:val="-13"/>
        </w:rPr>
        <w:t> </w:t>
      </w:r>
      <w:r>
        <w:rPr/>
        <w:t>I47.9,</w:t>
      </w:r>
      <w:r>
        <w:rPr>
          <w:spacing w:val="-12"/>
        </w:rPr>
        <w:t> </w:t>
      </w:r>
      <w:r>
        <w:rPr/>
        <w:t>I48,</w:t>
      </w:r>
      <w:r>
        <w:rPr>
          <w:spacing w:val="-13"/>
        </w:rPr>
        <w:t> </w:t>
      </w:r>
      <w:r>
        <w:rPr/>
        <w:t>I49.0, I49.5, Q22.5, Q24.6</w:t>
      </w:r>
    </w:p>
    <w:p>
      <w:pPr>
        <w:pStyle w:val="BodyText"/>
        <w:rPr>
          <w:sz w:val="22"/>
        </w:rPr>
      </w:pPr>
    </w:p>
    <w:p>
      <w:pPr>
        <w:pStyle w:val="BodyText"/>
        <w:rPr>
          <w:sz w:val="22"/>
        </w:rPr>
      </w:pPr>
    </w:p>
    <w:p>
      <w:pPr>
        <w:pStyle w:val="BodyText"/>
        <w:spacing w:before="10"/>
        <w:rPr>
          <w:sz w:val="18"/>
        </w:rPr>
      </w:pPr>
    </w:p>
    <w:p>
      <w:pPr>
        <w:pStyle w:val="BodyText"/>
        <w:spacing w:line="249" w:lineRule="auto"/>
        <w:ind w:left="282" w:right="165" w:hanging="1"/>
        <w:jc w:val="center"/>
      </w:pPr>
      <w:r>
        <w:rPr/>
        <w:t>Q20.1</w:t>
      </w:r>
      <w:r>
        <w:rPr>
          <w:spacing w:val="-2"/>
        </w:rPr>
        <w:t> </w:t>
      </w:r>
      <w:r>
        <w:rPr/>
        <w:t>-</w:t>
      </w:r>
      <w:r>
        <w:rPr>
          <w:spacing w:val="-5"/>
        </w:rPr>
        <w:t> </w:t>
      </w:r>
      <w:r>
        <w:rPr/>
        <w:t>Q20.9,</w:t>
      </w:r>
      <w:r>
        <w:rPr>
          <w:spacing w:val="-4"/>
        </w:rPr>
        <w:t> </w:t>
      </w:r>
      <w:r>
        <w:rPr/>
        <w:t>Q21, Q22,</w:t>
      </w:r>
      <w:r>
        <w:rPr>
          <w:spacing w:val="-2"/>
        </w:rPr>
        <w:t> </w:t>
      </w:r>
      <w:r>
        <w:rPr/>
        <w:t>Q23,</w:t>
      </w:r>
      <w:r>
        <w:rPr>
          <w:spacing w:val="-4"/>
        </w:rPr>
        <w:t> </w:t>
      </w:r>
      <w:r>
        <w:rPr/>
        <w:t>Q24,</w:t>
      </w:r>
      <w:r>
        <w:rPr>
          <w:spacing w:val="-2"/>
        </w:rPr>
        <w:t> </w:t>
      </w:r>
      <w:r>
        <w:rPr>
          <w:spacing w:val="-5"/>
        </w:rPr>
        <w:t>Q25</w:t>
      </w:r>
    </w:p>
    <w:p>
      <w:pPr>
        <w:pStyle w:val="BodyText"/>
        <w:spacing w:before="91"/>
        <w:ind w:left="80"/>
      </w:pPr>
      <w:r>
        <w:rPr/>
        <w:br w:type="column"/>
      </w:r>
      <w:r>
        <w:rPr/>
        <w:t>сердца,</w:t>
      </w:r>
      <w:r>
        <w:rPr>
          <w:spacing w:val="-7"/>
        </w:rPr>
        <w:t> </w:t>
      </w:r>
      <w:r>
        <w:rPr/>
        <w:t>опухоли</w:t>
      </w:r>
      <w:r>
        <w:rPr>
          <w:spacing w:val="-8"/>
        </w:rPr>
        <w:t> </w:t>
      </w:r>
      <w:r>
        <w:rPr>
          <w:spacing w:val="-2"/>
        </w:rPr>
        <w:t>сердца)</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4"/>
        </w:rPr>
      </w:pPr>
    </w:p>
    <w:p>
      <w:pPr>
        <w:pStyle w:val="BodyText"/>
        <w:ind w:left="80"/>
      </w:pPr>
      <w:r>
        <w:rPr>
          <w:spacing w:val="-2"/>
        </w:rPr>
        <w:t>хроническая</w:t>
      </w:r>
      <w:r>
        <w:rPr>
          <w:spacing w:val="8"/>
        </w:rPr>
        <w:t> </w:t>
      </w:r>
      <w:r>
        <w:rPr>
          <w:spacing w:val="-2"/>
        </w:rPr>
        <w:t>сердечная</w:t>
      </w:r>
    </w:p>
    <w:p>
      <w:pPr>
        <w:pStyle w:val="BodyText"/>
        <w:spacing w:line="249" w:lineRule="auto" w:before="11"/>
        <w:ind w:left="80"/>
      </w:pPr>
      <w:r>
        <w:rPr/>
        <w:t>недостаточность</w:t>
      </w:r>
      <w:r>
        <w:rPr>
          <w:spacing w:val="-13"/>
        </w:rPr>
        <w:t> </w:t>
      </w:r>
      <w:r>
        <w:rPr/>
        <w:t>различного</w:t>
      </w:r>
      <w:r>
        <w:rPr>
          <w:spacing w:val="-12"/>
        </w:rPr>
        <w:t> </w:t>
      </w:r>
      <w:r>
        <w:rPr/>
        <w:t>генеза (ишемическая болезнь сердца,</w:t>
      </w:r>
    </w:p>
    <w:p>
      <w:pPr>
        <w:pStyle w:val="BodyText"/>
        <w:spacing w:line="249" w:lineRule="auto" w:before="1"/>
        <w:ind w:left="80"/>
      </w:pPr>
      <w:r>
        <w:rPr/>
        <w:t>гипертрофическая</w:t>
      </w:r>
      <w:r>
        <w:rPr>
          <w:spacing w:val="-13"/>
        </w:rPr>
        <w:t> </w:t>
      </w:r>
      <w:r>
        <w:rPr/>
        <w:t>кардиомиопатия</w:t>
      </w:r>
      <w:r>
        <w:rPr>
          <w:spacing w:val="-12"/>
        </w:rPr>
        <w:t> </w:t>
      </w:r>
      <w:r>
        <w:rPr/>
        <w:t>с обструкцией путей оттока,</w:t>
      </w:r>
    </w:p>
    <w:p>
      <w:pPr>
        <w:pStyle w:val="BodyText"/>
        <w:spacing w:before="2"/>
        <w:ind w:left="80"/>
      </w:pPr>
      <w:r>
        <w:rPr>
          <w:w w:val="95"/>
        </w:rPr>
        <w:t>дилятационная</w:t>
      </w:r>
      <w:r>
        <w:rPr>
          <w:spacing w:val="49"/>
        </w:rPr>
        <w:t> </w:t>
      </w:r>
      <w:r>
        <w:rPr>
          <w:w w:val="95"/>
        </w:rPr>
        <w:t>кардиомиопатия</w:t>
      </w:r>
      <w:r>
        <w:rPr>
          <w:spacing w:val="56"/>
        </w:rPr>
        <w:t> </w:t>
      </w:r>
      <w:r>
        <w:rPr>
          <w:spacing w:val="-10"/>
          <w:w w:val="95"/>
        </w:rPr>
        <w:t>и</w:t>
      </w:r>
    </w:p>
    <w:p>
      <w:pPr>
        <w:pStyle w:val="BodyText"/>
        <w:spacing w:line="249" w:lineRule="auto" w:before="10"/>
        <w:ind w:left="80"/>
      </w:pPr>
      <w:r>
        <w:rPr/>
        <w:t>другие)</w:t>
      </w:r>
      <w:r>
        <w:rPr>
          <w:spacing w:val="-8"/>
        </w:rPr>
        <w:t> </w:t>
      </w:r>
      <w:r>
        <w:rPr/>
        <w:t>2Б</w:t>
      </w:r>
      <w:r>
        <w:rPr>
          <w:spacing w:val="-7"/>
        </w:rPr>
        <w:t> </w:t>
      </w:r>
      <w:r>
        <w:rPr/>
        <w:t>-</w:t>
      </w:r>
      <w:r>
        <w:rPr>
          <w:spacing w:val="-11"/>
        </w:rPr>
        <w:t> </w:t>
      </w:r>
      <w:r>
        <w:rPr/>
        <w:t>3</w:t>
      </w:r>
      <w:r>
        <w:rPr>
          <w:spacing w:val="-8"/>
        </w:rPr>
        <w:t> </w:t>
      </w:r>
      <w:r>
        <w:rPr/>
        <w:t>стадии</w:t>
      </w:r>
      <w:r>
        <w:rPr>
          <w:spacing w:val="-10"/>
        </w:rPr>
        <w:t> </w:t>
      </w:r>
      <w:r>
        <w:rPr/>
        <w:t>(классификация Стражеско-Василенко), III - IV функционального класса (NYHA),</w:t>
      </w:r>
    </w:p>
    <w:p>
      <w:pPr>
        <w:pStyle w:val="BodyText"/>
        <w:spacing w:line="249" w:lineRule="auto" w:before="3"/>
        <w:ind w:left="80"/>
      </w:pPr>
      <w:r>
        <w:rPr/>
        <w:t>фракция</w:t>
      </w:r>
      <w:r>
        <w:rPr>
          <w:spacing w:val="-13"/>
        </w:rPr>
        <w:t> </w:t>
      </w:r>
      <w:r>
        <w:rPr/>
        <w:t>выброса</w:t>
      </w:r>
      <w:r>
        <w:rPr>
          <w:spacing w:val="-12"/>
        </w:rPr>
        <w:t> </w:t>
      </w:r>
      <w:r>
        <w:rPr/>
        <w:t>левого</w:t>
      </w:r>
      <w:r>
        <w:rPr>
          <w:spacing w:val="-13"/>
        </w:rPr>
        <w:t> </w:t>
      </w:r>
      <w:r>
        <w:rPr/>
        <w:t>желудочка менее 40 процентов</w:t>
      </w:r>
    </w:p>
    <w:p>
      <w:pPr>
        <w:pStyle w:val="BodyText"/>
        <w:spacing w:line="249" w:lineRule="auto" w:before="83"/>
        <w:ind w:left="80"/>
      </w:pPr>
      <w:r>
        <w:rPr/>
        <w:t>пароксизмальные</w:t>
      </w:r>
      <w:r>
        <w:rPr>
          <w:spacing w:val="-13"/>
        </w:rPr>
        <w:t> </w:t>
      </w:r>
      <w:r>
        <w:rPr/>
        <w:t>нарушения</w:t>
      </w:r>
      <w:r>
        <w:rPr>
          <w:spacing w:val="-12"/>
        </w:rPr>
        <w:t> </w:t>
      </w:r>
      <w:r>
        <w:rPr/>
        <w:t>ритма</w:t>
      </w:r>
      <w:r>
        <w:rPr>
          <w:spacing w:val="-13"/>
        </w:rPr>
        <w:t> </w:t>
      </w:r>
      <w:r>
        <w:rPr/>
        <w:t>и проводимости различного генеза,</w:t>
      </w:r>
    </w:p>
    <w:p>
      <w:pPr>
        <w:pStyle w:val="BodyText"/>
        <w:spacing w:before="2"/>
        <w:ind w:left="80"/>
      </w:pPr>
      <w:r>
        <w:rPr>
          <w:spacing w:val="-2"/>
        </w:rPr>
        <w:t>сопровождающиеся</w:t>
      </w:r>
    </w:p>
    <w:p>
      <w:pPr>
        <w:pStyle w:val="BodyText"/>
        <w:spacing w:line="249" w:lineRule="auto" w:before="10"/>
        <w:ind w:left="80" w:right="59"/>
      </w:pPr>
      <w:r>
        <w:rPr/>
        <w:t>гемодинамическими</w:t>
      </w:r>
      <w:r>
        <w:rPr>
          <w:spacing w:val="-13"/>
        </w:rPr>
        <w:t> </w:t>
      </w:r>
      <w:r>
        <w:rPr/>
        <w:t>расстройствами и отсутствием эффекта от лечения лекарственными препаратами</w:t>
      </w:r>
    </w:p>
    <w:p>
      <w:pPr>
        <w:pStyle w:val="BodyText"/>
        <w:spacing w:before="1"/>
        <w:rPr>
          <w:sz w:val="21"/>
        </w:rPr>
      </w:pPr>
    </w:p>
    <w:p>
      <w:pPr>
        <w:pStyle w:val="BodyText"/>
        <w:spacing w:line="249" w:lineRule="auto"/>
        <w:ind w:left="80"/>
      </w:pPr>
      <w:r>
        <w:rPr/>
        <w:t>врожденные</w:t>
      </w:r>
      <w:r>
        <w:rPr>
          <w:spacing w:val="-13"/>
        </w:rPr>
        <w:t> </w:t>
      </w:r>
      <w:r>
        <w:rPr/>
        <w:t>пороки</w:t>
      </w:r>
      <w:r>
        <w:rPr>
          <w:spacing w:val="-12"/>
        </w:rPr>
        <w:t> </w:t>
      </w:r>
      <w:r>
        <w:rPr/>
        <w:t>перегородок, камер сердца и соединений</w:t>
      </w:r>
    </w:p>
    <w:p>
      <w:pPr>
        <w:pStyle w:val="BodyText"/>
        <w:spacing w:before="2"/>
        <w:ind w:left="80"/>
      </w:pPr>
      <w:r>
        <w:rPr>
          <w:w w:val="95"/>
        </w:rPr>
        <w:t>магистральных</w:t>
      </w:r>
      <w:r>
        <w:rPr>
          <w:spacing w:val="50"/>
        </w:rPr>
        <w:t> </w:t>
      </w:r>
      <w:r>
        <w:rPr>
          <w:spacing w:val="-2"/>
        </w:rPr>
        <w:t>сосудов</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30"/>
        </w:rPr>
      </w:pPr>
    </w:p>
    <w:p>
      <w:pPr>
        <w:pStyle w:val="BodyText"/>
        <w:spacing w:line="249" w:lineRule="auto" w:before="1"/>
        <w:ind w:left="67"/>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19"/>
        </w:rPr>
      </w:pPr>
    </w:p>
    <w:p>
      <w:pPr>
        <w:pStyle w:val="BodyText"/>
        <w:spacing w:line="249" w:lineRule="auto"/>
        <w:ind w:left="67"/>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90"/>
        <w:ind w:left="67"/>
      </w:pPr>
      <w:r>
        <w:rPr>
          <w:spacing w:val="-2"/>
        </w:rPr>
        <w:t>хирургическое лечение</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30"/>
        </w:rPr>
      </w:pPr>
    </w:p>
    <w:p>
      <w:pPr>
        <w:pStyle w:val="BodyText"/>
        <w:spacing w:line="249" w:lineRule="auto" w:before="1"/>
        <w:ind w:left="274" w:right="218"/>
        <w:jc w:val="both"/>
      </w:pPr>
      <w:r>
        <w:rPr/>
        <w:t>иссечение</w:t>
      </w:r>
      <w:r>
        <w:rPr>
          <w:spacing w:val="-13"/>
        </w:rPr>
        <w:t> </w:t>
      </w:r>
      <w:r>
        <w:rPr/>
        <w:t>гипертрофированных</w:t>
      </w:r>
      <w:r>
        <w:rPr>
          <w:spacing w:val="-12"/>
        </w:rPr>
        <w:t> </w:t>
      </w:r>
      <w:r>
        <w:rPr/>
        <w:t>мышц при обструктивной гипертрофической </w:t>
      </w:r>
      <w:r>
        <w:rPr>
          <w:spacing w:val="-2"/>
        </w:rPr>
        <w:t>кардиомиопатии</w:t>
      </w:r>
    </w:p>
    <w:p>
      <w:pPr>
        <w:pStyle w:val="BodyText"/>
        <w:spacing w:line="320" w:lineRule="exact" w:before="14"/>
        <w:ind w:left="274"/>
      </w:pPr>
      <w:r>
        <w:rPr/>
        <w:t>реконструкция</w:t>
      </w:r>
      <w:r>
        <w:rPr>
          <w:spacing w:val="-13"/>
        </w:rPr>
        <w:t> </w:t>
      </w:r>
      <w:r>
        <w:rPr/>
        <w:t>левого</w:t>
      </w:r>
      <w:r>
        <w:rPr>
          <w:spacing w:val="-12"/>
        </w:rPr>
        <w:t> </w:t>
      </w:r>
      <w:r>
        <w:rPr/>
        <w:t>желудочка имплантация систем моно- и</w:t>
      </w:r>
    </w:p>
    <w:p>
      <w:pPr>
        <w:pStyle w:val="BodyText"/>
        <w:spacing w:line="249" w:lineRule="auto"/>
        <w:ind w:left="274"/>
      </w:pPr>
      <w:r>
        <w:rPr/>
        <w:t>бивентрикулярного</w:t>
      </w:r>
      <w:r>
        <w:rPr>
          <w:spacing w:val="-13"/>
        </w:rPr>
        <w:t> </w:t>
      </w:r>
      <w:r>
        <w:rPr/>
        <w:t>обхода</w:t>
      </w:r>
      <w:r>
        <w:rPr>
          <w:spacing w:val="-12"/>
        </w:rPr>
        <w:t> </w:t>
      </w:r>
      <w:r>
        <w:rPr/>
        <w:t>желудочков </w:t>
      </w:r>
      <w:r>
        <w:rPr>
          <w:spacing w:val="-2"/>
        </w:rPr>
        <w:t>сердца</w:t>
      </w:r>
    </w:p>
    <w:p>
      <w:pPr>
        <w:pStyle w:val="BodyText"/>
        <w:spacing w:before="70"/>
        <w:ind w:left="274"/>
      </w:pPr>
      <w:r>
        <w:rPr>
          <w:spacing w:val="-2"/>
        </w:rPr>
        <w:t>ресинхронизирующая</w:t>
      </w:r>
    </w:p>
    <w:p>
      <w:pPr>
        <w:pStyle w:val="BodyText"/>
        <w:spacing w:before="10"/>
        <w:ind w:left="274"/>
      </w:pPr>
      <w:r>
        <w:rPr>
          <w:spacing w:val="-2"/>
        </w:rPr>
        <w:t>электрокардиостимуляция</w:t>
      </w:r>
    </w:p>
    <w:p>
      <w:pPr>
        <w:pStyle w:val="BodyText"/>
        <w:spacing w:before="9"/>
        <w:rPr>
          <w:sz w:val="28"/>
        </w:rPr>
      </w:pPr>
    </w:p>
    <w:p>
      <w:pPr>
        <w:pStyle w:val="BodyText"/>
        <w:spacing w:before="1"/>
        <w:ind w:left="274"/>
      </w:pPr>
      <w:r>
        <w:rPr>
          <w:spacing w:val="-2"/>
        </w:rPr>
        <w:t>имплантация</w:t>
      </w:r>
      <w:r>
        <w:rPr>
          <w:spacing w:val="7"/>
        </w:rPr>
        <w:t> </w:t>
      </w:r>
      <w:r>
        <w:rPr>
          <w:spacing w:val="-2"/>
        </w:rPr>
        <w:t>однокамерного</w:t>
      </w:r>
    </w:p>
    <w:p>
      <w:pPr>
        <w:pStyle w:val="BodyText"/>
        <w:spacing w:before="10"/>
        <w:ind w:left="274"/>
      </w:pPr>
      <w:r>
        <w:rPr>
          <w:w w:val="95"/>
        </w:rPr>
        <w:t>кардиовертера-</w:t>
      </w:r>
      <w:r>
        <w:rPr>
          <w:spacing w:val="-2"/>
        </w:rPr>
        <w:t>дефибриллятора</w:t>
      </w:r>
    </w:p>
    <w:p>
      <w:pPr>
        <w:pStyle w:val="BodyText"/>
        <w:spacing w:before="89"/>
        <w:ind w:left="274"/>
      </w:pPr>
      <w:r>
        <w:rPr>
          <w:spacing w:val="-2"/>
        </w:rPr>
        <w:t>имплантация</w:t>
      </w:r>
      <w:r>
        <w:rPr>
          <w:spacing w:val="7"/>
        </w:rPr>
        <w:t> </w:t>
      </w:r>
      <w:r>
        <w:rPr>
          <w:spacing w:val="-2"/>
        </w:rPr>
        <w:t>двухкамерного</w:t>
      </w:r>
    </w:p>
    <w:p>
      <w:pPr>
        <w:pStyle w:val="BodyText"/>
        <w:spacing w:before="10"/>
        <w:ind w:left="274"/>
      </w:pPr>
      <w:r>
        <w:rPr>
          <w:w w:val="95"/>
        </w:rPr>
        <w:t>кардиовертера-</w:t>
      </w:r>
      <w:r>
        <w:rPr>
          <w:spacing w:val="-2"/>
        </w:rPr>
        <w:t>дефибриллятора</w:t>
      </w:r>
    </w:p>
    <w:p>
      <w:pPr>
        <w:pStyle w:val="BodyText"/>
        <w:spacing w:before="90"/>
        <w:ind w:left="274"/>
      </w:pPr>
      <w:r>
        <w:rPr>
          <w:spacing w:val="-2"/>
        </w:rPr>
        <w:t>имплантация</w:t>
      </w:r>
      <w:r>
        <w:rPr>
          <w:spacing w:val="7"/>
        </w:rPr>
        <w:t> </w:t>
      </w:r>
      <w:r>
        <w:rPr>
          <w:spacing w:val="-2"/>
        </w:rPr>
        <w:t>трехкамерного</w:t>
      </w:r>
    </w:p>
    <w:p>
      <w:pPr>
        <w:pStyle w:val="BodyText"/>
        <w:spacing w:before="10"/>
        <w:ind w:left="274"/>
      </w:pPr>
      <w:r>
        <w:rPr>
          <w:w w:val="95"/>
        </w:rPr>
        <w:t>кардиовертера-</w:t>
      </w:r>
      <w:r>
        <w:rPr>
          <w:spacing w:val="-2"/>
        </w:rPr>
        <w:t>дефибриллятора</w:t>
      </w:r>
    </w:p>
    <w:p>
      <w:pPr>
        <w:pStyle w:val="BodyText"/>
        <w:spacing w:before="91"/>
        <w:ind w:left="274"/>
      </w:pPr>
      <w:r>
        <w:rPr/>
        <w:t>радикальная,</w:t>
      </w:r>
      <w:r>
        <w:rPr>
          <w:spacing w:val="-13"/>
        </w:rPr>
        <w:t> </w:t>
      </w:r>
      <w:r>
        <w:rPr>
          <w:spacing w:val="-2"/>
        </w:rPr>
        <w:t>гемодинамическая,</w:t>
      </w:r>
    </w:p>
    <w:p>
      <w:pPr>
        <w:pStyle w:val="BodyText"/>
        <w:spacing w:line="249" w:lineRule="auto" w:before="10"/>
        <w:ind w:left="274"/>
      </w:pPr>
      <w:r>
        <w:rPr/>
        <w:t>гибридная</w:t>
      </w:r>
      <w:r>
        <w:rPr>
          <w:spacing w:val="-13"/>
        </w:rPr>
        <w:t> </w:t>
      </w:r>
      <w:r>
        <w:rPr/>
        <w:t>коррекция,</w:t>
      </w:r>
      <w:r>
        <w:rPr>
          <w:spacing w:val="-12"/>
        </w:rPr>
        <w:t> </w:t>
      </w:r>
      <w:r>
        <w:rPr/>
        <w:t>реконструктивные и пластические операции при изолированных дефектах перегородок</w:t>
      </w:r>
    </w:p>
    <w:p>
      <w:pPr>
        <w:pStyle w:val="BodyText"/>
        <w:spacing w:before="3"/>
        <w:ind w:left="274"/>
      </w:pPr>
      <w:r>
        <w:rPr/>
        <w:t>сердца</w:t>
      </w:r>
      <w:r>
        <w:rPr>
          <w:spacing w:val="-4"/>
        </w:rPr>
        <w:t> </w:t>
      </w:r>
      <w:r>
        <w:rPr/>
        <w:t>у</w:t>
      </w:r>
      <w:r>
        <w:rPr>
          <w:spacing w:val="-7"/>
        </w:rPr>
        <w:t> </w:t>
      </w:r>
      <w:r>
        <w:rPr/>
        <w:t>новорожденных</w:t>
      </w:r>
      <w:r>
        <w:rPr>
          <w:spacing w:val="-4"/>
        </w:rPr>
        <w:t> </w:t>
      </w:r>
      <w:r>
        <w:rPr/>
        <w:t>и</w:t>
      </w:r>
      <w:r>
        <w:rPr>
          <w:spacing w:val="-5"/>
        </w:rPr>
        <w:t> </w:t>
      </w:r>
      <w:r>
        <w:rPr/>
        <w:t>детей</w:t>
      </w:r>
      <w:r>
        <w:rPr>
          <w:spacing w:val="-4"/>
        </w:rPr>
        <w:t> </w:t>
      </w:r>
      <w:r>
        <w:rPr>
          <w:spacing w:val="-5"/>
        </w:rPr>
        <w:t>до</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30"/>
        </w:rPr>
      </w:pPr>
    </w:p>
    <w:p>
      <w:pPr>
        <w:pStyle w:val="BodyText"/>
        <w:spacing w:before="1"/>
        <w:ind w:left="433"/>
      </w:pPr>
      <w:r>
        <w:rPr>
          <w:spacing w:val="-2"/>
        </w:rPr>
        <w:t>461069</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18"/>
        </w:rPr>
      </w:pPr>
    </w:p>
    <w:p>
      <w:pPr>
        <w:pStyle w:val="BodyText"/>
        <w:ind w:left="433"/>
      </w:pPr>
      <w:r>
        <w:rPr>
          <w:spacing w:val="-2"/>
        </w:rPr>
        <w:t>998070</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85"/>
        <w:ind w:left="433"/>
      </w:pPr>
      <w:r>
        <w:rPr>
          <w:spacing w:val="-2"/>
        </w:rPr>
        <w:t>438327</w:t>
      </w:r>
    </w:p>
    <w:p>
      <w:pPr>
        <w:spacing w:after="0"/>
        <w:sectPr>
          <w:type w:val="continuous"/>
          <w:pgSz w:w="16850" w:h="11910" w:orient="landscape"/>
          <w:pgMar w:header="753" w:footer="0" w:top="1080" w:bottom="280" w:left="320" w:right="340"/>
          <w:cols w:num="6" w:equalWidth="0">
            <w:col w:w="3563" w:space="40"/>
            <w:col w:w="2127" w:space="39"/>
            <w:col w:w="3302" w:space="39"/>
            <w:col w:w="1324" w:space="40"/>
            <w:col w:w="3820" w:space="195"/>
            <w:col w:w="1701"/>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pStyle w:val="BodyText"/>
        <w:tabs>
          <w:tab w:pos="10748" w:val="left" w:leader="none"/>
        </w:tabs>
        <w:spacing w:before="91"/>
        <w:ind w:left="1033"/>
      </w:pPr>
      <w:r>
        <w:rPr/>
        <w:t>сосудов</w:t>
      </w:r>
      <w:r>
        <w:rPr>
          <w:spacing w:val="-1"/>
        </w:rPr>
        <w:t> </w:t>
      </w:r>
      <w:r>
        <w:rPr/>
        <w:t>у</w:t>
      </w:r>
      <w:r>
        <w:rPr>
          <w:spacing w:val="-7"/>
        </w:rPr>
        <w:t> </w:t>
      </w:r>
      <w:r>
        <w:rPr/>
        <w:t>детей</w:t>
      </w:r>
      <w:r>
        <w:rPr>
          <w:spacing w:val="-1"/>
        </w:rPr>
        <w:t> </w:t>
      </w:r>
      <w:r>
        <w:rPr/>
        <w:t>до</w:t>
      </w:r>
      <w:r>
        <w:rPr>
          <w:spacing w:val="-3"/>
        </w:rPr>
        <w:t> </w:t>
      </w:r>
      <w:r>
        <w:rPr/>
        <w:t>1</w:t>
      </w:r>
      <w:r>
        <w:rPr>
          <w:spacing w:val="-2"/>
        </w:rPr>
        <w:t> </w:t>
      </w:r>
      <w:r>
        <w:rPr>
          <w:spacing w:val="-4"/>
        </w:rPr>
        <w:t>года</w:t>
      </w:r>
      <w:r>
        <w:rPr/>
        <w:tab/>
        <w:t>1</w:t>
      </w:r>
      <w:r>
        <w:rPr>
          <w:spacing w:val="-2"/>
        </w:rPr>
        <w:t> </w:t>
      </w:r>
      <w:r>
        <w:rPr>
          <w:spacing w:val="-4"/>
        </w:rPr>
        <w:t>года</w:t>
      </w:r>
    </w:p>
    <w:p>
      <w:pPr>
        <w:spacing w:after="0"/>
        <w:sectPr>
          <w:pgSz w:w="16850" w:h="11910" w:orient="landscape"/>
          <w:pgMar w:header="753" w:footer="0" w:top="1060" w:bottom="280" w:left="320" w:right="340"/>
        </w:sectPr>
      </w:pPr>
    </w:p>
    <w:p>
      <w:pPr>
        <w:pStyle w:val="ListParagraph"/>
        <w:numPr>
          <w:ilvl w:val="0"/>
          <w:numId w:val="5"/>
        </w:numPr>
        <w:tabs>
          <w:tab w:pos="1033" w:val="left" w:leader="none"/>
          <w:tab w:pos="1034" w:val="left" w:leader="none"/>
        </w:tabs>
        <w:spacing w:line="249" w:lineRule="auto" w:before="89" w:after="0"/>
        <w:ind w:left="1033" w:right="25" w:hanging="600"/>
        <w:jc w:val="left"/>
        <w:rPr>
          <w:sz w:val="20"/>
        </w:rPr>
      </w:pPr>
      <w:r>
        <w:rPr>
          <w:sz w:val="20"/>
        </w:rPr>
        <w:t>Хирургическая коррекция поражений</w:t>
      </w:r>
      <w:r>
        <w:rPr>
          <w:spacing w:val="-13"/>
          <w:sz w:val="20"/>
        </w:rPr>
        <w:t> </w:t>
      </w:r>
      <w:r>
        <w:rPr>
          <w:sz w:val="20"/>
        </w:rPr>
        <w:t>клапанов</w:t>
      </w:r>
      <w:r>
        <w:rPr>
          <w:spacing w:val="-12"/>
          <w:sz w:val="20"/>
        </w:rPr>
        <w:t> </w:t>
      </w:r>
      <w:r>
        <w:rPr>
          <w:sz w:val="20"/>
        </w:rPr>
        <w:t>сердца при повторном</w:t>
      </w:r>
    </w:p>
    <w:p>
      <w:pPr>
        <w:pStyle w:val="BodyText"/>
        <w:spacing w:line="249" w:lineRule="auto" w:before="3"/>
        <w:ind w:left="1033"/>
      </w:pPr>
      <w:r>
        <w:rPr>
          <w:spacing w:val="-2"/>
        </w:rPr>
        <w:t>многоклапанном протезировании</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28"/>
        </w:rPr>
      </w:pPr>
    </w:p>
    <w:p>
      <w:pPr>
        <w:pStyle w:val="ListParagraph"/>
        <w:numPr>
          <w:ilvl w:val="0"/>
          <w:numId w:val="5"/>
        </w:numPr>
        <w:tabs>
          <w:tab w:pos="1033" w:val="left" w:leader="none"/>
          <w:tab w:pos="1034" w:val="left" w:leader="none"/>
        </w:tabs>
        <w:spacing w:line="249" w:lineRule="auto" w:before="0" w:after="0"/>
        <w:ind w:left="1033" w:right="0" w:hanging="600"/>
        <w:jc w:val="left"/>
        <w:rPr>
          <w:sz w:val="20"/>
        </w:rPr>
      </w:pPr>
      <w:r>
        <w:rPr>
          <w:spacing w:val="-2"/>
          <w:sz w:val="20"/>
        </w:rPr>
        <w:t>Эндоваскулярная коррекция </w:t>
      </w:r>
      <w:r>
        <w:rPr>
          <w:sz w:val="20"/>
        </w:rPr>
        <w:t>заболеваний аорты и</w:t>
      </w:r>
    </w:p>
    <w:p>
      <w:pPr>
        <w:pStyle w:val="BodyText"/>
        <w:spacing w:before="1"/>
        <w:ind w:left="1033"/>
      </w:pPr>
      <w:r>
        <w:rPr>
          <w:w w:val="95"/>
        </w:rPr>
        <w:t>магистральных</w:t>
      </w:r>
      <w:r>
        <w:rPr>
          <w:spacing w:val="50"/>
        </w:rPr>
        <w:t> </w:t>
      </w:r>
      <w:r>
        <w:rPr>
          <w:spacing w:val="-2"/>
        </w:rPr>
        <w:t>артерий</w:t>
      </w:r>
    </w:p>
    <w:p>
      <w:pPr>
        <w:pStyle w:val="BodyText"/>
        <w:spacing w:before="89"/>
        <w:ind w:left="216"/>
        <w:jc w:val="center"/>
      </w:pPr>
      <w:r>
        <w:rPr/>
        <w:br w:type="column"/>
      </w:r>
      <w:r>
        <w:rPr/>
        <w:t>I08.0,</w:t>
      </w:r>
      <w:r>
        <w:rPr>
          <w:spacing w:val="-5"/>
        </w:rPr>
        <w:t> </w:t>
      </w:r>
      <w:r>
        <w:rPr/>
        <w:t>I08.1,</w:t>
      </w:r>
      <w:r>
        <w:rPr>
          <w:spacing w:val="-7"/>
        </w:rPr>
        <w:t> </w:t>
      </w:r>
      <w:r>
        <w:rPr/>
        <w:t>I08.2,</w:t>
      </w:r>
      <w:r>
        <w:rPr>
          <w:spacing w:val="-4"/>
        </w:rPr>
        <w:t> </w:t>
      </w:r>
      <w:r>
        <w:rPr>
          <w:spacing w:val="-2"/>
        </w:rPr>
        <w:t>I08.3,</w:t>
      </w:r>
    </w:p>
    <w:p>
      <w:pPr>
        <w:pStyle w:val="BodyText"/>
        <w:spacing w:before="10"/>
        <w:ind w:left="216"/>
        <w:jc w:val="center"/>
      </w:pPr>
      <w:r>
        <w:rPr/>
        <w:t>I08.8,</w:t>
      </w:r>
      <w:r>
        <w:rPr>
          <w:spacing w:val="-5"/>
        </w:rPr>
        <w:t> </w:t>
      </w:r>
      <w:r>
        <w:rPr/>
        <w:t>I08.9,</w:t>
      </w:r>
      <w:r>
        <w:rPr>
          <w:spacing w:val="-7"/>
        </w:rPr>
        <w:t> </w:t>
      </w:r>
      <w:r>
        <w:rPr/>
        <w:t>I47.0,</w:t>
      </w:r>
      <w:r>
        <w:rPr>
          <w:spacing w:val="-4"/>
        </w:rPr>
        <w:t> </w:t>
      </w:r>
      <w:r>
        <w:rPr>
          <w:spacing w:val="-2"/>
        </w:rPr>
        <w:t>I47.1,</w:t>
      </w:r>
    </w:p>
    <w:p>
      <w:pPr>
        <w:pStyle w:val="BodyText"/>
        <w:spacing w:before="10"/>
        <w:ind w:left="437" w:right="220"/>
        <w:jc w:val="center"/>
      </w:pPr>
      <w:r>
        <w:rPr/>
        <w:t>I33.0,</w:t>
      </w:r>
      <w:r>
        <w:rPr>
          <w:spacing w:val="-5"/>
        </w:rPr>
        <w:t> </w:t>
      </w:r>
      <w:r>
        <w:rPr/>
        <w:t>I33.9,</w:t>
      </w:r>
      <w:r>
        <w:rPr>
          <w:spacing w:val="-7"/>
        </w:rPr>
        <w:t> </w:t>
      </w:r>
      <w:r>
        <w:rPr>
          <w:spacing w:val="-2"/>
        </w:rPr>
        <w:t>T82.0,</w:t>
      </w:r>
    </w:p>
    <w:p>
      <w:pPr>
        <w:pStyle w:val="BodyText"/>
        <w:spacing w:line="249" w:lineRule="auto" w:before="10"/>
        <w:ind w:left="220"/>
        <w:jc w:val="center"/>
      </w:pPr>
      <w:r>
        <w:rPr/>
        <w:t>T82.1,</w:t>
      </w:r>
      <w:r>
        <w:rPr>
          <w:spacing w:val="-13"/>
        </w:rPr>
        <w:t> </w:t>
      </w:r>
      <w:r>
        <w:rPr/>
        <w:t>T82.2,</w:t>
      </w:r>
      <w:r>
        <w:rPr>
          <w:spacing w:val="-12"/>
        </w:rPr>
        <w:t> </w:t>
      </w:r>
      <w:r>
        <w:rPr/>
        <w:t>T82.3, T82.6,</w:t>
      </w:r>
      <w:r>
        <w:rPr>
          <w:spacing w:val="-6"/>
        </w:rPr>
        <w:t> </w:t>
      </w:r>
      <w:r>
        <w:rPr/>
        <w:t>T82.7,</w:t>
      </w:r>
      <w:r>
        <w:rPr>
          <w:spacing w:val="-4"/>
        </w:rPr>
        <w:t> </w:t>
      </w:r>
      <w:r>
        <w:rPr>
          <w:spacing w:val="-2"/>
        </w:rPr>
        <w:t>T82.8</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28"/>
        </w:rPr>
      </w:pPr>
    </w:p>
    <w:p>
      <w:pPr>
        <w:pStyle w:val="BodyText"/>
        <w:spacing w:line="249" w:lineRule="auto"/>
        <w:ind w:left="216"/>
        <w:jc w:val="center"/>
      </w:pPr>
      <w:r>
        <w:rPr/>
        <w:t>I20,</w:t>
      </w:r>
      <w:r>
        <w:rPr>
          <w:spacing w:val="-10"/>
        </w:rPr>
        <w:t> </w:t>
      </w:r>
      <w:r>
        <w:rPr/>
        <w:t>I25,</w:t>
      </w:r>
      <w:r>
        <w:rPr>
          <w:spacing w:val="-12"/>
        </w:rPr>
        <w:t> </w:t>
      </w:r>
      <w:r>
        <w:rPr/>
        <w:t>I26,</w:t>
      </w:r>
      <w:r>
        <w:rPr>
          <w:spacing w:val="-10"/>
        </w:rPr>
        <w:t> </w:t>
      </w:r>
      <w:r>
        <w:rPr/>
        <w:t>I65,</w:t>
      </w:r>
      <w:r>
        <w:rPr>
          <w:spacing w:val="-10"/>
        </w:rPr>
        <w:t> </w:t>
      </w:r>
      <w:r>
        <w:rPr/>
        <w:t>I70.0, I70.1, I70.8, I71, I72.0,</w:t>
      </w:r>
    </w:p>
    <w:p>
      <w:pPr>
        <w:pStyle w:val="BodyText"/>
        <w:spacing w:line="249" w:lineRule="auto" w:before="2"/>
        <w:ind w:left="216"/>
        <w:jc w:val="center"/>
      </w:pPr>
      <w:r>
        <w:rPr/>
        <w:t>I72.2,</w:t>
      </w:r>
      <w:r>
        <w:rPr>
          <w:spacing w:val="-13"/>
        </w:rPr>
        <w:t> </w:t>
      </w:r>
      <w:r>
        <w:rPr/>
        <w:t>I72.3,</w:t>
      </w:r>
      <w:r>
        <w:rPr>
          <w:spacing w:val="-12"/>
        </w:rPr>
        <w:t> </w:t>
      </w:r>
      <w:r>
        <w:rPr/>
        <w:t>I72.8,</w:t>
      </w:r>
      <w:r>
        <w:rPr>
          <w:spacing w:val="-13"/>
        </w:rPr>
        <w:t> </w:t>
      </w:r>
      <w:r>
        <w:rPr/>
        <w:t>I73.1, I77.6,</w:t>
      </w:r>
      <w:r>
        <w:rPr>
          <w:spacing w:val="-4"/>
        </w:rPr>
        <w:t> </w:t>
      </w:r>
      <w:r>
        <w:rPr/>
        <w:t>I98,</w:t>
      </w:r>
      <w:r>
        <w:rPr>
          <w:spacing w:val="-5"/>
        </w:rPr>
        <w:t> </w:t>
      </w:r>
      <w:r>
        <w:rPr/>
        <w:t>Q26.0,</w:t>
      </w:r>
      <w:r>
        <w:rPr>
          <w:spacing w:val="-5"/>
        </w:rPr>
        <w:t> </w:t>
      </w:r>
      <w:r>
        <w:rPr>
          <w:spacing w:val="-4"/>
        </w:rPr>
        <w:t>Q27.3</w:t>
      </w:r>
    </w:p>
    <w:p>
      <w:pPr>
        <w:pStyle w:val="BodyText"/>
        <w:spacing w:line="249" w:lineRule="auto" w:before="89"/>
        <w:ind w:left="80"/>
      </w:pPr>
      <w:r>
        <w:rPr/>
        <w:br w:type="column"/>
      </w:r>
      <w:r>
        <w:rPr/>
        <w:t>повторные операции на 2 - 3 клапанах.</w:t>
      </w:r>
      <w:r>
        <w:rPr>
          <w:spacing w:val="-13"/>
        </w:rPr>
        <w:t> </w:t>
      </w:r>
      <w:r>
        <w:rPr/>
        <w:t>Поражения</w:t>
      </w:r>
      <w:r>
        <w:rPr>
          <w:spacing w:val="-12"/>
        </w:rPr>
        <w:t> </w:t>
      </w:r>
      <w:r>
        <w:rPr/>
        <w:t>клапанов</w:t>
      </w:r>
    </w:p>
    <w:p>
      <w:pPr>
        <w:pStyle w:val="BodyText"/>
        <w:spacing w:line="249" w:lineRule="auto" w:before="2"/>
        <w:ind w:left="80"/>
      </w:pPr>
      <w:r>
        <w:rPr/>
        <w:t>сердца</w:t>
      </w:r>
      <w:r>
        <w:rPr>
          <w:spacing w:val="-10"/>
        </w:rPr>
        <w:t> </w:t>
      </w:r>
      <w:r>
        <w:rPr/>
        <w:t>в</w:t>
      </w:r>
      <w:r>
        <w:rPr>
          <w:spacing w:val="-11"/>
        </w:rPr>
        <w:t> </w:t>
      </w:r>
      <w:r>
        <w:rPr/>
        <w:t>сочетании</w:t>
      </w:r>
      <w:r>
        <w:rPr>
          <w:spacing w:val="-11"/>
        </w:rPr>
        <w:t> </w:t>
      </w:r>
      <w:r>
        <w:rPr/>
        <w:t>с</w:t>
      </w:r>
      <w:r>
        <w:rPr>
          <w:spacing w:val="-8"/>
        </w:rPr>
        <w:t> </w:t>
      </w:r>
      <w:r>
        <w:rPr/>
        <w:t>коррекцией фибрилляции предсердий.</w:t>
      </w:r>
    </w:p>
    <w:p>
      <w:pPr>
        <w:pStyle w:val="BodyText"/>
        <w:spacing w:line="249" w:lineRule="auto" w:before="2"/>
        <w:ind w:left="80"/>
      </w:pPr>
      <w:r>
        <w:rPr/>
        <w:t>Поражения</w:t>
      </w:r>
      <w:r>
        <w:rPr>
          <w:spacing w:val="-11"/>
        </w:rPr>
        <w:t> </w:t>
      </w:r>
      <w:r>
        <w:rPr/>
        <w:t>клапанов</w:t>
      </w:r>
      <w:r>
        <w:rPr>
          <w:spacing w:val="-11"/>
        </w:rPr>
        <w:t> </w:t>
      </w:r>
      <w:r>
        <w:rPr/>
        <w:t>в</w:t>
      </w:r>
      <w:r>
        <w:rPr>
          <w:spacing w:val="-11"/>
        </w:rPr>
        <w:t> </w:t>
      </w:r>
      <w:r>
        <w:rPr/>
        <w:t>сочетании</w:t>
      </w:r>
      <w:r>
        <w:rPr>
          <w:spacing w:val="-11"/>
        </w:rPr>
        <w:t> </w:t>
      </w:r>
      <w:r>
        <w:rPr/>
        <w:t>с ИБС. Декомпенсированные</w:t>
      </w:r>
    </w:p>
    <w:p>
      <w:pPr>
        <w:pStyle w:val="BodyText"/>
        <w:spacing w:line="249" w:lineRule="auto" w:before="1"/>
        <w:ind w:left="80" w:right="478"/>
        <w:jc w:val="both"/>
      </w:pPr>
      <w:r>
        <w:rPr/>
        <w:t>состояния</w:t>
      </w:r>
      <w:r>
        <w:rPr>
          <w:spacing w:val="-13"/>
        </w:rPr>
        <w:t> </w:t>
      </w:r>
      <w:r>
        <w:rPr/>
        <w:t>при</w:t>
      </w:r>
      <w:r>
        <w:rPr>
          <w:spacing w:val="-12"/>
        </w:rPr>
        <w:t> </w:t>
      </w:r>
      <w:r>
        <w:rPr/>
        <w:t>многоклапанных пороках</w:t>
      </w:r>
      <w:r>
        <w:rPr>
          <w:spacing w:val="-13"/>
        </w:rPr>
        <w:t> </w:t>
      </w:r>
      <w:r>
        <w:rPr/>
        <w:t>сердца,</w:t>
      </w:r>
      <w:r>
        <w:rPr>
          <w:spacing w:val="-12"/>
        </w:rPr>
        <w:t> </w:t>
      </w:r>
      <w:r>
        <w:rPr/>
        <w:t>обусловленные инфекционным, протезным</w:t>
      </w:r>
    </w:p>
    <w:p>
      <w:pPr>
        <w:pStyle w:val="BodyText"/>
        <w:spacing w:line="249" w:lineRule="auto" w:before="3"/>
        <w:ind w:left="80" w:right="346"/>
        <w:jc w:val="both"/>
      </w:pPr>
      <w:r>
        <w:rPr/>
        <w:t>эндокардитом</w:t>
      </w:r>
      <w:r>
        <w:rPr>
          <w:spacing w:val="-13"/>
        </w:rPr>
        <w:t> </w:t>
      </w:r>
      <w:r>
        <w:rPr/>
        <w:t>(острое,</w:t>
      </w:r>
      <w:r>
        <w:rPr>
          <w:spacing w:val="-12"/>
        </w:rPr>
        <w:t> </w:t>
      </w:r>
      <w:r>
        <w:rPr/>
        <w:t>подострое </w:t>
      </w:r>
      <w:r>
        <w:rPr>
          <w:spacing w:val="-2"/>
        </w:rPr>
        <w:t>течение)</w:t>
      </w:r>
    </w:p>
    <w:p>
      <w:pPr>
        <w:pStyle w:val="BodyText"/>
        <w:rPr>
          <w:sz w:val="22"/>
        </w:rPr>
      </w:pPr>
    </w:p>
    <w:p>
      <w:pPr>
        <w:pStyle w:val="BodyText"/>
        <w:spacing w:before="150"/>
        <w:ind w:left="80"/>
        <w:jc w:val="both"/>
      </w:pPr>
      <w:r>
        <w:rPr/>
        <w:t>врожденные</w:t>
      </w:r>
      <w:r>
        <w:rPr>
          <w:spacing w:val="-7"/>
        </w:rPr>
        <w:t> </w:t>
      </w:r>
      <w:r>
        <w:rPr/>
        <w:t>и</w:t>
      </w:r>
      <w:r>
        <w:rPr>
          <w:spacing w:val="-6"/>
        </w:rPr>
        <w:t> </w:t>
      </w:r>
      <w:r>
        <w:rPr>
          <w:spacing w:val="-2"/>
        </w:rPr>
        <w:t>приобретенные</w:t>
      </w:r>
    </w:p>
    <w:p>
      <w:pPr>
        <w:pStyle w:val="BodyText"/>
        <w:spacing w:line="249" w:lineRule="auto" w:before="10"/>
        <w:ind w:left="80"/>
      </w:pPr>
      <w:r>
        <w:rPr/>
        <w:t>заболевания</w:t>
      </w:r>
      <w:r>
        <w:rPr>
          <w:spacing w:val="-13"/>
        </w:rPr>
        <w:t> </w:t>
      </w:r>
      <w:r>
        <w:rPr/>
        <w:t>аорты</w:t>
      </w:r>
      <w:r>
        <w:rPr>
          <w:spacing w:val="-12"/>
        </w:rPr>
        <w:t> </w:t>
      </w:r>
      <w:r>
        <w:rPr/>
        <w:t>и</w:t>
      </w:r>
      <w:r>
        <w:rPr>
          <w:spacing w:val="-13"/>
        </w:rPr>
        <w:t> </w:t>
      </w:r>
      <w:r>
        <w:rPr/>
        <w:t>магистральных </w:t>
      </w:r>
      <w:r>
        <w:rPr>
          <w:spacing w:val="-2"/>
        </w:rPr>
        <w:t>артерий</w:t>
      </w:r>
    </w:p>
    <w:p>
      <w:pPr>
        <w:pStyle w:val="BodyText"/>
        <w:spacing w:before="10"/>
        <w:rPr>
          <w:sz w:val="27"/>
        </w:rPr>
      </w:pPr>
    </w:p>
    <w:p>
      <w:pPr>
        <w:pStyle w:val="BodyText"/>
        <w:ind w:left="1374"/>
      </w:pPr>
      <w:r>
        <w:rPr/>
        <w:t>Торакальная</w:t>
      </w:r>
      <w:r>
        <w:rPr>
          <w:spacing w:val="-11"/>
        </w:rPr>
        <w:t> </w:t>
      </w:r>
      <w:r>
        <w:rPr>
          <w:spacing w:val="-2"/>
        </w:rPr>
        <w:t>хирургия</w:t>
      </w:r>
    </w:p>
    <w:p>
      <w:pPr>
        <w:pStyle w:val="BodyText"/>
        <w:spacing w:line="249" w:lineRule="auto" w:before="89"/>
        <w:ind w:left="85"/>
      </w:pPr>
      <w:r>
        <w:rPr/>
        <w:br w:type="column"/>
      </w: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4"/>
        </w:rPr>
      </w:pPr>
    </w:p>
    <w:p>
      <w:pPr>
        <w:pStyle w:val="BodyText"/>
        <w:spacing w:line="249" w:lineRule="auto"/>
        <w:ind w:left="85"/>
      </w:pPr>
      <w:r>
        <w:rPr>
          <w:spacing w:val="-2"/>
        </w:rPr>
        <w:t>хирургическое лечение</w:t>
      </w:r>
    </w:p>
    <w:p>
      <w:pPr>
        <w:pStyle w:val="BodyText"/>
        <w:tabs>
          <w:tab w:pos="5072" w:val="right" w:leader="none"/>
        </w:tabs>
        <w:spacing w:before="89"/>
        <w:ind w:left="274"/>
      </w:pPr>
      <w:r>
        <w:rPr/>
        <w:br w:type="column"/>
      </w:r>
      <w:r>
        <w:rPr>
          <w:spacing w:val="-2"/>
        </w:rPr>
        <w:t>репротезирование</w:t>
      </w:r>
      <w:r>
        <w:rPr>
          <w:spacing w:val="13"/>
        </w:rPr>
        <w:t> </w:t>
      </w:r>
      <w:r>
        <w:rPr>
          <w:spacing w:val="-2"/>
        </w:rPr>
        <w:t>клапанов</w:t>
      </w:r>
      <w:r>
        <w:rPr>
          <w:spacing w:val="8"/>
        </w:rPr>
        <w:t> </w:t>
      </w:r>
      <w:r>
        <w:rPr>
          <w:spacing w:val="-2"/>
        </w:rPr>
        <w:t>сердца</w:t>
      </w:r>
      <w:r>
        <w:rPr/>
        <w:tab/>
      </w:r>
      <w:r>
        <w:rPr>
          <w:spacing w:val="-5"/>
        </w:rPr>
        <w:t>524 </w:t>
      </w:r>
      <w:r>
        <w:rPr/>
        <w:t>950</w:t>
      </w:r>
    </w:p>
    <w:p>
      <w:pPr>
        <w:pStyle w:val="BodyText"/>
        <w:spacing w:line="333" w:lineRule="auto" w:before="92"/>
        <w:ind w:left="274" w:right="1894"/>
      </w:pPr>
      <w:r>
        <w:rPr/>
        <w:t>ререпротезирование клапанов сердца репротезирование</w:t>
      </w:r>
      <w:r>
        <w:rPr>
          <w:spacing w:val="-10"/>
        </w:rPr>
        <w:t> </w:t>
      </w:r>
      <w:r>
        <w:rPr/>
        <w:t>и</w:t>
      </w:r>
      <w:r>
        <w:rPr>
          <w:spacing w:val="-13"/>
        </w:rPr>
        <w:t> </w:t>
      </w:r>
      <w:r>
        <w:rPr/>
        <w:t>пластика</w:t>
      </w:r>
      <w:r>
        <w:rPr>
          <w:spacing w:val="-12"/>
        </w:rPr>
        <w:t> </w:t>
      </w:r>
      <w:r>
        <w:rPr/>
        <w:t>клапанов</w:t>
      </w:r>
    </w:p>
    <w:p>
      <w:pPr>
        <w:pStyle w:val="BodyText"/>
        <w:spacing w:line="249" w:lineRule="auto"/>
        <w:ind w:left="274" w:right="1894"/>
      </w:pPr>
      <w:r>
        <w:rPr/>
        <w:t>протезирование 2 и более клапанов и вмешательства</w:t>
      </w:r>
      <w:r>
        <w:rPr>
          <w:spacing w:val="-11"/>
        </w:rPr>
        <w:t> </w:t>
      </w:r>
      <w:r>
        <w:rPr/>
        <w:t>на</w:t>
      </w:r>
      <w:r>
        <w:rPr>
          <w:spacing w:val="-9"/>
        </w:rPr>
        <w:t> </w:t>
      </w:r>
      <w:r>
        <w:rPr/>
        <w:t>коронарных</w:t>
      </w:r>
      <w:r>
        <w:rPr>
          <w:spacing w:val="-11"/>
        </w:rPr>
        <w:t> </w:t>
      </w:r>
      <w:r>
        <w:rPr/>
        <w:t>артериях (аортокоронарное шунтирование)</w:t>
      </w:r>
    </w:p>
    <w:p>
      <w:pPr>
        <w:pStyle w:val="BodyText"/>
        <w:spacing w:line="249" w:lineRule="auto" w:before="83"/>
        <w:ind w:left="274" w:right="1894"/>
      </w:pPr>
      <w:r>
        <w:rPr/>
        <w:t>протезирование 2 и более клапанов и вмешательства</w:t>
      </w:r>
      <w:r>
        <w:rPr>
          <w:spacing w:val="-1"/>
        </w:rPr>
        <w:t> </w:t>
      </w:r>
      <w:r>
        <w:rPr/>
        <w:t>по поводу</w:t>
      </w:r>
      <w:r>
        <w:rPr>
          <w:spacing w:val="-1"/>
        </w:rPr>
        <w:t> </w:t>
      </w:r>
      <w:r>
        <w:rPr/>
        <w:t>нарушений ритма (эндоваскулярная деструкция дополнительных</w:t>
      </w:r>
      <w:r>
        <w:rPr>
          <w:spacing w:val="-10"/>
        </w:rPr>
        <w:t> </w:t>
      </w:r>
      <w:r>
        <w:rPr/>
        <w:t>проводящих</w:t>
      </w:r>
      <w:r>
        <w:rPr>
          <w:spacing w:val="-12"/>
        </w:rPr>
        <w:t> </w:t>
      </w:r>
      <w:r>
        <w:rPr/>
        <w:t>путей</w:t>
      </w:r>
      <w:r>
        <w:rPr>
          <w:spacing w:val="-12"/>
        </w:rPr>
        <w:t> </w:t>
      </w:r>
      <w:r>
        <w:rPr/>
        <w:t>и аритмогенных зон сердца)</w:t>
      </w:r>
    </w:p>
    <w:p>
      <w:pPr>
        <w:pStyle w:val="BodyText"/>
        <w:tabs>
          <w:tab w:pos="5098" w:val="right" w:leader="none"/>
        </w:tabs>
        <w:spacing w:before="84"/>
        <w:ind w:left="274"/>
      </w:pPr>
      <w:r>
        <w:rPr>
          <w:w w:val="95"/>
        </w:rPr>
        <w:t>эндопротезирование</w:t>
      </w:r>
      <w:r>
        <w:rPr>
          <w:spacing w:val="62"/>
        </w:rPr>
        <w:t> </w:t>
      </w:r>
      <w:r>
        <w:rPr>
          <w:spacing w:val="-4"/>
        </w:rPr>
        <w:t>аорты</w:t>
      </w:r>
      <w:r>
        <w:rPr/>
        <w:tab/>
      </w:r>
      <w:r>
        <w:rPr>
          <w:spacing w:val="-2"/>
        </w:rPr>
        <w:t>1091007</w:t>
      </w:r>
    </w:p>
    <w:p>
      <w:pPr>
        <w:spacing w:after="0"/>
        <w:sectPr>
          <w:type w:val="continuous"/>
          <w:pgSz w:w="16850" w:h="11910" w:orient="landscape"/>
          <w:pgMar w:header="753" w:footer="0" w:top="1080" w:bottom="280" w:left="320" w:right="340"/>
          <w:cols w:num="5" w:equalWidth="0">
            <w:col w:w="3459" w:space="40"/>
            <w:col w:w="2230" w:space="39"/>
            <w:col w:w="3285" w:space="40"/>
            <w:col w:w="1342" w:space="39"/>
            <w:col w:w="5716"/>
          </w:cols>
        </w:sectPr>
      </w:pPr>
    </w:p>
    <w:p>
      <w:pPr>
        <w:pStyle w:val="ListParagraph"/>
        <w:numPr>
          <w:ilvl w:val="0"/>
          <w:numId w:val="5"/>
        </w:numPr>
        <w:tabs>
          <w:tab w:pos="1033" w:val="left" w:leader="none"/>
          <w:tab w:pos="1034" w:val="left" w:leader="none"/>
        </w:tabs>
        <w:spacing w:line="240" w:lineRule="auto" w:before="92" w:after="0"/>
        <w:ind w:left="1033" w:right="0" w:hanging="601"/>
        <w:jc w:val="left"/>
        <w:rPr>
          <w:sz w:val="20"/>
        </w:rPr>
      </w:pPr>
      <w:r>
        <w:rPr>
          <w:spacing w:val="-2"/>
          <w:sz w:val="20"/>
        </w:rPr>
        <w:t>Реконструктивно-</w:t>
      </w:r>
    </w:p>
    <w:p>
      <w:pPr>
        <w:pStyle w:val="BodyText"/>
        <w:spacing w:line="249" w:lineRule="auto" w:before="10"/>
        <w:ind w:left="1033"/>
      </w:pPr>
      <w:r>
        <w:rPr/>
        <w:t>пластические операции на грудной</w:t>
      </w:r>
      <w:r>
        <w:rPr>
          <w:spacing w:val="-13"/>
        </w:rPr>
        <w:t> </w:t>
      </w:r>
      <w:r>
        <w:rPr/>
        <w:t>стенке</w:t>
      </w:r>
      <w:r>
        <w:rPr>
          <w:spacing w:val="-12"/>
        </w:rPr>
        <w:t> </w:t>
      </w:r>
      <w:r>
        <w:rPr/>
        <w:t>и</w:t>
      </w:r>
      <w:r>
        <w:rPr>
          <w:spacing w:val="-13"/>
        </w:rPr>
        <w:t> </w:t>
      </w:r>
      <w:r>
        <w:rPr/>
        <w:t>диафрагме</w:t>
      </w:r>
    </w:p>
    <w:p>
      <w:pPr>
        <w:pStyle w:val="BodyText"/>
        <w:tabs>
          <w:tab w:pos="1952" w:val="left" w:leader="none"/>
          <w:tab w:pos="5281" w:val="left" w:leader="none"/>
        </w:tabs>
        <w:spacing w:before="92"/>
        <w:ind w:left="433"/>
      </w:pPr>
      <w:r>
        <w:rPr/>
        <w:br w:type="column"/>
      </w:r>
      <w:r>
        <w:rPr/>
        <w:t>A15,</w:t>
      </w:r>
      <w:r>
        <w:rPr>
          <w:spacing w:val="-5"/>
        </w:rPr>
        <w:t> A16</w:t>
      </w:r>
      <w:r>
        <w:rPr/>
        <w:tab/>
        <w:t>туберкулез</w:t>
      </w:r>
      <w:r>
        <w:rPr>
          <w:spacing w:val="-10"/>
        </w:rPr>
        <w:t> </w:t>
      </w:r>
      <w:r>
        <w:rPr/>
        <w:t>органов</w:t>
      </w:r>
      <w:r>
        <w:rPr>
          <w:spacing w:val="-10"/>
        </w:rPr>
        <w:t> </w:t>
      </w:r>
      <w:r>
        <w:rPr>
          <w:spacing w:val="-2"/>
        </w:rPr>
        <w:t>дыхания</w:t>
      </w:r>
      <w:r>
        <w:rPr/>
        <w:tab/>
      </w:r>
      <w:r>
        <w:rPr>
          <w:spacing w:val="-2"/>
        </w:rPr>
        <w:t>хирургическое</w:t>
      </w:r>
    </w:p>
    <w:p>
      <w:pPr>
        <w:pStyle w:val="BodyText"/>
        <w:spacing w:before="10"/>
        <w:ind w:left="5282"/>
      </w:pPr>
      <w:r>
        <w:rPr>
          <w:spacing w:val="-2"/>
        </w:rPr>
        <w:t>лечение</w:t>
      </w:r>
    </w:p>
    <w:p>
      <w:pPr>
        <w:pStyle w:val="BodyText"/>
        <w:tabs>
          <w:tab w:pos="5048" w:val="right" w:leader="none"/>
        </w:tabs>
        <w:spacing w:before="92"/>
        <w:ind w:left="274"/>
      </w:pPr>
      <w:r>
        <w:rPr/>
        <w:br w:type="column"/>
      </w:r>
      <w:r>
        <w:rPr>
          <w:spacing w:val="-2"/>
        </w:rPr>
        <w:t>торакопластика</w:t>
      </w:r>
      <w:r>
        <w:rPr/>
        <w:tab/>
      </w:r>
      <w:r>
        <w:rPr>
          <w:spacing w:val="-2"/>
        </w:rPr>
        <w:t>192898</w:t>
      </w:r>
    </w:p>
    <w:p>
      <w:pPr>
        <w:pStyle w:val="BodyText"/>
        <w:spacing w:before="89"/>
        <w:ind w:left="274"/>
      </w:pPr>
      <w:r>
        <w:rPr>
          <w:spacing w:val="-2"/>
        </w:rPr>
        <w:t>торакомиопластика</w:t>
      </w:r>
    </w:p>
    <w:p>
      <w:pPr>
        <w:pStyle w:val="BodyText"/>
        <w:spacing w:before="90"/>
        <w:ind w:left="274"/>
      </w:pPr>
      <w:r>
        <w:rPr/>
        <w:t>перемещение</w:t>
      </w:r>
      <w:r>
        <w:rPr>
          <w:spacing w:val="-6"/>
        </w:rPr>
        <w:t> </w:t>
      </w:r>
      <w:r>
        <w:rPr/>
        <w:t>и</w:t>
      </w:r>
      <w:r>
        <w:rPr>
          <w:spacing w:val="-10"/>
        </w:rPr>
        <w:t> </w:t>
      </w:r>
      <w:r>
        <w:rPr/>
        <w:t>пластика</w:t>
      </w:r>
      <w:r>
        <w:rPr>
          <w:spacing w:val="-6"/>
        </w:rPr>
        <w:t> </w:t>
      </w:r>
      <w:r>
        <w:rPr>
          <w:spacing w:val="-2"/>
        </w:rPr>
        <w:t>диафрагмы</w:t>
      </w:r>
    </w:p>
    <w:p>
      <w:pPr>
        <w:spacing w:after="0"/>
        <w:sectPr>
          <w:type w:val="continuous"/>
          <w:pgSz w:w="16850" w:h="11910" w:orient="landscape"/>
          <w:pgMar w:header="753" w:footer="0" w:top="1080" w:bottom="280" w:left="320" w:right="340"/>
          <w:cols w:num="3" w:equalWidth="0">
            <w:col w:w="3496" w:space="400"/>
            <w:col w:w="6539" w:space="40"/>
            <w:col w:w="5715"/>
          </w:cols>
        </w:sectPr>
      </w:pPr>
    </w:p>
    <w:p>
      <w:pPr>
        <w:pStyle w:val="BodyText"/>
        <w:spacing w:line="249" w:lineRule="auto" w:before="410"/>
        <w:ind w:left="4476" w:hanging="620"/>
      </w:pPr>
      <w:r>
        <w:rPr/>
        <w:t>Q67.6,</w:t>
      </w:r>
      <w:r>
        <w:rPr>
          <w:spacing w:val="-13"/>
        </w:rPr>
        <w:t> </w:t>
      </w:r>
      <w:r>
        <w:rPr/>
        <w:t>Q67.7,</w:t>
      </w:r>
      <w:r>
        <w:rPr>
          <w:spacing w:val="-12"/>
        </w:rPr>
        <w:t> </w:t>
      </w:r>
      <w:r>
        <w:rPr/>
        <w:t>Q67.8, </w:t>
      </w:r>
      <w:r>
        <w:rPr>
          <w:spacing w:val="-2"/>
        </w:rPr>
        <w:t>Q76.7</w:t>
      </w:r>
    </w:p>
    <w:p>
      <w:pPr>
        <w:pStyle w:val="BodyText"/>
        <w:spacing w:line="249" w:lineRule="auto" w:before="410"/>
        <w:ind w:left="220"/>
      </w:pPr>
      <w:r>
        <w:rPr/>
        <w:br w:type="column"/>
      </w:r>
      <w:r>
        <w:rPr/>
        <w:t>врожденные</w:t>
      </w:r>
      <w:r>
        <w:rPr>
          <w:spacing w:val="-13"/>
        </w:rPr>
        <w:t> </w:t>
      </w:r>
      <w:r>
        <w:rPr/>
        <w:t>аномалии</w:t>
      </w:r>
      <w:r>
        <w:rPr>
          <w:spacing w:val="-12"/>
        </w:rPr>
        <w:t> </w:t>
      </w:r>
      <w:r>
        <w:rPr/>
        <w:t>(пороки развития) грудной клетки</w:t>
      </w:r>
    </w:p>
    <w:p>
      <w:pPr>
        <w:pStyle w:val="BodyText"/>
        <w:spacing w:line="249" w:lineRule="auto" w:before="410"/>
        <w:ind w:left="629"/>
      </w:pPr>
      <w:r>
        <w:rPr/>
        <w:br w:type="column"/>
      </w:r>
      <w:r>
        <w:rPr>
          <w:spacing w:val="-2"/>
        </w:rPr>
        <w:t>хирургическое лечение</w:t>
      </w:r>
    </w:p>
    <w:p>
      <w:pPr>
        <w:pStyle w:val="BodyText"/>
        <w:spacing w:line="249" w:lineRule="auto" w:before="410"/>
        <w:ind w:left="274" w:right="1844"/>
      </w:pPr>
      <w:r>
        <w:rPr/>
        <w:br w:type="column"/>
      </w:r>
      <w:r>
        <w:rPr/>
        <w:t>коррекция</w:t>
      </w:r>
      <w:r>
        <w:rPr>
          <w:spacing w:val="-13"/>
        </w:rPr>
        <w:t> </w:t>
      </w:r>
      <w:r>
        <w:rPr/>
        <w:t>воронкообразной</w:t>
      </w:r>
      <w:r>
        <w:rPr>
          <w:spacing w:val="-12"/>
        </w:rPr>
        <w:t> </w:t>
      </w:r>
      <w:r>
        <w:rPr/>
        <w:t>деформации грудной клетки</w:t>
      </w:r>
    </w:p>
    <w:p>
      <w:pPr>
        <w:pStyle w:val="BodyText"/>
        <w:spacing w:line="249" w:lineRule="auto" w:before="81"/>
        <w:ind w:left="274" w:right="2066"/>
      </w:pPr>
      <w:r>
        <w:rPr/>
        <w:t>торакопластика:</w:t>
      </w:r>
      <w:r>
        <w:rPr>
          <w:spacing w:val="-13"/>
        </w:rPr>
        <w:t> </w:t>
      </w:r>
      <w:r>
        <w:rPr/>
        <w:t>резекция</w:t>
      </w:r>
      <w:r>
        <w:rPr>
          <w:spacing w:val="-12"/>
        </w:rPr>
        <w:t> </w:t>
      </w:r>
      <w:r>
        <w:rPr/>
        <w:t>реберного </w:t>
      </w:r>
      <w:r>
        <w:rPr>
          <w:spacing w:val="-2"/>
        </w:rPr>
        <w:t>горба</w:t>
      </w:r>
    </w:p>
    <w:p>
      <w:pPr>
        <w:spacing w:after="0" w:line="249" w:lineRule="auto"/>
        <w:sectPr>
          <w:type w:val="continuous"/>
          <w:pgSz w:w="16850" w:h="11910" w:orient="landscape"/>
          <w:pgMar w:header="753" w:footer="0" w:top="1080" w:bottom="280" w:left="320" w:right="340"/>
          <w:cols w:num="4" w:equalWidth="0">
            <w:col w:w="5589" w:space="40"/>
            <w:col w:w="2881" w:space="39"/>
            <w:col w:w="1886" w:space="40"/>
            <w:col w:w="5715"/>
          </w:cols>
        </w:sectPr>
      </w:pPr>
    </w:p>
    <w:p>
      <w:pPr>
        <w:pStyle w:val="BodyText"/>
        <w:tabs>
          <w:tab w:pos="5848" w:val="left" w:leader="none"/>
          <w:tab w:pos="9178" w:val="left" w:leader="none"/>
          <w:tab w:pos="10748" w:val="left" w:leader="none"/>
        </w:tabs>
        <w:spacing w:before="83"/>
        <w:ind w:left="4536"/>
      </w:pPr>
      <w:r>
        <w:rPr>
          <w:spacing w:val="-5"/>
        </w:rPr>
        <w:t>M86</w:t>
      </w:r>
      <w:r>
        <w:rPr/>
        <w:tab/>
      </w:r>
      <w:r>
        <w:rPr>
          <w:w w:val="95"/>
        </w:rPr>
        <w:t>гнойно-некротические</w:t>
      </w:r>
      <w:r>
        <w:rPr>
          <w:spacing w:val="70"/>
        </w:rPr>
        <w:t> </w:t>
      </w:r>
      <w:r>
        <w:rPr>
          <w:spacing w:val="-2"/>
          <w:w w:val="95"/>
        </w:rPr>
        <w:t>заболевания</w:t>
      </w:r>
      <w:r>
        <w:rPr/>
        <w:tab/>
      </w:r>
      <w:r>
        <w:rPr>
          <w:spacing w:val="-2"/>
        </w:rPr>
        <w:t>хирургическое</w:t>
      </w:r>
      <w:r>
        <w:rPr/>
        <w:tab/>
        <w:t>резекция</w:t>
      </w:r>
      <w:r>
        <w:rPr>
          <w:spacing w:val="-7"/>
        </w:rPr>
        <w:t> </w:t>
      </w:r>
      <w:r>
        <w:rPr/>
        <w:t>грудины</w:t>
      </w:r>
      <w:r>
        <w:rPr>
          <w:spacing w:val="-5"/>
        </w:rPr>
        <w:t> </w:t>
      </w:r>
      <w:r>
        <w:rPr/>
        <w:t>и</w:t>
      </w:r>
      <w:r>
        <w:rPr>
          <w:spacing w:val="-6"/>
        </w:rPr>
        <w:t> </w:t>
      </w:r>
      <w:r>
        <w:rPr/>
        <w:t>(или)</w:t>
      </w:r>
      <w:r>
        <w:rPr>
          <w:spacing w:val="-5"/>
        </w:rPr>
        <w:t> </w:t>
      </w:r>
      <w:r>
        <w:rPr/>
        <w:t>ребер</w:t>
      </w:r>
      <w:r>
        <w:rPr>
          <w:spacing w:val="-5"/>
        </w:rPr>
        <w:t> </w:t>
      </w:r>
      <w:r>
        <w:rPr>
          <w:spacing w:val="-10"/>
        </w:rPr>
        <w:t>с</w:t>
      </w:r>
    </w:p>
    <w:p>
      <w:pPr>
        <w:spacing w:after="0"/>
        <w:sectPr>
          <w:type w:val="continuous"/>
          <w:pgSz w:w="16850" w:h="11910" w:orient="landscape"/>
          <w:pgMar w:header="753" w:footer="0" w:top="108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7"/>
        </w:rPr>
      </w:pPr>
    </w:p>
    <w:p>
      <w:pPr>
        <w:pStyle w:val="BodyText"/>
        <w:spacing w:line="252" w:lineRule="auto"/>
        <w:ind w:left="5849"/>
      </w:pPr>
      <w:r>
        <w:rPr/>
        <w:pict>
          <v:shape style="position:absolute;margin-left:22.92pt;margin-top:-113.324074pt;width:796.2pt;height:97.1pt;mso-position-horizontal-relative:page;mso-position-vertical-relative:paragraph;z-index:15731200" type="#_x0000_t202" id="docshape9"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pPr>
                </w:p>
              </w:txbxContent>
            </v:textbox>
            <w10:wrap type="none"/>
          </v:shape>
        </w:pict>
      </w:r>
      <w:r>
        <w:rPr/>
        <w:t>грудной</w:t>
      </w:r>
      <w:r>
        <w:rPr>
          <w:spacing w:val="-13"/>
        </w:rPr>
        <w:t> </w:t>
      </w:r>
      <w:r>
        <w:rPr/>
        <w:t>стенки</w:t>
      </w:r>
      <w:r>
        <w:rPr>
          <w:spacing w:val="-12"/>
        </w:rPr>
        <w:t> </w:t>
      </w:r>
      <w:r>
        <w:rPr/>
        <w:t>(остеомиелит</w:t>
      </w:r>
      <w:r>
        <w:rPr>
          <w:spacing w:val="-13"/>
        </w:rPr>
        <w:t> </w:t>
      </w:r>
      <w:r>
        <w:rPr/>
        <w:t>ребер, грудины), лучевые язвы</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7"/>
        </w:rPr>
      </w:pPr>
    </w:p>
    <w:p>
      <w:pPr>
        <w:pStyle w:val="BodyText"/>
        <w:tabs>
          <w:tab w:pos="1759" w:val="left" w:leader="none"/>
        </w:tabs>
        <w:ind w:left="189"/>
      </w:pPr>
      <w:r>
        <w:rPr>
          <w:spacing w:val="-2"/>
        </w:rPr>
        <w:t>лечение</w:t>
      </w:r>
      <w:r>
        <w:rPr/>
        <w:tab/>
        <w:t>восстановлением</w:t>
      </w:r>
      <w:r>
        <w:rPr>
          <w:spacing w:val="-8"/>
        </w:rPr>
        <w:t> </w:t>
      </w:r>
      <w:r>
        <w:rPr/>
        <w:t>каркаса</w:t>
      </w:r>
      <w:r>
        <w:rPr>
          <w:spacing w:val="-9"/>
        </w:rPr>
        <w:t> </w:t>
      </w:r>
      <w:r>
        <w:rPr/>
        <w:t>при</w:t>
      </w:r>
      <w:r>
        <w:rPr>
          <w:spacing w:val="-9"/>
        </w:rPr>
        <w:t> </w:t>
      </w:r>
      <w:r>
        <w:rPr>
          <w:spacing w:val="-2"/>
        </w:rPr>
        <w:t>помощи</w:t>
      </w:r>
    </w:p>
    <w:p>
      <w:pPr>
        <w:pStyle w:val="BodyText"/>
        <w:spacing w:line="249" w:lineRule="auto" w:before="10"/>
        <w:ind w:left="1759" w:right="1367"/>
      </w:pPr>
      <w:r>
        <w:rPr/>
        <w:t>металлоконструкций,</w:t>
      </w:r>
      <w:r>
        <w:rPr>
          <w:spacing w:val="-13"/>
        </w:rPr>
        <w:t> </w:t>
      </w:r>
      <w:r>
        <w:rPr/>
        <w:t>синтетических </w:t>
      </w:r>
      <w:r>
        <w:rPr>
          <w:spacing w:val="-2"/>
        </w:rPr>
        <w:t>материалов</w:t>
      </w:r>
    </w:p>
    <w:p>
      <w:pPr>
        <w:pStyle w:val="BodyText"/>
        <w:spacing w:before="81"/>
        <w:ind w:left="1759"/>
      </w:pPr>
      <w:r>
        <w:rPr/>
        <w:t>резекция</w:t>
      </w:r>
      <w:r>
        <w:rPr>
          <w:spacing w:val="-10"/>
        </w:rPr>
        <w:t> </w:t>
      </w:r>
      <w:r>
        <w:rPr/>
        <w:t>грудной</w:t>
      </w:r>
      <w:r>
        <w:rPr>
          <w:spacing w:val="-9"/>
        </w:rPr>
        <w:t> </w:t>
      </w:r>
      <w:r>
        <w:rPr>
          <w:spacing w:val="-2"/>
        </w:rPr>
        <w:t>стенки,</w:t>
      </w:r>
    </w:p>
    <w:p>
      <w:pPr>
        <w:pStyle w:val="BodyText"/>
        <w:spacing w:line="249" w:lineRule="auto" w:before="10"/>
        <w:ind w:left="1759" w:right="1839"/>
      </w:pPr>
      <w:r>
        <w:rPr/>
        <w:t>торакомиопластика,</w:t>
      </w:r>
      <w:r>
        <w:rPr>
          <w:spacing w:val="-8"/>
        </w:rPr>
        <w:t> </w:t>
      </w:r>
      <w:r>
        <w:rPr/>
        <w:t>в</w:t>
      </w:r>
      <w:r>
        <w:rPr>
          <w:spacing w:val="-10"/>
        </w:rPr>
        <w:t> </w:t>
      </w:r>
      <w:r>
        <w:rPr/>
        <w:t>том</w:t>
      </w:r>
      <w:r>
        <w:rPr>
          <w:spacing w:val="-8"/>
        </w:rPr>
        <w:t> </w:t>
      </w:r>
      <w:r>
        <w:rPr/>
        <w:t>числе</w:t>
      </w:r>
      <w:r>
        <w:rPr>
          <w:spacing w:val="-9"/>
        </w:rPr>
        <w:t> </w:t>
      </w:r>
      <w:r>
        <w:rPr/>
        <w:t>с использованием перемещенных мышечных лоскутов, микрохирургической техники и</w:t>
      </w:r>
    </w:p>
    <w:p>
      <w:pPr>
        <w:pStyle w:val="BodyText"/>
        <w:spacing w:before="4"/>
        <w:ind w:left="1759"/>
      </w:pPr>
      <w:r>
        <w:rPr>
          <w:spacing w:val="-2"/>
        </w:rPr>
        <w:t>аллотрансплантатов</w:t>
      </w:r>
    </w:p>
    <w:p>
      <w:pPr>
        <w:spacing w:after="0"/>
        <w:sectPr>
          <w:pgSz w:w="16850" w:h="11910" w:orient="landscape"/>
          <w:pgMar w:header="753" w:footer="0" w:top="1060" w:bottom="280" w:left="320" w:right="340"/>
          <w:cols w:num="2" w:equalWidth="0">
            <w:col w:w="8949" w:space="40"/>
            <w:col w:w="7201"/>
          </w:cols>
        </w:sectPr>
      </w:pPr>
    </w:p>
    <w:p>
      <w:pPr>
        <w:pStyle w:val="BodyText"/>
        <w:tabs>
          <w:tab w:pos="5848" w:val="left" w:leader="none"/>
        </w:tabs>
        <w:spacing w:before="91"/>
        <w:ind w:left="4264"/>
      </w:pPr>
      <w:r>
        <w:rPr/>
        <w:t>Q79.0,</w:t>
      </w:r>
      <w:r>
        <w:rPr>
          <w:spacing w:val="-5"/>
        </w:rPr>
        <w:t> T91</w:t>
      </w:r>
      <w:r>
        <w:rPr/>
        <w:tab/>
        <w:t>врожденная</w:t>
      </w:r>
      <w:r>
        <w:rPr>
          <w:spacing w:val="-13"/>
        </w:rPr>
        <w:t> </w:t>
      </w:r>
      <w:r>
        <w:rPr/>
        <w:t>диафрагмальная</w:t>
      </w:r>
      <w:r>
        <w:rPr>
          <w:spacing w:val="-11"/>
        </w:rPr>
        <w:t> </w:t>
      </w:r>
      <w:r>
        <w:rPr>
          <w:spacing w:val="-2"/>
        </w:rPr>
        <w:t>грыжа,</w:t>
      </w:r>
    </w:p>
    <w:p>
      <w:pPr>
        <w:pStyle w:val="BodyText"/>
        <w:spacing w:line="252" w:lineRule="auto" w:before="10"/>
        <w:ind w:left="5849"/>
      </w:pPr>
      <w:r>
        <w:rPr>
          <w:spacing w:val="-2"/>
        </w:rPr>
        <w:t>посттравматические диафрагмальные грыжи</w:t>
      </w:r>
    </w:p>
    <w:p>
      <w:pPr>
        <w:pStyle w:val="BodyText"/>
        <w:spacing w:line="249" w:lineRule="auto" w:before="91"/>
        <w:ind w:left="76"/>
      </w:pPr>
      <w:r>
        <w:rPr/>
        <w:br w:type="column"/>
      </w:r>
      <w:r>
        <w:rPr>
          <w:spacing w:val="-2"/>
        </w:rPr>
        <w:t>хирургическое лечение</w:t>
      </w:r>
    </w:p>
    <w:p>
      <w:pPr>
        <w:pStyle w:val="BodyText"/>
        <w:spacing w:line="249" w:lineRule="auto" w:before="91"/>
        <w:ind w:left="274" w:right="1927"/>
      </w:pPr>
      <w:r>
        <w:rPr/>
        <w:br w:type="column"/>
      </w:r>
      <w:r>
        <w:rPr/>
        <w:t>пластика</w:t>
      </w:r>
      <w:r>
        <w:rPr>
          <w:spacing w:val="-13"/>
        </w:rPr>
        <w:t> </w:t>
      </w:r>
      <w:r>
        <w:rPr/>
        <w:t>диафрагмы</w:t>
      </w:r>
      <w:r>
        <w:rPr>
          <w:spacing w:val="-12"/>
        </w:rPr>
        <w:t> </w:t>
      </w:r>
      <w:r>
        <w:rPr/>
        <w:t>синтетическими </w:t>
      </w:r>
      <w:r>
        <w:rPr>
          <w:spacing w:val="-2"/>
        </w:rPr>
        <w:t>материалами</w:t>
      </w:r>
    </w:p>
    <w:p>
      <w:pPr>
        <w:spacing w:after="0" w:line="249" w:lineRule="auto"/>
        <w:sectPr>
          <w:type w:val="continuous"/>
          <w:pgSz w:w="16850" w:h="11910" w:orient="landscape"/>
          <w:pgMar w:header="753" w:footer="0" w:top="1080" w:bottom="280" w:left="320" w:right="340"/>
          <w:cols w:num="3" w:equalWidth="0">
            <w:col w:w="9063" w:space="40"/>
            <w:col w:w="1333" w:space="39"/>
            <w:col w:w="5715"/>
          </w:cols>
        </w:sectPr>
      </w:pPr>
    </w:p>
    <w:p>
      <w:pPr>
        <w:pStyle w:val="BodyText"/>
        <w:spacing w:before="77"/>
        <w:ind w:left="1033"/>
      </w:pPr>
      <w:r>
        <w:rPr>
          <w:w w:val="95"/>
        </w:rPr>
        <w:t>Эндоскопические</w:t>
      </w:r>
      <w:r>
        <w:rPr>
          <w:spacing w:val="55"/>
        </w:rPr>
        <w:t> </w:t>
      </w:r>
      <w:r>
        <w:rPr>
          <w:spacing w:val="-10"/>
        </w:rPr>
        <w:t>и</w:t>
      </w:r>
    </w:p>
    <w:p>
      <w:pPr>
        <w:pStyle w:val="BodyText"/>
        <w:spacing w:line="249" w:lineRule="auto" w:before="10"/>
        <w:ind w:left="1033"/>
      </w:pPr>
      <w:r>
        <w:rPr/>
        <w:t>эндоваскулярные операции на</w:t>
      </w:r>
      <w:r>
        <w:rPr>
          <w:spacing w:val="-13"/>
        </w:rPr>
        <w:t> </w:t>
      </w:r>
      <w:r>
        <w:rPr/>
        <w:t>органах</w:t>
      </w:r>
      <w:r>
        <w:rPr>
          <w:spacing w:val="-12"/>
        </w:rPr>
        <w:t> </w:t>
      </w:r>
      <w:r>
        <w:rPr/>
        <w:t>грудной</w:t>
      </w:r>
      <w:r>
        <w:rPr>
          <w:spacing w:val="-13"/>
        </w:rPr>
        <w:t> </w:t>
      </w:r>
      <w:r>
        <w:rPr/>
        <w:t>полости</w:t>
      </w:r>
    </w:p>
    <w:p>
      <w:pPr>
        <w:pStyle w:val="BodyText"/>
        <w:tabs>
          <w:tab w:pos="2378" w:val="left" w:leader="none"/>
          <w:tab w:pos="5707" w:val="left" w:leader="none"/>
        </w:tabs>
        <w:spacing w:before="77"/>
        <w:ind w:left="859"/>
      </w:pPr>
      <w:r>
        <w:rPr/>
        <w:br w:type="column"/>
      </w:r>
      <w:r>
        <w:rPr/>
        <w:t>A15,</w:t>
      </w:r>
      <w:r>
        <w:rPr>
          <w:spacing w:val="-5"/>
        </w:rPr>
        <w:t> A16</w:t>
      </w:r>
      <w:r>
        <w:rPr/>
        <w:tab/>
        <w:t>туберкулез</w:t>
      </w:r>
      <w:r>
        <w:rPr>
          <w:spacing w:val="-10"/>
        </w:rPr>
        <w:t> </w:t>
      </w:r>
      <w:r>
        <w:rPr/>
        <w:t>органов</w:t>
      </w:r>
      <w:r>
        <w:rPr>
          <w:spacing w:val="-10"/>
        </w:rPr>
        <w:t> </w:t>
      </w:r>
      <w:r>
        <w:rPr>
          <w:spacing w:val="-2"/>
        </w:rPr>
        <w:t>дыхания</w:t>
      </w:r>
      <w:r>
        <w:rPr/>
        <w:tab/>
      </w:r>
      <w:r>
        <w:rPr>
          <w:spacing w:val="-2"/>
        </w:rPr>
        <w:t>хирургическое</w:t>
      </w:r>
    </w:p>
    <w:p>
      <w:pPr>
        <w:pStyle w:val="BodyText"/>
        <w:spacing w:before="10"/>
        <w:ind w:left="5707"/>
      </w:pPr>
      <w:r>
        <w:rPr>
          <w:spacing w:val="-2"/>
        </w:rPr>
        <w:t>лечение</w:t>
      </w:r>
    </w:p>
    <w:p>
      <w:pPr>
        <w:pStyle w:val="BodyText"/>
        <w:spacing w:line="249" w:lineRule="auto" w:before="77"/>
        <w:ind w:left="274" w:right="1832"/>
      </w:pPr>
      <w:r>
        <w:rPr/>
        <w:br w:type="column"/>
      </w:r>
      <w:r>
        <w:rPr/>
        <w:t>клапанная</w:t>
      </w:r>
      <w:r>
        <w:rPr>
          <w:spacing w:val="-7"/>
        </w:rPr>
        <w:t> </w:t>
      </w:r>
      <w:r>
        <w:rPr/>
        <w:t>бронхоблокация,</w:t>
      </w:r>
      <w:r>
        <w:rPr>
          <w:spacing w:val="-6"/>
        </w:rPr>
        <w:t> </w:t>
      </w:r>
      <w:r>
        <w:rPr/>
        <w:t>в</w:t>
      </w:r>
      <w:r>
        <w:rPr>
          <w:spacing w:val="-8"/>
        </w:rPr>
        <w:t> </w:t>
      </w:r>
      <w:r>
        <w:rPr/>
        <w:t>том</w:t>
      </w:r>
      <w:r>
        <w:rPr>
          <w:spacing w:val="-7"/>
        </w:rPr>
        <w:t> </w:t>
      </w:r>
      <w:r>
        <w:rPr/>
        <w:t>числе</w:t>
      </w:r>
      <w:r>
        <w:rPr>
          <w:spacing w:val="-7"/>
        </w:rPr>
        <w:t> </w:t>
      </w:r>
      <w:r>
        <w:rPr/>
        <w:t>в сочетании с коллапсохирургическими </w:t>
      </w:r>
      <w:r>
        <w:rPr>
          <w:spacing w:val="-2"/>
        </w:rPr>
        <w:t>вмешательствами</w:t>
      </w:r>
    </w:p>
    <w:p>
      <w:pPr>
        <w:spacing w:after="0" w:line="249" w:lineRule="auto"/>
        <w:sectPr>
          <w:type w:val="continuous"/>
          <w:pgSz w:w="16850" w:h="11910" w:orient="landscape"/>
          <w:pgMar w:header="753" w:footer="0" w:top="1080" w:bottom="280" w:left="320" w:right="340"/>
          <w:cols w:num="3" w:equalWidth="0">
            <w:col w:w="3431" w:space="40"/>
            <w:col w:w="6964" w:space="39"/>
            <w:col w:w="5716"/>
          </w:cols>
        </w:sectPr>
      </w:pPr>
    </w:p>
    <w:p>
      <w:pPr>
        <w:pStyle w:val="BodyText"/>
      </w:pPr>
    </w:p>
    <w:p>
      <w:pPr>
        <w:pStyle w:val="BodyText"/>
        <w:spacing w:before="10"/>
      </w:pPr>
    </w:p>
    <w:p>
      <w:pPr>
        <w:spacing w:after="0"/>
        <w:sectPr>
          <w:type w:val="continuous"/>
          <w:pgSz w:w="16850" w:h="11910" w:orient="landscape"/>
          <w:pgMar w:header="753" w:footer="0" w:top="1080" w:bottom="280" w:left="320" w:right="340"/>
        </w:sectPr>
      </w:pPr>
    </w:p>
    <w:p>
      <w:pPr>
        <w:pStyle w:val="BodyText"/>
        <w:tabs>
          <w:tab w:pos="5848" w:val="left" w:leader="none"/>
          <w:tab w:pos="9178" w:val="left" w:leader="none"/>
        </w:tabs>
        <w:spacing w:before="91"/>
        <w:ind w:left="4476"/>
      </w:pPr>
      <w:r>
        <w:rPr>
          <w:spacing w:val="-4"/>
        </w:rPr>
        <w:t>D02.1</w:t>
      </w:r>
      <w:r>
        <w:rPr/>
        <w:tab/>
        <w:t>новообразование</w:t>
      </w:r>
      <w:r>
        <w:rPr>
          <w:spacing w:val="-9"/>
        </w:rPr>
        <w:t> </w:t>
      </w:r>
      <w:r>
        <w:rPr/>
        <w:t>трахеи</w:t>
      </w:r>
      <w:r>
        <w:rPr>
          <w:spacing w:val="-10"/>
        </w:rPr>
        <w:t> </w:t>
      </w:r>
      <w:r>
        <w:rPr/>
        <w:t>in</w:t>
      </w:r>
      <w:r>
        <w:rPr>
          <w:spacing w:val="-9"/>
        </w:rPr>
        <w:t> </w:t>
      </w:r>
      <w:r>
        <w:rPr>
          <w:spacing w:val="-4"/>
        </w:rPr>
        <w:t>situ</w:t>
      </w:r>
      <w:r>
        <w:rPr/>
        <w:tab/>
      </w:r>
      <w:r>
        <w:rPr>
          <w:spacing w:val="-2"/>
        </w:rPr>
        <w:t>хирургическое</w:t>
      </w:r>
    </w:p>
    <w:p>
      <w:pPr>
        <w:pStyle w:val="BodyText"/>
        <w:spacing w:before="10"/>
        <w:ind w:left="9178"/>
      </w:pPr>
      <w:r>
        <w:rPr>
          <w:spacing w:val="-2"/>
        </w:rPr>
        <w:t>лечение</w:t>
      </w:r>
    </w:p>
    <w:p>
      <w:pPr>
        <w:pStyle w:val="BodyText"/>
        <w:spacing w:line="249" w:lineRule="auto" w:before="91"/>
        <w:ind w:left="274" w:right="2322"/>
      </w:pPr>
      <w:r>
        <w:rPr/>
        <w:br w:type="column"/>
      </w:r>
      <w:r>
        <w:rPr/>
        <w:t>эндоскопическая</w:t>
      </w:r>
      <w:r>
        <w:rPr>
          <w:spacing w:val="-13"/>
        </w:rPr>
        <w:t> </w:t>
      </w:r>
      <w:r>
        <w:rPr/>
        <w:t>фотодинамическая терапия опухоли трахеи</w:t>
      </w:r>
    </w:p>
    <w:p>
      <w:pPr>
        <w:pStyle w:val="BodyText"/>
        <w:spacing w:line="249" w:lineRule="auto" w:before="83"/>
        <w:ind w:left="274" w:right="2370"/>
      </w:pPr>
      <w:r>
        <w:rPr/>
        <w:t>эндоскопическая</w:t>
      </w:r>
      <w:r>
        <w:rPr>
          <w:spacing w:val="-13"/>
        </w:rPr>
        <w:t> </w:t>
      </w:r>
      <w:r>
        <w:rPr/>
        <w:t>аргоноплазменная коагуляция опухоли трахеи</w:t>
      </w:r>
    </w:p>
    <w:p>
      <w:pPr>
        <w:pStyle w:val="BodyText"/>
        <w:spacing w:before="81"/>
        <w:ind w:left="274"/>
      </w:pPr>
      <w:r>
        <w:rPr>
          <w:w w:val="95"/>
        </w:rPr>
        <w:t>эндоскопическая</w:t>
      </w:r>
      <w:r>
        <w:rPr>
          <w:spacing w:val="56"/>
        </w:rPr>
        <w:t> </w:t>
      </w:r>
      <w:r>
        <w:rPr>
          <w:spacing w:val="-2"/>
        </w:rPr>
        <w:t>лазерная</w:t>
      </w:r>
    </w:p>
    <w:p>
      <w:pPr>
        <w:pStyle w:val="BodyText"/>
        <w:spacing w:before="10"/>
        <w:ind w:left="274"/>
      </w:pPr>
      <w:r>
        <w:rPr/>
        <w:t>фотодеструкция</w:t>
      </w:r>
      <w:r>
        <w:rPr>
          <w:spacing w:val="-14"/>
        </w:rPr>
        <w:t> </w:t>
      </w:r>
      <w:r>
        <w:rPr/>
        <w:t>опухоли</w:t>
      </w:r>
      <w:r>
        <w:rPr>
          <w:spacing w:val="-12"/>
        </w:rPr>
        <w:t> </w:t>
      </w:r>
      <w:r>
        <w:rPr>
          <w:spacing w:val="-2"/>
        </w:rPr>
        <w:t>трахеи</w:t>
      </w:r>
    </w:p>
    <w:p>
      <w:pPr>
        <w:pStyle w:val="BodyText"/>
        <w:spacing w:line="249" w:lineRule="auto" w:before="90"/>
        <w:ind w:left="274" w:right="2006"/>
      </w:pPr>
      <w:r>
        <w:rPr/>
        <w:t>эндоскопическое</w:t>
      </w:r>
      <w:r>
        <w:rPr>
          <w:spacing w:val="-13"/>
        </w:rPr>
        <w:t> </w:t>
      </w:r>
      <w:r>
        <w:rPr/>
        <w:t>электрохирургическое удаление опухоли трахеи</w:t>
      </w:r>
    </w:p>
    <w:p>
      <w:pPr>
        <w:pStyle w:val="BodyText"/>
        <w:spacing w:line="249" w:lineRule="auto" w:before="83"/>
        <w:ind w:left="274" w:right="2248"/>
      </w:pPr>
      <w:r>
        <w:rPr/>
        <w:t>эндопротезирование</w:t>
      </w:r>
      <w:r>
        <w:rPr>
          <w:spacing w:val="-13"/>
        </w:rPr>
        <w:t> </w:t>
      </w:r>
      <w:r>
        <w:rPr/>
        <w:t>(стентирование) </w:t>
      </w:r>
      <w:r>
        <w:rPr>
          <w:spacing w:val="-2"/>
        </w:rPr>
        <w:t>трахеи</w:t>
      </w:r>
    </w:p>
    <w:p>
      <w:pPr>
        <w:spacing w:after="0" w:line="249" w:lineRule="auto"/>
        <w:sectPr>
          <w:type w:val="continuous"/>
          <w:pgSz w:w="16850" w:h="11910" w:orient="landscape"/>
          <w:pgMar w:header="753" w:footer="0" w:top="1080" w:bottom="280" w:left="320" w:right="340"/>
          <w:cols w:num="2" w:equalWidth="0">
            <w:col w:w="10435" w:space="40"/>
            <w:col w:w="5715"/>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tabs>
          <w:tab w:pos="5848" w:val="left" w:leader="none"/>
          <w:tab w:pos="9178" w:val="left" w:leader="none"/>
        </w:tabs>
        <w:spacing w:line="252" w:lineRule="auto" w:before="91"/>
        <w:ind w:left="9178" w:hanging="4955"/>
      </w:pPr>
      <w:r>
        <w:rPr/>
        <w:t>J95.5, T98.3</w:t>
        <w:tab/>
        <w:t>рубцовый стеноз трахеи</w:t>
        <w:tab/>
      </w:r>
      <w:r>
        <w:rPr>
          <w:spacing w:val="-2"/>
        </w:rPr>
        <w:t>хирургическое лечение</w:t>
      </w:r>
    </w:p>
    <w:p>
      <w:pPr>
        <w:pStyle w:val="BodyText"/>
        <w:spacing w:line="249" w:lineRule="auto" w:before="91"/>
        <w:ind w:left="274" w:right="1855"/>
      </w:pPr>
      <w:r>
        <w:rPr/>
        <w:br w:type="column"/>
      </w:r>
      <w:r>
        <w:rPr/>
        <w:t>эндоскопическая реканализация трахеи: бужирование,</w:t>
      </w:r>
      <w:r>
        <w:rPr>
          <w:spacing w:val="-13"/>
        </w:rPr>
        <w:t> </w:t>
      </w:r>
      <w:r>
        <w:rPr/>
        <w:t>электрорезекция,</w:t>
      </w:r>
      <w:r>
        <w:rPr>
          <w:spacing w:val="-12"/>
        </w:rPr>
        <w:t> </w:t>
      </w:r>
      <w:r>
        <w:rPr/>
        <w:t>лазерная фотодеструкция, криодеструкция</w:t>
      </w:r>
    </w:p>
    <w:p>
      <w:pPr>
        <w:pStyle w:val="BodyText"/>
        <w:spacing w:line="249" w:lineRule="auto" w:before="82"/>
        <w:ind w:left="274" w:right="2248"/>
      </w:pPr>
      <w:r>
        <w:rPr/>
        <w:t>эндопротезирование</w:t>
      </w:r>
      <w:r>
        <w:rPr>
          <w:spacing w:val="-13"/>
        </w:rPr>
        <w:t> </w:t>
      </w:r>
      <w:r>
        <w:rPr/>
        <w:t>(стентирование) </w:t>
      </w:r>
      <w:r>
        <w:rPr>
          <w:spacing w:val="-2"/>
        </w:rPr>
        <w:t>трахеи</w:t>
      </w:r>
    </w:p>
    <w:p>
      <w:pPr>
        <w:spacing w:after="0" w:line="249" w:lineRule="auto"/>
        <w:sectPr>
          <w:type w:val="continuous"/>
          <w:pgSz w:w="16850" w:h="11910" w:orient="landscape"/>
          <w:pgMar w:header="753" w:footer="0" w:top="1080" w:bottom="280" w:left="320" w:right="340"/>
          <w:cols w:num="2" w:equalWidth="0">
            <w:col w:w="10435" w:space="40"/>
            <w:col w:w="5715"/>
          </w:cols>
        </w:sectPr>
      </w:pPr>
    </w:p>
    <w:p>
      <w:pPr>
        <w:pStyle w:val="BodyText"/>
        <w:tabs>
          <w:tab w:pos="5848" w:val="left" w:leader="none"/>
        </w:tabs>
        <w:spacing w:line="249" w:lineRule="auto" w:before="83"/>
        <w:ind w:left="5849" w:hanging="1265"/>
      </w:pPr>
      <w:r>
        <w:rPr>
          <w:spacing w:val="-4"/>
        </w:rPr>
        <w:t>J86</w:t>
      </w:r>
      <w:r>
        <w:rPr/>
        <w:tab/>
        <w:t>гнойные</w:t>
      </w:r>
      <w:r>
        <w:rPr>
          <w:spacing w:val="-13"/>
        </w:rPr>
        <w:t> </w:t>
      </w:r>
      <w:r>
        <w:rPr/>
        <w:t>и</w:t>
      </w:r>
      <w:r>
        <w:rPr>
          <w:spacing w:val="-12"/>
        </w:rPr>
        <w:t> </w:t>
      </w:r>
      <w:r>
        <w:rPr/>
        <w:t>некротические</w:t>
      </w:r>
      <w:r>
        <w:rPr>
          <w:spacing w:val="-13"/>
        </w:rPr>
        <w:t> </w:t>
      </w:r>
      <w:r>
        <w:rPr/>
        <w:t>состояния нижних дыхательных путей</w:t>
      </w:r>
    </w:p>
    <w:p>
      <w:pPr>
        <w:pStyle w:val="BodyText"/>
        <w:spacing w:line="249" w:lineRule="auto" w:before="83"/>
        <w:ind w:left="187"/>
      </w:pPr>
      <w:r>
        <w:rPr/>
        <w:br w:type="column"/>
      </w:r>
      <w:r>
        <w:rPr>
          <w:spacing w:val="-2"/>
        </w:rPr>
        <w:t>хирургическое лечение</w:t>
      </w:r>
    </w:p>
    <w:p>
      <w:pPr>
        <w:pStyle w:val="BodyText"/>
        <w:spacing w:line="249" w:lineRule="auto" w:before="83"/>
        <w:ind w:left="274" w:right="1855"/>
      </w:pPr>
      <w:r>
        <w:rPr/>
        <w:br w:type="column"/>
      </w:r>
      <w:r>
        <w:rPr/>
        <w:t>установка</w:t>
      </w:r>
      <w:r>
        <w:rPr>
          <w:spacing w:val="-11"/>
        </w:rPr>
        <w:t> </w:t>
      </w:r>
      <w:r>
        <w:rPr/>
        <w:t>эндобронхиальных</w:t>
      </w:r>
      <w:r>
        <w:rPr>
          <w:spacing w:val="-12"/>
        </w:rPr>
        <w:t> </w:t>
      </w:r>
      <w:r>
        <w:rPr/>
        <w:t>клапанов</w:t>
      </w:r>
      <w:r>
        <w:rPr>
          <w:spacing w:val="-12"/>
        </w:rPr>
        <w:t> </w:t>
      </w:r>
      <w:r>
        <w:rPr/>
        <w:t>с целью лечения эмпиемы плевры с</w:t>
      </w:r>
    </w:p>
    <w:p>
      <w:pPr>
        <w:pStyle w:val="BodyText"/>
        <w:spacing w:before="2"/>
        <w:ind w:left="274"/>
      </w:pPr>
      <w:r>
        <w:rPr>
          <w:w w:val="95"/>
        </w:rPr>
        <w:t>бронхоплевральным</w:t>
      </w:r>
      <w:r>
        <w:rPr>
          <w:spacing w:val="68"/>
        </w:rPr>
        <w:t> </w:t>
      </w:r>
      <w:r>
        <w:rPr>
          <w:spacing w:val="-2"/>
        </w:rPr>
        <w:t>свищом</w:t>
      </w:r>
    </w:p>
    <w:p>
      <w:pPr>
        <w:spacing w:after="0"/>
        <w:sectPr>
          <w:type w:val="continuous"/>
          <w:pgSz w:w="16850" w:h="11910" w:orient="landscape"/>
          <w:pgMar w:header="753" w:footer="0" w:top="1080" w:bottom="280" w:left="320" w:right="340"/>
          <w:cols w:num="3" w:equalWidth="0">
            <w:col w:w="8951" w:space="40"/>
            <w:col w:w="1445" w:space="39"/>
            <w:col w:w="5715"/>
          </w:cols>
        </w:sectPr>
      </w:pPr>
    </w:p>
    <w:p>
      <w:pPr>
        <w:pStyle w:val="BodyText"/>
        <w:tabs>
          <w:tab w:pos="5848" w:val="left" w:leader="none"/>
          <w:tab w:pos="9178" w:val="left" w:leader="none"/>
        </w:tabs>
        <w:spacing w:line="249" w:lineRule="auto" w:before="89"/>
        <w:ind w:left="9178" w:hanging="4594"/>
      </w:pPr>
      <w:r>
        <w:rPr>
          <w:spacing w:val="-4"/>
        </w:rPr>
        <w:t>J43</w:t>
      </w:r>
      <w:r>
        <w:rPr/>
        <w:tab/>
        <w:t>эмфизема легкого</w:t>
        <w:tab/>
      </w:r>
      <w:r>
        <w:rPr>
          <w:spacing w:val="-2"/>
        </w:rPr>
        <w:t>хирургическое лечение</w:t>
      </w:r>
    </w:p>
    <w:p>
      <w:pPr>
        <w:pStyle w:val="BodyText"/>
        <w:tabs>
          <w:tab w:pos="5848" w:val="left" w:leader="none"/>
          <w:tab w:pos="9178" w:val="left" w:leader="none"/>
        </w:tabs>
        <w:spacing w:before="81"/>
        <w:ind w:left="4329"/>
      </w:pPr>
      <w:r>
        <w:rPr/>
        <w:t>A15,</w:t>
      </w:r>
      <w:r>
        <w:rPr>
          <w:spacing w:val="-5"/>
        </w:rPr>
        <w:t> A16</w:t>
      </w:r>
      <w:r>
        <w:rPr/>
        <w:tab/>
        <w:t>туберкулез</w:t>
      </w:r>
      <w:r>
        <w:rPr>
          <w:spacing w:val="-10"/>
        </w:rPr>
        <w:t> </w:t>
      </w:r>
      <w:r>
        <w:rPr/>
        <w:t>органов</w:t>
      </w:r>
      <w:r>
        <w:rPr>
          <w:spacing w:val="-10"/>
        </w:rPr>
        <w:t> </w:t>
      </w:r>
      <w:r>
        <w:rPr>
          <w:spacing w:val="-2"/>
        </w:rPr>
        <w:t>дыхания</w:t>
      </w:r>
      <w:r>
        <w:rPr/>
        <w:tab/>
      </w:r>
      <w:r>
        <w:rPr>
          <w:spacing w:val="-2"/>
        </w:rPr>
        <w:t>хирургическое</w:t>
      </w:r>
    </w:p>
    <w:p>
      <w:pPr>
        <w:pStyle w:val="BodyText"/>
        <w:spacing w:before="10"/>
        <w:ind w:left="9178"/>
      </w:pPr>
      <w:r>
        <w:rPr>
          <w:spacing w:val="-2"/>
        </w:rPr>
        <w:t>лечение</w:t>
      </w:r>
    </w:p>
    <w:p>
      <w:pPr>
        <w:pStyle w:val="BodyText"/>
        <w:spacing w:before="10"/>
        <w:rPr>
          <w:sz w:val="28"/>
        </w:rPr>
      </w:pPr>
    </w:p>
    <w:p>
      <w:pPr>
        <w:pStyle w:val="BodyText"/>
        <w:tabs>
          <w:tab w:pos="5848" w:val="left" w:leader="none"/>
          <w:tab w:pos="9178" w:val="left" w:leader="none"/>
        </w:tabs>
        <w:spacing w:line="249" w:lineRule="auto"/>
        <w:ind w:left="9178" w:hanging="4594"/>
      </w:pPr>
      <w:r>
        <w:rPr>
          <w:spacing w:val="-4"/>
        </w:rPr>
        <w:t>J47</w:t>
      </w:r>
      <w:r>
        <w:rPr/>
        <w:tab/>
      </w:r>
      <w:r>
        <w:rPr>
          <w:spacing w:val="-2"/>
        </w:rPr>
        <w:t>бронхоэктазии</w:t>
      </w:r>
      <w:r>
        <w:rPr/>
        <w:tab/>
      </w:r>
      <w:r>
        <w:rPr>
          <w:spacing w:val="-2"/>
        </w:rPr>
        <w:t>хирургическое лечение</w:t>
      </w:r>
    </w:p>
    <w:p>
      <w:pPr>
        <w:pStyle w:val="BodyText"/>
        <w:spacing w:line="249" w:lineRule="auto" w:before="89"/>
        <w:ind w:left="274" w:right="1927"/>
      </w:pPr>
      <w:r>
        <w:rPr/>
        <w:br w:type="column"/>
      </w:r>
      <w:r>
        <w:rPr/>
        <w:t>установка</w:t>
      </w:r>
      <w:r>
        <w:rPr>
          <w:spacing w:val="-11"/>
        </w:rPr>
        <w:t> </w:t>
      </w:r>
      <w:r>
        <w:rPr/>
        <w:t>эндобронхиальных</w:t>
      </w:r>
      <w:r>
        <w:rPr>
          <w:spacing w:val="-12"/>
        </w:rPr>
        <w:t> </w:t>
      </w:r>
      <w:r>
        <w:rPr/>
        <w:t>клапанов</w:t>
      </w:r>
      <w:r>
        <w:rPr>
          <w:spacing w:val="-12"/>
        </w:rPr>
        <w:t> </w:t>
      </w:r>
      <w:r>
        <w:rPr/>
        <w:t>с целью редукции легочного объема</w:t>
      </w:r>
    </w:p>
    <w:p>
      <w:pPr>
        <w:pStyle w:val="BodyText"/>
        <w:spacing w:before="81"/>
        <w:ind w:left="274"/>
      </w:pPr>
      <w:r>
        <w:rPr>
          <w:w w:val="95"/>
        </w:rPr>
        <w:t>эндоваскулярная</w:t>
      </w:r>
      <w:r>
        <w:rPr>
          <w:spacing w:val="49"/>
        </w:rPr>
        <w:t> </w:t>
      </w:r>
      <w:r>
        <w:rPr>
          <w:spacing w:val="-2"/>
          <w:w w:val="95"/>
        </w:rPr>
        <w:t>окклюзия</w:t>
      </w:r>
    </w:p>
    <w:p>
      <w:pPr>
        <w:pStyle w:val="BodyText"/>
        <w:spacing w:line="249" w:lineRule="auto" w:before="10"/>
        <w:ind w:left="274" w:right="1927"/>
      </w:pPr>
      <w:r>
        <w:rPr/>
        <w:t>(эмболизация)</w:t>
      </w:r>
      <w:r>
        <w:rPr>
          <w:spacing w:val="-13"/>
        </w:rPr>
        <w:t> </w:t>
      </w:r>
      <w:r>
        <w:rPr/>
        <w:t>бронхиальных</w:t>
      </w:r>
      <w:r>
        <w:rPr>
          <w:spacing w:val="-12"/>
        </w:rPr>
        <w:t> </w:t>
      </w:r>
      <w:r>
        <w:rPr/>
        <w:t>артерий при легочных кровотечениях</w:t>
      </w:r>
    </w:p>
    <w:p>
      <w:pPr>
        <w:pStyle w:val="BodyText"/>
        <w:spacing w:before="83"/>
        <w:ind w:left="274"/>
      </w:pPr>
      <w:r>
        <w:rPr>
          <w:w w:val="95"/>
        </w:rPr>
        <w:t>эндоваскулярная</w:t>
      </w:r>
      <w:r>
        <w:rPr>
          <w:spacing w:val="49"/>
        </w:rPr>
        <w:t> </w:t>
      </w:r>
      <w:r>
        <w:rPr>
          <w:spacing w:val="-2"/>
          <w:w w:val="95"/>
        </w:rPr>
        <w:t>окклюзия</w:t>
      </w:r>
    </w:p>
    <w:p>
      <w:pPr>
        <w:pStyle w:val="BodyText"/>
        <w:spacing w:line="249" w:lineRule="auto" w:before="10"/>
        <w:ind w:left="274" w:right="1927"/>
      </w:pPr>
      <w:r>
        <w:rPr/>
        <w:t>(эмболизация)</w:t>
      </w:r>
      <w:r>
        <w:rPr>
          <w:spacing w:val="-13"/>
        </w:rPr>
        <w:t> </w:t>
      </w:r>
      <w:r>
        <w:rPr/>
        <w:t>бронхиальных</w:t>
      </w:r>
      <w:r>
        <w:rPr>
          <w:spacing w:val="-12"/>
        </w:rPr>
        <w:t> </w:t>
      </w:r>
      <w:r>
        <w:rPr/>
        <w:t>артерий при легочных кровотечениях</w:t>
      </w:r>
    </w:p>
    <w:p>
      <w:pPr>
        <w:spacing w:after="0" w:line="249" w:lineRule="auto"/>
        <w:sectPr>
          <w:type w:val="continuous"/>
          <w:pgSz w:w="16850" w:h="11910" w:orient="landscape"/>
          <w:pgMar w:header="753" w:footer="0" w:top="1080" w:bottom="280" w:left="320" w:right="340"/>
          <w:cols w:num="2" w:equalWidth="0">
            <w:col w:w="10435" w:space="40"/>
            <w:col w:w="5715"/>
          </w:cols>
        </w:sectPr>
      </w:pPr>
    </w:p>
    <w:p>
      <w:pPr>
        <w:pStyle w:val="BodyText"/>
      </w:pPr>
    </w:p>
    <w:p>
      <w:pPr>
        <w:spacing w:after="0"/>
        <w:sectPr>
          <w:type w:val="continuous"/>
          <w:pgSz w:w="16850" w:h="11910" w:orient="landscape"/>
          <w:pgMar w:header="753" w:footer="0" w:top="1080" w:bottom="280" w:left="320" w:right="340"/>
        </w:sectPr>
      </w:pPr>
    </w:p>
    <w:p>
      <w:pPr>
        <w:pStyle w:val="BodyText"/>
        <w:tabs>
          <w:tab w:pos="5848" w:val="left" w:leader="none"/>
        </w:tabs>
        <w:spacing w:before="91"/>
        <w:ind w:left="4106"/>
      </w:pPr>
      <w:r>
        <w:rPr/>
        <w:t>Q32,</w:t>
      </w:r>
      <w:r>
        <w:rPr>
          <w:spacing w:val="-2"/>
        </w:rPr>
        <w:t> </w:t>
      </w:r>
      <w:r>
        <w:rPr/>
        <w:t>Q33,</w:t>
      </w:r>
      <w:r>
        <w:rPr>
          <w:spacing w:val="-4"/>
        </w:rPr>
        <w:t> </w:t>
      </w:r>
      <w:r>
        <w:rPr>
          <w:spacing w:val="-5"/>
        </w:rPr>
        <w:t>Q34</w:t>
      </w:r>
      <w:r>
        <w:rPr/>
        <w:tab/>
        <w:t>врожденные</w:t>
      </w:r>
      <w:r>
        <w:rPr>
          <w:spacing w:val="-11"/>
        </w:rPr>
        <w:t> </w:t>
      </w:r>
      <w:r>
        <w:rPr/>
        <w:t>аномалии</w:t>
      </w:r>
      <w:r>
        <w:rPr>
          <w:spacing w:val="-10"/>
        </w:rPr>
        <w:t> </w:t>
      </w:r>
      <w:r>
        <w:rPr>
          <w:spacing w:val="-2"/>
        </w:rPr>
        <w:t>(пороки</w:t>
      </w:r>
    </w:p>
    <w:p>
      <w:pPr>
        <w:pStyle w:val="BodyText"/>
        <w:spacing w:before="10"/>
        <w:ind w:left="5849"/>
      </w:pPr>
      <w:r>
        <w:rPr/>
        <w:t>развития)</w:t>
      </w:r>
      <w:r>
        <w:rPr>
          <w:spacing w:val="-10"/>
        </w:rPr>
        <w:t> </w:t>
      </w:r>
      <w:r>
        <w:rPr/>
        <w:t>органов</w:t>
      </w:r>
      <w:r>
        <w:rPr>
          <w:spacing w:val="-9"/>
        </w:rPr>
        <w:t> </w:t>
      </w:r>
      <w:r>
        <w:rPr>
          <w:spacing w:val="-2"/>
        </w:rPr>
        <w:t>дыхания</w:t>
      </w:r>
    </w:p>
    <w:p>
      <w:pPr>
        <w:pStyle w:val="BodyText"/>
        <w:spacing w:line="249" w:lineRule="auto" w:before="91"/>
        <w:ind w:left="627"/>
      </w:pPr>
      <w:r>
        <w:rPr/>
        <w:br w:type="column"/>
      </w:r>
      <w:r>
        <w:rPr>
          <w:spacing w:val="-2"/>
        </w:rPr>
        <w:t>хирургическое лечение</w:t>
      </w:r>
    </w:p>
    <w:p>
      <w:pPr>
        <w:pStyle w:val="BodyText"/>
        <w:spacing w:line="249" w:lineRule="auto" w:before="91"/>
        <w:ind w:left="274" w:right="1894"/>
      </w:pPr>
      <w:r>
        <w:rPr/>
        <w:br w:type="column"/>
      </w:r>
      <w:r>
        <w:rPr/>
        <w:t>эндоваскулярная</w:t>
      </w:r>
      <w:r>
        <w:rPr>
          <w:spacing w:val="-13"/>
        </w:rPr>
        <w:t> </w:t>
      </w:r>
      <w:r>
        <w:rPr/>
        <w:t>эмболизация</w:t>
      </w:r>
      <w:r>
        <w:rPr>
          <w:spacing w:val="-12"/>
        </w:rPr>
        <w:t> </w:t>
      </w:r>
      <w:r>
        <w:rPr/>
        <w:t>легочных артериовенозных фистул</w:t>
      </w:r>
    </w:p>
    <w:p>
      <w:pPr>
        <w:pStyle w:val="BodyText"/>
        <w:spacing w:before="81"/>
        <w:ind w:left="274"/>
      </w:pPr>
      <w:r>
        <w:rPr/>
        <w:t>катетеризация</w:t>
      </w:r>
      <w:r>
        <w:rPr>
          <w:spacing w:val="-9"/>
        </w:rPr>
        <w:t> </w:t>
      </w:r>
      <w:r>
        <w:rPr/>
        <w:t>и</w:t>
      </w:r>
      <w:r>
        <w:rPr>
          <w:spacing w:val="-8"/>
        </w:rPr>
        <w:t> </w:t>
      </w:r>
      <w:r>
        <w:rPr>
          <w:spacing w:val="-2"/>
        </w:rPr>
        <w:t>эмболизация</w:t>
      </w:r>
    </w:p>
    <w:p>
      <w:pPr>
        <w:pStyle w:val="BodyText"/>
        <w:spacing w:line="249" w:lineRule="auto" w:before="11"/>
        <w:ind w:left="274" w:right="1894"/>
      </w:pPr>
      <w:r>
        <w:rPr/>
        <w:t>бронхиальных</w:t>
      </w:r>
      <w:r>
        <w:rPr>
          <w:spacing w:val="-12"/>
        </w:rPr>
        <w:t> </w:t>
      </w:r>
      <w:r>
        <w:rPr/>
        <w:t>артерий</w:t>
      </w:r>
      <w:r>
        <w:rPr>
          <w:spacing w:val="-10"/>
        </w:rPr>
        <w:t> </w:t>
      </w:r>
      <w:r>
        <w:rPr/>
        <w:t>при</w:t>
      </w:r>
      <w:r>
        <w:rPr>
          <w:spacing w:val="-10"/>
        </w:rPr>
        <w:t> </w:t>
      </w:r>
      <w:r>
        <w:rPr/>
        <w:t>легочных </w:t>
      </w:r>
      <w:r>
        <w:rPr>
          <w:spacing w:val="-2"/>
        </w:rPr>
        <w:t>кровотечениях</w:t>
      </w:r>
    </w:p>
    <w:p>
      <w:pPr>
        <w:spacing w:after="0" w:line="249" w:lineRule="auto"/>
        <w:sectPr>
          <w:type w:val="continuous"/>
          <w:pgSz w:w="16850" w:h="11910" w:orient="landscape"/>
          <w:pgMar w:header="753" w:footer="0" w:top="1080" w:bottom="280" w:left="320" w:right="340"/>
          <w:cols w:num="3" w:equalWidth="0">
            <w:col w:w="8511" w:space="40"/>
            <w:col w:w="1884" w:space="39"/>
            <w:col w:w="5716"/>
          </w:cols>
        </w:sectPr>
      </w:pPr>
    </w:p>
    <w:p>
      <w:pPr>
        <w:pStyle w:val="BodyText"/>
        <w:spacing w:before="83"/>
        <w:ind w:left="1033"/>
      </w:pPr>
      <w:r>
        <w:rPr>
          <w:spacing w:val="-2"/>
        </w:rPr>
        <w:t>Видеоторакоскопические</w:t>
      </w:r>
    </w:p>
    <w:p>
      <w:pPr>
        <w:pStyle w:val="BodyText"/>
        <w:spacing w:line="249" w:lineRule="auto" w:before="10"/>
        <w:ind w:left="1033"/>
      </w:pPr>
      <w:r>
        <w:rPr/>
        <w:t>операции</w:t>
      </w:r>
      <w:r>
        <w:rPr>
          <w:spacing w:val="-13"/>
        </w:rPr>
        <w:t> </w:t>
      </w:r>
      <w:r>
        <w:rPr/>
        <w:t>на</w:t>
      </w:r>
      <w:r>
        <w:rPr>
          <w:spacing w:val="-12"/>
        </w:rPr>
        <w:t> </w:t>
      </w:r>
      <w:r>
        <w:rPr/>
        <w:t>органах</w:t>
      </w:r>
      <w:r>
        <w:rPr>
          <w:spacing w:val="-13"/>
        </w:rPr>
        <w:t> </w:t>
      </w:r>
      <w:r>
        <w:rPr/>
        <w:t>грудной </w:t>
      </w:r>
      <w:r>
        <w:rPr>
          <w:spacing w:val="-2"/>
        </w:rPr>
        <w:t>полости</w:t>
      </w:r>
    </w:p>
    <w:p>
      <w:pPr>
        <w:pStyle w:val="BodyText"/>
        <w:tabs>
          <w:tab w:pos="2258" w:val="left" w:leader="none"/>
          <w:tab w:pos="5587" w:val="left" w:leader="none"/>
        </w:tabs>
        <w:spacing w:before="83"/>
        <w:ind w:left="739"/>
      </w:pPr>
      <w:r>
        <w:rPr/>
        <w:br w:type="column"/>
      </w:r>
      <w:r>
        <w:rPr/>
        <w:t>A15,</w:t>
      </w:r>
      <w:r>
        <w:rPr>
          <w:spacing w:val="-5"/>
        </w:rPr>
        <w:t> A16</w:t>
      </w:r>
      <w:r>
        <w:rPr/>
        <w:tab/>
        <w:t>туберкулез</w:t>
      </w:r>
      <w:r>
        <w:rPr>
          <w:spacing w:val="-10"/>
        </w:rPr>
        <w:t> </w:t>
      </w:r>
      <w:r>
        <w:rPr/>
        <w:t>органов</w:t>
      </w:r>
      <w:r>
        <w:rPr>
          <w:spacing w:val="-10"/>
        </w:rPr>
        <w:t> </w:t>
      </w:r>
      <w:r>
        <w:rPr>
          <w:spacing w:val="-2"/>
        </w:rPr>
        <w:t>дыхания</w:t>
      </w:r>
      <w:r>
        <w:rPr/>
        <w:tab/>
      </w:r>
      <w:r>
        <w:rPr>
          <w:spacing w:val="-2"/>
        </w:rPr>
        <w:t>хирургическое</w:t>
      </w:r>
    </w:p>
    <w:p>
      <w:pPr>
        <w:pStyle w:val="BodyText"/>
        <w:spacing w:before="10"/>
        <w:ind w:left="5587"/>
      </w:pPr>
      <w:r>
        <w:rPr>
          <w:spacing w:val="-2"/>
        </w:rPr>
        <w:t>лечение</w:t>
      </w:r>
    </w:p>
    <w:p>
      <w:pPr>
        <w:pStyle w:val="BodyText"/>
        <w:spacing w:line="249" w:lineRule="auto" w:before="83"/>
        <w:ind w:left="274" w:right="1972"/>
        <w:jc w:val="both"/>
      </w:pPr>
      <w:r>
        <w:rPr/>
        <w:br w:type="column"/>
      </w:r>
      <w:r>
        <w:rPr/>
        <w:t>видеоторакоскопические</w:t>
      </w:r>
      <w:r>
        <w:rPr>
          <w:spacing w:val="-13"/>
        </w:rPr>
        <w:t> </w:t>
      </w:r>
      <w:r>
        <w:rPr/>
        <w:t>анатомические резекции легких</w:t>
      </w:r>
    </w:p>
    <w:p>
      <w:pPr>
        <w:pStyle w:val="BodyText"/>
        <w:spacing w:line="333" w:lineRule="auto" w:before="81"/>
        <w:ind w:left="274" w:right="2014"/>
        <w:jc w:val="both"/>
      </w:pPr>
      <w:r>
        <w:rPr/>
        <w:t>видеоассистированные</w:t>
      </w:r>
      <w:r>
        <w:rPr>
          <w:spacing w:val="-13"/>
        </w:rPr>
        <w:t> </w:t>
      </w:r>
      <w:r>
        <w:rPr/>
        <w:t>резекции</w:t>
      </w:r>
      <w:r>
        <w:rPr>
          <w:spacing w:val="-12"/>
        </w:rPr>
        <w:t> </w:t>
      </w:r>
      <w:r>
        <w:rPr/>
        <w:t>легких видеоассистированная</w:t>
      </w:r>
      <w:r>
        <w:rPr>
          <w:spacing w:val="-13"/>
        </w:rPr>
        <w:t> </w:t>
      </w:r>
      <w:r>
        <w:rPr/>
        <w:t>пневмонэктомия видеоассистированная плеврэктомия с</w:t>
      </w:r>
    </w:p>
    <w:p>
      <w:pPr>
        <w:spacing w:after="0" w:line="333" w:lineRule="auto"/>
        <w:jc w:val="both"/>
        <w:sectPr>
          <w:type w:val="continuous"/>
          <w:pgSz w:w="16850" w:h="11910" w:orient="landscape"/>
          <w:pgMar w:header="753" w:footer="0" w:top="1080" w:bottom="280" w:left="320" w:right="340"/>
          <w:cols w:num="3" w:equalWidth="0">
            <w:col w:w="3551" w:space="40"/>
            <w:col w:w="6845" w:space="39"/>
            <w:col w:w="5715"/>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tabs>
          <w:tab w:pos="5848" w:val="left" w:leader="none"/>
        </w:tabs>
        <w:spacing w:before="157"/>
        <w:ind w:left="4106"/>
      </w:pPr>
      <w:r>
        <w:rPr/>
        <w:t>Q32,</w:t>
      </w:r>
      <w:r>
        <w:rPr>
          <w:spacing w:val="-2"/>
        </w:rPr>
        <w:t> </w:t>
      </w:r>
      <w:r>
        <w:rPr/>
        <w:t>Q33,</w:t>
      </w:r>
      <w:r>
        <w:rPr>
          <w:spacing w:val="-4"/>
        </w:rPr>
        <w:t> </w:t>
      </w:r>
      <w:r>
        <w:rPr>
          <w:spacing w:val="-5"/>
        </w:rPr>
        <w:t>Q34</w:t>
      </w:r>
      <w:r>
        <w:rPr/>
        <w:tab/>
        <w:t>врожденные</w:t>
      </w:r>
      <w:r>
        <w:rPr>
          <w:spacing w:val="-11"/>
        </w:rPr>
        <w:t> </w:t>
      </w:r>
      <w:r>
        <w:rPr/>
        <w:t>аномалии</w:t>
      </w:r>
      <w:r>
        <w:rPr>
          <w:spacing w:val="-11"/>
        </w:rPr>
        <w:t> </w:t>
      </w:r>
      <w:r>
        <w:rPr>
          <w:spacing w:val="-2"/>
        </w:rPr>
        <w:t>(пороки</w:t>
      </w:r>
    </w:p>
    <w:p>
      <w:pPr>
        <w:pStyle w:val="BodyText"/>
        <w:spacing w:before="10"/>
        <w:ind w:left="5849"/>
      </w:pPr>
      <w:r>
        <w:rPr/>
        <w:t>развития)</w:t>
      </w:r>
      <w:r>
        <w:rPr>
          <w:spacing w:val="-10"/>
        </w:rPr>
        <w:t> </w:t>
      </w:r>
      <w:r>
        <w:rPr/>
        <w:t>органов</w:t>
      </w:r>
      <w:r>
        <w:rPr>
          <w:spacing w:val="-9"/>
        </w:rPr>
        <w:t> </w:t>
      </w:r>
      <w:r>
        <w:rPr>
          <w:spacing w:val="-2"/>
        </w:rPr>
        <w:t>дыхания</w:t>
      </w:r>
    </w:p>
    <w:p>
      <w:pPr>
        <w:spacing w:line="240" w:lineRule="auto" w:before="0"/>
        <w:rPr>
          <w:sz w:val="22"/>
        </w:rPr>
      </w:pPr>
      <w:r>
        <w:rPr/>
        <w:br w:type="column"/>
      </w:r>
      <w:r>
        <w:rPr>
          <w:sz w:val="22"/>
        </w:rPr>
      </w:r>
    </w:p>
    <w:p>
      <w:pPr>
        <w:pStyle w:val="BodyText"/>
        <w:spacing w:line="249" w:lineRule="auto" w:before="157"/>
        <w:ind w:left="629"/>
      </w:pPr>
      <w:r>
        <w:rPr>
          <w:spacing w:val="-2"/>
        </w:rPr>
        <w:t>хирургическое лечение</w:t>
      </w:r>
    </w:p>
    <w:p>
      <w:pPr>
        <w:pStyle w:val="BodyText"/>
        <w:spacing w:before="91"/>
        <w:ind w:left="274"/>
      </w:pPr>
      <w:r>
        <w:rPr/>
        <w:br w:type="column"/>
      </w:r>
      <w:r>
        <w:rPr>
          <w:w w:val="95"/>
        </w:rPr>
        <w:t>декортикацией</w:t>
      </w:r>
      <w:r>
        <w:rPr>
          <w:spacing w:val="51"/>
        </w:rPr>
        <w:t> </w:t>
      </w:r>
      <w:r>
        <w:rPr>
          <w:spacing w:val="-2"/>
        </w:rPr>
        <w:t>легкого</w:t>
      </w:r>
    </w:p>
    <w:p>
      <w:pPr>
        <w:pStyle w:val="BodyText"/>
        <w:spacing w:line="249" w:lineRule="auto" w:before="89"/>
        <w:ind w:left="274" w:right="1970"/>
      </w:pPr>
      <w:r>
        <w:rPr/>
        <w:t>видеоторакоскопические</w:t>
      </w:r>
      <w:r>
        <w:rPr>
          <w:spacing w:val="-13"/>
        </w:rPr>
        <w:t> </w:t>
      </w:r>
      <w:r>
        <w:rPr/>
        <w:t>анатомические резекции легких</w:t>
      </w:r>
    </w:p>
    <w:p>
      <w:pPr>
        <w:spacing w:after="0" w:line="249" w:lineRule="auto"/>
        <w:sectPr>
          <w:type w:val="continuous"/>
          <w:pgSz w:w="16850" w:h="11910" w:orient="landscape"/>
          <w:pgMar w:header="753" w:footer="0" w:top="1080" w:bottom="280" w:left="320" w:right="340"/>
          <w:cols w:num="3" w:equalWidth="0">
            <w:col w:w="8510" w:space="40"/>
            <w:col w:w="1886" w:space="39"/>
            <w:col w:w="5715"/>
          </w:cols>
        </w:sectPr>
      </w:pPr>
    </w:p>
    <w:p>
      <w:pPr>
        <w:pStyle w:val="BodyText"/>
        <w:tabs>
          <w:tab w:pos="5848" w:val="left" w:leader="none"/>
          <w:tab w:pos="9178" w:val="left" w:leader="none"/>
        </w:tabs>
        <w:spacing w:line="249" w:lineRule="auto" w:before="84"/>
        <w:ind w:left="9178" w:hanging="4594"/>
      </w:pPr>
      <w:r>
        <w:rPr>
          <w:spacing w:val="-4"/>
        </w:rPr>
        <w:t>J47</w:t>
      </w:r>
      <w:r>
        <w:rPr/>
        <w:tab/>
      </w:r>
      <w:r>
        <w:rPr>
          <w:spacing w:val="-2"/>
        </w:rPr>
        <w:t>бронхоэктазии</w:t>
      </w:r>
      <w:r>
        <w:rPr/>
        <w:tab/>
      </w:r>
      <w:r>
        <w:rPr>
          <w:spacing w:val="-2"/>
        </w:rPr>
        <w:t>хирургическое лечение</w:t>
      </w:r>
    </w:p>
    <w:p>
      <w:pPr>
        <w:pStyle w:val="BodyText"/>
        <w:tabs>
          <w:tab w:pos="5848" w:val="left" w:leader="none"/>
          <w:tab w:pos="9178" w:val="left" w:leader="none"/>
        </w:tabs>
        <w:spacing w:line="249" w:lineRule="auto" w:before="80"/>
        <w:ind w:left="9178" w:hanging="4594"/>
      </w:pPr>
      <w:r>
        <w:rPr>
          <w:spacing w:val="-4"/>
        </w:rPr>
        <w:t>J85</w:t>
      </w:r>
      <w:r>
        <w:rPr/>
        <w:tab/>
        <w:t>абсцесс легкого</w:t>
        <w:tab/>
      </w:r>
      <w:r>
        <w:rPr>
          <w:spacing w:val="-2"/>
        </w:rPr>
        <w:t>хирургическое лечение</w:t>
      </w:r>
    </w:p>
    <w:p>
      <w:pPr>
        <w:pStyle w:val="BodyText"/>
        <w:tabs>
          <w:tab w:pos="5848" w:val="left" w:leader="none"/>
          <w:tab w:pos="9178" w:val="left" w:leader="none"/>
        </w:tabs>
        <w:spacing w:line="249" w:lineRule="auto" w:before="81"/>
        <w:ind w:left="9178" w:hanging="4669"/>
      </w:pPr>
      <w:r>
        <w:rPr>
          <w:spacing w:val="-2"/>
        </w:rPr>
        <w:t>J94.8</w:t>
      </w:r>
      <w:r>
        <w:rPr/>
        <w:tab/>
        <w:t>эмпиема плевры</w:t>
        <w:tab/>
      </w:r>
      <w:r>
        <w:rPr>
          <w:spacing w:val="-2"/>
        </w:rPr>
        <w:t>хирургическое лечение</w:t>
      </w:r>
    </w:p>
    <w:p>
      <w:pPr>
        <w:pStyle w:val="BodyText"/>
        <w:spacing w:line="249" w:lineRule="auto" w:before="84"/>
        <w:ind w:left="274" w:right="1970"/>
      </w:pPr>
      <w:r>
        <w:rPr/>
        <w:br w:type="column"/>
      </w:r>
      <w:r>
        <w:rPr/>
        <w:t>видеоторакоскопические</w:t>
      </w:r>
      <w:r>
        <w:rPr>
          <w:spacing w:val="-13"/>
        </w:rPr>
        <w:t> </w:t>
      </w:r>
      <w:r>
        <w:rPr/>
        <w:t>анатомические резекции легких</w:t>
      </w:r>
    </w:p>
    <w:p>
      <w:pPr>
        <w:pStyle w:val="BodyText"/>
        <w:spacing w:line="249" w:lineRule="auto" w:before="80"/>
        <w:ind w:left="274" w:right="1970"/>
      </w:pPr>
      <w:r>
        <w:rPr/>
        <w:t>видеоторакоскопические</w:t>
      </w:r>
      <w:r>
        <w:rPr>
          <w:spacing w:val="-13"/>
        </w:rPr>
        <w:t> </w:t>
      </w:r>
      <w:r>
        <w:rPr/>
        <w:t>анатомические резекции легких</w:t>
      </w:r>
    </w:p>
    <w:p>
      <w:pPr>
        <w:pStyle w:val="BodyText"/>
        <w:spacing w:line="249" w:lineRule="auto" w:before="81"/>
        <w:ind w:left="274" w:right="1855"/>
      </w:pPr>
      <w:r>
        <w:rPr/>
        <w:t>видеоторакоскопическая</w:t>
      </w:r>
      <w:r>
        <w:rPr>
          <w:spacing w:val="-13"/>
        </w:rPr>
        <w:t> </w:t>
      </w:r>
      <w:r>
        <w:rPr/>
        <w:t>декортикация </w:t>
      </w:r>
      <w:r>
        <w:rPr>
          <w:spacing w:val="-2"/>
        </w:rPr>
        <w:t>легкого</w:t>
      </w:r>
    </w:p>
    <w:p>
      <w:pPr>
        <w:spacing w:after="0" w:line="249" w:lineRule="auto"/>
        <w:sectPr>
          <w:type w:val="continuous"/>
          <w:pgSz w:w="16850" w:h="11910" w:orient="landscape"/>
          <w:pgMar w:header="753" w:footer="0" w:top="1080" w:bottom="280" w:left="320" w:right="340"/>
          <w:cols w:num="2" w:equalWidth="0">
            <w:col w:w="10435" w:space="40"/>
            <w:col w:w="5715"/>
          </w:cols>
        </w:sectPr>
      </w:pPr>
    </w:p>
    <w:p>
      <w:pPr>
        <w:pStyle w:val="BodyText"/>
        <w:tabs>
          <w:tab w:pos="5848" w:val="left" w:leader="none"/>
        </w:tabs>
        <w:spacing w:before="84"/>
        <w:ind w:left="4397"/>
      </w:pPr>
      <w:r>
        <w:rPr/>
        <w:t>J85,</w:t>
      </w:r>
      <w:r>
        <w:rPr>
          <w:spacing w:val="-3"/>
        </w:rPr>
        <w:t> </w:t>
      </w:r>
      <w:r>
        <w:rPr>
          <w:spacing w:val="-5"/>
        </w:rPr>
        <w:t>J86</w:t>
      </w:r>
      <w:r>
        <w:rPr/>
        <w:tab/>
        <w:t>гнойные</w:t>
      </w:r>
      <w:r>
        <w:rPr>
          <w:spacing w:val="-10"/>
        </w:rPr>
        <w:t> </w:t>
      </w:r>
      <w:r>
        <w:rPr/>
        <w:t>и</w:t>
      </w:r>
      <w:r>
        <w:rPr>
          <w:spacing w:val="-8"/>
        </w:rPr>
        <w:t> </w:t>
      </w:r>
      <w:r>
        <w:rPr/>
        <w:t>некротические</w:t>
      </w:r>
      <w:r>
        <w:rPr>
          <w:spacing w:val="-9"/>
        </w:rPr>
        <w:t> </w:t>
      </w:r>
      <w:r>
        <w:rPr>
          <w:spacing w:val="-2"/>
        </w:rPr>
        <w:t>состояния</w:t>
      </w:r>
    </w:p>
    <w:p>
      <w:pPr>
        <w:pStyle w:val="BodyText"/>
        <w:spacing w:before="10"/>
        <w:ind w:left="5849"/>
      </w:pPr>
      <w:r>
        <w:rPr/>
        <w:t>нижних</w:t>
      </w:r>
      <w:r>
        <w:rPr>
          <w:spacing w:val="-9"/>
        </w:rPr>
        <w:t> </w:t>
      </w:r>
      <w:r>
        <w:rPr/>
        <w:t>дыхательных</w:t>
      </w:r>
      <w:r>
        <w:rPr>
          <w:spacing w:val="-9"/>
        </w:rPr>
        <w:t> </w:t>
      </w:r>
      <w:r>
        <w:rPr>
          <w:spacing w:val="-4"/>
        </w:rPr>
        <w:t>путей</w:t>
      </w:r>
    </w:p>
    <w:p>
      <w:pPr>
        <w:pStyle w:val="BodyText"/>
        <w:spacing w:line="252" w:lineRule="auto" w:before="84"/>
        <w:ind w:left="187"/>
      </w:pPr>
      <w:r>
        <w:rPr/>
        <w:br w:type="column"/>
      </w:r>
      <w:r>
        <w:rPr>
          <w:spacing w:val="-2"/>
        </w:rPr>
        <w:t>хирургическое лечение</w:t>
      </w:r>
    </w:p>
    <w:p>
      <w:pPr>
        <w:pStyle w:val="BodyText"/>
        <w:spacing w:line="252" w:lineRule="auto" w:before="84"/>
        <w:ind w:left="274" w:right="1855"/>
      </w:pPr>
      <w:r>
        <w:rPr/>
        <w:br w:type="column"/>
      </w:r>
      <w:r>
        <w:rPr/>
        <w:t>видеоторакоскопическая</w:t>
      </w:r>
      <w:r>
        <w:rPr>
          <w:spacing w:val="-13"/>
        </w:rPr>
        <w:t> </w:t>
      </w:r>
      <w:r>
        <w:rPr/>
        <w:t>плеврэктомия</w:t>
      </w:r>
      <w:r>
        <w:rPr>
          <w:spacing w:val="-12"/>
        </w:rPr>
        <w:t> </w:t>
      </w:r>
      <w:r>
        <w:rPr/>
        <w:t>с декортикацией легкого</w:t>
      </w:r>
    </w:p>
    <w:p>
      <w:pPr>
        <w:spacing w:after="0" w:line="252" w:lineRule="auto"/>
        <w:sectPr>
          <w:type w:val="continuous"/>
          <w:pgSz w:w="16850" w:h="11910" w:orient="landscape"/>
          <w:pgMar w:header="753" w:footer="0" w:top="1080" w:bottom="280" w:left="320" w:right="340"/>
          <w:cols w:num="3" w:equalWidth="0">
            <w:col w:w="8951" w:space="40"/>
            <w:col w:w="1445" w:space="39"/>
            <w:col w:w="5715"/>
          </w:cols>
        </w:sectPr>
      </w:pPr>
    </w:p>
    <w:p>
      <w:pPr>
        <w:pStyle w:val="BodyText"/>
        <w:tabs>
          <w:tab w:pos="5848" w:val="left" w:leader="none"/>
          <w:tab w:pos="9178" w:val="left" w:leader="none"/>
        </w:tabs>
        <w:spacing w:before="76"/>
        <w:ind w:left="4509"/>
      </w:pPr>
      <w:r>
        <w:rPr>
          <w:spacing w:val="-2"/>
        </w:rPr>
        <w:t>J43.1</w:t>
      </w:r>
      <w:r>
        <w:rPr/>
        <w:tab/>
        <w:t>панлобулярная</w:t>
      </w:r>
      <w:r>
        <w:rPr>
          <w:spacing w:val="-11"/>
        </w:rPr>
        <w:t> </w:t>
      </w:r>
      <w:r>
        <w:rPr/>
        <w:t>эмфизема</w:t>
      </w:r>
      <w:r>
        <w:rPr>
          <w:spacing w:val="-11"/>
        </w:rPr>
        <w:t> </w:t>
      </w:r>
      <w:r>
        <w:rPr>
          <w:spacing w:val="-2"/>
        </w:rPr>
        <w:t>легкого</w:t>
      </w:r>
      <w:r>
        <w:rPr/>
        <w:tab/>
      </w:r>
      <w:r>
        <w:rPr>
          <w:spacing w:val="-2"/>
        </w:rPr>
        <w:t>хирургическое</w:t>
      </w:r>
    </w:p>
    <w:p>
      <w:pPr>
        <w:pStyle w:val="BodyText"/>
        <w:spacing w:before="10"/>
        <w:ind w:left="9178"/>
      </w:pPr>
      <w:r>
        <w:rPr>
          <w:spacing w:val="-2"/>
        </w:rPr>
        <w:t>лечение</w:t>
      </w:r>
    </w:p>
    <w:p>
      <w:pPr>
        <w:pStyle w:val="BodyText"/>
        <w:spacing w:line="249" w:lineRule="auto" w:before="76"/>
        <w:ind w:left="274" w:right="1981"/>
        <w:jc w:val="both"/>
      </w:pPr>
      <w:r>
        <w:rPr/>
        <w:br w:type="column"/>
      </w:r>
      <w:r>
        <w:rPr/>
        <w:t>видеоторакоскопическая</w:t>
      </w:r>
      <w:r>
        <w:rPr>
          <w:spacing w:val="-4"/>
        </w:rPr>
        <w:t> </w:t>
      </w:r>
      <w:r>
        <w:rPr/>
        <w:t>хирургическая редукция</w:t>
      </w:r>
      <w:r>
        <w:rPr>
          <w:spacing w:val="-9"/>
        </w:rPr>
        <w:t> </w:t>
      </w:r>
      <w:r>
        <w:rPr/>
        <w:t>объема</w:t>
      </w:r>
      <w:r>
        <w:rPr>
          <w:spacing w:val="-9"/>
        </w:rPr>
        <w:t> </w:t>
      </w:r>
      <w:r>
        <w:rPr/>
        <w:t>легких</w:t>
      </w:r>
      <w:r>
        <w:rPr>
          <w:spacing w:val="-9"/>
        </w:rPr>
        <w:t> </w:t>
      </w:r>
      <w:r>
        <w:rPr/>
        <w:t>при</w:t>
      </w:r>
      <w:r>
        <w:rPr>
          <w:spacing w:val="-8"/>
        </w:rPr>
        <w:t> </w:t>
      </w:r>
      <w:r>
        <w:rPr/>
        <w:t>диффузной </w:t>
      </w:r>
      <w:r>
        <w:rPr>
          <w:spacing w:val="-2"/>
        </w:rPr>
        <w:t>эмфиземе</w:t>
      </w:r>
    </w:p>
    <w:p>
      <w:pPr>
        <w:spacing w:after="0" w:line="249" w:lineRule="auto"/>
        <w:jc w:val="both"/>
        <w:sectPr>
          <w:type w:val="continuous"/>
          <w:pgSz w:w="16850" w:h="11910" w:orient="landscape"/>
          <w:pgMar w:header="753" w:footer="0" w:top="1080" w:bottom="280" w:left="320" w:right="340"/>
          <w:cols w:num="2" w:equalWidth="0">
            <w:col w:w="10435" w:space="40"/>
            <w:col w:w="5715"/>
          </w:cols>
        </w:sectPr>
      </w:pPr>
    </w:p>
    <w:p>
      <w:pPr>
        <w:pStyle w:val="BodyText"/>
        <w:tabs>
          <w:tab w:pos="5848" w:val="left" w:leader="none"/>
        </w:tabs>
        <w:spacing w:line="249" w:lineRule="auto" w:before="82"/>
        <w:ind w:left="5849" w:right="453" w:hanging="1373"/>
      </w:pPr>
      <w:r>
        <w:rPr>
          <w:spacing w:val="-4"/>
        </w:rPr>
        <w:t>D38.3</w:t>
      </w:r>
      <w:r>
        <w:rPr/>
        <w:tab/>
        <w:t>неуточненные</w:t>
      </w:r>
      <w:r>
        <w:rPr>
          <w:spacing w:val="-13"/>
        </w:rPr>
        <w:t> </w:t>
      </w:r>
      <w:r>
        <w:rPr/>
        <w:t>новообразования </w:t>
      </w:r>
      <w:r>
        <w:rPr>
          <w:spacing w:val="-2"/>
        </w:rPr>
        <w:t>средостения</w:t>
      </w:r>
    </w:p>
    <w:p>
      <w:pPr>
        <w:pStyle w:val="BodyText"/>
        <w:tabs>
          <w:tab w:pos="5848" w:val="left" w:leader="none"/>
        </w:tabs>
        <w:spacing w:line="249" w:lineRule="auto" w:before="83"/>
        <w:ind w:left="5849" w:right="454" w:hanging="1373"/>
      </w:pPr>
      <w:r>
        <w:rPr>
          <w:spacing w:val="-4"/>
        </w:rPr>
        <w:t>D38.4</w:t>
      </w:r>
      <w:r>
        <w:rPr/>
        <w:tab/>
        <w:t>неуточненные</w:t>
      </w:r>
      <w:r>
        <w:rPr>
          <w:spacing w:val="-13"/>
        </w:rPr>
        <w:t> </w:t>
      </w:r>
      <w:r>
        <w:rPr/>
        <w:t>новообразования вилочковой железы</w:t>
      </w:r>
    </w:p>
    <w:p>
      <w:pPr>
        <w:pStyle w:val="BodyText"/>
        <w:tabs>
          <w:tab w:pos="5848" w:val="left" w:leader="none"/>
        </w:tabs>
        <w:spacing w:line="249" w:lineRule="auto" w:before="81"/>
        <w:ind w:left="5849" w:hanging="1373"/>
      </w:pPr>
      <w:r>
        <w:rPr>
          <w:spacing w:val="-4"/>
        </w:rPr>
        <w:t>D15.0</w:t>
      </w:r>
      <w:r>
        <w:rPr/>
        <w:tab/>
      </w:r>
      <w:r>
        <w:rPr>
          <w:spacing w:val="-2"/>
        </w:rPr>
        <w:t>доброкачественные новообразования </w:t>
      </w:r>
      <w:r>
        <w:rPr/>
        <w:t>вилочковой железы</w:t>
      </w:r>
    </w:p>
    <w:p>
      <w:pPr>
        <w:pStyle w:val="BodyText"/>
        <w:tabs>
          <w:tab w:pos="5848" w:val="left" w:leader="none"/>
        </w:tabs>
        <w:spacing w:before="81"/>
        <w:ind w:left="4476"/>
      </w:pPr>
      <w:r>
        <w:rPr>
          <w:spacing w:val="-4"/>
        </w:rPr>
        <w:t>D15.2</w:t>
      </w:r>
      <w:r>
        <w:rPr/>
        <w:tab/>
      </w:r>
      <w:r>
        <w:rPr>
          <w:w w:val="95"/>
        </w:rPr>
        <w:t>доброкачественные</w:t>
      </w:r>
      <w:r>
        <w:rPr>
          <w:spacing w:val="66"/>
        </w:rPr>
        <w:t> </w:t>
      </w:r>
      <w:r>
        <w:rPr>
          <w:spacing w:val="-2"/>
        </w:rPr>
        <w:t>новообразования</w:t>
      </w:r>
    </w:p>
    <w:p>
      <w:pPr>
        <w:pStyle w:val="BodyText"/>
        <w:spacing w:before="10"/>
        <w:ind w:left="5849"/>
      </w:pPr>
      <w:r>
        <w:rPr>
          <w:spacing w:val="-2"/>
        </w:rPr>
        <w:t>средостения</w:t>
      </w:r>
    </w:p>
    <w:p>
      <w:pPr>
        <w:pStyle w:val="BodyText"/>
        <w:spacing w:line="249" w:lineRule="auto" w:before="82"/>
        <w:ind w:left="109"/>
      </w:pPr>
      <w:r>
        <w:rPr/>
        <w:br w:type="column"/>
      </w:r>
      <w:r>
        <w:rPr>
          <w:spacing w:val="-2"/>
        </w:rPr>
        <w:t>хирургическое лечение</w:t>
      </w:r>
    </w:p>
    <w:p>
      <w:pPr>
        <w:pStyle w:val="BodyText"/>
        <w:spacing w:line="249" w:lineRule="auto" w:before="82"/>
        <w:ind w:left="274" w:right="2472"/>
      </w:pPr>
      <w:r>
        <w:rPr/>
        <w:br w:type="column"/>
      </w:r>
      <w:r>
        <w:rPr/>
        <w:t>видеоторакоскопическое</w:t>
      </w:r>
      <w:r>
        <w:rPr>
          <w:spacing w:val="-13"/>
        </w:rPr>
        <w:t> </w:t>
      </w:r>
      <w:r>
        <w:rPr/>
        <w:t>удаление новообразования средостения, вилочковой железы</w:t>
      </w:r>
    </w:p>
    <w:p>
      <w:pPr>
        <w:spacing w:after="0" w:line="249" w:lineRule="auto"/>
        <w:sectPr>
          <w:type w:val="continuous"/>
          <w:pgSz w:w="16850" w:h="11910" w:orient="landscape"/>
          <w:pgMar w:header="753" w:footer="0" w:top="1080" w:bottom="280" w:left="320" w:right="340"/>
          <w:cols w:num="3" w:equalWidth="0">
            <w:col w:w="9030" w:space="40"/>
            <w:col w:w="1366" w:space="39"/>
            <w:col w:w="5715"/>
          </w:cols>
        </w:sectPr>
      </w:pPr>
    </w:p>
    <w:p>
      <w:pPr>
        <w:pStyle w:val="BodyText"/>
        <w:tabs>
          <w:tab w:pos="5848" w:val="left" w:leader="none"/>
          <w:tab w:pos="9178" w:val="left" w:leader="none"/>
        </w:tabs>
        <w:spacing w:line="249" w:lineRule="auto" w:before="92"/>
        <w:ind w:left="9178" w:hanging="4587"/>
      </w:pPr>
      <w:r>
        <w:rPr>
          <w:spacing w:val="-4"/>
        </w:rPr>
        <w:t>I32</w:t>
      </w:r>
      <w:r>
        <w:rPr/>
        <w:tab/>
      </w:r>
      <w:r>
        <w:rPr>
          <w:spacing w:val="-2"/>
        </w:rPr>
        <w:t>перикардит</w:t>
      </w:r>
      <w:r>
        <w:rPr/>
        <w:tab/>
      </w:r>
      <w:r>
        <w:rPr>
          <w:spacing w:val="-2"/>
        </w:rPr>
        <w:t>хирургическое лечение</w:t>
      </w:r>
    </w:p>
    <w:p>
      <w:pPr>
        <w:pStyle w:val="BodyText"/>
        <w:spacing w:line="249" w:lineRule="auto" w:before="92"/>
        <w:ind w:left="274" w:right="1927"/>
      </w:pPr>
      <w:r>
        <w:rPr/>
        <w:br w:type="column"/>
      </w:r>
      <w:r>
        <w:rPr>
          <w:spacing w:val="-2"/>
        </w:rPr>
        <w:t>видеоторакоскопическая перикардэктомия</w:t>
      </w:r>
    </w:p>
    <w:p>
      <w:pPr>
        <w:spacing w:after="0" w:line="249" w:lineRule="auto"/>
        <w:sectPr>
          <w:type w:val="continuous"/>
          <w:pgSz w:w="16850" w:h="11910" w:orient="landscape"/>
          <w:pgMar w:header="753" w:footer="0" w:top="1080" w:bottom="280" w:left="320" w:right="340"/>
          <w:cols w:num="2" w:equalWidth="0">
            <w:col w:w="10435" w:space="40"/>
            <w:col w:w="5715"/>
          </w:cols>
        </w:sectPr>
      </w:pPr>
    </w:p>
    <w:p>
      <w:pPr>
        <w:pStyle w:val="BodyText"/>
        <w:tabs>
          <w:tab w:pos="5848" w:val="left" w:leader="none"/>
        </w:tabs>
        <w:spacing w:before="81"/>
        <w:ind w:left="4264"/>
      </w:pPr>
      <w:r>
        <w:rPr/>
        <w:t>Q79.0,</w:t>
      </w:r>
      <w:r>
        <w:rPr>
          <w:spacing w:val="-5"/>
        </w:rPr>
        <w:t> </w:t>
      </w:r>
      <w:r>
        <w:rPr>
          <w:spacing w:val="-5"/>
          <w:w w:val="95"/>
        </w:rPr>
        <w:t>T91</w:t>
      </w:r>
      <w:r>
        <w:rPr/>
        <w:tab/>
      </w:r>
      <w:r>
        <w:rPr>
          <w:w w:val="95"/>
        </w:rPr>
        <w:t>врожденная</w:t>
      </w:r>
      <w:r>
        <w:rPr>
          <w:spacing w:val="47"/>
        </w:rPr>
        <w:t> </w:t>
      </w:r>
      <w:r>
        <w:rPr>
          <w:w w:val="95"/>
        </w:rPr>
        <w:t>диафрагмальная</w:t>
      </w:r>
      <w:r>
        <w:rPr>
          <w:spacing w:val="48"/>
        </w:rPr>
        <w:t> </w:t>
      </w:r>
      <w:r>
        <w:rPr>
          <w:spacing w:val="-2"/>
          <w:w w:val="95"/>
        </w:rPr>
        <w:t>грыжа,</w:t>
      </w:r>
    </w:p>
    <w:p>
      <w:pPr>
        <w:pStyle w:val="BodyText"/>
        <w:spacing w:before="10"/>
        <w:ind w:left="5849"/>
      </w:pPr>
      <w:r>
        <w:rPr>
          <w:w w:val="95"/>
        </w:rPr>
        <w:t>посттравматические</w:t>
      </w:r>
      <w:r>
        <w:rPr>
          <w:spacing w:val="67"/>
        </w:rPr>
        <w:t> </w:t>
      </w:r>
      <w:r>
        <w:rPr>
          <w:spacing w:val="-2"/>
        </w:rPr>
        <w:t>диафрагмальные</w:t>
      </w:r>
    </w:p>
    <w:p>
      <w:pPr>
        <w:pStyle w:val="BodyText"/>
        <w:spacing w:line="249" w:lineRule="auto" w:before="81"/>
        <w:ind w:left="76"/>
      </w:pPr>
      <w:r>
        <w:rPr/>
        <w:br w:type="column"/>
      </w:r>
      <w:r>
        <w:rPr>
          <w:spacing w:val="-2"/>
        </w:rPr>
        <w:t>хирургическое лечение</w:t>
      </w:r>
    </w:p>
    <w:p>
      <w:pPr>
        <w:pStyle w:val="BodyText"/>
        <w:spacing w:line="249" w:lineRule="auto" w:before="81"/>
        <w:ind w:left="274" w:right="1927"/>
      </w:pPr>
      <w:r>
        <w:rPr/>
        <w:br w:type="column"/>
      </w:r>
      <w:r>
        <w:rPr/>
        <w:t>видеоторакоскопическая</w:t>
      </w:r>
      <w:r>
        <w:rPr>
          <w:spacing w:val="-13"/>
        </w:rPr>
        <w:t> </w:t>
      </w:r>
      <w:r>
        <w:rPr/>
        <w:t>пликация </w:t>
      </w:r>
      <w:r>
        <w:rPr>
          <w:spacing w:val="-2"/>
        </w:rPr>
        <w:t>диафрагмы</w:t>
      </w:r>
    </w:p>
    <w:p>
      <w:pPr>
        <w:spacing w:after="0" w:line="249" w:lineRule="auto"/>
        <w:sectPr>
          <w:type w:val="continuous"/>
          <w:pgSz w:w="16850" w:h="11910" w:orient="landscape"/>
          <w:pgMar w:header="753" w:footer="0" w:top="1080" w:bottom="280" w:left="320" w:right="340"/>
          <w:cols w:num="3" w:equalWidth="0">
            <w:col w:w="9063" w:space="40"/>
            <w:col w:w="1333" w:space="39"/>
            <w:col w:w="5715"/>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pStyle w:val="BodyText"/>
        <w:tabs>
          <w:tab w:pos="10748" w:val="left" w:leader="none"/>
        </w:tabs>
        <w:spacing w:before="91"/>
        <w:ind w:left="5849"/>
      </w:pPr>
      <w:r>
        <w:rPr>
          <w:spacing w:val="-2"/>
        </w:rPr>
        <w:t>грыжи</w:t>
      </w:r>
      <w:r>
        <w:rPr/>
        <w:tab/>
      </w:r>
      <w:r>
        <w:rPr>
          <w:w w:val="95"/>
        </w:rPr>
        <w:t>видеоторакоскопическая</w:t>
      </w:r>
      <w:r>
        <w:rPr>
          <w:spacing w:val="57"/>
          <w:w w:val="150"/>
        </w:rPr>
        <w:t> </w:t>
      </w:r>
      <w:r>
        <w:rPr>
          <w:spacing w:val="-2"/>
        </w:rPr>
        <w:t>пластика</w:t>
      </w:r>
    </w:p>
    <w:p>
      <w:pPr>
        <w:pStyle w:val="BodyText"/>
        <w:spacing w:before="10"/>
        <w:ind w:left="10748"/>
      </w:pPr>
      <w:r>
        <w:rPr/>
        <w:t>диафрагмы</w:t>
      </w:r>
      <w:r>
        <w:rPr>
          <w:spacing w:val="-13"/>
        </w:rPr>
        <w:t> </w:t>
      </w:r>
      <w:r>
        <w:rPr/>
        <w:t>синтетическими</w:t>
      </w:r>
      <w:r>
        <w:rPr>
          <w:spacing w:val="-12"/>
        </w:rPr>
        <w:t> </w:t>
      </w:r>
      <w:r>
        <w:rPr>
          <w:spacing w:val="-2"/>
        </w:rPr>
        <w:t>материалами</w:t>
      </w:r>
    </w:p>
    <w:p>
      <w:pPr>
        <w:spacing w:after="0"/>
        <w:sectPr>
          <w:pgSz w:w="16850" w:h="11910" w:orient="landscape"/>
          <w:pgMar w:header="753" w:footer="0" w:top="1060" w:bottom="280" w:left="320" w:right="340"/>
        </w:sectPr>
      </w:pPr>
    </w:p>
    <w:p>
      <w:pPr>
        <w:pStyle w:val="BodyText"/>
        <w:spacing w:line="249" w:lineRule="auto" w:before="89"/>
        <w:ind w:left="1033" w:right="716"/>
      </w:pPr>
      <w:r>
        <w:rPr/>
        <w:t>Расширенные и </w:t>
      </w:r>
      <w:r>
        <w:rPr>
          <w:spacing w:val="-2"/>
        </w:rPr>
        <w:t>реконструктивно-</w:t>
      </w:r>
    </w:p>
    <w:p>
      <w:pPr>
        <w:pStyle w:val="BodyText"/>
        <w:spacing w:line="249" w:lineRule="auto" w:before="2"/>
        <w:ind w:left="1033"/>
      </w:pPr>
      <w:r>
        <w:rPr/>
        <w:t>пластические</w:t>
      </w:r>
      <w:r>
        <w:rPr>
          <w:spacing w:val="-13"/>
        </w:rPr>
        <w:t> </w:t>
      </w:r>
      <w:r>
        <w:rPr/>
        <w:t>операции</w:t>
      </w:r>
      <w:r>
        <w:rPr>
          <w:spacing w:val="-12"/>
        </w:rPr>
        <w:t> </w:t>
      </w:r>
      <w:r>
        <w:rPr/>
        <w:t>на органах грудной полости</w:t>
      </w:r>
    </w:p>
    <w:p>
      <w:pPr>
        <w:pStyle w:val="BodyText"/>
        <w:tabs>
          <w:tab w:pos="2528" w:val="left" w:leader="none"/>
          <w:tab w:pos="5857" w:val="left" w:leader="none"/>
        </w:tabs>
        <w:spacing w:before="89"/>
        <w:ind w:left="1009"/>
      </w:pPr>
      <w:r>
        <w:rPr/>
        <w:br w:type="column"/>
      </w:r>
      <w:r>
        <w:rPr/>
        <w:t>A15,</w:t>
      </w:r>
      <w:r>
        <w:rPr>
          <w:spacing w:val="-5"/>
        </w:rPr>
        <w:t> A16</w:t>
      </w:r>
      <w:r>
        <w:rPr/>
        <w:tab/>
        <w:t>туберкулез</w:t>
      </w:r>
      <w:r>
        <w:rPr>
          <w:spacing w:val="-10"/>
        </w:rPr>
        <w:t> </w:t>
      </w:r>
      <w:r>
        <w:rPr/>
        <w:t>органов</w:t>
      </w:r>
      <w:r>
        <w:rPr>
          <w:spacing w:val="-10"/>
        </w:rPr>
        <w:t> </w:t>
      </w:r>
      <w:r>
        <w:rPr>
          <w:spacing w:val="-2"/>
        </w:rPr>
        <w:t>дыхания</w:t>
      </w:r>
      <w:r>
        <w:rPr/>
        <w:tab/>
      </w:r>
      <w:r>
        <w:rPr>
          <w:spacing w:val="-2"/>
        </w:rPr>
        <w:t>хирургическое</w:t>
      </w:r>
    </w:p>
    <w:p>
      <w:pPr>
        <w:pStyle w:val="BodyText"/>
        <w:spacing w:before="10"/>
        <w:ind w:left="5857"/>
      </w:pPr>
      <w:r>
        <w:rPr>
          <w:spacing w:val="-2"/>
        </w:rPr>
        <w:t>лечение</w:t>
      </w:r>
    </w:p>
    <w:p>
      <w:pPr>
        <w:pStyle w:val="BodyText"/>
        <w:spacing w:line="249" w:lineRule="auto" w:before="89"/>
        <w:ind w:left="274" w:right="1894"/>
      </w:pPr>
      <w:r>
        <w:rPr/>
        <w:br w:type="column"/>
      </w:r>
      <w:r>
        <w:rPr/>
        <w:t>резекционные</w:t>
      </w:r>
      <w:r>
        <w:rPr>
          <w:spacing w:val="-13"/>
        </w:rPr>
        <w:t> </w:t>
      </w:r>
      <w:r>
        <w:rPr/>
        <w:t>и</w:t>
      </w:r>
      <w:r>
        <w:rPr>
          <w:spacing w:val="-12"/>
        </w:rPr>
        <w:t> </w:t>
      </w:r>
      <w:r>
        <w:rPr/>
        <w:t>коллапсохирургические операции легких у детей и подростков</w:t>
      </w:r>
    </w:p>
    <w:p>
      <w:pPr>
        <w:pStyle w:val="BodyText"/>
        <w:spacing w:line="249" w:lineRule="auto" w:before="84"/>
        <w:ind w:left="274" w:right="1894"/>
      </w:pPr>
      <w:r>
        <w:rPr/>
        <w:t>двусторонняя</w:t>
      </w:r>
      <w:r>
        <w:rPr>
          <w:spacing w:val="-13"/>
        </w:rPr>
        <w:t> </w:t>
      </w:r>
      <w:r>
        <w:rPr/>
        <w:t>одномоментная</w:t>
      </w:r>
      <w:r>
        <w:rPr>
          <w:spacing w:val="-12"/>
        </w:rPr>
        <w:t> </w:t>
      </w:r>
      <w:r>
        <w:rPr/>
        <w:t>резекция </w:t>
      </w:r>
      <w:r>
        <w:rPr>
          <w:spacing w:val="-2"/>
        </w:rPr>
        <w:t>легких</w:t>
      </w:r>
    </w:p>
    <w:p>
      <w:pPr>
        <w:pStyle w:val="BodyText"/>
        <w:spacing w:line="249" w:lineRule="auto" w:before="80"/>
        <w:ind w:left="274" w:right="1894"/>
      </w:pPr>
      <w:r>
        <w:rPr/>
        <w:t>плеврэктомия</w:t>
      </w:r>
      <w:r>
        <w:rPr>
          <w:spacing w:val="-13"/>
        </w:rPr>
        <w:t> </w:t>
      </w:r>
      <w:r>
        <w:rPr/>
        <w:t>с</w:t>
      </w:r>
      <w:r>
        <w:rPr>
          <w:spacing w:val="-11"/>
        </w:rPr>
        <w:t> </w:t>
      </w:r>
      <w:r>
        <w:rPr/>
        <w:t>декортикацией</w:t>
      </w:r>
      <w:r>
        <w:rPr>
          <w:spacing w:val="-10"/>
        </w:rPr>
        <w:t> </w:t>
      </w:r>
      <w:r>
        <w:rPr/>
        <w:t>легкого при эмпиеме плевры туберкулезной </w:t>
      </w:r>
      <w:r>
        <w:rPr>
          <w:spacing w:val="-2"/>
        </w:rPr>
        <w:t>этитологии</w:t>
      </w:r>
    </w:p>
    <w:p>
      <w:pPr>
        <w:pStyle w:val="BodyText"/>
        <w:spacing w:line="249" w:lineRule="auto" w:before="82"/>
        <w:ind w:left="274" w:right="2257"/>
      </w:pPr>
      <w:r>
        <w:rPr/>
        <w:t>пневмонэктомия и </w:t>
      </w:r>
      <w:r>
        <w:rPr>
          <w:spacing w:val="-2"/>
        </w:rPr>
        <w:t>плевропневмонэктомия</w:t>
      </w:r>
    </w:p>
    <w:p>
      <w:pPr>
        <w:spacing w:after="0" w:line="249" w:lineRule="auto"/>
        <w:sectPr>
          <w:type w:val="continuous"/>
          <w:pgSz w:w="16850" w:h="11910" w:orient="landscape"/>
          <w:pgMar w:header="753" w:footer="0" w:top="1080" w:bottom="280" w:left="320" w:right="340"/>
          <w:cols w:num="3" w:equalWidth="0">
            <w:col w:w="3281" w:space="40"/>
            <w:col w:w="7114" w:space="39"/>
            <w:col w:w="5716"/>
          </w:cols>
        </w:sectPr>
      </w:pPr>
    </w:p>
    <w:p>
      <w:pPr>
        <w:pStyle w:val="BodyText"/>
        <w:tabs>
          <w:tab w:pos="5848" w:val="left" w:leader="none"/>
        </w:tabs>
        <w:spacing w:line="249" w:lineRule="auto" w:before="84"/>
        <w:ind w:left="5849" w:hanging="1299"/>
      </w:pPr>
      <w:r>
        <w:rPr>
          <w:spacing w:val="-4"/>
        </w:rPr>
        <w:t>Q39</w:t>
      </w:r>
      <w:r>
        <w:rPr/>
        <w:tab/>
        <w:t>врожденные</w:t>
      </w:r>
      <w:r>
        <w:rPr>
          <w:spacing w:val="-13"/>
        </w:rPr>
        <w:t> </w:t>
      </w:r>
      <w:r>
        <w:rPr/>
        <w:t>аномалии</w:t>
      </w:r>
      <w:r>
        <w:rPr>
          <w:spacing w:val="-12"/>
        </w:rPr>
        <w:t> </w:t>
      </w:r>
      <w:r>
        <w:rPr/>
        <w:t>(пороки развития) пищевода</w:t>
      </w:r>
    </w:p>
    <w:p>
      <w:pPr>
        <w:pStyle w:val="BodyText"/>
        <w:spacing w:line="249" w:lineRule="auto" w:before="84"/>
        <w:ind w:left="629"/>
      </w:pPr>
      <w:r>
        <w:rPr/>
        <w:br w:type="column"/>
      </w:r>
      <w:r>
        <w:rPr>
          <w:spacing w:val="-2"/>
        </w:rPr>
        <w:t>хирургическое лечение</w:t>
      </w:r>
    </w:p>
    <w:p>
      <w:pPr>
        <w:pStyle w:val="BodyText"/>
        <w:spacing w:line="249" w:lineRule="auto" w:before="84"/>
        <w:ind w:left="274" w:right="1927"/>
      </w:pPr>
      <w:r>
        <w:rPr/>
        <w:br w:type="column"/>
      </w:r>
      <w:r>
        <w:rPr/>
        <w:t>реконструктивные операции на пищеводе,</w:t>
      </w:r>
      <w:r>
        <w:rPr>
          <w:spacing w:val="-8"/>
        </w:rPr>
        <w:t> </w:t>
      </w:r>
      <w:r>
        <w:rPr/>
        <w:t>в</w:t>
      </w:r>
      <w:r>
        <w:rPr>
          <w:spacing w:val="-8"/>
        </w:rPr>
        <w:t> </w:t>
      </w:r>
      <w:r>
        <w:rPr/>
        <w:t>том</w:t>
      </w:r>
      <w:r>
        <w:rPr>
          <w:spacing w:val="-7"/>
        </w:rPr>
        <w:t> </w:t>
      </w:r>
      <w:r>
        <w:rPr/>
        <w:t>числе</w:t>
      </w:r>
      <w:r>
        <w:rPr>
          <w:spacing w:val="-8"/>
        </w:rPr>
        <w:t> </w:t>
      </w:r>
      <w:r>
        <w:rPr/>
        <w:t>с</w:t>
      </w:r>
      <w:r>
        <w:rPr>
          <w:spacing w:val="-5"/>
        </w:rPr>
        <w:t> </w:t>
      </w:r>
      <w:r>
        <w:rPr/>
        <w:t>применением микрохирургической техники</w:t>
      </w:r>
    </w:p>
    <w:p>
      <w:pPr>
        <w:spacing w:after="0" w:line="249" w:lineRule="auto"/>
        <w:sectPr>
          <w:type w:val="continuous"/>
          <w:pgSz w:w="16850" w:h="11910" w:orient="landscape"/>
          <w:pgMar w:header="753" w:footer="0" w:top="1080" w:bottom="280" w:left="320" w:right="340"/>
          <w:cols w:num="3" w:equalWidth="0">
            <w:col w:w="8510" w:space="40"/>
            <w:col w:w="1886" w:space="39"/>
            <w:col w:w="5715"/>
          </w:cols>
        </w:sectPr>
      </w:pPr>
    </w:p>
    <w:p>
      <w:pPr>
        <w:pStyle w:val="BodyText"/>
        <w:tabs>
          <w:tab w:pos="5848" w:val="left" w:leader="none"/>
          <w:tab w:pos="9178" w:val="left" w:leader="none"/>
        </w:tabs>
        <w:spacing w:line="249" w:lineRule="auto" w:before="81"/>
        <w:ind w:left="9178" w:hanging="4621"/>
      </w:pPr>
      <w:r>
        <w:rPr>
          <w:spacing w:val="-4"/>
        </w:rPr>
        <w:t>C33</w:t>
      </w:r>
      <w:r>
        <w:rPr/>
        <w:tab/>
        <w:t>новообразование трахеи</w:t>
        <w:tab/>
      </w:r>
      <w:r>
        <w:rPr>
          <w:spacing w:val="-2"/>
        </w:rPr>
        <w:t>хирургическое лечение</w:t>
      </w:r>
    </w:p>
    <w:p>
      <w:pPr>
        <w:pStyle w:val="BodyText"/>
        <w:spacing w:line="249" w:lineRule="auto" w:before="81"/>
        <w:ind w:left="274" w:right="2022"/>
        <w:jc w:val="both"/>
      </w:pPr>
      <w:r>
        <w:rPr/>
        <w:br w:type="column"/>
      </w:r>
      <w:r>
        <w:rPr/>
        <w:t>циркулярные</w:t>
      </w:r>
      <w:r>
        <w:rPr>
          <w:spacing w:val="-12"/>
        </w:rPr>
        <w:t> </w:t>
      </w:r>
      <w:r>
        <w:rPr/>
        <w:t>резекции</w:t>
      </w:r>
      <w:r>
        <w:rPr>
          <w:spacing w:val="-13"/>
        </w:rPr>
        <w:t> </w:t>
      </w:r>
      <w:r>
        <w:rPr/>
        <w:t>трахеи</w:t>
      </w:r>
      <w:r>
        <w:rPr>
          <w:spacing w:val="-12"/>
        </w:rPr>
        <w:t> </w:t>
      </w:r>
      <w:r>
        <w:rPr/>
        <w:t>торцевой </w:t>
      </w:r>
      <w:r>
        <w:rPr>
          <w:spacing w:val="-2"/>
        </w:rPr>
        <w:t>трахеостомией</w:t>
      </w:r>
    </w:p>
    <w:p>
      <w:pPr>
        <w:pStyle w:val="BodyText"/>
        <w:spacing w:line="249" w:lineRule="auto" w:before="81"/>
        <w:ind w:left="274" w:right="1897"/>
        <w:jc w:val="both"/>
      </w:pPr>
      <w:r>
        <w:rPr/>
        <w:t>реконструктивно-пластические</w:t>
      </w:r>
      <w:r>
        <w:rPr>
          <w:spacing w:val="-13"/>
        </w:rPr>
        <w:t> </w:t>
      </w:r>
      <w:r>
        <w:rPr/>
        <w:t>операции на</w:t>
      </w:r>
      <w:r>
        <w:rPr>
          <w:spacing w:val="-2"/>
        </w:rPr>
        <w:t> </w:t>
      </w:r>
      <w:r>
        <w:rPr/>
        <w:t>трахее и</w:t>
      </w:r>
      <w:r>
        <w:rPr>
          <w:spacing w:val="-3"/>
        </w:rPr>
        <w:t> </w:t>
      </w:r>
      <w:r>
        <w:rPr/>
        <w:t>ее</w:t>
      </w:r>
      <w:r>
        <w:rPr>
          <w:spacing w:val="-2"/>
        </w:rPr>
        <w:t> </w:t>
      </w:r>
      <w:r>
        <w:rPr/>
        <w:t>бифуркации, в</w:t>
      </w:r>
      <w:r>
        <w:rPr>
          <w:spacing w:val="-3"/>
        </w:rPr>
        <w:t> </w:t>
      </w:r>
      <w:r>
        <w:rPr/>
        <w:t>том</w:t>
      </w:r>
      <w:r>
        <w:rPr>
          <w:spacing w:val="-1"/>
        </w:rPr>
        <w:t> </w:t>
      </w:r>
      <w:r>
        <w:rPr/>
        <w:t>числе</w:t>
      </w:r>
      <w:r>
        <w:rPr>
          <w:spacing w:val="-2"/>
        </w:rPr>
        <w:t> </w:t>
      </w:r>
      <w:r>
        <w:rPr/>
        <w:t>с резекцией легкого и пневмонэктомией</w:t>
      </w:r>
    </w:p>
    <w:p>
      <w:pPr>
        <w:pStyle w:val="BodyText"/>
        <w:spacing w:before="84"/>
        <w:ind w:left="274"/>
        <w:jc w:val="both"/>
      </w:pPr>
      <w:r>
        <w:rPr/>
        <w:t>циркулярная</w:t>
      </w:r>
      <w:r>
        <w:rPr>
          <w:spacing w:val="-10"/>
        </w:rPr>
        <w:t> </w:t>
      </w:r>
      <w:r>
        <w:rPr/>
        <w:t>резекция</w:t>
      </w:r>
      <w:r>
        <w:rPr>
          <w:spacing w:val="-10"/>
        </w:rPr>
        <w:t> </w:t>
      </w:r>
      <w:r>
        <w:rPr/>
        <w:t>трахеи</w:t>
      </w:r>
      <w:r>
        <w:rPr>
          <w:spacing w:val="-10"/>
        </w:rPr>
        <w:t> с</w:t>
      </w:r>
    </w:p>
    <w:p>
      <w:pPr>
        <w:pStyle w:val="BodyText"/>
        <w:spacing w:line="249" w:lineRule="auto" w:before="11"/>
        <w:ind w:left="274" w:right="1855"/>
      </w:pPr>
      <w:r>
        <w:rPr/>
        <w:t>формированием</w:t>
      </w:r>
      <w:r>
        <w:rPr>
          <w:spacing w:val="-13"/>
        </w:rPr>
        <w:t> </w:t>
      </w:r>
      <w:r>
        <w:rPr/>
        <w:t>межтрахеального</w:t>
      </w:r>
      <w:r>
        <w:rPr>
          <w:spacing w:val="-12"/>
        </w:rPr>
        <w:t> </w:t>
      </w:r>
      <w:r>
        <w:rPr/>
        <w:t>или трахеогортанного анастомоза</w:t>
      </w:r>
    </w:p>
    <w:p>
      <w:pPr>
        <w:pStyle w:val="BodyText"/>
        <w:spacing w:line="249" w:lineRule="auto" w:before="81"/>
        <w:ind w:left="274" w:right="1855"/>
      </w:pPr>
      <w:r>
        <w:rPr/>
        <w:t>пластика трахеи (ауто-, аллопластика, использование свободных микрохирургических,</w:t>
      </w:r>
      <w:r>
        <w:rPr>
          <w:spacing w:val="-13"/>
        </w:rPr>
        <w:t> </w:t>
      </w:r>
      <w:r>
        <w:rPr/>
        <w:t>перемещенных</w:t>
      </w:r>
      <w:r>
        <w:rPr>
          <w:spacing w:val="-12"/>
        </w:rPr>
        <w:t> </w:t>
      </w:r>
      <w:r>
        <w:rPr/>
        <w:t>и биоинженерных лоскутов)</w:t>
      </w:r>
    </w:p>
    <w:p>
      <w:pPr>
        <w:spacing w:after="0" w:line="249" w:lineRule="auto"/>
        <w:sectPr>
          <w:type w:val="continuous"/>
          <w:pgSz w:w="16850" w:h="11910" w:orient="landscape"/>
          <w:pgMar w:header="753" w:footer="0" w:top="1080" w:bottom="280" w:left="320" w:right="340"/>
          <w:cols w:num="2" w:equalWidth="0">
            <w:col w:w="10435" w:space="40"/>
            <w:col w:w="5715"/>
          </w:cols>
        </w:sectPr>
      </w:pPr>
    </w:p>
    <w:p>
      <w:pPr>
        <w:pStyle w:val="BodyText"/>
        <w:tabs>
          <w:tab w:pos="5848" w:val="left" w:leader="none"/>
          <w:tab w:pos="9178" w:val="left" w:leader="none"/>
          <w:tab w:pos="10748" w:val="left" w:leader="none"/>
        </w:tabs>
        <w:spacing w:before="82"/>
        <w:ind w:left="4223"/>
      </w:pPr>
      <w:r>
        <w:rPr/>
        <w:t>J95.5,</w:t>
      </w:r>
      <w:r>
        <w:rPr>
          <w:spacing w:val="-5"/>
        </w:rPr>
        <w:t> </w:t>
      </w:r>
      <w:r>
        <w:rPr>
          <w:spacing w:val="-4"/>
        </w:rPr>
        <w:t>T98.3</w:t>
      </w:r>
      <w:r>
        <w:rPr/>
        <w:tab/>
        <w:t>рубцовый</w:t>
      </w:r>
      <w:r>
        <w:rPr>
          <w:spacing w:val="-7"/>
        </w:rPr>
        <w:t> </w:t>
      </w:r>
      <w:r>
        <w:rPr/>
        <w:t>стеноз</w:t>
      </w:r>
      <w:r>
        <w:rPr>
          <w:spacing w:val="-7"/>
        </w:rPr>
        <w:t> </w:t>
      </w:r>
      <w:r>
        <w:rPr/>
        <w:t>трахеи,</w:t>
      </w:r>
      <w:r>
        <w:rPr>
          <w:spacing w:val="-6"/>
        </w:rPr>
        <w:t> </w:t>
      </w:r>
      <w:r>
        <w:rPr/>
        <w:t>трахео-</w:t>
      </w:r>
      <w:r>
        <w:rPr>
          <w:spacing w:val="-5"/>
        </w:rPr>
        <w:t> </w:t>
      </w:r>
      <w:r>
        <w:rPr>
          <w:spacing w:val="-10"/>
        </w:rPr>
        <w:t>и</w:t>
      </w:r>
      <w:r>
        <w:rPr/>
        <w:tab/>
      </w:r>
      <w:r>
        <w:rPr>
          <w:spacing w:val="-2"/>
        </w:rPr>
        <w:t>хирургическое</w:t>
      </w:r>
      <w:r>
        <w:rPr/>
        <w:tab/>
        <w:t>циркулярная</w:t>
      </w:r>
      <w:r>
        <w:rPr>
          <w:spacing w:val="-10"/>
        </w:rPr>
        <w:t> </w:t>
      </w:r>
      <w:r>
        <w:rPr/>
        <w:t>резекция</w:t>
      </w:r>
      <w:r>
        <w:rPr>
          <w:spacing w:val="-10"/>
        </w:rPr>
        <w:t> </w:t>
      </w:r>
      <w:r>
        <w:rPr/>
        <w:t>трахеи</w:t>
      </w:r>
      <w:r>
        <w:rPr>
          <w:spacing w:val="-10"/>
        </w:rPr>
        <w:t> с</w:t>
      </w:r>
    </w:p>
    <w:p>
      <w:pPr>
        <w:spacing w:after="0"/>
        <w:sectPr>
          <w:type w:val="continuous"/>
          <w:pgSz w:w="16850" w:h="11910" w:orient="landscape"/>
          <w:pgMar w:header="753" w:footer="0" w:top="1080" w:bottom="280" w:left="320" w:right="340"/>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pStyle w:val="BodyText"/>
        <w:tabs>
          <w:tab w:pos="9178" w:val="left" w:leader="none"/>
          <w:tab w:pos="10748" w:val="left" w:leader="none"/>
        </w:tabs>
        <w:spacing w:before="91"/>
        <w:ind w:left="5849"/>
      </w:pPr>
      <w:r>
        <w:rPr>
          <w:w w:val="95"/>
        </w:rPr>
        <w:t>бронхопищеводные</w:t>
      </w:r>
      <w:r>
        <w:rPr>
          <w:spacing w:val="64"/>
        </w:rPr>
        <w:t> </w:t>
      </w:r>
      <w:r>
        <w:rPr>
          <w:spacing w:val="-4"/>
        </w:rPr>
        <w:t>свищи</w:t>
      </w:r>
      <w:r>
        <w:rPr/>
        <w:tab/>
      </w:r>
      <w:r>
        <w:rPr>
          <w:spacing w:val="-2"/>
        </w:rPr>
        <w:t>лечение</w:t>
      </w:r>
      <w:r>
        <w:rPr/>
        <w:tab/>
      </w:r>
      <w:r>
        <w:rPr>
          <w:w w:val="95"/>
        </w:rPr>
        <w:t>межтрахеальным</w:t>
      </w:r>
      <w:r>
        <w:rPr>
          <w:spacing w:val="58"/>
        </w:rPr>
        <w:t> </w:t>
      </w:r>
      <w:r>
        <w:rPr>
          <w:spacing w:val="-2"/>
        </w:rPr>
        <w:t>анастомозом</w:t>
      </w:r>
    </w:p>
    <w:p>
      <w:pPr>
        <w:pStyle w:val="BodyText"/>
        <w:spacing w:line="249" w:lineRule="auto" w:before="89"/>
        <w:ind w:left="10748" w:right="1333"/>
      </w:pPr>
      <w:r>
        <w:rPr/>
        <w:t>трахеопластика</w:t>
      </w:r>
      <w:r>
        <w:rPr>
          <w:spacing w:val="-13"/>
        </w:rPr>
        <w:t> </w:t>
      </w:r>
      <w:r>
        <w:rPr/>
        <w:t>с</w:t>
      </w:r>
      <w:r>
        <w:rPr>
          <w:spacing w:val="-12"/>
        </w:rPr>
        <w:t> </w:t>
      </w:r>
      <w:r>
        <w:rPr/>
        <w:t>использованием микрохирургической техники</w:t>
      </w:r>
    </w:p>
    <w:p>
      <w:pPr>
        <w:pStyle w:val="BodyText"/>
        <w:spacing w:line="249" w:lineRule="auto" w:before="84"/>
        <w:ind w:left="10748" w:right="1871"/>
      </w:pPr>
      <w:r>
        <w:rPr/>
        <w:t>разобщение</w:t>
      </w:r>
      <w:r>
        <w:rPr>
          <w:spacing w:val="-13"/>
        </w:rPr>
        <w:t> </w:t>
      </w:r>
      <w:r>
        <w:rPr/>
        <w:t>респираторно-пищеводных </w:t>
      </w:r>
      <w:r>
        <w:rPr>
          <w:spacing w:val="-2"/>
        </w:rPr>
        <w:t>свищей</w:t>
      </w:r>
    </w:p>
    <w:p>
      <w:pPr>
        <w:spacing w:after="0" w:line="249" w:lineRule="auto"/>
        <w:sectPr>
          <w:pgSz w:w="16850" w:h="11910" w:orient="landscape"/>
          <w:pgMar w:header="753" w:footer="0" w:top="1060" w:bottom="280" w:left="320" w:right="340"/>
        </w:sectPr>
      </w:pPr>
    </w:p>
    <w:p>
      <w:pPr>
        <w:pStyle w:val="BodyText"/>
        <w:spacing w:line="249" w:lineRule="auto" w:before="80"/>
        <w:ind w:left="4476" w:hanging="620"/>
      </w:pPr>
      <w:r>
        <w:rPr/>
        <w:t>D38.1,</w:t>
      </w:r>
      <w:r>
        <w:rPr>
          <w:spacing w:val="-13"/>
        </w:rPr>
        <w:t> </w:t>
      </w:r>
      <w:r>
        <w:rPr/>
        <w:t>D38.2,</w:t>
      </w:r>
      <w:r>
        <w:rPr>
          <w:spacing w:val="-12"/>
        </w:rPr>
        <w:t> </w:t>
      </w:r>
      <w:r>
        <w:rPr/>
        <w:t>D38.3, </w:t>
      </w:r>
      <w:r>
        <w:rPr>
          <w:spacing w:val="-2"/>
        </w:rPr>
        <w:t>D38.4</w:t>
      </w:r>
    </w:p>
    <w:p>
      <w:pPr>
        <w:pStyle w:val="BodyText"/>
        <w:spacing w:line="249" w:lineRule="auto" w:before="80"/>
        <w:ind w:left="220"/>
      </w:pPr>
      <w:r>
        <w:rPr/>
        <w:br w:type="column"/>
      </w:r>
      <w:r>
        <w:rPr/>
        <w:t>новообразование</w:t>
      </w:r>
      <w:r>
        <w:rPr>
          <w:spacing w:val="-13"/>
        </w:rPr>
        <w:t> </w:t>
      </w:r>
      <w:r>
        <w:rPr/>
        <w:t>органов</w:t>
      </w:r>
      <w:r>
        <w:rPr>
          <w:spacing w:val="-12"/>
        </w:rPr>
        <w:t> </w:t>
      </w:r>
      <w:r>
        <w:rPr/>
        <w:t>дыхания</w:t>
      </w:r>
      <w:r>
        <w:rPr>
          <w:spacing w:val="-13"/>
        </w:rPr>
        <w:t> </w:t>
      </w:r>
      <w:r>
        <w:rPr/>
        <w:t>и грудной клетки</w:t>
      </w:r>
    </w:p>
    <w:p>
      <w:pPr>
        <w:pStyle w:val="BodyText"/>
        <w:spacing w:line="249" w:lineRule="auto" w:before="80"/>
        <w:ind w:left="175"/>
      </w:pPr>
      <w:r>
        <w:rPr/>
        <w:br w:type="column"/>
      </w:r>
      <w:r>
        <w:rPr>
          <w:spacing w:val="-2"/>
        </w:rPr>
        <w:t>хирургическое лечение</w:t>
      </w:r>
    </w:p>
    <w:p>
      <w:pPr>
        <w:pStyle w:val="BodyText"/>
        <w:spacing w:before="80"/>
        <w:ind w:left="274"/>
      </w:pPr>
      <w:r>
        <w:rPr/>
        <w:br w:type="column"/>
      </w:r>
      <w:r>
        <w:rPr/>
        <w:t>тотальная</w:t>
      </w:r>
      <w:r>
        <w:rPr>
          <w:spacing w:val="-12"/>
        </w:rPr>
        <w:t> </w:t>
      </w:r>
      <w:r>
        <w:rPr/>
        <w:t>плеврэктомия</w:t>
      </w:r>
      <w:r>
        <w:rPr>
          <w:spacing w:val="-12"/>
        </w:rPr>
        <w:t> </w:t>
      </w:r>
      <w:r>
        <w:rPr>
          <w:spacing w:val="-10"/>
        </w:rPr>
        <w:t>с</w:t>
      </w:r>
    </w:p>
    <w:p>
      <w:pPr>
        <w:pStyle w:val="BodyText"/>
        <w:spacing w:line="249" w:lineRule="auto" w:before="10"/>
        <w:ind w:left="274" w:right="1846"/>
      </w:pPr>
      <w:r>
        <w:rPr/>
        <w:t>гемиперикардэктомией,</w:t>
      </w:r>
      <w:r>
        <w:rPr>
          <w:spacing w:val="-13"/>
        </w:rPr>
        <w:t> </w:t>
      </w:r>
      <w:r>
        <w:rPr/>
        <w:t>резекцией </w:t>
      </w:r>
      <w:r>
        <w:rPr>
          <w:spacing w:val="-2"/>
        </w:rPr>
        <w:t>диафрагмы</w:t>
      </w:r>
    </w:p>
    <w:p>
      <w:pPr>
        <w:pStyle w:val="BodyText"/>
        <w:spacing w:before="81"/>
        <w:ind w:left="274"/>
      </w:pPr>
      <w:r>
        <w:rPr>
          <w:spacing w:val="-2"/>
        </w:rPr>
        <w:t>плевропневмонэктомия</w:t>
      </w:r>
    </w:p>
    <w:p>
      <w:pPr>
        <w:spacing w:after="0"/>
        <w:sectPr>
          <w:type w:val="continuous"/>
          <w:pgSz w:w="16850" w:h="11910" w:orient="landscape"/>
          <w:pgMar w:header="753" w:footer="0" w:top="1080" w:bottom="280" w:left="320" w:right="340"/>
          <w:cols w:num="4" w:equalWidth="0">
            <w:col w:w="5589" w:space="40"/>
            <w:col w:w="3335" w:space="39"/>
            <w:col w:w="1432" w:space="39"/>
            <w:col w:w="5716"/>
          </w:cols>
        </w:sectPr>
      </w:pPr>
    </w:p>
    <w:p>
      <w:pPr>
        <w:pStyle w:val="BodyText"/>
        <w:tabs>
          <w:tab w:pos="5848" w:val="left" w:leader="none"/>
        </w:tabs>
        <w:spacing w:line="252" w:lineRule="auto" w:before="92"/>
        <w:ind w:left="5849" w:hanging="1299"/>
      </w:pPr>
      <w:r>
        <w:rPr>
          <w:spacing w:val="-4"/>
        </w:rPr>
        <w:t>Q32</w:t>
      </w:r>
      <w:r>
        <w:rPr/>
        <w:tab/>
        <w:t>врожденные</w:t>
      </w:r>
      <w:r>
        <w:rPr>
          <w:spacing w:val="-13"/>
        </w:rPr>
        <w:t> </w:t>
      </w:r>
      <w:r>
        <w:rPr/>
        <w:t>аномалии</w:t>
      </w:r>
      <w:r>
        <w:rPr>
          <w:spacing w:val="-12"/>
        </w:rPr>
        <w:t> </w:t>
      </w:r>
      <w:r>
        <w:rPr/>
        <w:t>(пороки развития) трахеи и бронхов</w:t>
      </w:r>
    </w:p>
    <w:p>
      <w:pPr>
        <w:pStyle w:val="BodyText"/>
        <w:spacing w:line="252" w:lineRule="auto" w:before="92"/>
        <w:ind w:left="629"/>
      </w:pPr>
      <w:r>
        <w:rPr/>
        <w:br w:type="column"/>
      </w:r>
      <w:r>
        <w:rPr>
          <w:spacing w:val="-2"/>
        </w:rPr>
        <w:t>хирургическое лечение</w:t>
      </w:r>
    </w:p>
    <w:p>
      <w:pPr>
        <w:pStyle w:val="BodyText"/>
        <w:spacing w:line="252" w:lineRule="auto" w:before="92"/>
        <w:ind w:left="274" w:right="1844"/>
      </w:pPr>
      <w:r>
        <w:rPr/>
        <w:br w:type="column"/>
      </w:r>
      <w:r>
        <w:rPr/>
        <w:t>реконструктивно-пластические</w:t>
      </w:r>
      <w:r>
        <w:rPr>
          <w:spacing w:val="-13"/>
        </w:rPr>
        <w:t> </w:t>
      </w:r>
      <w:r>
        <w:rPr/>
        <w:t>операции на трахее, ее бифуркации и главных</w:t>
      </w:r>
    </w:p>
    <w:p>
      <w:pPr>
        <w:pStyle w:val="BodyText"/>
        <w:spacing w:line="249" w:lineRule="auto"/>
        <w:ind w:left="274" w:right="1855"/>
      </w:pPr>
      <w:r>
        <w:rPr/>
        <w:t>бронхах,</w:t>
      </w:r>
      <w:r>
        <w:rPr>
          <w:spacing w:val="-5"/>
        </w:rPr>
        <w:t> </w:t>
      </w:r>
      <w:r>
        <w:rPr/>
        <w:t>в</w:t>
      </w:r>
      <w:r>
        <w:rPr>
          <w:spacing w:val="-6"/>
        </w:rPr>
        <w:t> </w:t>
      </w:r>
      <w:r>
        <w:rPr/>
        <w:t>том</w:t>
      </w:r>
      <w:r>
        <w:rPr>
          <w:spacing w:val="-4"/>
        </w:rPr>
        <w:t> </w:t>
      </w:r>
      <w:r>
        <w:rPr/>
        <w:t>числе</w:t>
      </w:r>
      <w:r>
        <w:rPr>
          <w:spacing w:val="-5"/>
        </w:rPr>
        <w:t> </w:t>
      </w:r>
      <w:r>
        <w:rPr/>
        <w:t>с</w:t>
      </w:r>
      <w:r>
        <w:rPr>
          <w:spacing w:val="-5"/>
        </w:rPr>
        <w:t> </w:t>
      </w:r>
      <w:r>
        <w:rPr/>
        <w:t>резекцией</w:t>
      </w:r>
      <w:r>
        <w:rPr>
          <w:spacing w:val="-6"/>
        </w:rPr>
        <w:t> </w:t>
      </w:r>
      <w:r>
        <w:rPr/>
        <w:t>легкого и пневмонэктомией</w:t>
      </w:r>
    </w:p>
    <w:p>
      <w:pPr>
        <w:spacing w:after="0" w:line="249" w:lineRule="auto"/>
        <w:sectPr>
          <w:type w:val="continuous"/>
          <w:pgSz w:w="16850" w:h="11910" w:orient="landscape"/>
          <w:pgMar w:header="753" w:footer="0" w:top="1080" w:bottom="280" w:left="320" w:right="340"/>
          <w:cols w:num="3" w:equalWidth="0">
            <w:col w:w="8510" w:space="40"/>
            <w:col w:w="1886" w:space="39"/>
            <w:col w:w="5715"/>
          </w:cols>
        </w:sectPr>
      </w:pPr>
    </w:p>
    <w:p>
      <w:pPr>
        <w:pStyle w:val="BodyText"/>
        <w:tabs>
          <w:tab w:pos="5848" w:val="left" w:leader="none"/>
          <w:tab w:pos="9178" w:val="left" w:leader="none"/>
        </w:tabs>
        <w:spacing w:before="78"/>
        <w:ind w:left="4509"/>
      </w:pPr>
      <w:r>
        <w:rPr>
          <w:spacing w:val="-2"/>
        </w:rPr>
        <w:t>J43.1</w:t>
      </w:r>
      <w:r>
        <w:rPr/>
        <w:tab/>
        <w:t>панлобарная</w:t>
      </w:r>
      <w:r>
        <w:rPr>
          <w:spacing w:val="-11"/>
        </w:rPr>
        <w:t> </w:t>
      </w:r>
      <w:r>
        <w:rPr/>
        <w:t>эмфизема</w:t>
      </w:r>
      <w:r>
        <w:rPr>
          <w:spacing w:val="-10"/>
        </w:rPr>
        <w:t> </w:t>
      </w:r>
      <w:r>
        <w:rPr>
          <w:spacing w:val="-2"/>
        </w:rPr>
        <w:t>легкого</w:t>
      </w:r>
      <w:r>
        <w:rPr/>
        <w:tab/>
      </w:r>
      <w:r>
        <w:rPr>
          <w:spacing w:val="-2"/>
        </w:rPr>
        <w:t>хирургическое</w:t>
      </w:r>
    </w:p>
    <w:p>
      <w:pPr>
        <w:pStyle w:val="BodyText"/>
        <w:spacing w:before="10"/>
        <w:ind w:left="9178"/>
      </w:pPr>
      <w:r>
        <w:rPr>
          <w:spacing w:val="-2"/>
        </w:rPr>
        <w:t>лечение</w:t>
      </w:r>
    </w:p>
    <w:p>
      <w:pPr>
        <w:pStyle w:val="BodyText"/>
        <w:spacing w:line="249" w:lineRule="auto" w:before="78"/>
        <w:ind w:left="274" w:right="1927"/>
      </w:pPr>
      <w:r>
        <w:rPr/>
        <w:br w:type="column"/>
      </w:r>
      <w:r>
        <w:rPr/>
        <w:t>одномоментная двусторонняя хирургическая</w:t>
      </w:r>
      <w:r>
        <w:rPr>
          <w:spacing w:val="-12"/>
        </w:rPr>
        <w:t> </w:t>
      </w:r>
      <w:r>
        <w:rPr/>
        <w:t>редукция</w:t>
      </w:r>
      <w:r>
        <w:rPr>
          <w:spacing w:val="-12"/>
        </w:rPr>
        <w:t> </w:t>
      </w:r>
      <w:r>
        <w:rPr/>
        <w:t>объема</w:t>
      </w:r>
      <w:r>
        <w:rPr>
          <w:spacing w:val="-11"/>
        </w:rPr>
        <w:t> </w:t>
      </w:r>
      <w:r>
        <w:rPr/>
        <w:t>легких при диффузной эмфиземе</w:t>
      </w:r>
    </w:p>
    <w:p>
      <w:pPr>
        <w:spacing w:after="0" w:line="249" w:lineRule="auto"/>
        <w:sectPr>
          <w:type w:val="continuous"/>
          <w:pgSz w:w="16850" w:h="11910" w:orient="landscape"/>
          <w:pgMar w:header="753" w:footer="0" w:top="1080" w:bottom="280" w:left="320" w:right="340"/>
          <w:cols w:num="2" w:equalWidth="0">
            <w:col w:w="10435" w:space="40"/>
            <w:col w:w="5715"/>
          </w:cols>
        </w:sectPr>
      </w:pPr>
    </w:p>
    <w:p>
      <w:pPr>
        <w:pStyle w:val="BodyText"/>
        <w:tabs>
          <w:tab w:pos="5848" w:val="left" w:leader="none"/>
        </w:tabs>
        <w:spacing w:before="82"/>
        <w:ind w:left="4397"/>
      </w:pPr>
      <w:r>
        <w:rPr/>
        <w:t>J85,</w:t>
      </w:r>
      <w:r>
        <w:rPr>
          <w:spacing w:val="-3"/>
        </w:rPr>
        <w:t> </w:t>
      </w:r>
      <w:r>
        <w:rPr>
          <w:spacing w:val="-5"/>
        </w:rPr>
        <w:t>J86</w:t>
      </w:r>
      <w:r>
        <w:rPr/>
        <w:tab/>
        <w:t>гнойные</w:t>
      </w:r>
      <w:r>
        <w:rPr>
          <w:spacing w:val="-10"/>
        </w:rPr>
        <w:t> </w:t>
      </w:r>
      <w:r>
        <w:rPr/>
        <w:t>и</w:t>
      </w:r>
      <w:r>
        <w:rPr>
          <w:spacing w:val="-8"/>
        </w:rPr>
        <w:t> </w:t>
      </w:r>
      <w:r>
        <w:rPr/>
        <w:t>некротические</w:t>
      </w:r>
      <w:r>
        <w:rPr>
          <w:spacing w:val="-9"/>
        </w:rPr>
        <w:t> </w:t>
      </w:r>
      <w:r>
        <w:rPr>
          <w:spacing w:val="-2"/>
        </w:rPr>
        <w:t>состояния</w:t>
      </w:r>
    </w:p>
    <w:p>
      <w:pPr>
        <w:pStyle w:val="BodyText"/>
        <w:spacing w:before="10"/>
        <w:ind w:left="5849"/>
      </w:pPr>
      <w:r>
        <w:rPr/>
        <w:t>нижних</w:t>
      </w:r>
      <w:r>
        <w:rPr>
          <w:spacing w:val="-10"/>
        </w:rPr>
        <w:t> </w:t>
      </w:r>
      <w:r>
        <w:rPr/>
        <w:t>дыхательных</w:t>
      </w:r>
      <w:r>
        <w:rPr>
          <w:spacing w:val="-9"/>
        </w:rPr>
        <w:t> </w:t>
      </w:r>
      <w:r>
        <w:rPr>
          <w:spacing w:val="-4"/>
        </w:rPr>
        <w:t>путей</w:t>
      </w:r>
    </w:p>
    <w:p>
      <w:pPr>
        <w:pStyle w:val="BodyText"/>
        <w:spacing w:line="249" w:lineRule="auto" w:before="82"/>
        <w:ind w:left="187"/>
      </w:pPr>
      <w:r>
        <w:rPr/>
        <w:br w:type="column"/>
      </w:r>
      <w:r>
        <w:rPr>
          <w:spacing w:val="-2"/>
        </w:rPr>
        <w:t>хирургическое лечение</w:t>
      </w:r>
    </w:p>
    <w:p>
      <w:pPr>
        <w:pStyle w:val="BodyText"/>
        <w:spacing w:line="249" w:lineRule="auto" w:before="82"/>
        <w:ind w:left="274" w:right="1927"/>
      </w:pPr>
      <w:r>
        <w:rPr/>
        <w:br w:type="column"/>
      </w:r>
      <w:r>
        <w:rPr/>
        <w:t>лоб-,</w:t>
      </w:r>
      <w:r>
        <w:rPr>
          <w:spacing w:val="-8"/>
        </w:rPr>
        <w:t> </w:t>
      </w:r>
      <w:r>
        <w:rPr/>
        <w:t>билобэктомия</w:t>
      </w:r>
      <w:r>
        <w:rPr>
          <w:spacing w:val="-9"/>
        </w:rPr>
        <w:t> </w:t>
      </w:r>
      <w:r>
        <w:rPr/>
        <w:t>с</w:t>
      </w:r>
      <w:r>
        <w:rPr>
          <w:spacing w:val="-8"/>
        </w:rPr>
        <w:t> </w:t>
      </w:r>
      <w:r>
        <w:rPr/>
        <w:t>плеврэктомией</w:t>
      </w:r>
      <w:r>
        <w:rPr>
          <w:spacing w:val="-9"/>
        </w:rPr>
        <w:t> </w:t>
      </w:r>
      <w:r>
        <w:rPr/>
        <w:t>и декортикацией легкого</w:t>
      </w:r>
    </w:p>
    <w:p>
      <w:pPr>
        <w:pStyle w:val="BodyText"/>
        <w:spacing w:before="83"/>
        <w:ind w:left="274"/>
      </w:pPr>
      <w:r>
        <w:rPr>
          <w:spacing w:val="-2"/>
        </w:rPr>
        <w:t>плевропневмонэктомия</w:t>
      </w:r>
    </w:p>
    <w:p>
      <w:pPr>
        <w:spacing w:after="0"/>
        <w:sectPr>
          <w:type w:val="continuous"/>
          <w:pgSz w:w="16850" w:h="11910" w:orient="landscape"/>
          <w:pgMar w:header="753" w:footer="0" w:top="1080" w:bottom="280" w:left="320" w:right="340"/>
          <w:cols w:num="3" w:equalWidth="0">
            <w:col w:w="8951" w:space="40"/>
            <w:col w:w="1445" w:space="39"/>
            <w:col w:w="5715"/>
          </w:cols>
        </w:sectPr>
      </w:pPr>
    </w:p>
    <w:p>
      <w:pPr>
        <w:pStyle w:val="ListParagraph"/>
        <w:numPr>
          <w:ilvl w:val="0"/>
          <w:numId w:val="5"/>
        </w:numPr>
        <w:tabs>
          <w:tab w:pos="1033" w:val="left" w:leader="none"/>
          <w:tab w:pos="1034" w:val="left" w:leader="none"/>
        </w:tabs>
        <w:spacing w:line="249" w:lineRule="auto" w:before="89" w:after="0"/>
        <w:ind w:left="1033" w:right="38" w:hanging="600"/>
        <w:jc w:val="left"/>
        <w:rPr>
          <w:sz w:val="20"/>
        </w:rPr>
      </w:pPr>
      <w:r>
        <w:rPr>
          <w:sz w:val="20"/>
        </w:rPr>
        <w:t>Комбинированные и повторные операции на органах грудной полости, операции</w:t>
      </w:r>
      <w:r>
        <w:rPr>
          <w:spacing w:val="-13"/>
          <w:sz w:val="20"/>
        </w:rPr>
        <w:t> </w:t>
      </w:r>
      <w:r>
        <w:rPr>
          <w:sz w:val="20"/>
        </w:rPr>
        <w:t>с</w:t>
      </w:r>
      <w:r>
        <w:rPr>
          <w:spacing w:val="-12"/>
          <w:sz w:val="20"/>
        </w:rPr>
        <w:t> </w:t>
      </w:r>
      <w:r>
        <w:rPr>
          <w:sz w:val="20"/>
        </w:rPr>
        <w:t>искусственным </w:t>
      </w:r>
      <w:r>
        <w:rPr>
          <w:spacing w:val="-2"/>
          <w:sz w:val="20"/>
        </w:rPr>
        <w:t>кровообращением</w:t>
      </w:r>
    </w:p>
    <w:p>
      <w:pPr>
        <w:pStyle w:val="BodyText"/>
        <w:tabs>
          <w:tab w:pos="1952" w:val="left" w:leader="none"/>
          <w:tab w:pos="5281" w:val="left" w:leader="none"/>
        </w:tabs>
        <w:spacing w:before="89"/>
        <w:ind w:left="433"/>
      </w:pPr>
      <w:r>
        <w:rPr/>
        <w:br w:type="column"/>
      </w:r>
      <w:r>
        <w:rPr/>
        <w:t>A15,</w:t>
      </w:r>
      <w:r>
        <w:rPr>
          <w:spacing w:val="-5"/>
        </w:rPr>
        <w:t> A16</w:t>
      </w:r>
      <w:r>
        <w:rPr/>
        <w:tab/>
        <w:t>туберкулез</w:t>
      </w:r>
      <w:r>
        <w:rPr>
          <w:spacing w:val="-10"/>
        </w:rPr>
        <w:t> </w:t>
      </w:r>
      <w:r>
        <w:rPr/>
        <w:t>органов</w:t>
      </w:r>
      <w:r>
        <w:rPr>
          <w:spacing w:val="-10"/>
        </w:rPr>
        <w:t> </w:t>
      </w:r>
      <w:r>
        <w:rPr>
          <w:spacing w:val="-2"/>
        </w:rPr>
        <w:t>дыхания</w:t>
      </w:r>
      <w:r>
        <w:rPr/>
        <w:tab/>
      </w:r>
      <w:r>
        <w:rPr>
          <w:spacing w:val="-2"/>
        </w:rPr>
        <w:t>хирургическое</w:t>
      </w:r>
    </w:p>
    <w:p>
      <w:pPr>
        <w:pStyle w:val="BodyText"/>
        <w:spacing w:before="11"/>
        <w:ind w:left="5282"/>
      </w:pPr>
      <w:r>
        <w:rPr>
          <w:spacing w:val="-2"/>
        </w:rPr>
        <w:t>лечение</w:t>
      </w:r>
    </w:p>
    <w:p>
      <w:pPr>
        <w:pStyle w:val="BodyText"/>
        <w:spacing w:line="252" w:lineRule="auto" w:before="89"/>
        <w:ind w:left="274"/>
      </w:pPr>
      <w:r>
        <w:rPr/>
        <w:br w:type="column"/>
      </w:r>
      <w:r>
        <w:rPr/>
        <w:t>резекционные</w:t>
      </w:r>
      <w:r>
        <w:rPr>
          <w:spacing w:val="-13"/>
        </w:rPr>
        <w:t> </w:t>
      </w:r>
      <w:r>
        <w:rPr/>
        <w:t>и</w:t>
      </w:r>
      <w:r>
        <w:rPr>
          <w:spacing w:val="-12"/>
        </w:rPr>
        <w:t> </w:t>
      </w:r>
      <w:r>
        <w:rPr/>
        <w:t>коллапсохирургические операции на единственном легком</w:t>
      </w:r>
    </w:p>
    <w:p>
      <w:pPr>
        <w:pStyle w:val="BodyText"/>
        <w:spacing w:line="249" w:lineRule="auto" w:before="77"/>
        <w:ind w:left="274" w:right="38"/>
      </w:pPr>
      <w:r>
        <w:rPr/>
        <w:t>пневмонэктомия</w:t>
      </w:r>
      <w:r>
        <w:rPr>
          <w:spacing w:val="-13"/>
        </w:rPr>
        <w:t> </w:t>
      </w:r>
      <w:r>
        <w:rPr/>
        <w:t>при</w:t>
      </w:r>
      <w:r>
        <w:rPr>
          <w:spacing w:val="-12"/>
        </w:rPr>
        <w:t> </w:t>
      </w:r>
      <w:r>
        <w:rPr/>
        <w:t>резецированном противоположном легком</w:t>
      </w:r>
    </w:p>
    <w:p>
      <w:pPr>
        <w:pStyle w:val="BodyText"/>
        <w:spacing w:line="249" w:lineRule="auto" w:before="83"/>
        <w:ind w:left="274" w:right="38"/>
      </w:pPr>
      <w:r>
        <w:rPr/>
        <w:t>повторные резекции и пневмонэктомия на</w:t>
      </w:r>
      <w:r>
        <w:rPr>
          <w:spacing w:val="-11"/>
        </w:rPr>
        <w:t> </w:t>
      </w:r>
      <w:r>
        <w:rPr/>
        <w:t>стороне</w:t>
      </w:r>
      <w:r>
        <w:rPr>
          <w:spacing w:val="-11"/>
        </w:rPr>
        <w:t> </w:t>
      </w:r>
      <w:r>
        <w:rPr/>
        <w:t>ранее</w:t>
      </w:r>
      <w:r>
        <w:rPr>
          <w:spacing w:val="-11"/>
        </w:rPr>
        <w:t> </w:t>
      </w:r>
      <w:r>
        <w:rPr/>
        <w:t>оперированного</w:t>
      </w:r>
      <w:r>
        <w:rPr>
          <w:spacing w:val="-10"/>
        </w:rPr>
        <w:t> </w:t>
      </w:r>
      <w:r>
        <w:rPr/>
        <w:t>легкого</w:t>
      </w:r>
    </w:p>
    <w:p>
      <w:pPr>
        <w:pStyle w:val="BodyText"/>
        <w:spacing w:before="81"/>
        <w:ind w:left="274"/>
      </w:pPr>
      <w:r>
        <w:rPr>
          <w:w w:val="95"/>
        </w:rPr>
        <w:t>трансстернальная</w:t>
      </w:r>
      <w:r>
        <w:rPr>
          <w:spacing w:val="57"/>
        </w:rPr>
        <w:t> </w:t>
      </w:r>
      <w:r>
        <w:rPr>
          <w:spacing w:val="-2"/>
        </w:rPr>
        <w:t>трансперикардиальная</w:t>
      </w:r>
    </w:p>
    <w:p>
      <w:pPr>
        <w:pStyle w:val="BodyText"/>
        <w:spacing w:before="89"/>
        <w:ind w:left="433"/>
      </w:pPr>
      <w:r>
        <w:rPr/>
        <w:br w:type="column"/>
      </w:r>
      <w:r>
        <w:rPr>
          <w:spacing w:val="-2"/>
        </w:rPr>
        <w:t>267996</w:t>
      </w:r>
    </w:p>
    <w:p>
      <w:pPr>
        <w:spacing w:after="0"/>
        <w:sectPr>
          <w:type w:val="continuous"/>
          <w:pgSz w:w="16850" w:h="11910" w:orient="landscape"/>
          <w:pgMar w:header="753" w:footer="0" w:top="1080" w:bottom="280" w:left="320" w:right="340"/>
          <w:cols w:num="4" w:equalWidth="0">
            <w:col w:w="3380" w:space="516"/>
            <w:col w:w="6539" w:space="40"/>
            <w:col w:w="3884" w:space="130"/>
            <w:col w:w="1701"/>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17"/>
        </w:rPr>
      </w:pPr>
    </w:p>
    <w:p>
      <w:pPr>
        <w:pStyle w:val="BodyText"/>
        <w:tabs>
          <w:tab w:pos="5848" w:val="left" w:leader="none"/>
        </w:tabs>
        <w:spacing w:line="249" w:lineRule="auto" w:before="1"/>
        <w:ind w:left="5849" w:right="1" w:hanging="1265"/>
      </w:pPr>
      <w:r>
        <w:rPr>
          <w:spacing w:val="-4"/>
        </w:rPr>
        <w:t>J85</w:t>
      </w:r>
      <w:r>
        <w:rPr/>
        <w:tab/>
        <w:t>гнойные</w:t>
      </w:r>
      <w:r>
        <w:rPr>
          <w:spacing w:val="-13"/>
        </w:rPr>
        <w:t> </w:t>
      </w:r>
      <w:r>
        <w:rPr/>
        <w:t>и</w:t>
      </w:r>
      <w:r>
        <w:rPr>
          <w:spacing w:val="-12"/>
        </w:rPr>
        <w:t> </w:t>
      </w:r>
      <w:r>
        <w:rPr/>
        <w:t>некротические</w:t>
      </w:r>
      <w:r>
        <w:rPr>
          <w:spacing w:val="-13"/>
        </w:rPr>
        <w:t> </w:t>
      </w:r>
      <w:r>
        <w:rPr/>
        <w:t>состояния нижних дыхательных путей</w:t>
      </w:r>
    </w:p>
    <w:p>
      <w:pPr>
        <w:pStyle w:val="BodyText"/>
        <w:rPr>
          <w:sz w:val="22"/>
        </w:rPr>
      </w:pPr>
    </w:p>
    <w:p>
      <w:pPr>
        <w:pStyle w:val="BodyText"/>
        <w:rPr>
          <w:sz w:val="22"/>
        </w:rPr>
      </w:pPr>
    </w:p>
    <w:p>
      <w:pPr>
        <w:pStyle w:val="BodyText"/>
        <w:spacing w:before="5"/>
        <w:rPr>
          <w:sz w:val="32"/>
        </w:rPr>
      </w:pPr>
    </w:p>
    <w:p>
      <w:pPr>
        <w:pStyle w:val="BodyText"/>
        <w:tabs>
          <w:tab w:pos="5848" w:val="left" w:leader="none"/>
        </w:tabs>
        <w:spacing w:before="1"/>
        <w:ind w:left="3926"/>
      </w:pPr>
      <w:r>
        <w:rPr/>
        <w:t>J95.5,</w:t>
      </w:r>
      <w:r>
        <w:rPr>
          <w:spacing w:val="-5"/>
        </w:rPr>
        <w:t> </w:t>
      </w:r>
      <w:r>
        <w:rPr/>
        <w:t>T98.3,</w:t>
      </w:r>
      <w:r>
        <w:rPr>
          <w:spacing w:val="-4"/>
        </w:rPr>
        <w:t> </w:t>
      </w:r>
      <w:r>
        <w:rPr>
          <w:spacing w:val="-2"/>
        </w:rPr>
        <w:t>D14.2</w:t>
      </w:r>
      <w:r>
        <w:rPr/>
        <w:tab/>
      </w:r>
      <w:r>
        <w:rPr>
          <w:spacing w:val="-2"/>
        </w:rPr>
        <w:t>доброкачественные</w:t>
      </w:r>
      <w:r>
        <w:rPr>
          <w:spacing w:val="9"/>
        </w:rPr>
        <w:t> </w:t>
      </w:r>
      <w:r>
        <w:rPr>
          <w:spacing w:val="-2"/>
        </w:rPr>
        <w:t>опухоли</w:t>
      </w:r>
      <w:r>
        <w:rPr>
          <w:spacing w:val="12"/>
        </w:rPr>
        <w:t> </w:t>
      </w:r>
      <w:r>
        <w:rPr>
          <w:spacing w:val="-2"/>
        </w:rPr>
        <w:t>трахеи.</w:t>
      </w:r>
    </w:p>
    <w:p>
      <w:pPr>
        <w:pStyle w:val="BodyText"/>
        <w:spacing w:line="252" w:lineRule="auto" w:before="10"/>
        <w:ind w:left="5849"/>
      </w:pPr>
      <w:r>
        <w:rPr/>
        <w:t>Рецидивирующий</w:t>
      </w:r>
      <w:r>
        <w:rPr>
          <w:spacing w:val="-13"/>
        </w:rPr>
        <w:t> </w:t>
      </w:r>
      <w:r>
        <w:rPr/>
        <w:t>рубцовый</w:t>
      </w:r>
      <w:r>
        <w:rPr>
          <w:spacing w:val="-12"/>
        </w:rPr>
        <w:t> </w:t>
      </w:r>
      <w:r>
        <w:rPr/>
        <w:t>стеноз </w:t>
      </w:r>
      <w:r>
        <w:rPr>
          <w:spacing w:val="-2"/>
        </w:rPr>
        <w:t>трахеи</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spacing w:before="4"/>
        <w:rPr>
          <w:sz w:val="17"/>
        </w:rPr>
      </w:pPr>
    </w:p>
    <w:p>
      <w:pPr>
        <w:pStyle w:val="BodyText"/>
        <w:spacing w:line="249" w:lineRule="auto" w:before="1"/>
        <w:ind w:left="184"/>
      </w:pPr>
      <w:r>
        <w:rPr>
          <w:spacing w:val="-2"/>
        </w:rPr>
        <w:t>хирургическое лечение</w:t>
      </w:r>
    </w:p>
    <w:p>
      <w:pPr>
        <w:pStyle w:val="BodyText"/>
        <w:rPr>
          <w:sz w:val="22"/>
        </w:rPr>
      </w:pPr>
    </w:p>
    <w:p>
      <w:pPr>
        <w:pStyle w:val="BodyText"/>
        <w:rPr>
          <w:sz w:val="22"/>
        </w:rPr>
      </w:pPr>
    </w:p>
    <w:p>
      <w:pPr>
        <w:pStyle w:val="BodyText"/>
        <w:spacing w:before="5"/>
        <w:rPr>
          <w:sz w:val="32"/>
        </w:rPr>
      </w:pPr>
    </w:p>
    <w:p>
      <w:pPr>
        <w:pStyle w:val="BodyText"/>
        <w:spacing w:line="249" w:lineRule="auto" w:before="1"/>
        <w:ind w:left="184"/>
      </w:pPr>
      <w:r>
        <w:rPr>
          <w:spacing w:val="-2"/>
        </w:rPr>
        <w:t>хирургическое лечение</w:t>
      </w:r>
    </w:p>
    <w:p>
      <w:pPr>
        <w:pStyle w:val="BodyText"/>
        <w:spacing w:before="91"/>
        <w:ind w:left="274"/>
      </w:pPr>
      <w:r>
        <w:rPr/>
        <w:br w:type="column"/>
      </w:r>
      <w:r>
        <w:rPr/>
        <w:t>окклюзия</w:t>
      </w:r>
      <w:r>
        <w:rPr>
          <w:spacing w:val="-10"/>
        </w:rPr>
        <w:t> </w:t>
      </w:r>
      <w:r>
        <w:rPr/>
        <w:t>главного</w:t>
      </w:r>
      <w:r>
        <w:rPr>
          <w:spacing w:val="-8"/>
        </w:rPr>
        <w:t> </w:t>
      </w:r>
      <w:r>
        <w:rPr>
          <w:spacing w:val="-2"/>
        </w:rPr>
        <w:t>бронха</w:t>
      </w:r>
    </w:p>
    <w:p>
      <w:pPr>
        <w:pStyle w:val="BodyText"/>
        <w:spacing w:line="249" w:lineRule="auto" w:before="89"/>
        <w:ind w:left="274" w:right="1894"/>
      </w:pPr>
      <w:r>
        <w:rPr/>
        <w:t>реампутация культи бронха трансплевральная,</w:t>
      </w:r>
      <w:r>
        <w:rPr>
          <w:spacing w:val="-11"/>
        </w:rPr>
        <w:t> </w:t>
      </w:r>
      <w:r>
        <w:rPr/>
        <w:t>а</w:t>
      </w:r>
      <w:r>
        <w:rPr>
          <w:spacing w:val="-11"/>
        </w:rPr>
        <w:t> </w:t>
      </w:r>
      <w:r>
        <w:rPr/>
        <w:t>также</w:t>
      </w:r>
      <w:r>
        <w:rPr>
          <w:spacing w:val="-9"/>
        </w:rPr>
        <w:t> </w:t>
      </w:r>
      <w:r>
        <w:rPr/>
        <w:t>из контралатерального доступа</w:t>
      </w:r>
    </w:p>
    <w:p>
      <w:pPr>
        <w:pStyle w:val="BodyText"/>
        <w:spacing w:line="249" w:lineRule="auto" w:before="84"/>
        <w:ind w:left="274" w:right="1894"/>
      </w:pPr>
      <w:r>
        <w:rPr/>
        <w:t>трансстернальная</w:t>
      </w:r>
      <w:r>
        <w:rPr>
          <w:spacing w:val="-13"/>
        </w:rPr>
        <w:t> </w:t>
      </w:r>
      <w:r>
        <w:rPr/>
        <w:t>трансперикардиальная окклюзия главного бронха</w:t>
      </w:r>
    </w:p>
    <w:p>
      <w:pPr>
        <w:pStyle w:val="BodyText"/>
        <w:spacing w:before="81"/>
        <w:ind w:left="274"/>
      </w:pPr>
      <w:r>
        <w:rPr/>
        <w:t>реампутация</w:t>
      </w:r>
      <w:r>
        <w:rPr>
          <w:spacing w:val="-11"/>
        </w:rPr>
        <w:t> </w:t>
      </w:r>
      <w:r>
        <w:rPr/>
        <w:t>культи</w:t>
      </w:r>
      <w:r>
        <w:rPr>
          <w:spacing w:val="-10"/>
        </w:rPr>
        <w:t> </w:t>
      </w:r>
      <w:r>
        <w:rPr>
          <w:spacing w:val="-2"/>
        </w:rPr>
        <w:t>бронха</w:t>
      </w:r>
    </w:p>
    <w:p>
      <w:pPr>
        <w:pStyle w:val="BodyText"/>
        <w:spacing w:line="249" w:lineRule="auto" w:before="10"/>
        <w:ind w:left="274" w:right="1894"/>
      </w:pPr>
      <w:r>
        <w:rPr/>
        <w:t>трансплевральная,</w:t>
      </w:r>
      <w:r>
        <w:rPr>
          <w:spacing w:val="-13"/>
        </w:rPr>
        <w:t> </w:t>
      </w:r>
      <w:r>
        <w:rPr/>
        <w:t>реампутация</w:t>
      </w:r>
      <w:r>
        <w:rPr>
          <w:spacing w:val="-12"/>
        </w:rPr>
        <w:t> </w:t>
      </w:r>
      <w:r>
        <w:rPr/>
        <w:t>культи бронха из контрлатерального доступа</w:t>
      </w:r>
    </w:p>
    <w:p>
      <w:pPr>
        <w:pStyle w:val="BodyText"/>
        <w:spacing w:before="81"/>
        <w:ind w:left="274"/>
      </w:pPr>
      <w:r>
        <w:rPr/>
        <w:t>повторные</w:t>
      </w:r>
      <w:r>
        <w:rPr>
          <w:spacing w:val="-10"/>
        </w:rPr>
        <w:t> </w:t>
      </w:r>
      <w:r>
        <w:rPr/>
        <w:t>резекции</w:t>
      </w:r>
      <w:r>
        <w:rPr>
          <w:spacing w:val="-9"/>
        </w:rPr>
        <w:t> </w:t>
      </w:r>
      <w:r>
        <w:rPr>
          <w:spacing w:val="-2"/>
        </w:rPr>
        <w:t>трахеи</w:t>
      </w:r>
    </w:p>
    <w:p>
      <w:pPr>
        <w:spacing w:after="0"/>
        <w:sectPr>
          <w:type w:val="continuous"/>
          <w:pgSz w:w="16850" w:h="11910" w:orient="landscape"/>
          <w:pgMar w:header="753" w:footer="0" w:top="1080" w:bottom="280" w:left="320" w:right="340"/>
          <w:cols w:num="3" w:equalWidth="0">
            <w:col w:w="8954" w:space="40"/>
            <w:col w:w="1441" w:space="39"/>
            <w:col w:w="5716"/>
          </w:cols>
        </w:sectPr>
      </w:pPr>
    </w:p>
    <w:p>
      <w:pPr>
        <w:pStyle w:val="ListParagraph"/>
        <w:numPr>
          <w:ilvl w:val="0"/>
          <w:numId w:val="5"/>
        </w:numPr>
        <w:tabs>
          <w:tab w:pos="1033" w:val="left" w:leader="none"/>
          <w:tab w:pos="1034" w:val="left" w:leader="none"/>
        </w:tabs>
        <w:spacing w:line="240" w:lineRule="auto" w:before="79" w:after="0"/>
        <w:ind w:left="1033" w:right="0" w:hanging="601"/>
        <w:jc w:val="left"/>
        <w:rPr>
          <w:sz w:val="20"/>
        </w:rPr>
      </w:pPr>
      <w:r>
        <w:rPr>
          <w:spacing w:val="-2"/>
          <w:sz w:val="20"/>
        </w:rPr>
        <w:t>Роботассистированные</w:t>
      </w:r>
    </w:p>
    <w:p>
      <w:pPr>
        <w:pStyle w:val="BodyText"/>
        <w:spacing w:before="10"/>
        <w:ind w:left="1033"/>
      </w:pPr>
      <w:r>
        <w:rPr/>
        <w:t>операции</w:t>
      </w:r>
      <w:r>
        <w:rPr>
          <w:spacing w:val="-7"/>
        </w:rPr>
        <w:t> </w:t>
      </w:r>
      <w:r>
        <w:rPr/>
        <w:t>на</w:t>
      </w:r>
      <w:r>
        <w:rPr>
          <w:spacing w:val="-6"/>
        </w:rPr>
        <w:t> </w:t>
      </w:r>
      <w:r>
        <w:rPr/>
        <w:t>органах</w:t>
      </w:r>
      <w:r>
        <w:rPr>
          <w:spacing w:val="-7"/>
        </w:rPr>
        <w:t> </w:t>
      </w:r>
      <w:r>
        <w:rPr>
          <w:spacing w:val="-2"/>
        </w:rPr>
        <w:t>грудной</w:t>
      </w:r>
    </w:p>
    <w:p>
      <w:pPr>
        <w:pStyle w:val="BodyText"/>
        <w:tabs>
          <w:tab w:pos="1952" w:val="left" w:leader="none"/>
          <w:tab w:pos="5281" w:val="left" w:leader="none"/>
        </w:tabs>
        <w:spacing w:before="79"/>
        <w:ind w:left="433"/>
      </w:pPr>
      <w:r>
        <w:rPr/>
        <w:br w:type="column"/>
      </w:r>
      <w:r>
        <w:rPr/>
        <w:t>A15,</w:t>
      </w:r>
      <w:r>
        <w:rPr>
          <w:spacing w:val="-5"/>
        </w:rPr>
        <w:t> A16</w:t>
      </w:r>
      <w:r>
        <w:rPr/>
        <w:tab/>
        <w:t>туберкулез</w:t>
      </w:r>
      <w:r>
        <w:rPr>
          <w:spacing w:val="-10"/>
        </w:rPr>
        <w:t> </w:t>
      </w:r>
      <w:r>
        <w:rPr/>
        <w:t>органов</w:t>
      </w:r>
      <w:r>
        <w:rPr>
          <w:spacing w:val="-10"/>
        </w:rPr>
        <w:t> </w:t>
      </w:r>
      <w:r>
        <w:rPr>
          <w:spacing w:val="-2"/>
        </w:rPr>
        <w:t>дыхания</w:t>
      </w:r>
      <w:r>
        <w:rPr/>
        <w:tab/>
      </w:r>
      <w:r>
        <w:rPr>
          <w:spacing w:val="-2"/>
        </w:rPr>
        <w:t>хирургическое</w:t>
      </w:r>
    </w:p>
    <w:p>
      <w:pPr>
        <w:pStyle w:val="BodyText"/>
        <w:spacing w:before="10"/>
        <w:ind w:left="5282"/>
      </w:pPr>
      <w:r>
        <w:rPr>
          <w:spacing w:val="-2"/>
        </w:rPr>
        <w:t>лечение</w:t>
      </w:r>
    </w:p>
    <w:p>
      <w:pPr>
        <w:pStyle w:val="BodyText"/>
        <w:spacing w:line="249" w:lineRule="auto" w:before="79"/>
        <w:ind w:left="274" w:right="29"/>
      </w:pPr>
      <w:r>
        <w:rPr/>
        <w:br w:type="column"/>
      </w:r>
      <w:r>
        <w:rPr/>
        <w:t>роботассистированная</w:t>
      </w:r>
      <w:r>
        <w:rPr>
          <w:spacing w:val="-13"/>
        </w:rPr>
        <w:t> </w:t>
      </w:r>
      <w:r>
        <w:rPr/>
        <w:t>анатомическая резекция легких</w:t>
      </w:r>
    </w:p>
    <w:p>
      <w:pPr>
        <w:pStyle w:val="BodyText"/>
        <w:spacing w:before="79"/>
        <w:ind w:left="433"/>
      </w:pPr>
      <w:r>
        <w:rPr/>
        <w:br w:type="column"/>
      </w:r>
      <w:r>
        <w:rPr>
          <w:spacing w:val="-2"/>
        </w:rPr>
        <w:t>304375</w:t>
      </w:r>
    </w:p>
    <w:p>
      <w:pPr>
        <w:spacing w:after="0"/>
        <w:sectPr>
          <w:type w:val="continuous"/>
          <w:pgSz w:w="16850" w:h="11910" w:orient="landscape"/>
          <w:pgMar w:header="753" w:footer="0" w:top="1080" w:bottom="280" w:left="320" w:right="340"/>
          <w:cols w:num="4" w:equalWidth="0">
            <w:col w:w="3588" w:space="308"/>
            <w:col w:w="6539" w:space="40"/>
            <w:col w:w="3546" w:space="468"/>
            <w:col w:w="1701"/>
          </w:cols>
        </w:sectPr>
      </w:pPr>
    </w:p>
    <w:p>
      <w:pPr>
        <w:pStyle w:val="BodyText"/>
        <w:spacing w:before="1"/>
        <w:ind w:left="1033"/>
      </w:pPr>
      <w:r>
        <w:rPr>
          <w:spacing w:val="-2"/>
        </w:rPr>
        <w:t>полости</w:t>
      </w:r>
    </w:p>
    <w:p>
      <w:pPr>
        <w:pStyle w:val="BodyText"/>
        <w:tabs>
          <w:tab w:pos="2776" w:val="left" w:leader="none"/>
        </w:tabs>
        <w:spacing w:line="249" w:lineRule="auto" w:before="81"/>
        <w:ind w:left="2776" w:hanging="1299"/>
      </w:pPr>
      <w:r>
        <w:rPr/>
        <w:br w:type="column"/>
      </w:r>
      <w:r>
        <w:rPr>
          <w:spacing w:val="-4"/>
        </w:rPr>
        <w:t>Q39</w:t>
      </w:r>
      <w:r>
        <w:rPr/>
        <w:tab/>
        <w:t>врожденные</w:t>
      </w:r>
      <w:r>
        <w:rPr>
          <w:spacing w:val="-13"/>
        </w:rPr>
        <w:t> </w:t>
      </w:r>
      <w:r>
        <w:rPr/>
        <w:t>аномалии</w:t>
      </w:r>
      <w:r>
        <w:rPr>
          <w:spacing w:val="-12"/>
        </w:rPr>
        <w:t> </w:t>
      </w:r>
      <w:r>
        <w:rPr/>
        <w:t>(пороки развития) пищевода</w:t>
      </w:r>
    </w:p>
    <w:p>
      <w:pPr>
        <w:pStyle w:val="BodyText"/>
        <w:tabs>
          <w:tab w:pos="2776" w:val="left" w:leader="none"/>
        </w:tabs>
        <w:spacing w:before="80"/>
        <w:ind w:left="1033"/>
      </w:pPr>
      <w:r>
        <w:rPr/>
        <w:t>Q32,</w:t>
      </w:r>
      <w:r>
        <w:rPr>
          <w:spacing w:val="-2"/>
        </w:rPr>
        <w:t> </w:t>
      </w:r>
      <w:r>
        <w:rPr/>
        <w:t>Q33,</w:t>
      </w:r>
      <w:r>
        <w:rPr>
          <w:spacing w:val="-4"/>
        </w:rPr>
        <w:t> </w:t>
      </w:r>
      <w:r>
        <w:rPr>
          <w:spacing w:val="-5"/>
        </w:rPr>
        <w:t>Q34</w:t>
      </w:r>
      <w:r>
        <w:rPr/>
        <w:tab/>
        <w:t>врожденные</w:t>
      </w:r>
      <w:r>
        <w:rPr>
          <w:spacing w:val="-11"/>
        </w:rPr>
        <w:t> </w:t>
      </w:r>
      <w:r>
        <w:rPr/>
        <w:t>аномалии</w:t>
      </w:r>
      <w:r>
        <w:rPr>
          <w:spacing w:val="-11"/>
        </w:rPr>
        <w:t> </w:t>
      </w:r>
      <w:r>
        <w:rPr>
          <w:spacing w:val="-2"/>
        </w:rPr>
        <w:t>(пороки</w:t>
      </w:r>
    </w:p>
    <w:p>
      <w:pPr>
        <w:pStyle w:val="BodyText"/>
        <w:spacing w:before="10"/>
        <w:ind w:left="2776"/>
      </w:pPr>
      <w:r>
        <w:rPr/>
        <w:t>развития)</w:t>
      </w:r>
      <w:r>
        <w:rPr>
          <w:spacing w:val="-10"/>
        </w:rPr>
        <w:t> </w:t>
      </w:r>
      <w:r>
        <w:rPr/>
        <w:t>органов</w:t>
      </w:r>
      <w:r>
        <w:rPr>
          <w:spacing w:val="-9"/>
        </w:rPr>
        <w:t> </w:t>
      </w:r>
      <w:r>
        <w:rPr>
          <w:spacing w:val="-2"/>
        </w:rPr>
        <w:t>дыхания</w:t>
      </w:r>
    </w:p>
    <w:p>
      <w:pPr>
        <w:pStyle w:val="BodyText"/>
        <w:spacing w:line="249" w:lineRule="auto" w:before="81"/>
        <w:ind w:left="629"/>
      </w:pPr>
      <w:r>
        <w:rPr/>
        <w:br w:type="column"/>
      </w:r>
      <w:r>
        <w:rPr>
          <w:spacing w:val="-2"/>
        </w:rPr>
        <w:t>хирургическое лечение</w:t>
      </w:r>
    </w:p>
    <w:p>
      <w:pPr>
        <w:pStyle w:val="BodyText"/>
        <w:spacing w:line="249" w:lineRule="auto" w:before="80"/>
        <w:ind w:left="629"/>
      </w:pPr>
      <w:r>
        <w:rPr>
          <w:spacing w:val="-2"/>
        </w:rPr>
        <w:t>хирургическое лечение</w:t>
      </w:r>
    </w:p>
    <w:p>
      <w:pPr>
        <w:pStyle w:val="BodyText"/>
        <w:spacing w:line="249" w:lineRule="auto" w:before="81"/>
        <w:ind w:left="274" w:right="1855"/>
      </w:pPr>
      <w:r>
        <w:rPr/>
        <w:br w:type="column"/>
      </w:r>
      <w:r>
        <w:rPr/>
        <w:t>реконструктивные</w:t>
      </w:r>
      <w:r>
        <w:rPr>
          <w:spacing w:val="-12"/>
        </w:rPr>
        <w:t> </w:t>
      </w:r>
      <w:r>
        <w:rPr/>
        <w:t>операции</w:t>
      </w:r>
      <w:r>
        <w:rPr>
          <w:spacing w:val="-11"/>
        </w:rPr>
        <w:t> </w:t>
      </w:r>
      <w:r>
        <w:rPr/>
        <w:t>на</w:t>
      </w:r>
      <w:r>
        <w:rPr>
          <w:spacing w:val="-12"/>
        </w:rPr>
        <w:t> </w:t>
      </w:r>
      <w:r>
        <w:rPr/>
        <w:t>пищеводе с применением робототехники</w:t>
      </w:r>
    </w:p>
    <w:p>
      <w:pPr>
        <w:pStyle w:val="BodyText"/>
        <w:spacing w:line="249" w:lineRule="auto" w:before="80"/>
        <w:ind w:left="274" w:right="1855"/>
      </w:pPr>
      <w:r>
        <w:rPr/>
        <w:t>роботассистированные</w:t>
      </w:r>
      <w:r>
        <w:rPr>
          <w:spacing w:val="-11"/>
        </w:rPr>
        <w:t> </w:t>
      </w:r>
      <w:r>
        <w:rPr/>
        <w:t>резекции</w:t>
      </w:r>
      <w:r>
        <w:rPr>
          <w:spacing w:val="-11"/>
        </w:rPr>
        <w:t> </w:t>
      </w:r>
      <w:r>
        <w:rPr/>
        <w:t>легких</w:t>
      </w:r>
      <w:r>
        <w:rPr>
          <w:spacing w:val="-12"/>
        </w:rPr>
        <w:t> </w:t>
      </w:r>
      <w:r>
        <w:rPr/>
        <w:t>и </w:t>
      </w:r>
      <w:r>
        <w:rPr>
          <w:spacing w:val="-2"/>
        </w:rPr>
        <w:t>пневмонэктомии</w:t>
      </w:r>
    </w:p>
    <w:p>
      <w:pPr>
        <w:spacing w:after="0" w:line="249" w:lineRule="auto"/>
        <w:sectPr>
          <w:type w:val="continuous"/>
          <w:pgSz w:w="16850" w:h="11910" w:orient="landscape"/>
          <w:pgMar w:header="753" w:footer="0" w:top="1080" w:bottom="280" w:left="320" w:right="340"/>
          <w:cols w:num="4" w:equalWidth="0">
            <w:col w:w="1763" w:space="1309"/>
            <w:col w:w="5437" w:space="40"/>
            <w:col w:w="1886" w:space="40"/>
            <w:col w:w="5715"/>
          </w:cols>
        </w:sectPr>
      </w:pPr>
    </w:p>
    <w:p>
      <w:pPr>
        <w:pStyle w:val="BodyText"/>
        <w:tabs>
          <w:tab w:pos="5848" w:val="left" w:leader="none"/>
          <w:tab w:pos="9178" w:val="left" w:leader="none"/>
        </w:tabs>
        <w:spacing w:line="249" w:lineRule="auto" w:before="84"/>
        <w:ind w:left="9178" w:hanging="4587"/>
      </w:pPr>
      <w:r>
        <w:rPr>
          <w:spacing w:val="-4"/>
        </w:rPr>
        <w:t>I32</w:t>
      </w:r>
      <w:r>
        <w:rPr/>
        <w:tab/>
      </w:r>
      <w:r>
        <w:rPr>
          <w:spacing w:val="-2"/>
        </w:rPr>
        <w:t>перикардит</w:t>
      </w:r>
      <w:r>
        <w:rPr/>
        <w:tab/>
      </w:r>
      <w:r>
        <w:rPr>
          <w:spacing w:val="-2"/>
        </w:rPr>
        <w:t>хирургическое лечение</w:t>
      </w:r>
    </w:p>
    <w:p>
      <w:pPr>
        <w:pStyle w:val="BodyText"/>
        <w:tabs>
          <w:tab w:pos="5848" w:val="left" w:leader="none"/>
          <w:tab w:pos="9178" w:val="left" w:leader="none"/>
        </w:tabs>
        <w:spacing w:line="249" w:lineRule="auto" w:before="81"/>
        <w:ind w:left="9178" w:hanging="4594"/>
      </w:pPr>
      <w:r>
        <w:rPr>
          <w:spacing w:val="-4"/>
        </w:rPr>
        <w:t>J47</w:t>
      </w:r>
      <w:r>
        <w:rPr/>
        <w:tab/>
      </w:r>
      <w:r>
        <w:rPr>
          <w:spacing w:val="-2"/>
        </w:rPr>
        <w:t>бронхоэктазия</w:t>
      </w:r>
      <w:r>
        <w:rPr/>
        <w:tab/>
      </w:r>
      <w:r>
        <w:rPr>
          <w:spacing w:val="-2"/>
        </w:rPr>
        <w:t>хирургическое лечение</w:t>
      </w:r>
    </w:p>
    <w:p>
      <w:pPr>
        <w:pStyle w:val="BodyText"/>
        <w:spacing w:before="84"/>
        <w:ind w:left="274"/>
      </w:pPr>
      <w:r>
        <w:rPr/>
        <w:br w:type="column"/>
      </w:r>
      <w:r>
        <w:rPr>
          <w:w w:val="95"/>
        </w:rPr>
        <w:t>роботассистированная</w:t>
      </w:r>
      <w:r>
        <w:rPr>
          <w:spacing w:val="74"/>
        </w:rPr>
        <w:t> </w:t>
      </w:r>
      <w:r>
        <w:rPr>
          <w:spacing w:val="-2"/>
        </w:rPr>
        <w:t>перикардэктомия</w:t>
      </w:r>
    </w:p>
    <w:p>
      <w:pPr>
        <w:pStyle w:val="BodyText"/>
        <w:spacing w:before="7"/>
        <w:rPr>
          <w:sz w:val="28"/>
        </w:rPr>
      </w:pPr>
    </w:p>
    <w:p>
      <w:pPr>
        <w:pStyle w:val="BodyText"/>
        <w:spacing w:line="249" w:lineRule="auto" w:before="1"/>
        <w:ind w:left="274" w:right="2141"/>
      </w:pPr>
      <w:r>
        <w:rPr/>
        <w:t>роботассистированные</w:t>
      </w:r>
      <w:r>
        <w:rPr>
          <w:spacing w:val="-13"/>
        </w:rPr>
        <w:t> </w:t>
      </w:r>
      <w:r>
        <w:rPr/>
        <w:t>анатомические резекции легких и пневмонэктомии</w:t>
      </w:r>
    </w:p>
    <w:p>
      <w:pPr>
        <w:spacing w:after="0" w:line="249" w:lineRule="auto"/>
        <w:sectPr>
          <w:type w:val="continuous"/>
          <w:pgSz w:w="16850" w:h="11910" w:orient="landscape"/>
          <w:pgMar w:header="753" w:footer="0" w:top="1080" w:bottom="280" w:left="320" w:right="340"/>
          <w:cols w:num="2" w:equalWidth="0">
            <w:col w:w="10435" w:space="40"/>
            <w:col w:w="5715"/>
          </w:cols>
        </w:sectPr>
      </w:pPr>
    </w:p>
    <w:p>
      <w:pPr>
        <w:pStyle w:val="BodyText"/>
        <w:tabs>
          <w:tab w:pos="5848" w:val="left" w:leader="none"/>
        </w:tabs>
        <w:spacing w:line="249" w:lineRule="auto" w:before="80"/>
        <w:ind w:left="5849" w:hanging="1299"/>
      </w:pPr>
      <w:r>
        <w:rPr>
          <w:spacing w:val="-4"/>
        </w:rPr>
        <w:t>Q39</w:t>
      </w:r>
      <w:r>
        <w:rPr/>
        <w:tab/>
        <w:t>врожденные</w:t>
      </w:r>
      <w:r>
        <w:rPr>
          <w:spacing w:val="-13"/>
        </w:rPr>
        <w:t> </w:t>
      </w:r>
      <w:r>
        <w:rPr/>
        <w:t>аномалии</w:t>
      </w:r>
      <w:r>
        <w:rPr>
          <w:spacing w:val="-12"/>
        </w:rPr>
        <w:t> </w:t>
      </w:r>
      <w:r>
        <w:rPr/>
        <w:t>(пороки развития) пищевода</w:t>
      </w:r>
    </w:p>
    <w:p>
      <w:pPr>
        <w:pStyle w:val="BodyText"/>
        <w:spacing w:line="249" w:lineRule="auto" w:before="80"/>
        <w:ind w:left="629"/>
      </w:pPr>
      <w:r>
        <w:rPr/>
        <w:br w:type="column"/>
      </w:r>
      <w:r>
        <w:rPr>
          <w:spacing w:val="-2"/>
        </w:rPr>
        <w:t>хирургическое лечение</w:t>
      </w:r>
    </w:p>
    <w:p>
      <w:pPr>
        <w:pStyle w:val="BodyText"/>
        <w:spacing w:line="249" w:lineRule="auto" w:before="80"/>
        <w:ind w:left="274" w:right="1927"/>
      </w:pPr>
      <w:r>
        <w:rPr/>
        <w:br w:type="column"/>
      </w:r>
      <w:r>
        <w:rPr/>
        <w:t>резекция пищевода с одномоментной пластикой</w:t>
      </w:r>
      <w:r>
        <w:rPr>
          <w:spacing w:val="-10"/>
        </w:rPr>
        <w:t> </w:t>
      </w:r>
      <w:r>
        <w:rPr/>
        <w:t>желудка,</w:t>
      </w:r>
      <w:r>
        <w:rPr>
          <w:spacing w:val="-8"/>
        </w:rPr>
        <w:t> </w:t>
      </w:r>
      <w:r>
        <w:rPr/>
        <w:t>тонкой</w:t>
      </w:r>
      <w:r>
        <w:rPr>
          <w:spacing w:val="-10"/>
        </w:rPr>
        <w:t> </w:t>
      </w:r>
      <w:r>
        <w:rPr/>
        <w:t>или</w:t>
      </w:r>
      <w:r>
        <w:rPr>
          <w:spacing w:val="-10"/>
        </w:rPr>
        <w:t> </w:t>
      </w:r>
      <w:r>
        <w:rPr/>
        <w:t>толстой кишки с применением робототехники</w:t>
      </w:r>
    </w:p>
    <w:p>
      <w:pPr>
        <w:spacing w:after="0" w:line="249" w:lineRule="auto"/>
        <w:sectPr>
          <w:type w:val="continuous"/>
          <w:pgSz w:w="16850" w:h="11910" w:orient="landscape"/>
          <w:pgMar w:header="753" w:footer="0" w:top="1080" w:bottom="280" w:left="320" w:right="340"/>
          <w:cols w:num="3" w:equalWidth="0">
            <w:col w:w="8510" w:space="40"/>
            <w:col w:w="1886" w:space="39"/>
            <w:col w:w="5715"/>
          </w:cols>
        </w:sectPr>
      </w:pPr>
    </w:p>
    <w:p>
      <w:pPr>
        <w:pStyle w:val="BodyText"/>
        <w:spacing w:before="84"/>
        <w:ind w:left="320" w:right="304"/>
        <w:jc w:val="center"/>
      </w:pPr>
      <w:r>
        <w:rPr/>
        <w:t>Травматология</w:t>
      </w:r>
      <w:r>
        <w:rPr>
          <w:spacing w:val="-8"/>
        </w:rPr>
        <w:t> </w:t>
      </w:r>
      <w:r>
        <w:rPr/>
        <w:t>и</w:t>
      </w:r>
      <w:r>
        <w:rPr>
          <w:spacing w:val="-7"/>
        </w:rPr>
        <w:t> </w:t>
      </w:r>
      <w:r>
        <w:rPr>
          <w:spacing w:val="-2"/>
        </w:rPr>
        <w:t>ортопедия</w:t>
      </w:r>
    </w:p>
    <w:p>
      <w:pPr>
        <w:spacing w:after="0"/>
        <w:jc w:val="center"/>
        <w:sectPr>
          <w:type w:val="continuous"/>
          <w:pgSz w:w="16850" w:h="11910" w:orient="landscape"/>
          <w:pgMar w:header="753" w:footer="0" w:top="1080" w:bottom="280" w:left="320" w:right="340"/>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ListParagraph"/>
        <w:numPr>
          <w:ilvl w:val="0"/>
          <w:numId w:val="5"/>
        </w:numPr>
        <w:tabs>
          <w:tab w:pos="1033" w:val="left" w:leader="none"/>
          <w:tab w:pos="1034" w:val="left" w:leader="none"/>
        </w:tabs>
        <w:spacing w:line="240" w:lineRule="auto" w:before="91" w:after="0"/>
        <w:ind w:left="1033" w:right="0" w:hanging="601"/>
        <w:jc w:val="left"/>
        <w:rPr>
          <w:sz w:val="20"/>
        </w:rPr>
      </w:pPr>
      <w:r>
        <w:rPr>
          <w:w w:val="95"/>
          <w:sz w:val="20"/>
        </w:rPr>
        <w:t>Реконструктивные</w:t>
      </w:r>
      <w:r>
        <w:rPr>
          <w:spacing w:val="62"/>
          <w:sz w:val="20"/>
        </w:rPr>
        <w:t> </w:t>
      </w:r>
      <w:r>
        <w:rPr>
          <w:spacing w:val="-10"/>
          <w:sz w:val="20"/>
        </w:rPr>
        <w:t>и</w:t>
      </w:r>
    </w:p>
    <w:p>
      <w:pPr>
        <w:pStyle w:val="BodyText"/>
        <w:spacing w:line="249" w:lineRule="auto" w:before="10"/>
        <w:ind w:left="1033"/>
      </w:pPr>
      <w:r>
        <w:rPr/>
        <w:t>декомпрессивные</w:t>
      </w:r>
      <w:r>
        <w:rPr>
          <w:spacing w:val="-11"/>
        </w:rPr>
        <w:t> </w:t>
      </w:r>
      <w:r>
        <w:rPr/>
        <w:t>операции при</w:t>
      </w:r>
      <w:r>
        <w:rPr>
          <w:spacing w:val="-13"/>
        </w:rPr>
        <w:t> </w:t>
      </w:r>
      <w:r>
        <w:rPr/>
        <w:t>травмах</w:t>
      </w:r>
      <w:r>
        <w:rPr>
          <w:spacing w:val="-12"/>
        </w:rPr>
        <w:t> </w:t>
      </w:r>
      <w:r>
        <w:rPr/>
        <w:t>и</w:t>
      </w:r>
      <w:r>
        <w:rPr>
          <w:spacing w:val="-13"/>
        </w:rPr>
        <w:t> </w:t>
      </w:r>
      <w:r>
        <w:rPr/>
        <w:t>заболеваниях позвоночника с резекцией позвонков,</w:t>
      </w:r>
      <w:r>
        <w:rPr>
          <w:spacing w:val="-7"/>
        </w:rPr>
        <w:t> </w:t>
      </w:r>
      <w:r>
        <w:rPr/>
        <w:t>корригирующей вертебротомией с</w:t>
      </w:r>
    </w:p>
    <w:p>
      <w:pPr>
        <w:pStyle w:val="BodyText"/>
        <w:spacing w:line="249" w:lineRule="auto" w:before="4"/>
        <w:ind w:left="1033"/>
      </w:pPr>
      <w:r>
        <w:rPr/>
        <w:t>использованием</w:t>
      </w:r>
      <w:r>
        <w:rPr>
          <w:spacing w:val="-3"/>
        </w:rPr>
        <w:t> </w:t>
      </w:r>
      <w:r>
        <w:rPr/>
        <w:t>протезов</w:t>
      </w:r>
      <w:r>
        <w:rPr>
          <w:spacing w:val="-5"/>
        </w:rPr>
        <w:t> </w:t>
      </w:r>
      <w:r>
        <w:rPr/>
        <w:t>тел позвонков</w:t>
      </w:r>
      <w:r>
        <w:rPr>
          <w:spacing w:val="-13"/>
        </w:rPr>
        <w:t> </w:t>
      </w:r>
      <w:r>
        <w:rPr/>
        <w:t>и</w:t>
      </w:r>
      <w:r>
        <w:rPr>
          <w:spacing w:val="-12"/>
        </w:rPr>
        <w:t> </w:t>
      </w:r>
      <w:r>
        <w:rPr/>
        <w:t>межпозвонковых дисков, костного цемента и </w:t>
      </w:r>
      <w:r>
        <w:rPr>
          <w:spacing w:val="-2"/>
        </w:rPr>
        <w:t>остеозамещающих</w:t>
      </w:r>
    </w:p>
    <w:p>
      <w:pPr>
        <w:pStyle w:val="BodyText"/>
        <w:spacing w:line="249" w:lineRule="auto" w:before="4"/>
        <w:ind w:left="1033"/>
      </w:pPr>
      <w:r>
        <w:rPr/>
        <w:t>материалов</w:t>
      </w:r>
      <w:r>
        <w:rPr>
          <w:spacing w:val="-13"/>
        </w:rPr>
        <w:t> </w:t>
      </w:r>
      <w:r>
        <w:rPr/>
        <w:t>с</w:t>
      </w:r>
      <w:r>
        <w:rPr>
          <w:spacing w:val="-12"/>
        </w:rPr>
        <w:t> </w:t>
      </w:r>
      <w:r>
        <w:rPr/>
        <w:t>применением погружных и наружных</w:t>
      </w:r>
    </w:p>
    <w:p>
      <w:pPr>
        <w:pStyle w:val="BodyText"/>
        <w:spacing w:before="2"/>
        <w:ind w:left="1033"/>
      </w:pPr>
      <w:r>
        <w:rPr/>
        <w:t>фиксирующих</w:t>
      </w:r>
      <w:r>
        <w:rPr>
          <w:spacing w:val="-13"/>
        </w:rPr>
        <w:t> </w:t>
      </w:r>
      <w:r>
        <w:rPr>
          <w:spacing w:val="-2"/>
        </w:rPr>
        <w:t>устройств</w:t>
      </w:r>
    </w:p>
    <w:p>
      <w:pPr>
        <w:pStyle w:val="BodyText"/>
        <w:tabs>
          <w:tab w:pos="2225" w:val="left" w:leader="none"/>
        </w:tabs>
        <w:spacing w:before="91"/>
        <w:ind w:left="249"/>
      </w:pPr>
      <w:r>
        <w:rPr/>
        <w:br w:type="column"/>
      </w:r>
      <w:r>
        <w:rPr/>
        <w:t>B67,</w:t>
      </w:r>
      <w:r>
        <w:rPr>
          <w:spacing w:val="-4"/>
        </w:rPr>
        <w:t> </w:t>
      </w:r>
      <w:r>
        <w:rPr/>
        <w:t>D16,</w:t>
      </w:r>
      <w:r>
        <w:rPr>
          <w:spacing w:val="-3"/>
        </w:rPr>
        <w:t> </w:t>
      </w:r>
      <w:r>
        <w:rPr/>
        <w:t>D18,</w:t>
      </w:r>
      <w:r>
        <w:rPr>
          <w:spacing w:val="-3"/>
        </w:rPr>
        <w:t> </w:t>
      </w:r>
      <w:r>
        <w:rPr>
          <w:spacing w:val="-5"/>
        </w:rPr>
        <w:t>M88</w:t>
      </w:r>
      <w:r>
        <w:rPr/>
        <w:tab/>
        <w:t>деструкция</w:t>
      </w:r>
      <w:r>
        <w:rPr>
          <w:spacing w:val="-5"/>
        </w:rPr>
        <w:t> </w:t>
      </w:r>
      <w:r>
        <w:rPr/>
        <w:t>и</w:t>
      </w:r>
      <w:r>
        <w:rPr>
          <w:spacing w:val="-7"/>
        </w:rPr>
        <w:t> </w:t>
      </w:r>
      <w:r>
        <w:rPr>
          <w:spacing w:val="-2"/>
        </w:rPr>
        <w:t>деформация</w:t>
      </w:r>
    </w:p>
    <w:p>
      <w:pPr>
        <w:pStyle w:val="BodyText"/>
        <w:spacing w:line="249" w:lineRule="auto" w:before="10"/>
        <w:ind w:left="2225"/>
      </w:pPr>
      <w:r>
        <w:rPr/>
        <w:t>(патологический</w:t>
      </w:r>
      <w:r>
        <w:rPr>
          <w:spacing w:val="-13"/>
        </w:rPr>
        <w:t> </w:t>
      </w:r>
      <w:r>
        <w:rPr/>
        <w:t>перелом)</w:t>
      </w:r>
      <w:r>
        <w:rPr>
          <w:spacing w:val="-12"/>
        </w:rPr>
        <w:t> </w:t>
      </w:r>
      <w:r>
        <w:rPr/>
        <w:t>позвонков вследствие их поражения</w:t>
      </w:r>
    </w:p>
    <w:p>
      <w:pPr>
        <w:pStyle w:val="BodyText"/>
        <w:spacing w:before="2"/>
        <w:ind w:left="2225"/>
      </w:pPr>
      <w:r>
        <w:rPr>
          <w:spacing w:val="-2"/>
        </w:rPr>
        <w:t>доброкачественным</w:t>
      </w:r>
    </w:p>
    <w:p>
      <w:pPr>
        <w:pStyle w:val="BodyText"/>
        <w:spacing w:line="249" w:lineRule="auto" w:before="10"/>
        <w:ind w:left="2225" w:right="87"/>
      </w:pPr>
      <w:r>
        <w:rPr/>
        <w:t>новообразованием</w:t>
      </w:r>
      <w:r>
        <w:rPr>
          <w:spacing w:val="-13"/>
        </w:rPr>
        <w:t> </w:t>
      </w:r>
      <w:r>
        <w:rPr/>
        <w:t>непосредственно или</w:t>
      </w:r>
      <w:r>
        <w:rPr>
          <w:spacing w:val="-5"/>
        </w:rPr>
        <w:t> </w:t>
      </w:r>
      <w:r>
        <w:rPr/>
        <w:t>контактным</w:t>
      </w:r>
      <w:r>
        <w:rPr>
          <w:spacing w:val="-3"/>
        </w:rPr>
        <w:t> </w:t>
      </w:r>
      <w:r>
        <w:rPr/>
        <w:t>путем</w:t>
      </w:r>
      <w:r>
        <w:rPr>
          <w:spacing w:val="-3"/>
        </w:rPr>
        <w:t> </w:t>
      </w:r>
      <w:r>
        <w:rPr/>
        <w:t>в</w:t>
      </w:r>
      <w:r>
        <w:rPr>
          <w:spacing w:val="-5"/>
        </w:rPr>
        <w:t> </w:t>
      </w:r>
      <w:r>
        <w:rPr/>
        <w:t>результате воздействия опухоли спинного мозга, спинномозговых нервов, конского хвоста и их оболочек</w:t>
      </w:r>
    </w:p>
    <w:p>
      <w:pPr>
        <w:pStyle w:val="BodyText"/>
        <w:spacing w:line="252" w:lineRule="auto" w:before="91"/>
        <w:ind w:left="105"/>
      </w:pPr>
      <w:r>
        <w:rPr/>
        <w:br w:type="column"/>
      </w:r>
      <w:r>
        <w:rPr>
          <w:spacing w:val="-2"/>
        </w:rPr>
        <w:t>хирургическое лечение</w:t>
      </w:r>
    </w:p>
    <w:p>
      <w:pPr>
        <w:pStyle w:val="BodyText"/>
        <w:spacing w:line="252" w:lineRule="auto" w:before="91"/>
        <w:ind w:left="274"/>
      </w:pPr>
      <w:r>
        <w:rPr/>
        <w:br w:type="column"/>
      </w:r>
      <w:r>
        <w:rPr>
          <w:spacing w:val="-2"/>
        </w:rPr>
        <w:t>декомпрессивно-стабилизирующее </w:t>
      </w:r>
      <w:r>
        <w:rPr/>
        <w:t>вмешательство с резекцией</w:t>
      </w:r>
    </w:p>
    <w:p>
      <w:pPr>
        <w:pStyle w:val="BodyText"/>
        <w:spacing w:line="249" w:lineRule="auto"/>
        <w:ind w:left="274"/>
      </w:pPr>
      <w:r>
        <w:rPr/>
        <w:t>новообразования и позвонка из вентрального</w:t>
      </w:r>
      <w:r>
        <w:rPr>
          <w:spacing w:val="-11"/>
        </w:rPr>
        <w:t> </w:t>
      </w:r>
      <w:r>
        <w:rPr/>
        <w:t>или</w:t>
      </w:r>
      <w:r>
        <w:rPr>
          <w:spacing w:val="-13"/>
        </w:rPr>
        <w:t> </w:t>
      </w:r>
      <w:r>
        <w:rPr/>
        <w:t>заднего</w:t>
      </w:r>
      <w:r>
        <w:rPr>
          <w:spacing w:val="-11"/>
        </w:rPr>
        <w:t> </w:t>
      </w:r>
      <w:r>
        <w:rPr/>
        <w:t>доступа</w:t>
      </w:r>
      <w:r>
        <w:rPr>
          <w:spacing w:val="-12"/>
        </w:rPr>
        <w:t> </w:t>
      </w:r>
      <w:r>
        <w:rPr/>
        <w:t>со спондилосинтезом позвоночника с</w:t>
      </w:r>
    </w:p>
    <w:p>
      <w:pPr>
        <w:pStyle w:val="BodyText"/>
        <w:spacing w:line="249" w:lineRule="auto"/>
        <w:ind w:left="274"/>
      </w:pPr>
      <w:r>
        <w:rPr/>
        <w:t>использованием</w:t>
      </w:r>
      <w:r>
        <w:rPr>
          <w:spacing w:val="-13"/>
        </w:rPr>
        <w:t> </w:t>
      </w:r>
      <w:r>
        <w:rPr/>
        <w:t>погружных</w:t>
      </w:r>
      <w:r>
        <w:rPr>
          <w:spacing w:val="-12"/>
        </w:rPr>
        <w:t> </w:t>
      </w:r>
      <w:r>
        <w:rPr/>
        <w:t>имплантатов и стабилизирующих систем</w:t>
      </w:r>
    </w:p>
    <w:p>
      <w:pPr>
        <w:pStyle w:val="BodyText"/>
        <w:spacing w:before="81"/>
        <w:ind w:left="274"/>
      </w:pPr>
      <w:r>
        <w:rPr/>
        <w:t>резекция</w:t>
      </w:r>
      <w:r>
        <w:rPr>
          <w:spacing w:val="-7"/>
        </w:rPr>
        <w:t> </w:t>
      </w:r>
      <w:r>
        <w:rPr/>
        <w:t>опухоли</w:t>
      </w:r>
      <w:r>
        <w:rPr>
          <w:spacing w:val="-6"/>
        </w:rPr>
        <w:t> </w:t>
      </w:r>
      <w:r>
        <w:rPr/>
        <w:t>или</w:t>
      </w:r>
      <w:r>
        <w:rPr>
          <w:spacing w:val="-6"/>
        </w:rPr>
        <w:t> </w:t>
      </w:r>
      <w:r>
        <w:rPr>
          <w:spacing w:val="-4"/>
        </w:rPr>
        <w:t>иного</w:t>
      </w:r>
    </w:p>
    <w:p>
      <w:pPr>
        <w:pStyle w:val="BodyText"/>
        <w:spacing w:line="249" w:lineRule="auto" w:before="10"/>
        <w:ind w:left="274"/>
      </w:pPr>
      <w:r>
        <w:rPr/>
        <w:t>опухолеподобного</w:t>
      </w:r>
      <w:r>
        <w:rPr>
          <w:spacing w:val="-13"/>
        </w:rPr>
        <w:t> </w:t>
      </w:r>
      <w:r>
        <w:rPr/>
        <w:t>образования</w:t>
      </w:r>
      <w:r>
        <w:rPr>
          <w:spacing w:val="-12"/>
        </w:rPr>
        <w:t> </w:t>
      </w:r>
      <w:r>
        <w:rPr/>
        <w:t>блоком или частями из комбинированных</w:t>
      </w:r>
    </w:p>
    <w:p>
      <w:pPr>
        <w:pStyle w:val="BodyText"/>
        <w:spacing w:line="249" w:lineRule="auto" w:before="1"/>
        <w:ind w:left="274"/>
      </w:pPr>
      <w:r>
        <w:rPr/>
        <w:t>доступов с реконструкцией дефекта позвоночного</w:t>
      </w:r>
      <w:r>
        <w:rPr>
          <w:spacing w:val="-13"/>
        </w:rPr>
        <w:t> </w:t>
      </w:r>
      <w:r>
        <w:rPr/>
        <w:t>столба</w:t>
      </w:r>
      <w:r>
        <w:rPr>
          <w:spacing w:val="-12"/>
        </w:rPr>
        <w:t> </w:t>
      </w:r>
      <w:r>
        <w:rPr/>
        <w:t>с</w:t>
      </w:r>
      <w:r>
        <w:rPr>
          <w:spacing w:val="-13"/>
        </w:rPr>
        <w:t> </w:t>
      </w:r>
      <w:r>
        <w:rPr/>
        <w:t>использованием погружных имплантатов и</w:t>
      </w:r>
    </w:p>
    <w:p>
      <w:pPr>
        <w:pStyle w:val="BodyText"/>
        <w:spacing w:line="249" w:lineRule="auto" w:before="3"/>
        <w:ind w:left="274"/>
      </w:pPr>
      <w:r>
        <w:rPr>
          <w:spacing w:val="-2"/>
        </w:rPr>
        <w:t>спондилосинтезом стабилизирующими системами</w:t>
      </w:r>
    </w:p>
    <w:p>
      <w:pPr>
        <w:pStyle w:val="BodyText"/>
        <w:spacing w:before="91"/>
        <w:ind w:left="433"/>
      </w:pPr>
      <w:r>
        <w:rPr/>
        <w:br w:type="column"/>
      </w:r>
      <w:r>
        <w:rPr>
          <w:spacing w:val="-2"/>
        </w:rPr>
        <w:t>278234</w:t>
      </w:r>
    </w:p>
    <w:p>
      <w:pPr>
        <w:spacing w:after="0"/>
        <w:sectPr>
          <w:type w:val="continuous"/>
          <w:pgSz w:w="16850" w:h="11910" w:orient="landscape"/>
          <w:pgMar w:header="753" w:footer="0" w:top="1080" w:bottom="280" w:left="320" w:right="340"/>
          <w:cols w:num="5" w:equalWidth="0">
            <w:col w:w="3584" w:space="40"/>
            <w:col w:w="5409" w:space="39"/>
            <w:col w:w="1363" w:space="40"/>
            <w:col w:w="3859" w:space="154"/>
            <w:col w:w="1702"/>
          </w:cols>
        </w:sectPr>
      </w:pPr>
    </w:p>
    <w:p>
      <w:pPr>
        <w:pStyle w:val="BodyText"/>
        <w:spacing w:line="249" w:lineRule="auto" w:before="83"/>
        <w:ind w:left="3760" w:firstLine="31"/>
        <w:jc w:val="both"/>
      </w:pPr>
      <w:r>
        <w:rPr/>
        <w:t>M42,</w:t>
      </w:r>
      <w:r>
        <w:rPr>
          <w:spacing w:val="-2"/>
        </w:rPr>
        <w:t> </w:t>
      </w:r>
      <w:r>
        <w:rPr/>
        <w:t>M43,</w:t>
      </w:r>
      <w:r>
        <w:rPr>
          <w:spacing w:val="-2"/>
        </w:rPr>
        <w:t> </w:t>
      </w:r>
      <w:r>
        <w:rPr/>
        <w:t>M45,</w:t>
      </w:r>
      <w:r>
        <w:rPr>
          <w:spacing w:val="-4"/>
        </w:rPr>
        <w:t> </w:t>
      </w:r>
      <w:r>
        <w:rPr/>
        <w:t>M46, M48, M50, M51, M53, M92,</w:t>
      </w:r>
      <w:r>
        <w:rPr>
          <w:spacing w:val="-4"/>
        </w:rPr>
        <w:t> </w:t>
      </w:r>
      <w:r>
        <w:rPr/>
        <w:t>M93,</w:t>
      </w:r>
      <w:r>
        <w:rPr>
          <w:spacing w:val="-3"/>
        </w:rPr>
        <w:t> </w:t>
      </w:r>
      <w:r>
        <w:rPr/>
        <w:t>M95,</w:t>
      </w:r>
      <w:r>
        <w:rPr>
          <w:spacing w:val="-5"/>
        </w:rPr>
        <w:t> </w:t>
      </w:r>
      <w:r>
        <w:rPr>
          <w:spacing w:val="-4"/>
        </w:rPr>
        <w:t>Q76.2</w:t>
      </w:r>
    </w:p>
    <w:p>
      <w:pPr>
        <w:pStyle w:val="BodyText"/>
        <w:spacing w:line="249" w:lineRule="auto" w:before="83"/>
        <w:ind w:left="122"/>
      </w:pPr>
      <w:r>
        <w:rPr/>
        <w:br w:type="column"/>
      </w:r>
      <w:r>
        <w:rPr>
          <w:spacing w:val="-2"/>
        </w:rPr>
        <w:t>дегенеративно-дистрофическое </w:t>
      </w:r>
      <w:r>
        <w:rPr/>
        <w:t>поражение</w:t>
      </w:r>
      <w:r>
        <w:rPr>
          <w:spacing w:val="-13"/>
        </w:rPr>
        <w:t> </w:t>
      </w:r>
      <w:r>
        <w:rPr/>
        <w:t>межпозвонковых</w:t>
      </w:r>
      <w:r>
        <w:rPr>
          <w:spacing w:val="-12"/>
        </w:rPr>
        <w:t> </w:t>
      </w:r>
      <w:r>
        <w:rPr/>
        <w:t>дисков, суставов и связок позвоночника с</w:t>
      </w:r>
    </w:p>
    <w:p>
      <w:pPr>
        <w:pStyle w:val="BodyText"/>
        <w:spacing w:line="249" w:lineRule="auto" w:before="3"/>
        <w:ind w:left="122"/>
      </w:pPr>
      <w:r>
        <w:rPr/>
        <w:t>формированием</w:t>
      </w:r>
      <w:r>
        <w:rPr>
          <w:spacing w:val="-13"/>
        </w:rPr>
        <w:t> </w:t>
      </w:r>
      <w:r>
        <w:rPr/>
        <w:t>грыжи</w:t>
      </w:r>
      <w:r>
        <w:rPr>
          <w:spacing w:val="-12"/>
        </w:rPr>
        <w:t> </w:t>
      </w:r>
      <w:r>
        <w:rPr/>
        <w:t>диска, деформацией</w:t>
      </w:r>
      <w:r>
        <w:rPr>
          <w:spacing w:val="-13"/>
        </w:rPr>
        <w:t> </w:t>
      </w:r>
      <w:r>
        <w:rPr>
          <w:spacing w:val="-2"/>
        </w:rPr>
        <w:t>(гипертрофией)</w:t>
      </w:r>
    </w:p>
    <w:p>
      <w:pPr>
        <w:pStyle w:val="BodyText"/>
        <w:spacing w:line="249" w:lineRule="auto" w:before="1"/>
        <w:ind w:left="122"/>
      </w:pPr>
      <w:r>
        <w:rPr/>
        <w:t>суставов</w:t>
      </w:r>
      <w:r>
        <w:rPr>
          <w:spacing w:val="-13"/>
        </w:rPr>
        <w:t> </w:t>
      </w:r>
      <w:r>
        <w:rPr/>
        <w:t>и</w:t>
      </w:r>
      <w:r>
        <w:rPr>
          <w:spacing w:val="-12"/>
        </w:rPr>
        <w:t> </w:t>
      </w:r>
      <w:r>
        <w:rPr/>
        <w:t>связочного</w:t>
      </w:r>
      <w:r>
        <w:rPr>
          <w:spacing w:val="-13"/>
        </w:rPr>
        <w:t> </w:t>
      </w:r>
      <w:r>
        <w:rPr/>
        <w:t>аппарата, нестабильностью сегмента,</w:t>
      </w:r>
    </w:p>
    <w:p>
      <w:pPr>
        <w:pStyle w:val="BodyText"/>
        <w:spacing w:line="249" w:lineRule="auto" w:before="3"/>
        <w:ind w:left="122"/>
      </w:pPr>
      <w:r>
        <w:rPr/>
        <w:t>спондилолистезом, деформацией и стенозом</w:t>
      </w:r>
      <w:r>
        <w:rPr>
          <w:spacing w:val="-11"/>
        </w:rPr>
        <w:t> </w:t>
      </w:r>
      <w:r>
        <w:rPr/>
        <w:t>позвоночного</w:t>
      </w:r>
      <w:r>
        <w:rPr>
          <w:spacing w:val="-11"/>
        </w:rPr>
        <w:t> </w:t>
      </w:r>
      <w:r>
        <w:rPr/>
        <w:t>канала</w:t>
      </w:r>
      <w:r>
        <w:rPr>
          <w:spacing w:val="-11"/>
        </w:rPr>
        <w:t> </w:t>
      </w:r>
      <w:r>
        <w:rPr/>
        <w:t>и</w:t>
      </w:r>
      <w:r>
        <w:rPr>
          <w:spacing w:val="-12"/>
        </w:rPr>
        <w:t> </w:t>
      </w:r>
      <w:r>
        <w:rPr/>
        <w:t>его </w:t>
      </w:r>
      <w:r>
        <w:rPr>
          <w:spacing w:val="-2"/>
        </w:rPr>
        <w:t>карманов</w:t>
      </w:r>
    </w:p>
    <w:p>
      <w:pPr>
        <w:pStyle w:val="BodyText"/>
        <w:spacing w:line="249" w:lineRule="auto" w:before="83"/>
        <w:ind w:left="161"/>
      </w:pPr>
      <w:r>
        <w:rPr/>
        <w:br w:type="column"/>
      </w:r>
      <w:r>
        <w:rPr>
          <w:spacing w:val="-2"/>
        </w:rPr>
        <w:t>хирургическое лечение</w:t>
      </w:r>
    </w:p>
    <w:p>
      <w:pPr>
        <w:pStyle w:val="BodyText"/>
        <w:spacing w:line="249" w:lineRule="auto" w:before="83"/>
        <w:ind w:left="274" w:right="1894"/>
      </w:pPr>
      <w:r>
        <w:rPr/>
        <w:br w:type="column"/>
      </w:r>
      <w:r>
        <w:rPr>
          <w:spacing w:val="-2"/>
        </w:rPr>
        <w:t>декомпрессивно-стабилизирующее </w:t>
      </w:r>
      <w:r>
        <w:rPr/>
        <w:t>вмешательство</w:t>
      </w:r>
      <w:r>
        <w:rPr>
          <w:spacing w:val="-9"/>
        </w:rPr>
        <w:t> </w:t>
      </w:r>
      <w:r>
        <w:rPr/>
        <w:t>с</w:t>
      </w:r>
      <w:r>
        <w:rPr>
          <w:spacing w:val="-9"/>
        </w:rPr>
        <w:t> </w:t>
      </w:r>
      <w:r>
        <w:rPr/>
        <w:t>резекцией</w:t>
      </w:r>
      <w:r>
        <w:rPr>
          <w:spacing w:val="-7"/>
        </w:rPr>
        <w:t> </w:t>
      </w:r>
      <w:r>
        <w:rPr/>
        <w:t>позвонка, межпозвонкового диска, связочных элементов сегмента позвоночника из заднего</w:t>
      </w:r>
      <w:r>
        <w:rPr>
          <w:spacing w:val="-9"/>
        </w:rPr>
        <w:t> </w:t>
      </w:r>
      <w:r>
        <w:rPr/>
        <w:t>или</w:t>
      </w:r>
      <w:r>
        <w:rPr>
          <w:spacing w:val="-9"/>
        </w:rPr>
        <w:t> </w:t>
      </w:r>
      <w:r>
        <w:rPr/>
        <w:t>вентрального</w:t>
      </w:r>
      <w:r>
        <w:rPr>
          <w:spacing w:val="-9"/>
        </w:rPr>
        <w:t> </w:t>
      </w:r>
      <w:r>
        <w:rPr/>
        <w:t>доступов,</w:t>
      </w:r>
      <w:r>
        <w:rPr>
          <w:spacing w:val="-10"/>
        </w:rPr>
        <w:t> </w:t>
      </w:r>
      <w:r>
        <w:rPr/>
        <w:t>с фиксацией позвоночника, с</w:t>
      </w:r>
    </w:p>
    <w:p>
      <w:pPr>
        <w:pStyle w:val="BodyText"/>
        <w:spacing w:before="5"/>
        <w:ind w:left="274"/>
      </w:pPr>
      <w:r>
        <w:rPr/>
        <w:t>использованием</w:t>
      </w:r>
      <w:r>
        <w:rPr>
          <w:spacing w:val="-11"/>
        </w:rPr>
        <w:t> </w:t>
      </w:r>
      <w:r>
        <w:rPr/>
        <w:t>костной</w:t>
      </w:r>
      <w:r>
        <w:rPr>
          <w:spacing w:val="-12"/>
        </w:rPr>
        <w:t> </w:t>
      </w:r>
      <w:r>
        <w:rPr>
          <w:spacing w:val="-2"/>
        </w:rPr>
        <w:t>пластики</w:t>
      </w:r>
    </w:p>
    <w:p>
      <w:pPr>
        <w:pStyle w:val="BodyText"/>
        <w:spacing w:line="249" w:lineRule="auto" w:before="11"/>
        <w:ind w:left="274" w:right="1894"/>
      </w:pPr>
      <w:r>
        <w:rPr/>
        <w:t>(спондилодеза),</w:t>
      </w:r>
      <w:r>
        <w:rPr>
          <w:spacing w:val="-13"/>
        </w:rPr>
        <w:t> </w:t>
      </w:r>
      <w:r>
        <w:rPr/>
        <w:t>погружных</w:t>
      </w:r>
      <w:r>
        <w:rPr>
          <w:spacing w:val="-12"/>
        </w:rPr>
        <w:t> </w:t>
      </w:r>
      <w:r>
        <w:rPr/>
        <w:t>имплантатов и стабилизирующих систем (ригидных или динамических) при помощи микро- скопа, эндоскопической техники и</w:t>
      </w:r>
    </w:p>
    <w:p>
      <w:pPr>
        <w:pStyle w:val="BodyText"/>
        <w:spacing w:before="3"/>
        <w:ind w:left="274"/>
      </w:pPr>
      <w:r>
        <w:rPr>
          <w:w w:val="95"/>
        </w:rPr>
        <w:t>малоинвазивного</w:t>
      </w:r>
      <w:r>
        <w:rPr>
          <w:spacing w:val="55"/>
        </w:rPr>
        <w:t> </w:t>
      </w:r>
      <w:r>
        <w:rPr>
          <w:spacing w:val="-2"/>
        </w:rPr>
        <w:t>инструментария</w:t>
      </w:r>
    </w:p>
    <w:p>
      <w:pPr>
        <w:pStyle w:val="BodyText"/>
        <w:spacing w:line="249" w:lineRule="auto" w:before="89"/>
        <w:ind w:left="274" w:right="1894"/>
      </w:pPr>
      <w:r>
        <w:rPr/>
        <w:t>двух-</w:t>
      </w:r>
      <w:r>
        <w:rPr>
          <w:spacing w:val="-12"/>
        </w:rPr>
        <w:t> </w:t>
      </w:r>
      <w:r>
        <w:rPr/>
        <w:t>и</w:t>
      </w:r>
      <w:r>
        <w:rPr>
          <w:spacing w:val="-12"/>
        </w:rPr>
        <w:t> </w:t>
      </w:r>
      <w:r>
        <w:rPr/>
        <w:t>многоэтапное</w:t>
      </w:r>
      <w:r>
        <w:rPr>
          <w:spacing w:val="-11"/>
        </w:rPr>
        <w:t> </w:t>
      </w:r>
      <w:r>
        <w:rPr/>
        <w:t>реконструктивное вмешательство с резекцией позвонка,</w:t>
      </w:r>
    </w:p>
    <w:p>
      <w:pPr>
        <w:spacing w:after="0" w:line="249" w:lineRule="auto"/>
        <w:sectPr>
          <w:type w:val="continuous"/>
          <w:pgSz w:w="16850" w:h="11910" w:orient="landscape"/>
          <w:pgMar w:header="753" w:footer="0" w:top="1080" w:bottom="280" w:left="320" w:right="340"/>
          <w:cols w:num="4" w:equalWidth="0">
            <w:col w:w="5687" w:space="40"/>
            <w:col w:w="3250" w:space="39"/>
            <w:col w:w="1418" w:space="40"/>
            <w:col w:w="5716"/>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ListParagraph"/>
        <w:numPr>
          <w:ilvl w:val="0"/>
          <w:numId w:val="5"/>
        </w:numPr>
        <w:tabs>
          <w:tab w:pos="1033" w:val="left" w:leader="none"/>
          <w:tab w:pos="1034" w:val="left" w:leader="none"/>
        </w:tabs>
        <w:spacing w:line="249" w:lineRule="auto" w:before="177" w:after="0"/>
        <w:ind w:left="1033" w:right="0" w:hanging="600"/>
        <w:jc w:val="left"/>
        <w:rPr>
          <w:sz w:val="20"/>
        </w:rPr>
      </w:pPr>
      <w:r>
        <w:rPr>
          <w:sz w:val="20"/>
        </w:rPr>
        <w:t>Реплантация конечностей и их сегментов с применением </w:t>
      </w:r>
      <w:r>
        <w:rPr>
          <w:spacing w:val="-2"/>
          <w:sz w:val="20"/>
        </w:rPr>
        <w:t>микрохирургической техники</w:t>
      </w:r>
    </w:p>
    <w:p>
      <w:pPr>
        <w:pStyle w:val="BodyText"/>
        <w:rPr>
          <w:sz w:val="22"/>
        </w:rPr>
      </w:pPr>
    </w:p>
    <w:p>
      <w:pPr>
        <w:pStyle w:val="BodyText"/>
        <w:spacing w:before="1"/>
        <w:rPr>
          <w:sz w:val="27"/>
        </w:rPr>
      </w:pPr>
    </w:p>
    <w:p>
      <w:pPr>
        <w:pStyle w:val="BodyText"/>
        <w:ind w:left="1033"/>
      </w:pPr>
      <w:r>
        <w:rPr>
          <w:spacing w:val="-2"/>
        </w:rPr>
        <w:t>Реконструктивно-</w:t>
      </w:r>
    </w:p>
    <w:p>
      <w:pPr>
        <w:pStyle w:val="BodyText"/>
        <w:spacing w:line="249" w:lineRule="auto" w:before="10"/>
        <w:ind w:left="1033" w:right="141"/>
        <w:jc w:val="both"/>
      </w:pPr>
      <w:r>
        <w:rPr/>
        <w:t>пластические операции</w:t>
      </w:r>
      <w:r>
        <w:rPr>
          <w:spacing w:val="-1"/>
        </w:rPr>
        <w:t> </w:t>
      </w:r>
      <w:r>
        <w:rPr/>
        <w:t>при комбинированных</w:t>
      </w:r>
      <w:r>
        <w:rPr>
          <w:spacing w:val="-13"/>
        </w:rPr>
        <w:t> </w:t>
      </w:r>
      <w:r>
        <w:rPr/>
        <w:t>дефектах и деформациях дистальных отделов конечностей с</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26"/>
        </w:rPr>
      </w:pPr>
    </w:p>
    <w:p>
      <w:pPr>
        <w:pStyle w:val="BodyText"/>
        <w:spacing w:line="249" w:lineRule="auto" w:before="1"/>
        <w:ind w:left="151" w:right="12" w:firstLine="2"/>
        <w:jc w:val="center"/>
      </w:pPr>
      <w:r>
        <w:rPr/>
        <w:t>A18.0, S12.0, S12.1, S13, S14, S19, S22.0, S22.1,</w:t>
      </w:r>
      <w:r>
        <w:rPr>
          <w:spacing w:val="-13"/>
        </w:rPr>
        <w:t> </w:t>
      </w:r>
      <w:r>
        <w:rPr/>
        <w:t>S23,</w:t>
      </w:r>
      <w:r>
        <w:rPr>
          <w:spacing w:val="-12"/>
        </w:rPr>
        <w:t> </w:t>
      </w:r>
      <w:r>
        <w:rPr/>
        <w:t>S24,</w:t>
      </w:r>
      <w:r>
        <w:rPr>
          <w:spacing w:val="-13"/>
        </w:rPr>
        <w:t> </w:t>
      </w:r>
      <w:r>
        <w:rPr/>
        <w:t>S32.0, S32.1, S33, S34, T08, T09, T85, T91, M80, M81,</w:t>
      </w:r>
      <w:r>
        <w:rPr>
          <w:spacing w:val="-1"/>
        </w:rPr>
        <w:t> </w:t>
      </w:r>
      <w:r>
        <w:rPr/>
        <w:t>M82,</w:t>
      </w:r>
      <w:r>
        <w:rPr>
          <w:spacing w:val="-1"/>
        </w:rPr>
        <w:t> </w:t>
      </w:r>
      <w:r>
        <w:rPr/>
        <w:t>M86,</w:t>
      </w:r>
      <w:r>
        <w:rPr>
          <w:spacing w:val="-3"/>
        </w:rPr>
        <w:t> </w:t>
      </w:r>
      <w:r>
        <w:rPr/>
        <w:t>M85, M87, M96, M99, Q67, Q76.0, Q76.1, Q76.4, Q77, Q76.3</w:t>
      </w:r>
    </w:p>
    <w:p>
      <w:pPr>
        <w:pStyle w:val="BodyText"/>
        <w:spacing w:before="6"/>
        <w:rPr>
          <w:sz w:val="21"/>
        </w:rPr>
      </w:pPr>
    </w:p>
    <w:p>
      <w:pPr>
        <w:pStyle w:val="BodyText"/>
        <w:spacing w:line="249" w:lineRule="auto"/>
        <w:ind w:left="134" w:firstLine="5"/>
        <w:jc w:val="center"/>
      </w:pPr>
      <w:r>
        <w:rPr/>
        <w:t>T11.6, T13.4 - T13.6, T14.5,</w:t>
      </w:r>
      <w:r>
        <w:rPr>
          <w:spacing w:val="-13"/>
        </w:rPr>
        <w:t> </w:t>
      </w:r>
      <w:r>
        <w:rPr/>
        <w:t>T14.7,</w:t>
      </w:r>
      <w:r>
        <w:rPr>
          <w:spacing w:val="-12"/>
        </w:rPr>
        <w:t> </w:t>
      </w:r>
      <w:r>
        <w:rPr/>
        <w:t>T05,</w:t>
      </w:r>
      <w:r>
        <w:rPr>
          <w:spacing w:val="-13"/>
        </w:rPr>
        <w:t> </w:t>
      </w:r>
      <w:r>
        <w:rPr/>
        <w:t>S48, S58, S68, S88, S98</w:t>
      </w:r>
    </w:p>
    <w:p>
      <w:pPr>
        <w:pStyle w:val="BodyText"/>
        <w:rPr>
          <w:sz w:val="22"/>
        </w:rPr>
      </w:pPr>
    </w:p>
    <w:p>
      <w:pPr>
        <w:pStyle w:val="BodyText"/>
        <w:spacing w:before="1"/>
        <w:rPr>
          <w:sz w:val="27"/>
        </w:rPr>
      </w:pPr>
    </w:p>
    <w:p>
      <w:pPr>
        <w:pStyle w:val="BodyText"/>
        <w:ind w:left="225"/>
      </w:pPr>
      <w:r>
        <w:rPr/>
        <w:t>M24.6,</w:t>
      </w:r>
      <w:r>
        <w:rPr>
          <w:spacing w:val="-5"/>
        </w:rPr>
        <w:t> </w:t>
      </w:r>
      <w:r>
        <w:rPr/>
        <w:t>Z98.1,</w:t>
      </w:r>
      <w:r>
        <w:rPr>
          <w:spacing w:val="-4"/>
        </w:rPr>
        <w:t> </w:t>
      </w:r>
      <w:r>
        <w:rPr>
          <w:spacing w:val="-2"/>
        </w:rPr>
        <w:t>G80.1,</w:t>
      </w:r>
    </w:p>
    <w:p>
      <w:pPr>
        <w:pStyle w:val="BodyText"/>
        <w:spacing w:before="10"/>
        <w:ind w:left="199"/>
      </w:pPr>
      <w:r>
        <w:rPr/>
        <w:t>G80.2,</w:t>
      </w:r>
      <w:r>
        <w:rPr>
          <w:spacing w:val="-6"/>
        </w:rPr>
        <w:t> </w:t>
      </w:r>
      <w:r>
        <w:rPr/>
        <w:t>M21.0,</w:t>
      </w:r>
      <w:r>
        <w:rPr>
          <w:spacing w:val="-5"/>
        </w:rPr>
        <w:t> </w:t>
      </w:r>
      <w:r>
        <w:rPr>
          <w:spacing w:val="-2"/>
        </w:rPr>
        <w:t>M21.2,</w:t>
      </w:r>
    </w:p>
    <w:p>
      <w:pPr>
        <w:pStyle w:val="BodyText"/>
        <w:spacing w:before="10"/>
        <w:ind w:left="182"/>
      </w:pPr>
      <w:r>
        <w:rPr/>
        <w:t>M21.4,</w:t>
      </w:r>
      <w:r>
        <w:rPr>
          <w:spacing w:val="-6"/>
        </w:rPr>
        <w:t> </w:t>
      </w:r>
      <w:r>
        <w:rPr/>
        <w:t>M21.5,</w:t>
      </w:r>
      <w:r>
        <w:rPr>
          <w:spacing w:val="-5"/>
        </w:rPr>
        <w:t> </w:t>
      </w:r>
      <w:r>
        <w:rPr>
          <w:spacing w:val="-2"/>
        </w:rPr>
        <w:t>M21.9,</w:t>
      </w:r>
    </w:p>
    <w:p>
      <w:pPr>
        <w:pStyle w:val="BodyText"/>
        <w:spacing w:before="10"/>
        <w:ind w:left="232"/>
      </w:pPr>
      <w:r>
        <w:rPr/>
        <w:t>Q68.1,</w:t>
      </w:r>
      <w:r>
        <w:rPr>
          <w:spacing w:val="-4"/>
        </w:rPr>
        <w:t> </w:t>
      </w:r>
      <w:r>
        <w:rPr/>
        <w:t>Q72.5,</w:t>
      </w:r>
      <w:r>
        <w:rPr>
          <w:spacing w:val="-5"/>
        </w:rPr>
        <w:t> </w:t>
      </w:r>
      <w:r>
        <w:rPr>
          <w:spacing w:val="-2"/>
        </w:rPr>
        <w:t>Q72.6,</w:t>
      </w:r>
    </w:p>
    <w:p>
      <w:pPr>
        <w:pStyle w:val="BodyText"/>
        <w:spacing w:before="10"/>
        <w:ind w:left="232"/>
      </w:pPr>
      <w:r>
        <w:rPr/>
        <w:t>Q72.8,</w:t>
      </w:r>
      <w:r>
        <w:rPr>
          <w:spacing w:val="-3"/>
        </w:rPr>
        <w:t> </w:t>
      </w:r>
      <w:r>
        <w:rPr/>
        <w:t>Q72.9,</w:t>
      </w:r>
      <w:r>
        <w:rPr>
          <w:spacing w:val="-4"/>
        </w:rPr>
        <w:t> </w:t>
      </w:r>
      <w:r>
        <w:rPr>
          <w:spacing w:val="-2"/>
        </w:rPr>
        <w:t>Q74.2,</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26"/>
        </w:rPr>
      </w:pPr>
    </w:p>
    <w:p>
      <w:pPr>
        <w:pStyle w:val="BodyText"/>
        <w:spacing w:line="249" w:lineRule="auto" w:before="1"/>
        <w:ind w:left="124"/>
      </w:pPr>
      <w:r>
        <w:rPr/>
        <w:t>переломы позвонков, повреждения (разрыв) межпозвонковых дисков и связок позвоночника, деформации позвоночного</w:t>
      </w:r>
      <w:r>
        <w:rPr>
          <w:spacing w:val="-13"/>
        </w:rPr>
        <w:t> </w:t>
      </w:r>
      <w:r>
        <w:rPr/>
        <w:t>столба</w:t>
      </w:r>
      <w:r>
        <w:rPr>
          <w:spacing w:val="-12"/>
        </w:rPr>
        <w:t> </w:t>
      </w:r>
      <w:r>
        <w:rPr/>
        <w:t>вследствие</w:t>
      </w:r>
      <w:r>
        <w:rPr>
          <w:spacing w:val="-13"/>
        </w:rPr>
        <w:t> </w:t>
      </w:r>
      <w:r>
        <w:rPr/>
        <w:t>его врожденной патологии или</w:t>
      </w:r>
    </w:p>
    <w:p>
      <w:pPr>
        <w:pStyle w:val="BodyText"/>
        <w:spacing w:before="4"/>
        <w:ind w:left="124"/>
      </w:pPr>
      <w:r>
        <w:rPr>
          <w:w w:val="95"/>
        </w:rPr>
        <w:t>перенесенных</w:t>
      </w:r>
      <w:r>
        <w:rPr>
          <w:spacing w:val="46"/>
        </w:rPr>
        <w:t> </w:t>
      </w:r>
      <w:r>
        <w:rPr>
          <w:spacing w:val="-2"/>
        </w:rPr>
        <w:t>заболеваний</w:t>
      </w:r>
    </w:p>
    <w:p>
      <w:pPr>
        <w:pStyle w:val="BodyText"/>
        <w:rPr>
          <w:sz w:val="22"/>
        </w:rPr>
      </w:pPr>
    </w:p>
    <w:p>
      <w:pPr>
        <w:pStyle w:val="BodyText"/>
        <w:rPr>
          <w:sz w:val="22"/>
        </w:rPr>
      </w:pPr>
    </w:p>
    <w:p>
      <w:pPr>
        <w:pStyle w:val="BodyText"/>
        <w:rPr>
          <w:sz w:val="22"/>
        </w:rPr>
      </w:pPr>
    </w:p>
    <w:p>
      <w:pPr>
        <w:pStyle w:val="BodyText"/>
        <w:spacing w:before="4"/>
        <w:rPr>
          <w:sz w:val="18"/>
        </w:rPr>
      </w:pPr>
    </w:p>
    <w:p>
      <w:pPr>
        <w:pStyle w:val="BodyText"/>
        <w:spacing w:line="249" w:lineRule="auto"/>
        <w:ind w:left="124"/>
      </w:pPr>
      <w:r>
        <w:rPr/>
        <w:t>полное</w:t>
      </w:r>
      <w:r>
        <w:rPr>
          <w:spacing w:val="-13"/>
        </w:rPr>
        <w:t> </w:t>
      </w:r>
      <w:r>
        <w:rPr/>
        <w:t>отчленение</w:t>
      </w:r>
      <w:r>
        <w:rPr>
          <w:spacing w:val="-12"/>
        </w:rPr>
        <w:t> </w:t>
      </w:r>
      <w:r>
        <w:rPr/>
        <w:t>или</w:t>
      </w:r>
      <w:r>
        <w:rPr>
          <w:spacing w:val="-13"/>
        </w:rPr>
        <w:t> </w:t>
      </w:r>
      <w:r>
        <w:rPr/>
        <w:t>неполное отчленение с декомпенсацией кровоснабжения различных</w:t>
      </w:r>
    </w:p>
    <w:p>
      <w:pPr>
        <w:pStyle w:val="BodyText"/>
        <w:spacing w:line="249" w:lineRule="auto" w:before="3"/>
        <w:ind w:left="124"/>
      </w:pPr>
      <w:r>
        <w:rPr/>
        <w:t>сегментов</w:t>
      </w:r>
      <w:r>
        <w:rPr>
          <w:spacing w:val="-13"/>
        </w:rPr>
        <w:t> </w:t>
      </w:r>
      <w:r>
        <w:rPr/>
        <w:t>верхней</w:t>
      </w:r>
      <w:r>
        <w:rPr>
          <w:spacing w:val="-12"/>
        </w:rPr>
        <w:t> </w:t>
      </w:r>
      <w:r>
        <w:rPr/>
        <w:t>и</w:t>
      </w:r>
      <w:r>
        <w:rPr>
          <w:spacing w:val="-13"/>
        </w:rPr>
        <w:t> </w:t>
      </w:r>
      <w:r>
        <w:rPr/>
        <w:t>нижней </w:t>
      </w:r>
      <w:r>
        <w:rPr>
          <w:spacing w:val="-2"/>
        </w:rPr>
        <w:t>конечности</w:t>
      </w:r>
    </w:p>
    <w:p>
      <w:pPr>
        <w:pStyle w:val="BodyText"/>
        <w:spacing w:line="249" w:lineRule="auto" w:before="83"/>
        <w:ind w:left="124"/>
      </w:pPr>
      <w:r>
        <w:rPr/>
        <w:t>врожденные и приобретенные дефекты</w:t>
      </w:r>
      <w:r>
        <w:rPr>
          <w:spacing w:val="-8"/>
        </w:rPr>
        <w:t> </w:t>
      </w:r>
      <w:r>
        <w:rPr/>
        <w:t>и</w:t>
      </w:r>
      <w:r>
        <w:rPr>
          <w:spacing w:val="-11"/>
        </w:rPr>
        <w:t> </w:t>
      </w:r>
      <w:r>
        <w:rPr/>
        <w:t>деформации</w:t>
      </w:r>
      <w:r>
        <w:rPr>
          <w:spacing w:val="-11"/>
        </w:rPr>
        <w:t> </w:t>
      </w:r>
      <w:r>
        <w:rPr/>
        <w:t>стопы</w:t>
      </w:r>
      <w:r>
        <w:rPr>
          <w:spacing w:val="-10"/>
        </w:rPr>
        <w:t> </w:t>
      </w:r>
      <w:r>
        <w:rPr/>
        <w:t>и кисти различной этиологии у взрослых. Любая этиология</w:t>
      </w:r>
    </w:p>
    <w:p>
      <w:pPr>
        <w:pStyle w:val="BodyText"/>
        <w:spacing w:before="4"/>
        <w:ind w:left="124"/>
      </w:pPr>
      <w:r>
        <w:rPr/>
        <w:t>деформации</w:t>
      </w:r>
      <w:r>
        <w:rPr>
          <w:spacing w:val="-6"/>
        </w:rPr>
        <w:t> </w:t>
      </w:r>
      <w:r>
        <w:rPr/>
        <w:t>стопы</w:t>
      </w:r>
      <w:r>
        <w:rPr>
          <w:spacing w:val="-5"/>
        </w:rPr>
        <w:t> </w:t>
      </w:r>
      <w:r>
        <w:rPr/>
        <w:t>и</w:t>
      </w:r>
      <w:r>
        <w:rPr>
          <w:spacing w:val="-4"/>
        </w:rPr>
        <w:t> </w:t>
      </w:r>
      <w:r>
        <w:rPr/>
        <w:t>кисти</w:t>
      </w:r>
      <w:r>
        <w:rPr>
          <w:spacing w:val="-4"/>
        </w:rPr>
        <w:t> </w:t>
      </w:r>
      <w:r>
        <w:rPr/>
        <w:t>у</w:t>
      </w:r>
      <w:r>
        <w:rPr>
          <w:spacing w:val="-6"/>
        </w:rPr>
        <w:t> </w:t>
      </w:r>
      <w:r>
        <w:rPr>
          <w:spacing w:val="-2"/>
        </w:rPr>
        <w:t>детей,</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26"/>
        </w:rPr>
      </w:pPr>
    </w:p>
    <w:p>
      <w:pPr>
        <w:pStyle w:val="BodyText"/>
        <w:spacing w:line="249" w:lineRule="auto" w:before="1"/>
        <w:ind w:left="189"/>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51"/>
        <w:ind w:left="189"/>
      </w:pPr>
      <w:r>
        <w:rPr>
          <w:spacing w:val="-2"/>
        </w:rPr>
        <w:t>хирургическое лечение</w:t>
      </w:r>
    </w:p>
    <w:p>
      <w:pPr>
        <w:pStyle w:val="BodyText"/>
        <w:rPr>
          <w:sz w:val="22"/>
        </w:rPr>
      </w:pPr>
    </w:p>
    <w:p>
      <w:pPr>
        <w:pStyle w:val="BodyText"/>
        <w:rPr>
          <w:sz w:val="22"/>
        </w:rPr>
      </w:pPr>
    </w:p>
    <w:p>
      <w:pPr>
        <w:pStyle w:val="BodyText"/>
        <w:spacing w:before="10"/>
        <w:rPr>
          <w:sz w:val="25"/>
        </w:rPr>
      </w:pPr>
    </w:p>
    <w:p>
      <w:pPr>
        <w:pStyle w:val="BodyText"/>
        <w:spacing w:line="249" w:lineRule="auto"/>
        <w:ind w:left="189"/>
      </w:pPr>
      <w:r>
        <w:rPr>
          <w:spacing w:val="-2"/>
        </w:rPr>
        <w:t>хирургическое лечение</w:t>
      </w:r>
    </w:p>
    <w:p>
      <w:pPr>
        <w:pStyle w:val="BodyText"/>
        <w:spacing w:line="252" w:lineRule="auto" w:before="91"/>
        <w:ind w:left="274"/>
      </w:pPr>
      <w:r>
        <w:rPr/>
        <w:br w:type="column"/>
      </w:r>
      <w:r>
        <w:rPr/>
        <w:t>межпозвонкового диска, связочных элементов</w:t>
      </w:r>
      <w:r>
        <w:rPr>
          <w:spacing w:val="-13"/>
        </w:rPr>
        <w:t> </w:t>
      </w:r>
      <w:r>
        <w:rPr/>
        <w:t>сегмента</w:t>
      </w:r>
      <w:r>
        <w:rPr>
          <w:spacing w:val="-12"/>
        </w:rPr>
        <w:t> </w:t>
      </w:r>
      <w:r>
        <w:rPr/>
        <w:t>позвоночника</w:t>
      </w:r>
      <w:r>
        <w:rPr>
          <w:spacing w:val="-13"/>
        </w:rPr>
        <w:t> </w:t>
      </w:r>
      <w:r>
        <w:rPr/>
        <w:t>из</w:t>
      </w:r>
    </w:p>
    <w:p>
      <w:pPr>
        <w:pStyle w:val="BodyText"/>
        <w:spacing w:line="249" w:lineRule="auto"/>
        <w:ind w:left="274"/>
      </w:pPr>
      <w:r>
        <w:rPr/>
        <w:t>комбинированных</w:t>
      </w:r>
      <w:r>
        <w:rPr>
          <w:spacing w:val="-13"/>
        </w:rPr>
        <w:t> </w:t>
      </w:r>
      <w:r>
        <w:rPr/>
        <w:t>доступов,</w:t>
      </w:r>
      <w:r>
        <w:rPr>
          <w:spacing w:val="-12"/>
        </w:rPr>
        <w:t> </w:t>
      </w:r>
      <w:r>
        <w:rPr/>
        <w:t>с</w:t>
      </w:r>
      <w:r>
        <w:rPr>
          <w:spacing w:val="-13"/>
        </w:rPr>
        <w:t> </w:t>
      </w:r>
      <w:r>
        <w:rPr/>
        <w:t>фиксацией позвоночника,</w:t>
      </w:r>
      <w:r>
        <w:rPr>
          <w:spacing w:val="-9"/>
        </w:rPr>
        <w:t> </w:t>
      </w:r>
      <w:r>
        <w:rPr/>
        <w:t>с</w:t>
      </w:r>
      <w:r>
        <w:rPr>
          <w:spacing w:val="-9"/>
        </w:rPr>
        <w:t> </w:t>
      </w:r>
      <w:r>
        <w:rPr/>
        <w:t>использованием</w:t>
      </w:r>
      <w:r>
        <w:rPr>
          <w:spacing w:val="-9"/>
        </w:rPr>
        <w:t> </w:t>
      </w:r>
      <w:r>
        <w:rPr/>
        <w:t>костной пластики (спондилодеза), погружных имплантатов и стабилизирующих систем при помощи микроскопа,</w:t>
      </w:r>
    </w:p>
    <w:p>
      <w:pPr>
        <w:pStyle w:val="BodyText"/>
        <w:spacing w:before="1"/>
        <w:ind w:left="274"/>
      </w:pPr>
      <w:r>
        <w:rPr/>
        <w:t>эндоскопической</w:t>
      </w:r>
      <w:r>
        <w:rPr>
          <w:spacing w:val="-12"/>
        </w:rPr>
        <w:t> </w:t>
      </w:r>
      <w:r>
        <w:rPr/>
        <w:t>техники</w:t>
      </w:r>
      <w:r>
        <w:rPr>
          <w:spacing w:val="-12"/>
        </w:rPr>
        <w:t> </w:t>
      </w:r>
      <w:r>
        <w:rPr>
          <w:spacing w:val="-10"/>
        </w:rPr>
        <w:t>и</w:t>
      </w:r>
    </w:p>
    <w:p>
      <w:pPr>
        <w:pStyle w:val="BodyText"/>
        <w:spacing w:before="10"/>
        <w:ind w:left="274"/>
      </w:pPr>
      <w:r>
        <w:rPr>
          <w:w w:val="95"/>
        </w:rPr>
        <w:t>малоинвазивного</w:t>
      </w:r>
      <w:r>
        <w:rPr>
          <w:spacing w:val="55"/>
        </w:rPr>
        <w:t> </w:t>
      </w:r>
      <w:r>
        <w:rPr>
          <w:spacing w:val="-2"/>
        </w:rPr>
        <w:t>инструментария</w:t>
      </w:r>
    </w:p>
    <w:p>
      <w:pPr>
        <w:pStyle w:val="BodyText"/>
        <w:spacing w:line="249" w:lineRule="auto" w:before="90"/>
        <w:ind w:left="274"/>
      </w:pPr>
      <w:r>
        <w:rPr/>
        <w:t>двух-</w:t>
      </w:r>
      <w:r>
        <w:rPr>
          <w:spacing w:val="-13"/>
        </w:rPr>
        <w:t> </w:t>
      </w:r>
      <w:r>
        <w:rPr/>
        <w:t>и</w:t>
      </w:r>
      <w:r>
        <w:rPr>
          <w:spacing w:val="-12"/>
        </w:rPr>
        <w:t> </w:t>
      </w:r>
      <w:r>
        <w:rPr/>
        <w:t>многоэтапное</w:t>
      </w:r>
      <w:r>
        <w:rPr>
          <w:spacing w:val="-13"/>
        </w:rPr>
        <w:t> </w:t>
      </w:r>
      <w:r>
        <w:rPr/>
        <w:t>реконструктивное вмешательство с одно- или многоуровневой вертебротомией путем резекции позвонка, межпозвонкового</w:t>
      </w:r>
    </w:p>
    <w:p>
      <w:pPr>
        <w:pStyle w:val="BodyText"/>
        <w:spacing w:line="249" w:lineRule="auto" w:before="3"/>
        <w:ind w:left="274"/>
      </w:pPr>
      <w:r>
        <w:rPr/>
        <w:t>диска,</w:t>
      </w:r>
      <w:r>
        <w:rPr>
          <w:spacing w:val="-13"/>
        </w:rPr>
        <w:t> </w:t>
      </w:r>
      <w:r>
        <w:rPr/>
        <w:t>связочных</w:t>
      </w:r>
      <w:r>
        <w:rPr>
          <w:spacing w:val="-12"/>
        </w:rPr>
        <w:t> </w:t>
      </w:r>
      <w:r>
        <w:rPr/>
        <w:t>элементов</w:t>
      </w:r>
      <w:r>
        <w:rPr>
          <w:spacing w:val="-13"/>
        </w:rPr>
        <w:t> </w:t>
      </w:r>
      <w:r>
        <w:rPr/>
        <w:t>сегмента позвоночника из комбинированных</w:t>
      </w:r>
    </w:p>
    <w:p>
      <w:pPr>
        <w:pStyle w:val="BodyText"/>
        <w:spacing w:before="2"/>
        <w:ind w:left="274"/>
      </w:pPr>
      <w:r>
        <w:rPr/>
        <w:t>доступов,</w:t>
      </w:r>
      <w:r>
        <w:rPr>
          <w:spacing w:val="-11"/>
        </w:rPr>
        <w:t> </w:t>
      </w:r>
      <w:r>
        <w:rPr>
          <w:spacing w:val="-2"/>
        </w:rPr>
        <w:t>репозиционно-</w:t>
      </w:r>
    </w:p>
    <w:p>
      <w:pPr>
        <w:pStyle w:val="BodyText"/>
        <w:spacing w:line="249" w:lineRule="auto" w:before="10"/>
        <w:ind w:left="274"/>
      </w:pPr>
      <w:r>
        <w:rPr/>
        <w:t>стабилизирующий</w:t>
      </w:r>
      <w:r>
        <w:rPr>
          <w:spacing w:val="-13"/>
        </w:rPr>
        <w:t> </w:t>
      </w:r>
      <w:r>
        <w:rPr/>
        <w:t>спондилосинтез</w:t>
      </w:r>
      <w:r>
        <w:rPr>
          <w:spacing w:val="-12"/>
        </w:rPr>
        <w:t> </w:t>
      </w:r>
      <w:r>
        <w:rPr/>
        <w:t>с использованием костной пластики</w:t>
      </w:r>
    </w:p>
    <w:p>
      <w:pPr>
        <w:pStyle w:val="BodyText"/>
        <w:spacing w:line="249" w:lineRule="auto" w:before="2"/>
        <w:ind w:left="274"/>
      </w:pPr>
      <w:r>
        <w:rPr/>
        <w:t>(спондилодеза),</w:t>
      </w:r>
      <w:r>
        <w:rPr>
          <w:spacing w:val="-13"/>
        </w:rPr>
        <w:t> </w:t>
      </w:r>
      <w:r>
        <w:rPr/>
        <w:t>погружных</w:t>
      </w:r>
      <w:r>
        <w:rPr>
          <w:spacing w:val="-12"/>
        </w:rPr>
        <w:t> </w:t>
      </w:r>
      <w:r>
        <w:rPr/>
        <w:t>имплантатов реплантация (реваскуляризация)</w:t>
      </w:r>
    </w:p>
    <w:p>
      <w:pPr>
        <w:pStyle w:val="BodyText"/>
        <w:spacing w:line="249" w:lineRule="auto" w:before="1"/>
        <w:ind w:left="274"/>
      </w:pPr>
      <w:r>
        <w:rPr/>
        <w:t>отчлененного</w:t>
      </w:r>
      <w:r>
        <w:rPr>
          <w:spacing w:val="-13"/>
        </w:rPr>
        <w:t> </w:t>
      </w:r>
      <w:r>
        <w:rPr/>
        <w:t>сегмента</w:t>
      </w:r>
      <w:r>
        <w:rPr>
          <w:spacing w:val="-12"/>
        </w:rPr>
        <w:t> </w:t>
      </w:r>
      <w:r>
        <w:rPr/>
        <w:t>верхней</w:t>
      </w:r>
      <w:r>
        <w:rPr>
          <w:spacing w:val="-13"/>
        </w:rPr>
        <w:t> </w:t>
      </w:r>
      <w:r>
        <w:rPr/>
        <w:t>или нижней конечности</w:t>
      </w:r>
    </w:p>
    <w:p>
      <w:pPr>
        <w:pStyle w:val="BodyText"/>
        <w:rPr>
          <w:sz w:val="22"/>
        </w:rPr>
      </w:pPr>
    </w:p>
    <w:p>
      <w:pPr>
        <w:pStyle w:val="BodyText"/>
        <w:rPr>
          <w:sz w:val="27"/>
        </w:rPr>
      </w:pPr>
    </w:p>
    <w:p>
      <w:pPr>
        <w:pStyle w:val="BodyText"/>
        <w:spacing w:line="249" w:lineRule="auto" w:before="1"/>
        <w:ind w:left="274"/>
      </w:pPr>
      <w:r>
        <w:rPr/>
        <w:t>устранение дефектов и деформаций методом</w:t>
      </w:r>
      <w:r>
        <w:rPr>
          <w:spacing w:val="-13"/>
        </w:rPr>
        <w:t> </w:t>
      </w:r>
      <w:r>
        <w:rPr/>
        <w:t>корригирующих</w:t>
      </w:r>
      <w:r>
        <w:rPr>
          <w:spacing w:val="-12"/>
        </w:rPr>
        <w:t> </w:t>
      </w:r>
      <w:r>
        <w:rPr/>
        <w:t>остеотомии, кожной и сухожильно-мышечной</w:t>
      </w:r>
    </w:p>
    <w:p>
      <w:pPr>
        <w:pStyle w:val="BodyText"/>
        <w:spacing w:line="249" w:lineRule="auto" w:before="2"/>
        <w:ind w:left="274"/>
      </w:pPr>
      <w:r>
        <w:rPr/>
        <w:t>пластики,</w:t>
      </w:r>
      <w:r>
        <w:rPr>
          <w:spacing w:val="-8"/>
        </w:rPr>
        <w:t> </w:t>
      </w:r>
      <w:r>
        <w:rPr/>
        <w:t>костной</w:t>
      </w:r>
      <w:r>
        <w:rPr>
          <w:spacing w:val="-8"/>
        </w:rPr>
        <w:t> </w:t>
      </w:r>
      <w:r>
        <w:rPr/>
        <w:t>ауто-</w:t>
      </w:r>
      <w:r>
        <w:rPr>
          <w:spacing w:val="-9"/>
        </w:rPr>
        <w:t> </w:t>
      </w:r>
      <w:r>
        <w:rPr/>
        <w:t>и</w:t>
      </w:r>
      <w:r>
        <w:rPr>
          <w:spacing w:val="-8"/>
        </w:rPr>
        <w:t> </w:t>
      </w:r>
      <w:r>
        <w:rPr/>
        <w:t>аллопластики</w:t>
      </w:r>
      <w:r>
        <w:rPr>
          <w:spacing w:val="-8"/>
        </w:rPr>
        <w:t> </w:t>
      </w:r>
      <w:r>
        <w:rPr/>
        <w:t>с использованием наружных и внутренних</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77"/>
        <w:ind w:left="433"/>
      </w:pPr>
      <w:r>
        <w:rPr>
          <w:spacing w:val="-2"/>
        </w:rPr>
        <w:t>191971</w:t>
      </w:r>
    </w:p>
    <w:p>
      <w:pPr>
        <w:spacing w:after="0"/>
        <w:sectPr>
          <w:type w:val="continuous"/>
          <w:pgSz w:w="16850" w:h="11910" w:orient="landscape"/>
          <w:pgMar w:header="753" w:footer="0" w:top="1080" w:bottom="280" w:left="320" w:right="340"/>
          <w:cols w:num="6" w:equalWidth="0">
            <w:col w:w="3584" w:space="40"/>
            <w:col w:w="2061" w:space="39"/>
            <w:col w:w="3225" w:space="40"/>
            <w:col w:w="1446" w:space="39"/>
            <w:col w:w="3893" w:space="122"/>
            <w:col w:w="1701"/>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spacing w:line="252" w:lineRule="auto" w:before="91"/>
        <w:ind w:left="1033"/>
        <w:jc w:val="both"/>
      </w:pPr>
      <w:r>
        <w:rPr/>
        <w:t>использованием</w:t>
      </w:r>
      <w:r>
        <w:rPr>
          <w:spacing w:val="-13"/>
        </w:rPr>
        <w:t> </w:t>
      </w:r>
      <w:r>
        <w:rPr/>
        <w:t>чрескостных аппаратов и прецизионной</w:t>
      </w:r>
    </w:p>
    <w:p>
      <w:pPr>
        <w:pStyle w:val="BodyText"/>
        <w:spacing w:line="228" w:lineRule="exact"/>
        <w:ind w:left="1033"/>
        <w:jc w:val="both"/>
      </w:pPr>
      <w:r>
        <w:rPr/>
        <w:t>техники,</w:t>
      </w:r>
      <w:r>
        <w:rPr>
          <w:spacing w:val="-7"/>
        </w:rPr>
        <w:t> </w:t>
      </w:r>
      <w:r>
        <w:rPr/>
        <w:t>а</w:t>
      </w:r>
      <w:r>
        <w:rPr>
          <w:spacing w:val="-6"/>
        </w:rPr>
        <w:t> </w:t>
      </w:r>
      <w:r>
        <w:rPr/>
        <w:t>также</w:t>
      </w:r>
      <w:r>
        <w:rPr>
          <w:spacing w:val="-6"/>
        </w:rPr>
        <w:t> </w:t>
      </w:r>
      <w:r>
        <w:rPr>
          <w:spacing w:val="-10"/>
        </w:rPr>
        <w:t>с</w:t>
      </w:r>
    </w:p>
    <w:p>
      <w:pPr>
        <w:pStyle w:val="BodyText"/>
        <w:spacing w:line="249" w:lineRule="auto" w:before="10"/>
        <w:ind w:left="1033" w:right="44"/>
        <w:jc w:val="both"/>
      </w:pPr>
      <w:r>
        <w:rPr/>
        <w:t>замещением</w:t>
      </w:r>
      <w:r>
        <w:rPr>
          <w:spacing w:val="-13"/>
        </w:rPr>
        <w:t> </w:t>
      </w:r>
      <w:r>
        <w:rPr/>
        <w:t>мягкотканных</w:t>
      </w:r>
      <w:r>
        <w:rPr>
          <w:spacing w:val="-12"/>
        </w:rPr>
        <w:t> </w:t>
      </w:r>
      <w:r>
        <w:rPr/>
        <w:t>и костных</w:t>
      </w:r>
      <w:r>
        <w:rPr>
          <w:spacing w:val="-12"/>
        </w:rPr>
        <w:t> </w:t>
      </w:r>
      <w:r>
        <w:rPr/>
        <w:t>хрящевых</w:t>
      </w:r>
      <w:r>
        <w:rPr>
          <w:spacing w:val="-12"/>
        </w:rPr>
        <w:t> </w:t>
      </w:r>
      <w:r>
        <w:rPr/>
        <w:t>дефектов синтетическими и</w:t>
      </w:r>
    </w:p>
    <w:p>
      <w:pPr>
        <w:pStyle w:val="BodyText"/>
        <w:spacing w:line="249" w:lineRule="auto" w:before="2"/>
        <w:ind w:left="1033" w:right="221"/>
      </w:pPr>
      <w:r>
        <w:rPr>
          <w:spacing w:val="-2"/>
        </w:rPr>
        <w:t>биологическими материалами</w:t>
      </w:r>
    </w:p>
    <w:p>
      <w:pPr>
        <w:pStyle w:val="BodyText"/>
        <w:spacing w:before="81"/>
        <w:ind w:left="1033"/>
      </w:pPr>
      <w:r>
        <w:rPr>
          <w:spacing w:val="-2"/>
        </w:rPr>
        <w:t>Реконструктивно-</w:t>
      </w:r>
    </w:p>
    <w:p>
      <w:pPr>
        <w:pStyle w:val="BodyText"/>
        <w:spacing w:line="249" w:lineRule="auto" w:before="10"/>
        <w:ind w:left="1033" w:right="221"/>
      </w:pPr>
      <w:r>
        <w:rPr/>
        <w:t>пластические</w:t>
      </w:r>
      <w:r>
        <w:rPr>
          <w:spacing w:val="-13"/>
        </w:rPr>
        <w:t> </w:t>
      </w:r>
      <w:r>
        <w:rPr/>
        <w:t>операции</w:t>
      </w:r>
      <w:r>
        <w:rPr>
          <w:spacing w:val="-12"/>
        </w:rPr>
        <w:t> </w:t>
      </w:r>
      <w:r>
        <w:rPr/>
        <w:t>на костях таза, верхних и нижних конечностях с</w:t>
      </w:r>
    </w:p>
    <w:p>
      <w:pPr>
        <w:pStyle w:val="BodyText"/>
        <w:spacing w:line="249" w:lineRule="auto" w:before="3"/>
        <w:ind w:left="1033"/>
      </w:pPr>
      <w:r>
        <w:rPr/>
        <w:t>использованием погружных или</w:t>
      </w:r>
      <w:r>
        <w:rPr>
          <w:spacing w:val="-13"/>
        </w:rPr>
        <w:t> </w:t>
      </w:r>
      <w:r>
        <w:rPr/>
        <w:t>наружных</w:t>
      </w:r>
      <w:r>
        <w:rPr>
          <w:spacing w:val="-12"/>
        </w:rPr>
        <w:t> </w:t>
      </w:r>
      <w:r>
        <w:rPr/>
        <w:t>фиксирующих устройств, синтетических и</w:t>
      </w:r>
    </w:p>
    <w:p>
      <w:pPr>
        <w:pStyle w:val="BodyText"/>
        <w:spacing w:before="2"/>
        <w:ind w:left="1033"/>
      </w:pPr>
      <w:r>
        <w:rPr>
          <w:spacing w:val="-2"/>
        </w:rPr>
        <w:t>биологических</w:t>
      </w:r>
    </w:p>
    <w:p>
      <w:pPr>
        <w:pStyle w:val="BodyText"/>
        <w:spacing w:before="10"/>
        <w:ind w:left="1033"/>
      </w:pPr>
      <w:r>
        <w:rPr>
          <w:spacing w:val="-2"/>
        </w:rPr>
        <w:t>остеозамещающих</w:t>
      </w:r>
    </w:p>
    <w:p>
      <w:pPr>
        <w:pStyle w:val="BodyText"/>
        <w:spacing w:line="249" w:lineRule="auto" w:before="10"/>
        <w:ind w:left="1033" w:right="177"/>
      </w:pPr>
      <w:r>
        <w:rPr/>
        <w:t>материалов,</w:t>
      </w:r>
      <w:r>
        <w:rPr>
          <w:spacing w:val="-13"/>
        </w:rPr>
        <w:t> </w:t>
      </w:r>
      <w:r>
        <w:rPr/>
        <w:t>компьютерной </w:t>
      </w:r>
      <w:r>
        <w:rPr>
          <w:spacing w:val="-2"/>
        </w:rPr>
        <w:t>навигации</w:t>
      </w:r>
    </w:p>
    <w:p>
      <w:pPr>
        <w:pStyle w:val="BodyText"/>
        <w:spacing w:before="91"/>
        <w:ind w:left="245" w:right="115"/>
        <w:jc w:val="center"/>
      </w:pPr>
      <w:r>
        <w:rPr/>
        <w:br w:type="column"/>
      </w:r>
      <w:r>
        <w:rPr/>
        <w:t>Q74.3,</w:t>
      </w:r>
      <w:r>
        <w:rPr>
          <w:spacing w:val="-4"/>
        </w:rPr>
        <w:t> </w:t>
      </w:r>
      <w:r>
        <w:rPr/>
        <w:t>Q74.8,</w:t>
      </w:r>
      <w:r>
        <w:rPr>
          <w:spacing w:val="-5"/>
        </w:rPr>
        <w:t> </w:t>
      </w:r>
      <w:r>
        <w:rPr>
          <w:spacing w:val="-2"/>
        </w:rPr>
        <w:t>Q77.7,</w:t>
      </w:r>
    </w:p>
    <w:p>
      <w:pPr>
        <w:pStyle w:val="BodyText"/>
        <w:spacing w:line="249" w:lineRule="auto" w:before="10"/>
        <w:ind w:left="255" w:right="123"/>
        <w:jc w:val="center"/>
      </w:pPr>
      <w:r>
        <w:rPr/>
        <w:t>Q87.3,</w:t>
      </w:r>
      <w:r>
        <w:rPr>
          <w:spacing w:val="-13"/>
        </w:rPr>
        <w:t> </w:t>
      </w:r>
      <w:r>
        <w:rPr/>
        <w:t>G11.4,</w:t>
      </w:r>
      <w:r>
        <w:rPr>
          <w:spacing w:val="-12"/>
        </w:rPr>
        <w:t> </w:t>
      </w:r>
      <w:r>
        <w:rPr/>
        <w:t>G12.1, </w:t>
      </w:r>
      <w:r>
        <w:rPr>
          <w:spacing w:val="-4"/>
        </w:rPr>
        <w:t>G80.9</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3"/>
        </w:rPr>
      </w:pPr>
    </w:p>
    <w:p>
      <w:pPr>
        <w:pStyle w:val="BodyText"/>
        <w:spacing w:line="249" w:lineRule="auto" w:before="1"/>
        <w:ind w:left="133" w:hanging="3"/>
        <w:jc w:val="center"/>
      </w:pPr>
      <w:r>
        <w:rPr/>
        <w:t>T94.1, M95.8, M96, M21, M85, M21.7, M25.6, M84.1, M84.2, M95.8,</w:t>
      </w:r>
      <w:r>
        <w:rPr>
          <w:spacing w:val="-10"/>
        </w:rPr>
        <w:t> </w:t>
      </w:r>
      <w:r>
        <w:rPr/>
        <w:t>Q65,</w:t>
      </w:r>
      <w:r>
        <w:rPr>
          <w:spacing w:val="-10"/>
        </w:rPr>
        <w:t> </w:t>
      </w:r>
      <w:r>
        <w:rPr/>
        <w:t>Q68</w:t>
      </w:r>
      <w:r>
        <w:rPr>
          <w:spacing w:val="-7"/>
        </w:rPr>
        <w:t> </w:t>
      </w:r>
      <w:r>
        <w:rPr/>
        <w:t>-</w:t>
      </w:r>
      <w:r>
        <w:rPr>
          <w:spacing w:val="-12"/>
        </w:rPr>
        <w:t> </w:t>
      </w:r>
      <w:r>
        <w:rPr/>
        <w:t>Q74, </w:t>
      </w:r>
      <w:r>
        <w:rPr>
          <w:spacing w:val="-4"/>
        </w:rPr>
        <w:t>Q77</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19"/>
        </w:rPr>
      </w:pPr>
    </w:p>
    <w:p>
      <w:pPr>
        <w:pStyle w:val="BodyText"/>
        <w:ind w:left="245" w:right="115"/>
        <w:jc w:val="center"/>
      </w:pPr>
      <w:r>
        <w:rPr/>
        <w:t>M25.3,</w:t>
      </w:r>
      <w:r>
        <w:rPr>
          <w:spacing w:val="-4"/>
        </w:rPr>
        <w:t> </w:t>
      </w:r>
      <w:r>
        <w:rPr/>
        <w:t>M91,</w:t>
      </w:r>
      <w:r>
        <w:rPr>
          <w:spacing w:val="-4"/>
        </w:rPr>
        <w:t> </w:t>
      </w:r>
      <w:r>
        <w:rPr>
          <w:spacing w:val="-2"/>
        </w:rPr>
        <w:t>M95.8,</w:t>
      </w:r>
    </w:p>
    <w:p>
      <w:pPr>
        <w:pStyle w:val="BodyText"/>
        <w:spacing w:line="249" w:lineRule="auto" w:before="10"/>
        <w:ind w:left="255" w:right="123"/>
        <w:jc w:val="center"/>
      </w:pPr>
      <w:r>
        <w:rPr/>
        <w:t>Q65.0,</w:t>
      </w:r>
      <w:r>
        <w:rPr>
          <w:spacing w:val="-13"/>
        </w:rPr>
        <w:t> </w:t>
      </w:r>
      <w:r>
        <w:rPr/>
        <w:t>Q65.1,</w:t>
      </w:r>
      <w:r>
        <w:rPr>
          <w:spacing w:val="-12"/>
        </w:rPr>
        <w:t> </w:t>
      </w:r>
      <w:r>
        <w:rPr/>
        <w:t>Q65.3, Q65.4, Q65.8</w:t>
      </w:r>
    </w:p>
    <w:p>
      <w:pPr>
        <w:pStyle w:val="BodyText"/>
        <w:spacing w:before="91"/>
        <w:ind w:left="95"/>
      </w:pPr>
      <w:r>
        <w:rPr/>
        <w:br w:type="column"/>
      </w:r>
      <w:r>
        <w:rPr>
          <w:w w:val="95"/>
        </w:rPr>
        <w:t>сопровождающаяся</w:t>
      </w:r>
      <w:r>
        <w:rPr>
          <w:spacing w:val="67"/>
        </w:rPr>
        <w:t> </w:t>
      </w:r>
      <w:r>
        <w:rPr>
          <w:spacing w:val="-2"/>
        </w:rPr>
        <w:t>дефектами</w:t>
      </w:r>
    </w:p>
    <w:p>
      <w:pPr>
        <w:pStyle w:val="BodyText"/>
        <w:spacing w:line="249" w:lineRule="auto" w:before="10"/>
        <w:ind w:left="95"/>
      </w:pPr>
      <w:r>
        <w:rPr/>
        <w:t>тканей,</w:t>
      </w:r>
      <w:r>
        <w:rPr>
          <w:spacing w:val="-13"/>
        </w:rPr>
        <w:t> </w:t>
      </w:r>
      <w:r>
        <w:rPr/>
        <w:t>нарушениями</w:t>
      </w:r>
      <w:r>
        <w:rPr>
          <w:spacing w:val="-12"/>
        </w:rPr>
        <w:t> </w:t>
      </w:r>
      <w:r>
        <w:rPr/>
        <w:t>соотношений</w:t>
      </w:r>
      <w:r>
        <w:rPr>
          <w:spacing w:val="-13"/>
        </w:rPr>
        <w:t> </w:t>
      </w:r>
      <w:r>
        <w:rPr/>
        <w:t>в суставах и костными нарушениями</w:t>
      </w:r>
    </w:p>
    <w:p>
      <w:pPr>
        <w:pStyle w:val="BodyText"/>
        <w:spacing w:line="249" w:lineRule="auto" w:before="2"/>
        <w:ind w:left="95"/>
      </w:pPr>
      <w:r>
        <w:rPr/>
        <w:t>анатомии и функциональных возможностей</w:t>
      </w:r>
      <w:r>
        <w:rPr>
          <w:spacing w:val="-13"/>
        </w:rPr>
        <w:t> </w:t>
      </w:r>
      <w:r>
        <w:rPr/>
        <w:t>сегмента</w:t>
      </w:r>
      <w:r>
        <w:rPr>
          <w:spacing w:val="-12"/>
        </w:rPr>
        <w:t> </w:t>
      </w:r>
      <w:r>
        <w:rPr/>
        <w:t>(кисти, </w:t>
      </w:r>
      <w:r>
        <w:rPr>
          <w:spacing w:val="-2"/>
        </w:rPr>
        <w:t>стопы)</w:t>
      </w:r>
    </w:p>
    <w:p>
      <w:pPr>
        <w:pStyle w:val="BodyText"/>
        <w:rPr>
          <w:sz w:val="22"/>
        </w:rPr>
      </w:pPr>
    </w:p>
    <w:p>
      <w:pPr>
        <w:pStyle w:val="BodyText"/>
        <w:spacing w:before="9"/>
        <w:rPr>
          <w:sz w:val="26"/>
        </w:rPr>
      </w:pPr>
    </w:p>
    <w:p>
      <w:pPr>
        <w:pStyle w:val="BodyText"/>
        <w:spacing w:line="249" w:lineRule="auto" w:before="1"/>
        <w:ind w:left="95"/>
      </w:pPr>
      <w:r>
        <w:rPr/>
        <w:t>любая</w:t>
      </w:r>
      <w:r>
        <w:rPr>
          <w:spacing w:val="-13"/>
        </w:rPr>
        <w:t> </w:t>
      </w:r>
      <w:r>
        <w:rPr/>
        <w:t>этиология</w:t>
      </w:r>
      <w:r>
        <w:rPr>
          <w:spacing w:val="-12"/>
        </w:rPr>
        <w:t> </w:t>
      </w:r>
      <w:r>
        <w:rPr/>
        <w:t>деформации</w:t>
      </w:r>
      <w:r>
        <w:rPr>
          <w:spacing w:val="-13"/>
        </w:rPr>
        <w:t> </w:t>
      </w:r>
      <w:r>
        <w:rPr/>
        <w:t>таза, костей верхних и нижних</w:t>
      </w:r>
    </w:p>
    <w:p>
      <w:pPr>
        <w:pStyle w:val="BodyText"/>
        <w:spacing w:line="249" w:lineRule="auto" w:before="1"/>
        <w:ind w:left="95"/>
      </w:pPr>
      <w:r>
        <w:rPr/>
        <w:t>конечностей</w:t>
      </w:r>
      <w:r>
        <w:rPr>
          <w:spacing w:val="-13"/>
        </w:rPr>
        <w:t> </w:t>
      </w:r>
      <w:r>
        <w:rPr/>
        <w:t>(угловая</w:t>
      </w:r>
      <w:r>
        <w:rPr>
          <w:spacing w:val="-12"/>
        </w:rPr>
        <w:t> </w:t>
      </w:r>
      <w:r>
        <w:rPr/>
        <w:t>деформация</w:t>
      </w:r>
      <w:r>
        <w:rPr>
          <w:spacing w:val="-13"/>
        </w:rPr>
        <w:t> </w:t>
      </w:r>
      <w:r>
        <w:rPr/>
        <w:t>не менее 20 градусов, смещение по</w:t>
      </w:r>
    </w:p>
    <w:p>
      <w:pPr>
        <w:pStyle w:val="BodyText"/>
        <w:spacing w:line="249" w:lineRule="auto" w:before="2"/>
        <w:ind w:left="95"/>
      </w:pPr>
      <w:r>
        <w:rPr/>
        <w:t>периферии</w:t>
      </w:r>
      <w:r>
        <w:rPr>
          <w:spacing w:val="-9"/>
        </w:rPr>
        <w:t> </w:t>
      </w:r>
      <w:r>
        <w:rPr/>
        <w:t>не</w:t>
      </w:r>
      <w:r>
        <w:rPr>
          <w:spacing w:val="-8"/>
        </w:rPr>
        <w:t> </w:t>
      </w:r>
      <w:r>
        <w:rPr/>
        <w:t>менее</w:t>
      </w:r>
      <w:r>
        <w:rPr>
          <w:spacing w:val="-8"/>
        </w:rPr>
        <w:t> </w:t>
      </w:r>
      <w:r>
        <w:rPr/>
        <w:t>20</w:t>
      </w:r>
      <w:r>
        <w:rPr>
          <w:spacing w:val="-7"/>
        </w:rPr>
        <w:t> </w:t>
      </w:r>
      <w:r>
        <w:rPr/>
        <w:t>мм)</w:t>
      </w:r>
      <w:r>
        <w:rPr>
          <w:spacing w:val="-10"/>
        </w:rPr>
        <w:t> </w:t>
      </w:r>
      <w:r>
        <w:rPr/>
        <w:t>любой локализации, в том числе многоуровневые и</w:t>
      </w:r>
    </w:p>
    <w:p>
      <w:pPr>
        <w:pStyle w:val="BodyText"/>
        <w:spacing w:line="249" w:lineRule="auto" w:before="3"/>
        <w:ind w:left="95" w:right="324"/>
      </w:pPr>
      <w:r>
        <w:rPr/>
        <w:t>сопровождающиеся</w:t>
      </w:r>
      <w:r>
        <w:rPr>
          <w:spacing w:val="-13"/>
        </w:rPr>
        <w:t> </w:t>
      </w:r>
      <w:r>
        <w:rPr/>
        <w:t>укорочением конечности (не менее 30 мм),</w:t>
      </w:r>
    </w:p>
    <w:p>
      <w:pPr>
        <w:pStyle w:val="BodyText"/>
        <w:spacing w:line="249" w:lineRule="auto" w:before="1"/>
        <w:ind w:left="95"/>
      </w:pPr>
      <w:r>
        <w:rPr/>
        <w:t>стойкими</w:t>
      </w:r>
      <w:r>
        <w:rPr>
          <w:spacing w:val="-13"/>
        </w:rPr>
        <w:t> </w:t>
      </w:r>
      <w:r>
        <w:rPr/>
        <w:t>контрактурами</w:t>
      </w:r>
      <w:r>
        <w:rPr>
          <w:spacing w:val="-12"/>
        </w:rPr>
        <w:t> </w:t>
      </w:r>
      <w:r>
        <w:rPr/>
        <w:t>суставов. Любая этиология дефектов костей таза. Деформации костей таза,</w:t>
      </w:r>
    </w:p>
    <w:p>
      <w:pPr>
        <w:pStyle w:val="BodyText"/>
        <w:spacing w:before="3"/>
        <w:ind w:left="95"/>
      </w:pPr>
      <w:r>
        <w:rPr/>
        <w:t>бедренной</w:t>
      </w:r>
      <w:r>
        <w:rPr>
          <w:spacing w:val="-6"/>
        </w:rPr>
        <w:t> </w:t>
      </w:r>
      <w:r>
        <w:rPr/>
        <w:t>кости</w:t>
      </w:r>
      <w:r>
        <w:rPr>
          <w:spacing w:val="-3"/>
        </w:rPr>
        <w:t> </w:t>
      </w:r>
      <w:r>
        <w:rPr/>
        <w:t>у</w:t>
      </w:r>
      <w:r>
        <w:rPr>
          <w:spacing w:val="-5"/>
        </w:rPr>
        <w:t> </w:t>
      </w:r>
      <w:r>
        <w:rPr>
          <w:spacing w:val="-4"/>
        </w:rPr>
        <w:t>детей</w:t>
      </w:r>
    </w:p>
    <w:p>
      <w:pPr>
        <w:pStyle w:val="BodyText"/>
        <w:spacing w:before="10"/>
        <w:ind w:left="95"/>
      </w:pPr>
      <w:r>
        <w:rPr/>
        <w:t>со</w:t>
      </w:r>
      <w:r>
        <w:rPr>
          <w:spacing w:val="-9"/>
        </w:rPr>
        <w:t> </w:t>
      </w:r>
      <w:r>
        <w:rPr/>
        <w:t>спастическим</w:t>
      </w:r>
      <w:r>
        <w:rPr>
          <w:spacing w:val="-8"/>
        </w:rPr>
        <w:t> </w:t>
      </w:r>
      <w:r>
        <w:rPr>
          <w:spacing w:val="-2"/>
        </w:rPr>
        <w:t>синдромом</w:t>
      </w:r>
    </w:p>
    <w:p>
      <w:pPr>
        <w:pStyle w:val="BodyText"/>
        <w:spacing w:before="92"/>
        <w:ind w:left="95"/>
      </w:pPr>
      <w:r>
        <w:rPr/>
        <w:t>дисплазии,</w:t>
      </w:r>
      <w:r>
        <w:rPr>
          <w:spacing w:val="-10"/>
        </w:rPr>
        <w:t> </w:t>
      </w:r>
      <w:r>
        <w:rPr/>
        <w:t>аномалии</w:t>
      </w:r>
      <w:r>
        <w:rPr>
          <w:spacing w:val="-11"/>
        </w:rPr>
        <w:t> </w:t>
      </w:r>
      <w:r>
        <w:rPr>
          <w:spacing w:val="-2"/>
        </w:rPr>
        <w:t>развития,</w:t>
      </w:r>
    </w:p>
    <w:p>
      <w:pPr>
        <w:pStyle w:val="BodyText"/>
        <w:spacing w:before="10"/>
        <w:ind w:left="95"/>
      </w:pPr>
      <w:r>
        <w:rPr/>
        <w:t>последствия</w:t>
      </w:r>
      <w:r>
        <w:rPr>
          <w:spacing w:val="-10"/>
        </w:rPr>
        <w:t> </w:t>
      </w:r>
      <w:r>
        <w:rPr/>
        <w:t>травм</w:t>
      </w:r>
      <w:r>
        <w:rPr>
          <w:spacing w:val="-8"/>
        </w:rPr>
        <w:t> </w:t>
      </w:r>
      <w:r>
        <w:rPr/>
        <w:t>крупных</w:t>
      </w:r>
      <w:r>
        <w:rPr>
          <w:spacing w:val="-6"/>
        </w:rPr>
        <w:t> </w:t>
      </w:r>
      <w:r>
        <w:rPr>
          <w:spacing w:val="-2"/>
        </w:rPr>
        <w:t>суставов</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7"/>
        </w:rPr>
      </w:pPr>
    </w:p>
    <w:p>
      <w:pPr>
        <w:pStyle w:val="BodyText"/>
        <w:spacing w:line="249" w:lineRule="auto"/>
        <w:ind w:left="94"/>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82"/>
        <w:ind w:left="94"/>
      </w:pPr>
      <w:r>
        <w:rPr>
          <w:spacing w:val="-2"/>
        </w:rPr>
        <w:t>хирургическое лечение</w:t>
      </w:r>
    </w:p>
    <w:p>
      <w:pPr>
        <w:pStyle w:val="BodyText"/>
        <w:spacing w:before="91"/>
        <w:ind w:left="274"/>
      </w:pPr>
      <w:r>
        <w:rPr/>
        <w:br w:type="column"/>
      </w:r>
      <w:r>
        <w:rPr>
          <w:spacing w:val="-2"/>
        </w:rPr>
        <w:t>фиксаторов</w:t>
      </w:r>
    </w:p>
    <w:p>
      <w:pPr>
        <w:pStyle w:val="BodyText"/>
        <w:spacing w:line="249" w:lineRule="auto" w:before="89"/>
        <w:ind w:left="274" w:right="1894"/>
      </w:pPr>
      <w:r>
        <w:rPr>
          <w:spacing w:val="-2"/>
        </w:rPr>
        <w:t>реконструктивно-пластическое </w:t>
      </w:r>
      <w:r>
        <w:rPr/>
        <w:t>хирургическое</w:t>
      </w:r>
      <w:r>
        <w:rPr>
          <w:spacing w:val="-11"/>
        </w:rPr>
        <w:t> </w:t>
      </w:r>
      <w:r>
        <w:rPr/>
        <w:t>вмешательство</w:t>
      </w:r>
      <w:r>
        <w:rPr>
          <w:spacing w:val="-11"/>
        </w:rPr>
        <w:t> </w:t>
      </w:r>
      <w:r>
        <w:rPr/>
        <w:t>на</w:t>
      </w:r>
      <w:r>
        <w:rPr>
          <w:spacing w:val="-11"/>
        </w:rPr>
        <w:t> </w:t>
      </w:r>
      <w:r>
        <w:rPr/>
        <w:t>костях стопы, кисти, с использованием ауто- и аллотрансплантатов, имплантатов,</w:t>
      </w:r>
    </w:p>
    <w:p>
      <w:pPr>
        <w:pStyle w:val="BodyText"/>
        <w:spacing w:line="249" w:lineRule="auto" w:before="4"/>
        <w:ind w:left="274" w:right="1894"/>
      </w:pPr>
      <w:r>
        <w:rPr/>
        <w:t>остеозамещающих</w:t>
      </w:r>
      <w:r>
        <w:rPr>
          <w:spacing w:val="-13"/>
        </w:rPr>
        <w:t> </w:t>
      </w:r>
      <w:r>
        <w:rPr/>
        <w:t>материалов, </w:t>
      </w:r>
      <w:r>
        <w:rPr>
          <w:spacing w:val="-2"/>
        </w:rPr>
        <w:t>металлоконструкций</w:t>
      </w:r>
    </w:p>
    <w:p>
      <w:pPr>
        <w:pStyle w:val="BodyText"/>
        <w:rPr>
          <w:sz w:val="21"/>
        </w:rPr>
      </w:pPr>
    </w:p>
    <w:p>
      <w:pPr>
        <w:pStyle w:val="BodyText"/>
        <w:spacing w:line="249" w:lineRule="auto"/>
        <w:ind w:left="274" w:right="1894"/>
      </w:pPr>
      <w:r>
        <w:rPr/>
        <w:t>корригирующие</w:t>
      </w:r>
      <w:r>
        <w:rPr>
          <w:spacing w:val="-12"/>
        </w:rPr>
        <w:t> </w:t>
      </w:r>
      <w:r>
        <w:rPr/>
        <w:t>остеотомии</w:t>
      </w:r>
      <w:r>
        <w:rPr>
          <w:spacing w:val="-11"/>
        </w:rPr>
        <w:t> </w:t>
      </w:r>
      <w:r>
        <w:rPr/>
        <w:t>костей</w:t>
      </w:r>
      <w:r>
        <w:rPr>
          <w:spacing w:val="-13"/>
        </w:rPr>
        <w:t> </w:t>
      </w:r>
      <w:r>
        <w:rPr/>
        <w:t>таза, верхних и нижних конечностей</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81"/>
        <w:ind w:left="274" w:right="2389"/>
        <w:jc w:val="both"/>
      </w:pPr>
      <w:r>
        <w:rPr/>
        <w:t>реконструкция</w:t>
      </w:r>
      <w:r>
        <w:rPr>
          <w:spacing w:val="-10"/>
        </w:rPr>
        <w:t> </w:t>
      </w:r>
      <w:r>
        <w:rPr/>
        <w:t>длинных</w:t>
      </w:r>
      <w:r>
        <w:rPr>
          <w:spacing w:val="-8"/>
        </w:rPr>
        <w:t> </w:t>
      </w:r>
      <w:r>
        <w:rPr/>
        <w:t>трубчатых костей</w:t>
      </w:r>
      <w:r>
        <w:rPr>
          <w:spacing w:val="-10"/>
        </w:rPr>
        <w:t> </w:t>
      </w:r>
      <w:r>
        <w:rPr/>
        <w:t>при</w:t>
      </w:r>
      <w:r>
        <w:rPr>
          <w:spacing w:val="-12"/>
        </w:rPr>
        <w:t> </w:t>
      </w:r>
      <w:r>
        <w:rPr/>
        <w:t>неправильно</w:t>
      </w:r>
      <w:r>
        <w:rPr>
          <w:spacing w:val="-10"/>
        </w:rPr>
        <w:t> </w:t>
      </w:r>
      <w:r>
        <w:rPr/>
        <w:t>сросшихся переломах и ложных суставах с</w:t>
      </w:r>
    </w:p>
    <w:p>
      <w:pPr>
        <w:pStyle w:val="BodyText"/>
        <w:spacing w:line="249" w:lineRule="auto" w:before="3"/>
        <w:ind w:left="274" w:right="1879"/>
      </w:pPr>
      <w:r>
        <w:rPr/>
        <w:t>использованием остеотомии, костной аутопластики</w:t>
      </w:r>
      <w:r>
        <w:rPr>
          <w:spacing w:val="-9"/>
        </w:rPr>
        <w:t> </w:t>
      </w:r>
      <w:r>
        <w:rPr/>
        <w:t>или</w:t>
      </w:r>
      <w:r>
        <w:rPr>
          <w:spacing w:val="-9"/>
        </w:rPr>
        <w:t> </w:t>
      </w:r>
      <w:r>
        <w:rPr/>
        <w:t>костных</w:t>
      </w:r>
      <w:r>
        <w:rPr>
          <w:spacing w:val="-9"/>
        </w:rPr>
        <w:t> </w:t>
      </w:r>
      <w:r>
        <w:rPr/>
        <w:t>заменителей</w:t>
      </w:r>
      <w:r>
        <w:rPr>
          <w:spacing w:val="-9"/>
        </w:rPr>
        <w:t> </w:t>
      </w:r>
      <w:r>
        <w:rPr/>
        <w:t>с </w:t>
      </w:r>
      <w:r>
        <w:rPr>
          <w:spacing w:val="-2"/>
        </w:rPr>
        <w:t>остеосинтезом</w:t>
      </w:r>
    </w:p>
    <w:p>
      <w:pPr>
        <w:pStyle w:val="BodyText"/>
        <w:spacing w:before="81"/>
        <w:ind w:left="274"/>
      </w:pPr>
      <w:r>
        <w:rPr/>
        <w:t>реконструкция</w:t>
      </w:r>
      <w:r>
        <w:rPr>
          <w:spacing w:val="-13"/>
        </w:rPr>
        <w:t> </w:t>
      </w:r>
      <w:r>
        <w:rPr/>
        <w:t>вертлужной</w:t>
      </w:r>
      <w:r>
        <w:rPr>
          <w:spacing w:val="-11"/>
        </w:rPr>
        <w:t> </w:t>
      </w:r>
      <w:r>
        <w:rPr/>
        <w:t>впадины</w:t>
      </w:r>
      <w:r>
        <w:rPr>
          <w:spacing w:val="-12"/>
        </w:rPr>
        <w:t> </w:t>
      </w:r>
      <w:r>
        <w:rPr>
          <w:spacing w:val="-5"/>
        </w:rPr>
        <w:t>при</w:t>
      </w:r>
    </w:p>
    <w:p>
      <w:pPr>
        <w:spacing w:after="0"/>
        <w:sectPr>
          <w:type w:val="continuous"/>
          <w:pgSz w:w="16850" w:h="11910" w:orient="landscape"/>
          <w:pgMar w:header="753" w:footer="0" w:top="1080" w:bottom="280" w:left="320" w:right="340"/>
          <w:cols w:num="5" w:equalWidth="0">
            <w:col w:w="3561" w:space="40"/>
            <w:col w:w="2114" w:space="39"/>
            <w:col w:w="3291" w:space="39"/>
            <w:col w:w="1351" w:space="39"/>
            <w:col w:w="5716"/>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pStyle w:val="BodyText"/>
        <w:spacing w:line="249" w:lineRule="auto" w:before="91"/>
        <w:ind w:left="10748" w:right="1871"/>
      </w:pPr>
      <w:r>
        <w:rPr/>
        <w:t>застарелых переломах и переломо- вывихах, требующих корригирующей остеотомии,</w:t>
      </w:r>
      <w:r>
        <w:rPr>
          <w:spacing w:val="-11"/>
        </w:rPr>
        <w:t> </w:t>
      </w:r>
      <w:r>
        <w:rPr/>
        <w:t>костной</w:t>
      </w:r>
      <w:r>
        <w:rPr>
          <w:spacing w:val="-11"/>
        </w:rPr>
        <w:t> </w:t>
      </w:r>
      <w:r>
        <w:rPr/>
        <w:t>аутопластики</w:t>
      </w:r>
      <w:r>
        <w:rPr>
          <w:spacing w:val="-10"/>
        </w:rPr>
        <w:t> </w:t>
      </w:r>
      <w:r>
        <w:rPr/>
        <w:t>или использования костных заменителей с остеосинтезом погружными</w:t>
      </w:r>
    </w:p>
    <w:p>
      <w:pPr>
        <w:pStyle w:val="BodyText"/>
        <w:spacing w:before="4"/>
        <w:ind w:left="10748"/>
      </w:pPr>
      <w:r>
        <w:rPr>
          <w:spacing w:val="-2"/>
        </w:rPr>
        <w:t>имплантатами</w:t>
      </w:r>
    </w:p>
    <w:p>
      <w:pPr>
        <w:pStyle w:val="BodyText"/>
        <w:spacing w:line="249" w:lineRule="auto" w:before="89"/>
        <w:ind w:left="10748" w:right="1333"/>
      </w:pPr>
      <w:r>
        <w:rPr/>
        <w:t>реконструкция тазобедренного сустава посредством</w:t>
      </w:r>
      <w:r>
        <w:rPr>
          <w:spacing w:val="-7"/>
        </w:rPr>
        <w:t> </w:t>
      </w:r>
      <w:r>
        <w:rPr/>
        <w:t>тройной</w:t>
      </w:r>
      <w:r>
        <w:rPr>
          <w:spacing w:val="-9"/>
        </w:rPr>
        <w:t> </w:t>
      </w:r>
      <w:r>
        <w:rPr/>
        <w:t>остеотомии</w:t>
      </w:r>
      <w:r>
        <w:rPr>
          <w:spacing w:val="-9"/>
        </w:rPr>
        <w:t> </w:t>
      </w:r>
      <w:r>
        <w:rPr/>
        <w:t>таза</w:t>
      </w:r>
      <w:r>
        <w:rPr>
          <w:spacing w:val="-8"/>
        </w:rPr>
        <w:t> </w:t>
      </w:r>
      <w:r>
        <w:rPr/>
        <w:t>и транспозиции вертлужной впадины с заданными углами антеверсии и</w:t>
      </w:r>
    </w:p>
    <w:p>
      <w:pPr>
        <w:pStyle w:val="BodyText"/>
        <w:spacing w:before="4"/>
        <w:ind w:left="10748"/>
      </w:pPr>
      <w:r>
        <w:rPr>
          <w:spacing w:val="-2"/>
        </w:rPr>
        <w:t>фронтальной</w:t>
      </w:r>
      <w:r>
        <w:rPr>
          <w:spacing w:val="8"/>
        </w:rPr>
        <w:t> </w:t>
      </w:r>
      <w:r>
        <w:rPr>
          <w:spacing w:val="-2"/>
        </w:rPr>
        <w:t>инклинации</w:t>
      </w:r>
    </w:p>
    <w:p>
      <w:pPr>
        <w:pStyle w:val="BodyText"/>
        <w:spacing w:line="249" w:lineRule="auto" w:before="92"/>
        <w:ind w:left="10748" w:right="1828"/>
      </w:pPr>
      <w:r>
        <w:rPr/>
        <w:t>создание</w:t>
      </w:r>
      <w:r>
        <w:rPr>
          <w:spacing w:val="-13"/>
        </w:rPr>
        <w:t> </w:t>
      </w:r>
      <w:r>
        <w:rPr/>
        <w:t>оптимальных</w:t>
      </w:r>
      <w:r>
        <w:rPr>
          <w:spacing w:val="-12"/>
        </w:rPr>
        <w:t> </w:t>
      </w:r>
      <w:r>
        <w:rPr/>
        <w:t>взаимоотношений в суставе путем выполнения различных вариантов остеотомий бедренной и</w:t>
      </w:r>
    </w:p>
    <w:p>
      <w:pPr>
        <w:pStyle w:val="BodyText"/>
        <w:spacing w:line="249" w:lineRule="auto" w:before="2"/>
        <w:ind w:left="10748" w:right="1333"/>
      </w:pPr>
      <w:r>
        <w:rPr/>
        <w:t>большеберцовой</w:t>
      </w:r>
      <w:r>
        <w:rPr>
          <w:spacing w:val="-9"/>
        </w:rPr>
        <w:t> </w:t>
      </w:r>
      <w:r>
        <w:rPr/>
        <w:t>костей</w:t>
      </w:r>
      <w:r>
        <w:rPr>
          <w:spacing w:val="-9"/>
        </w:rPr>
        <w:t> </w:t>
      </w:r>
      <w:r>
        <w:rPr/>
        <w:t>с</w:t>
      </w:r>
      <w:r>
        <w:rPr>
          <w:spacing w:val="-8"/>
        </w:rPr>
        <w:t> </w:t>
      </w:r>
      <w:r>
        <w:rPr/>
        <w:t>изменением</w:t>
      </w:r>
      <w:r>
        <w:rPr>
          <w:spacing w:val="-8"/>
        </w:rPr>
        <w:t> </w:t>
      </w:r>
      <w:r>
        <w:rPr/>
        <w:t>их пространственного положения и</w:t>
      </w:r>
    </w:p>
    <w:p>
      <w:pPr>
        <w:pStyle w:val="BodyText"/>
        <w:spacing w:line="249" w:lineRule="auto" w:before="2"/>
        <w:ind w:left="10748" w:right="2429"/>
      </w:pPr>
      <w:r>
        <w:rPr/>
        <w:t>фиксацией имплантатами или аппаратами</w:t>
      </w:r>
      <w:r>
        <w:rPr>
          <w:spacing w:val="-13"/>
        </w:rPr>
        <w:t> </w:t>
      </w:r>
      <w:r>
        <w:rPr/>
        <w:t>внешней</w:t>
      </w:r>
      <w:r>
        <w:rPr>
          <w:spacing w:val="-12"/>
        </w:rPr>
        <w:t> </w:t>
      </w:r>
      <w:r>
        <w:rPr/>
        <w:t>фиксации</w:t>
      </w:r>
    </w:p>
    <w:p>
      <w:pPr>
        <w:pStyle w:val="BodyText"/>
      </w:pPr>
    </w:p>
    <w:p>
      <w:pPr>
        <w:spacing w:after="0"/>
        <w:sectPr>
          <w:pgSz w:w="16850" w:h="11910" w:orient="landscape"/>
          <w:pgMar w:header="753" w:footer="0" w:top="1060" w:bottom="280" w:left="320" w:right="340"/>
        </w:sectPr>
      </w:pPr>
    </w:p>
    <w:p>
      <w:pPr>
        <w:pStyle w:val="BodyText"/>
        <w:spacing w:before="91"/>
        <w:ind w:left="1033"/>
      </w:pPr>
      <w:r>
        <w:rPr>
          <w:spacing w:val="-2"/>
        </w:rPr>
        <w:t>Микрохирургическая</w:t>
      </w:r>
    </w:p>
    <w:p>
      <w:pPr>
        <w:pStyle w:val="BodyText"/>
        <w:spacing w:line="249" w:lineRule="auto" w:before="10"/>
        <w:ind w:left="1033"/>
      </w:pPr>
      <w:r>
        <w:rPr/>
        <w:t>пересадка</w:t>
      </w:r>
      <w:r>
        <w:rPr>
          <w:spacing w:val="-13"/>
        </w:rPr>
        <w:t> </w:t>
      </w:r>
      <w:r>
        <w:rPr/>
        <w:t>комплексов</w:t>
      </w:r>
      <w:r>
        <w:rPr>
          <w:spacing w:val="-12"/>
        </w:rPr>
        <w:t> </w:t>
      </w:r>
      <w:r>
        <w:rPr/>
        <w:t>тканей с восстановлением их</w:t>
      </w:r>
    </w:p>
    <w:p>
      <w:pPr>
        <w:pStyle w:val="BodyText"/>
        <w:spacing w:before="2"/>
        <w:ind w:left="1033"/>
      </w:pPr>
      <w:r>
        <w:rPr>
          <w:spacing w:val="-2"/>
        </w:rPr>
        <w:t>кровоснабжения</w:t>
      </w:r>
    </w:p>
    <w:p>
      <w:pPr>
        <w:pStyle w:val="BodyText"/>
        <w:tabs>
          <w:tab w:pos="2249" w:val="left" w:leader="none"/>
        </w:tabs>
        <w:spacing w:before="91"/>
        <w:ind w:left="540"/>
      </w:pPr>
      <w:r>
        <w:rPr/>
        <w:br w:type="column"/>
      </w:r>
      <w:r>
        <w:rPr/>
        <w:t>T92,</w:t>
      </w:r>
      <w:r>
        <w:rPr>
          <w:spacing w:val="-4"/>
        </w:rPr>
        <w:t> </w:t>
      </w:r>
      <w:r>
        <w:rPr/>
        <w:t>T93,</w:t>
      </w:r>
      <w:r>
        <w:rPr>
          <w:spacing w:val="-4"/>
        </w:rPr>
        <w:t> </w:t>
      </w:r>
      <w:r>
        <w:rPr>
          <w:spacing w:val="-5"/>
        </w:rPr>
        <w:t>T95</w:t>
      </w:r>
      <w:r>
        <w:rPr/>
        <w:tab/>
        <w:t>глубокий</w:t>
      </w:r>
      <w:r>
        <w:rPr>
          <w:spacing w:val="-9"/>
        </w:rPr>
        <w:t> </w:t>
      </w:r>
      <w:r>
        <w:rPr/>
        <w:t>дефект</w:t>
      </w:r>
      <w:r>
        <w:rPr>
          <w:spacing w:val="-7"/>
        </w:rPr>
        <w:t> </w:t>
      </w:r>
      <w:r>
        <w:rPr/>
        <w:t>тканей</w:t>
      </w:r>
      <w:r>
        <w:rPr>
          <w:spacing w:val="-6"/>
        </w:rPr>
        <w:t> </w:t>
      </w:r>
      <w:r>
        <w:rPr>
          <w:spacing w:val="-2"/>
        </w:rPr>
        <w:t>любой</w:t>
      </w:r>
    </w:p>
    <w:p>
      <w:pPr>
        <w:pStyle w:val="BodyText"/>
        <w:spacing w:line="249" w:lineRule="auto" w:before="10"/>
        <w:ind w:left="2249"/>
      </w:pPr>
      <w:r>
        <w:rPr/>
        <w:t>локализации.</w:t>
      </w:r>
      <w:r>
        <w:rPr>
          <w:spacing w:val="-13"/>
        </w:rPr>
        <w:t> </w:t>
      </w:r>
      <w:r>
        <w:rPr/>
        <w:t>Сегментарный</w:t>
      </w:r>
      <w:r>
        <w:rPr>
          <w:spacing w:val="-12"/>
        </w:rPr>
        <w:t> </w:t>
      </w:r>
      <w:r>
        <w:rPr/>
        <w:t>дефект длинных трубчатых костей</w:t>
      </w:r>
    </w:p>
    <w:p>
      <w:pPr>
        <w:pStyle w:val="BodyText"/>
        <w:spacing w:line="249" w:lineRule="auto" w:before="2"/>
        <w:ind w:left="2249"/>
      </w:pPr>
      <w:r>
        <w:rPr/>
        <w:t>конечностей.</w:t>
      </w:r>
      <w:r>
        <w:rPr>
          <w:spacing w:val="-13"/>
        </w:rPr>
        <w:t> </w:t>
      </w:r>
      <w:r>
        <w:rPr/>
        <w:t>Культя</w:t>
      </w:r>
      <w:r>
        <w:rPr>
          <w:spacing w:val="-12"/>
        </w:rPr>
        <w:t> </w:t>
      </w:r>
      <w:r>
        <w:rPr/>
        <w:t>первого</w:t>
      </w:r>
      <w:r>
        <w:rPr>
          <w:spacing w:val="-13"/>
        </w:rPr>
        <w:t> </w:t>
      </w:r>
      <w:r>
        <w:rPr/>
        <w:t>луча кисти. Короткие культи</w:t>
      </w:r>
    </w:p>
    <w:p>
      <w:pPr>
        <w:pStyle w:val="BodyText"/>
        <w:spacing w:line="249" w:lineRule="auto" w:before="2"/>
        <w:ind w:left="2249"/>
      </w:pPr>
      <w:r>
        <w:rPr/>
        <w:t>трехфаланговых пальцев кисти. Дефект</w:t>
      </w:r>
      <w:r>
        <w:rPr>
          <w:spacing w:val="-11"/>
        </w:rPr>
        <w:t> </w:t>
      </w:r>
      <w:r>
        <w:rPr/>
        <w:t>пястных</w:t>
      </w:r>
      <w:r>
        <w:rPr>
          <w:spacing w:val="-8"/>
        </w:rPr>
        <w:t> </w:t>
      </w:r>
      <w:r>
        <w:rPr/>
        <w:t>костей</w:t>
      </w:r>
      <w:r>
        <w:rPr>
          <w:spacing w:val="-9"/>
        </w:rPr>
        <w:t> </w:t>
      </w:r>
      <w:r>
        <w:rPr/>
        <w:t>и</w:t>
      </w:r>
      <w:r>
        <w:rPr>
          <w:spacing w:val="-11"/>
        </w:rPr>
        <w:t> </w:t>
      </w:r>
      <w:r>
        <w:rPr/>
        <w:t>суставов пальцев кисти. Хронический</w:t>
      </w:r>
    </w:p>
    <w:p>
      <w:pPr>
        <w:pStyle w:val="BodyText"/>
        <w:spacing w:before="2"/>
        <w:ind w:left="2249"/>
      </w:pPr>
      <w:r>
        <w:rPr/>
        <w:t>остеомиелит</w:t>
      </w:r>
      <w:r>
        <w:rPr>
          <w:spacing w:val="-7"/>
        </w:rPr>
        <w:t> </w:t>
      </w:r>
      <w:r>
        <w:rPr/>
        <w:t>с</w:t>
      </w:r>
      <w:r>
        <w:rPr>
          <w:spacing w:val="-5"/>
        </w:rPr>
        <w:t> </w:t>
      </w:r>
      <w:r>
        <w:rPr>
          <w:spacing w:val="-2"/>
        </w:rPr>
        <w:t>рубцовыми</w:t>
      </w:r>
    </w:p>
    <w:p>
      <w:pPr>
        <w:pStyle w:val="BodyText"/>
        <w:spacing w:before="10"/>
        <w:ind w:left="2249"/>
      </w:pPr>
      <w:r>
        <w:rPr/>
        <w:t>изменениями</w:t>
      </w:r>
      <w:r>
        <w:rPr>
          <w:spacing w:val="-7"/>
        </w:rPr>
        <w:t> </w:t>
      </w:r>
      <w:r>
        <w:rPr/>
        <w:t>кожи</w:t>
      </w:r>
      <w:r>
        <w:rPr>
          <w:spacing w:val="-6"/>
        </w:rPr>
        <w:t> </w:t>
      </w:r>
      <w:r>
        <w:rPr/>
        <w:t>в</w:t>
      </w:r>
      <w:r>
        <w:rPr>
          <w:spacing w:val="-6"/>
        </w:rPr>
        <w:t> </w:t>
      </w:r>
      <w:r>
        <w:rPr/>
        <w:t>зоне</w:t>
      </w:r>
      <w:r>
        <w:rPr>
          <w:spacing w:val="-3"/>
        </w:rPr>
        <w:t> </w:t>
      </w:r>
      <w:r>
        <w:rPr>
          <w:spacing w:val="-2"/>
        </w:rPr>
        <w:t>поражения.</w:t>
      </w:r>
    </w:p>
    <w:p>
      <w:pPr>
        <w:pStyle w:val="BodyText"/>
        <w:spacing w:line="249" w:lineRule="auto" w:before="91"/>
        <w:ind w:left="66"/>
      </w:pPr>
      <w:r>
        <w:rPr/>
        <w:br w:type="column"/>
      </w:r>
      <w:r>
        <w:rPr>
          <w:spacing w:val="-2"/>
        </w:rPr>
        <w:t>хирургическое лечение</w:t>
      </w:r>
    </w:p>
    <w:p>
      <w:pPr>
        <w:pStyle w:val="BodyText"/>
        <w:spacing w:line="249" w:lineRule="auto" w:before="91"/>
        <w:ind w:left="274" w:right="1894"/>
      </w:pPr>
      <w:r>
        <w:rPr/>
        <w:br w:type="column"/>
      </w:r>
      <w:r>
        <w:rPr/>
        <w:t>свободная</w:t>
      </w:r>
      <w:r>
        <w:rPr>
          <w:spacing w:val="-13"/>
        </w:rPr>
        <w:t> </w:t>
      </w:r>
      <w:r>
        <w:rPr/>
        <w:t>пересадка</w:t>
      </w:r>
      <w:r>
        <w:rPr>
          <w:spacing w:val="-12"/>
        </w:rPr>
        <w:t> </w:t>
      </w:r>
      <w:r>
        <w:rPr/>
        <w:t>кровоснабжаемого комплекса тканей с использованием операционного микроскопа и</w:t>
      </w:r>
    </w:p>
    <w:p>
      <w:pPr>
        <w:pStyle w:val="BodyText"/>
        <w:spacing w:before="3"/>
        <w:ind w:left="274"/>
      </w:pPr>
      <w:r>
        <w:rPr>
          <w:w w:val="95"/>
        </w:rPr>
        <w:t>прецессионной</w:t>
      </w:r>
      <w:r>
        <w:rPr>
          <w:spacing w:val="49"/>
        </w:rPr>
        <w:t> </w:t>
      </w:r>
      <w:r>
        <w:rPr>
          <w:spacing w:val="-2"/>
        </w:rPr>
        <w:t>техники</w:t>
      </w:r>
    </w:p>
    <w:p>
      <w:pPr>
        <w:spacing w:after="0"/>
        <w:sectPr>
          <w:type w:val="continuous"/>
          <w:pgSz w:w="16850" w:h="11910" w:orient="landscape"/>
          <w:pgMar w:header="753" w:footer="0" w:top="1080" w:bottom="280" w:left="320" w:right="340"/>
          <w:cols w:num="4" w:equalWidth="0">
            <w:col w:w="3560" w:space="40"/>
            <w:col w:w="5473" w:space="39"/>
            <w:col w:w="1323" w:space="39"/>
            <w:col w:w="5716"/>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ListParagraph"/>
        <w:numPr>
          <w:ilvl w:val="0"/>
          <w:numId w:val="5"/>
        </w:numPr>
        <w:tabs>
          <w:tab w:pos="1033" w:val="left" w:leader="none"/>
          <w:tab w:pos="1034" w:val="left" w:leader="none"/>
        </w:tabs>
        <w:spacing w:line="249" w:lineRule="auto" w:before="144" w:after="0"/>
        <w:ind w:left="1033" w:right="122" w:hanging="600"/>
        <w:jc w:val="left"/>
        <w:rPr>
          <w:sz w:val="20"/>
        </w:rPr>
      </w:pPr>
      <w:r>
        <w:rPr>
          <w:sz w:val="20"/>
        </w:rPr>
        <w:t>Пластика</w:t>
      </w:r>
      <w:r>
        <w:rPr>
          <w:spacing w:val="-13"/>
          <w:sz w:val="20"/>
        </w:rPr>
        <w:t> </w:t>
      </w:r>
      <w:r>
        <w:rPr>
          <w:sz w:val="20"/>
        </w:rPr>
        <w:t>крупных</w:t>
      </w:r>
      <w:r>
        <w:rPr>
          <w:spacing w:val="-12"/>
          <w:sz w:val="20"/>
        </w:rPr>
        <w:t> </w:t>
      </w:r>
      <w:r>
        <w:rPr>
          <w:sz w:val="20"/>
        </w:rPr>
        <w:t>суставов конечностей с</w:t>
      </w:r>
    </w:p>
    <w:p>
      <w:pPr>
        <w:pStyle w:val="BodyText"/>
        <w:spacing w:line="249" w:lineRule="auto" w:before="2"/>
        <w:ind w:left="1033" w:right="276"/>
      </w:pPr>
      <w:r>
        <w:rPr/>
        <w:t>восстановлением целост- ности внутрисуставных образований,</w:t>
      </w:r>
      <w:r>
        <w:rPr>
          <w:spacing w:val="-13"/>
        </w:rPr>
        <w:t> </w:t>
      </w:r>
      <w:r>
        <w:rPr/>
        <w:t>замещением</w:t>
      </w:r>
    </w:p>
    <w:p>
      <w:pPr>
        <w:pStyle w:val="BodyText"/>
        <w:spacing w:line="249" w:lineRule="auto" w:before="3"/>
        <w:ind w:left="1033" w:right="157"/>
      </w:pPr>
      <w:r>
        <w:rPr/>
        <w:t>костно-хрящевых</w:t>
      </w:r>
      <w:r>
        <w:rPr>
          <w:spacing w:val="-13"/>
        </w:rPr>
        <w:t> </w:t>
      </w:r>
      <w:r>
        <w:rPr/>
        <w:t>дефектов синтетическими и</w:t>
      </w:r>
    </w:p>
    <w:p>
      <w:pPr>
        <w:pStyle w:val="BodyText"/>
        <w:spacing w:line="249" w:lineRule="auto" w:before="1"/>
        <w:ind w:left="1033" w:right="1037"/>
      </w:pPr>
      <w:r>
        <w:rPr>
          <w:spacing w:val="-2"/>
        </w:rPr>
        <w:t>биологическими материалами</w:t>
      </w:r>
    </w:p>
    <w:p>
      <w:pPr>
        <w:pStyle w:val="ListParagraph"/>
        <w:numPr>
          <w:ilvl w:val="0"/>
          <w:numId w:val="5"/>
        </w:numPr>
        <w:tabs>
          <w:tab w:pos="1033" w:val="left" w:leader="none"/>
          <w:tab w:pos="1034" w:val="left" w:leader="none"/>
        </w:tabs>
        <w:spacing w:line="240" w:lineRule="auto" w:before="84" w:after="0"/>
        <w:ind w:left="1033" w:right="0" w:hanging="601"/>
        <w:jc w:val="left"/>
        <w:rPr>
          <w:sz w:val="20"/>
        </w:rPr>
      </w:pPr>
      <w:r>
        <w:rPr>
          <w:spacing w:val="-2"/>
          <w:sz w:val="20"/>
        </w:rPr>
        <w:t>Эндопротезирование</w:t>
      </w:r>
    </w:p>
    <w:p>
      <w:pPr>
        <w:pStyle w:val="BodyText"/>
        <w:spacing w:line="249" w:lineRule="auto" w:before="10"/>
        <w:ind w:left="1033" w:right="171"/>
      </w:pPr>
      <w:r>
        <w:rPr/>
        <w:t>суставов конечностей при выраженных</w:t>
      </w:r>
      <w:r>
        <w:rPr>
          <w:spacing w:val="-13"/>
        </w:rPr>
        <w:t> </w:t>
      </w:r>
      <w:r>
        <w:rPr/>
        <w:t>деформациях, дисплазии, анкилозах,</w:t>
      </w:r>
    </w:p>
    <w:p>
      <w:pPr>
        <w:pStyle w:val="BodyText"/>
        <w:spacing w:line="249" w:lineRule="auto" w:before="2"/>
        <w:ind w:left="1033"/>
      </w:pPr>
      <w:r>
        <w:rPr/>
        <w:t>неправильно</w:t>
      </w:r>
      <w:r>
        <w:rPr>
          <w:spacing w:val="-13"/>
        </w:rPr>
        <w:t> </w:t>
      </w:r>
      <w:r>
        <w:rPr/>
        <w:t>сросшихся</w:t>
      </w:r>
      <w:r>
        <w:rPr>
          <w:spacing w:val="-12"/>
        </w:rPr>
        <w:t> </w:t>
      </w:r>
      <w:r>
        <w:rPr/>
        <w:t>и несросшихся переломах области сустава,</w:t>
      </w:r>
    </w:p>
    <w:p>
      <w:pPr>
        <w:pStyle w:val="BodyText"/>
        <w:spacing w:line="249" w:lineRule="auto" w:before="3"/>
        <w:ind w:left="1033" w:right="-9"/>
      </w:pPr>
      <w:r>
        <w:rPr/>
        <w:t>посттравматических</w:t>
      </w:r>
      <w:r>
        <w:rPr>
          <w:spacing w:val="-13"/>
        </w:rPr>
        <w:t> </w:t>
      </w:r>
      <w:r>
        <w:rPr/>
        <w:t>вывихах и</w:t>
      </w:r>
      <w:r>
        <w:rPr>
          <w:spacing w:val="-3"/>
        </w:rPr>
        <w:t> </w:t>
      </w:r>
      <w:r>
        <w:rPr/>
        <w:t>подвывихах,</w:t>
      </w:r>
      <w:r>
        <w:rPr>
          <w:spacing w:val="-2"/>
        </w:rPr>
        <w:t> </w:t>
      </w:r>
      <w:r>
        <w:rPr/>
        <w:t>остеопорозе</w:t>
      </w:r>
      <w:r>
        <w:rPr>
          <w:spacing w:val="-4"/>
        </w:rPr>
        <w:t> </w:t>
      </w:r>
      <w:r>
        <w:rPr/>
        <w:t>и системных заболеваниях, в том числе с использованием компьютерной навигации</w:t>
      </w:r>
    </w:p>
    <w:p>
      <w:pPr>
        <w:spacing w:line="240" w:lineRule="auto" w:before="0"/>
        <w:rPr>
          <w:sz w:val="22"/>
        </w:rPr>
      </w:pPr>
      <w:r>
        <w:rPr/>
        <w:br w:type="column"/>
      </w:r>
      <w:r>
        <w:rPr>
          <w:sz w:val="22"/>
        </w:rPr>
      </w:r>
    </w:p>
    <w:p>
      <w:pPr>
        <w:pStyle w:val="BodyText"/>
        <w:rPr>
          <w:sz w:val="22"/>
        </w:rPr>
      </w:pPr>
    </w:p>
    <w:p>
      <w:pPr>
        <w:pStyle w:val="BodyText"/>
        <w:spacing w:line="249" w:lineRule="auto" w:before="144"/>
        <w:ind w:left="131"/>
        <w:jc w:val="center"/>
      </w:pPr>
      <w:r>
        <w:rPr/>
        <w:t>M15,</w:t>
      </w:r>
      <w:r>
        <w:rPr>
          <w:spacing w:val="-13"/>
        </w:rPr>
        <w:t> </w:t>
      </w:r>
      <w:r>
        <w:rPr/>
        <w:t>M17,</w:t>
      </w:r>
      <w:r>
        <w:rPr>
          <w:spacing w:val="-12"/>
        </w:rPr>
        <w:t> </w:t>
      </w:r>
      <w:r>
        <w:rPr/>
        <w:t>M19,</w:t>
      </w:r>
      <w:r>
        <w:rPr>
          <w:spacing w:val="-13"/>
        </w:rPr>
        <w:t> </w:t>
      </w:r>
      <w:r>
        <w:rPr/>
        <w:t>M24.1, M87, S83.3, S83.7</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1"/>
        </w:rPr>
      </w:pPr>
    </w:p>
    <w:p>
      <w:pPr>
        <w:pStyle w:val="BodyText"/>
        <w:spacing w:line="249" w:lineRule="auto"/>
        <w:ind w:left="134"/>
        <w:jc w:val="center"/>
      </w:pPr>
      <w:r>
        <w:rPr/>
        <w:t>M10,</w:t>
      </w:r>
      <w:r>
        <w:rPr>
          <w:spacing w:val="-11"/>
        </w:rPr>
        <w:t> </w:t>
      </w:r>
      <w:r>
        <w:rPr/>
        <w:t>M15,</w:t>
      </w:r>
      <w:r>
        <w:rPr>
          <w:spacing w:val="-12"/>
        </w:rPr>
        <w:t> </w:t>
      </w:r>
      <w:r>
        <w:rPr/>
        <w:t>M17,</w:t>
      </w:r>
      <w:r>
        <w:rPr>
          <w:spacing w:val="-13"/>
        </w:rPr>
        <w:t> </w:t>
      </w:r>
      <w:r>
        <w:rPr/>
        <w:t>M19, </w:t>
      </w:r>
      <w:r>
        <w:rPr>
          <w:spacing w:val="-4"/>
        </w:rPr>
        <w:t>M95.9</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31"/>
        </w:rPr>
      </w:pPr>
    </w:p>
    <w:p>
      <w:pPr>
        <w:pStyle w:val="BodyText"/>
        <w:spacing w:line="249" w:lineRule="auto" w:before="1"/>
        <w:ind w:left="131"/>
        <w:jc w:val="center"/>
      </w:pPr>
      <w:r>
        <w:rPr/>
        <w:t>M17,</w:t>
      </w:r>
      <w:r>
        <w:rPr>
          <w:spacing w:val="-13"/>
        </w:rPr>
        <w:t> </w:t>
      </w:r>
      <w:r>
        <w:rPr/>
        <w:t>M19,</w:t>
      </w:r>
      <w:r>
        <w:rPr>
          <w:spacing w:val="-12"/>
        </w:rPr>
        <w:t> </w:t>
      </w:r>
      <w:r>
        <w:rPr/>
        <w:t>M87,</w:t>
      </w:r>
      <w:r>
        <w:rPr>
          <w:spacing w:val="-13"/>
        </w:rPr>
        <w:t> </w:t>
      </w:r>
      <w:r>
        <w:rPr/>
        <w:t>M88.8, </w:t>
      </w:r>
      <w:r>
        <w:rPr>
          <w:spacing w:val="-4"/>
        </w:rPr>
        <w:t>M91.1</w:t>
      </w:r>
    </w:p>
    <w:p>
      <w:pPr>
        <w:pStyle w:val="BodyText"/>
        <w:spacing w:line="252" w:lineRule="auto" w:before="91"/>
        <w:ind w:left="81" w:right="12"/>
      </w:pPr>
      <w:r>
        <w:rPr/>
        <w:br w:type="column"/>
      </w:r>
      <w:r>
        <w:rPr/>
        <w:t>Утрата</w:t>
      </w:r>
      <w:r>
        <w:rPr>
          <w:spacing w:val="-13"/>
        </w:rPr>
        <w:t> </w:t>
      </w:r>
      <w:r>
        <w:rPr/>
        <w:t>активной</w:t>
      </w:r>
      <w:r>
        <w:rPr>
          <w:spacing w:val="-12"/>
        </w:rPr>
        <w:t> </w:t>
      </w:r>
      <w:r>
        <w:rPr/>
        <w:t>функции</w:t>
      </w:r>
      <w:r>
        <w:rPr>
          <w:spacing w:val="-13"/>
        </w:rPr>
        <w:t> </w:t>
      </w:r>
      <w:r>
        <w:rPr/>
        <w:t>мышц верхней конечности</w:t>
      </w:r>
    </w:p>
    <w:p>
      <w:pPr>
        <w:pStyle w:val="BodyText"/>
        <w:spacing w:line="249" w:lineRule="auto" w:before="76"/>
        <w:ind w:left="81" w:right="12"/>
      </w:pPr>
      <w:r>
        <w:rPr/>
        <w:t>умеренное</w:t>
      </w:r>
      <w:r>
        <w:rPr>
          <w:spacing w:val="-13"/>
        </w:rPr>
        <w:t> </w:t>
      </w:r>
      <w:r>
        <w:rPr/>
        <w:t>нарушение</w:t>
      </w:r>
      <w:r>
        <w:rPr>
          <w:spacing w:val="-12"/>
        </w:rPr>
        <w:t> </w:t>
      </w:r>
      <w:r>
        <w:rPr/>
        <w:t>анатомии</w:t>
      </w:r>
      <w:r>
        <w:rPr>
          <w:spacing w:val="-13"/>
        </w:rPr>
        <w:t> </w:t>
      </w:r>
      <w:r>
        <w:rPr/>
        <w:t>и функции крупного сустава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1"/>
        </w:rPr>
      </w:pPr>
    </w:p>
    <w:p>
      <w:pPr>
        <w:pStyle w:val="BodyText"/>
        <w:spacing w:line="249" w:lineRule="auto"/>
        <w:ind w:left="81" w:right="12"/>
      </w:pPr>
      <w:r>
        <w:rPr/>
        <w:t>деформирующий</w:t>
      </w:r>
      <w:r>
        <w:rPr>
          <w:spacing w:val="-13"/>
        </w:rPr>
        <w:t> </w:t>
      </w:r>
      <w:r>
        <w:rPr/>
        <w:t>артроз</w:t>
      </w:r>
      <w:r>
        <w:rPr>
          <w:spacing w:val="-12"/>
        </w:rPr>
        <w:t> </w:t>
      </w:r>
      <w:r>
        <w:rPr/>
        <w:t>в</w:t>
      </w:r>
      <w:r>
        <w:rPr>
          <w:spacing w:val="-13"/>
        </w:rPr>
        <w:t> </w:t>
      </w:r>
      <w:r>
        <w:rPr/>
        <w:t>сочетании с посттравматическими и</w:t>
      </w:r>
    </w:p>
    <w:p>
      <w:pPr>
        <w:pStyle w:val="BodyText"/>
        <w:spacing w:line="249" w:lineRule="auto" w:before="1"/>
        <w:ind w:left="81" w:right="-9"/>
      </w:pPr>
      <w:r>
        <w:rPr/>
        <w:t>послеоперационными</w:t>
      </w:r>
      <w:r>
        <w:rPr>
          <w:spacing w:val="-13"/>
        </w:rPr>
        <w:t> </w:t>
      </w:r>
      <w:r>
        <w:rPr/>
        <w:t>деформациями конечности на различном уровне и в различных плоскостях</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53"/>
        <w:ind w:left="81" w:right="12"/>
      </w:pPr>
      <w:r>
        <w:rPr/>
        <w:t>деформирующий</w:t>
      </w:r>
      <w:r>
        <w:rPr>
          <w:spacing w:val="-13"/>
        </w:rPr>
        <w:t> </w:t>
      </w:r>
      <w:r>
        <w:rPr/>
        <w:t>артроз</w:t>
      </w:r>
      <w:r>
        <w:rPr>
          <w:spacing w:val="-12"/>
        </w:rPr>
        <w:t> </w:t>
      </w:r>
      <w:r>
        <w:rPr/>
        <w:t>в</w:t>
      </w:r>
      <w:r>
        <w:rPr>
          <w:spacing w:val="-13"/>
        </w:rPr>
        <w:t> </w:t>
      </w:r>
      <w:r>
        <w:rPr/>
        <w:t>сочетании с дисплазией сустава</w:t>
      </w:r>
    </w:p>
    <w:p>
      <w:pPr>
        <w:spacing w:line="240" w:lineRule="auto" w:before="0"/>
        <w:rPr>
          <w:sz w:val="22"/>
        </w:rPr>
      </w:pPr>
      <w:r>
        <w:rPr/>
        <w:br w:type="column"/>
      </w:r>
      <w:r>
        <w:rPr>
          <w:sz w:val="22"/>
        </w:rPr>
      </w:r>
    </w:p>
    <w:p>
      <w:pPr>
        <w:pStyle w:val="BodyText"/>
        <w:rPr>
          <w:sz w:val="22"/>
        </w:rPr>
      </w:pPr>
    </w:p>
    <w:p>
      <w:pPr>
        <w:pStyle w:val="BodyText"/>
        <w:spacing w:line="249" w:lineRule="auto" w:before="144"/>
        <w:ind w:left="100"/>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1"/>
        </w:rPr>
      </w:pPr>
    </w:p>
    <w:p>
      <w:pPr>
        <w:pStyle w:val="BodyText"/>
        <w:spacing w:line="249" w:lineRule="auto"/>
        <w:ind w:left="100"/>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31"/>
        </w:rPr>
      </w:pPr>
    </w:p>
    <w:p>
      <w:pPr>
        <w:pStyle w:val="BodyText"/>
        <w:spacing w:line="249" w:lineRule="auto" w:before="1"/>
        <w:ind w:left="100"/>
      </w:pPr>
      <w:r>
        <w:rPr>
          <w:spacing w:val="-2"/>
        </w:rPr>
        <w:t>хирургическое лечение</w:t>
      </w:r>
    </w:p>
    <w:p>
      <w:pPr>
        <w:spacing w:line="240" w:lineRule="auto" w:before="0"/>
        <w:rPr>
          <w:sz w:val="22"/>
        </w:rPr>
      </w:pPr>
      <w:r>
        <w:rPr/>
        <w:br w:type="column"/>
      </w:r>
      <w:r>
        <w:rPr>
          <w:sz w:val="22"/>
        </w:rPr>
      </w:r>
    </w:p>
    <w:p>
      <w:pPr>
        <w:pStyle w:val="BodyText"/>
        <w:rPr>
          <w:sz w:val="22"/>
        </w:rPr>
      </w:pPr>
    </w:p>
    <w:p>
      <w:pPr>
        <w:pStyle w:val="BodyText"/>
        <w:spacing w:line="249" w:lineRule="auto" w:before="144"/>
        <w:ind w:left="274" w:right="91"/>
      </w:pPr>
      <w:r>
        <w:rPr/>
        <w:t>замещение</w:t>
      </w:r>
      <w:r>
        <w:rPr>
          <w:spacing w:val="-13"/>
        </w:rPr>
        <w:t> </w:t>
      </w:r>
      <w:r>
        <w:rPr/>
        <w:t>хрящевых,</w:t>
      </w:r>
      <w:r>
        <w:rPr>
          <w:spacing w:val="-12"/>
        </w:rPr>
        <w:t> </w:t>
      </w:r>
      <w:r>
        <w:rPr/>
        <w:t>костно-хрящевых и связочных дефектов суставных поверхностей крупных суставов</w:t>
      </w:r>
    </w:p>
    <w:p>
      <w:pPr>
        <w:pStyle w:val="BodyText"/>
        <w:spacing w:line="249" w:lineRule="auto" w:before="3"/>
        <w:ind w:left="274" w:right="9"/>
      </w:pPr>
      <w:r>
        <w:rPr/>
        <w:t>биологическими</w:t>
      </w:r>
      <w:r>
        <w:rPr>
          <w:spacing w:val="-13"/>
        </w:rPr>
        <w:t> </w:t>
      </w:r>
      <w:r>
        <w:rPr/>
        <w:t>и</w:t>
      </w:r>
      <w:r>
        <w:rPr>
          <w:spacing w:val="-12"/>
        </w:rPr>
        <w:t> </w:t>
      </w:r>
      <w:r>
        <w:rPr/>
        <w:t>синтетическими </w:t>
      </w:r>
      <w:r>
        <w:rPr>
          <w:spacing w:val="-2"/>
        </w:rPr>
        <w:t>материалами</w:t>
      </w:r>
    </w:p>
    <w:p>
      <w:pPr>
        <w:pStyle w:val="BodyText"/>
        <w:rPr>
          <w:sz w:val="22"/>
        </w:rPr>
      </w:pPr>
    </w:p>
    <w:p>
      <w:pPr>
        <w:pStyle w:val="BodyText"/>
        <w:rPr>
          <w:sz w:val="22"/>
        </w:rPr>
      </w:pPr>
    </w:p>
    <w:p>
      <w:pPr>
        <w:pStyle w:val="BodyText"/>
        <w:rPr>
          <w:sz w:val="22"/>
        </w:rPr>
      </w:pPr>
    </w:p>
    <w:p>
      <w:pPr>
        <w:pStyle w:val="BodyText"/>
        <w:spacing w:before="8"/>
        <w:rPr>
          <w:sz w:val="24"/>
        </w:rPr>
      </w:pPr>
    </w:p>
    <w:p>
      <w:pPr>
        <w:pStyle w:val="BodyText"/>
        <w:spacing w:line="249" w:lineRule="auto" w:before="1"/>
        <w:ind w:left="274" w:right="9"/>
      </w:pPr>
      <w:r>
        <w:rPr/>
        <w:t>имплантация эндопротеза, в том числе под</w:t>
      </w:r>
      <w:r>
        <w:rPr>
          <w:spacing w:val="-13"/>
        </w:rPr>
        <w:t> </w:t>
      </w:r>
      <w:r>
        <w:rPr/>
        <w:t>контролем</w:t>
      </w:r>
      <w:r>
        <w:rPr>
          <w:spacing w:val="-12"/>
        </w:rPr>
        <w:t> </w:t>
      </w:r>
      <w:r>
        <w:rPr/>
        <w:t>компьютерной</w:t>
      </w:r>
      <w:r>
        <w:rPr>
          <w:spacing w:val="-13"/>
        </w:rPr>
        <w:t> </w:t>
      </w:r>
      <w:r>
        <w:rPr/>
        <w:t>навигации, с одновременной реконструкцией</w:t>
      </w:r>
    </w:p>
    <w:p>
      <w:pPr>
        <w:pStyle w:val="BodyText"/>
        <w:spacing w:before="2"/>
        <w:ind w:left="274"/>
      </w:pPr>
      <w:r>
        <w:rPr/>
        <w:t>биологической</w:t>
      </w:r>
      <w:r>
        <w:rPr>
          <w:spacing w:val="-9"/>
        </w:rPr>
        <w:t> </w:t>
      </w:r>
      <w:r>
        <w:rPr/>
        <w:t>оси</w:t>
      </w:r>
      <w:r>
        <w:rPr>
          <w:spacing w:val="-6"/>
        </w:rPr>
        <w:t> </w:t>
      </w:r>
      <w:r>
        <w:rPr>
          <w:spacing w:val="-2"/>
        </w:rPr>
        <w:t>конечности</w:t>
      </w:r>
    </w:p>
    <w:p>
      <w:pPr>
        <w:pStyle w:val="BodyText"/>
        <w:spacing w:line="249" w:lineRule="auto" w:before="89"/>
        <w:ind w:left="274" w:right="9"/>
      </w:pPr>
      <w:r>
        <w:rPr/>
        <w:t>устранение</w:t>
      </w:r>
      <w:r>
        <w:rPr>
          <w:spacing w:val="-13"/>
        </w:rPr>
        <w:t> </w:t>
      </w:r>
      <w:r>
        <w:rPr/>
        <w:t>сложных</w:t>
      </w:r>
      <w:r>
        <w:rPr>
          <w:spacing w:val="-12"/>
        </w:rPr>
        <w:t> </w:t>
      </w:r>
      <w:r>
        <w:rPr/>
        <w:t>многоплоскостных деформаций за счет использования</w:t>
      </w:r>
    </w:p>
    <w:p>
      <w:pPr>
        <w:pStyle w:val="BodyText"/>
        <w:spacing w:line="249" w:lineRule="auto" w:before="2"/>
        <w:ind w:left="274" w:right="9"/>
      </w:pPr>
      <w:r>
        <w:rPr/>
        <w:t>чрескостных</w:t>
      </w:r>
      <w:r>
        <w:rPr>
          <w:spacing w:val="-13"/>
        </w:rPr>
        <w:t> </w:t>
      </w:r>
      <w:r>
        <w:rPr/>
        <w:t>аппаратов</w:t>
      </w:r>
      <w:r>
        <w:rPr>
          <w:spacing w:val="-12"/>
        </w:rPr>
        <w:t> </w:t>
      </w:r>
      <w:r>
        <w:rPr/>
        <w:t>со</w:t>
      </w:r>
      <w:r>
        <w:rPr>
          <w:spacing w:val="-13"/>
        </w:rPr>
        <w:t> </w:t>
      </w:r>
      <w:r>
        <w:rPr/>
        <w:t>свойствами пассивной компьютерной навигации</w:t>
      </w:r>
    </w:p>
    <w:p>
      <w:pPr>
        <w:pStyle w:val="BodyText"/>
        <w:spacing w:line="249" w:lineRule="auto" w:before="81"/>
        <w:ind w:left="274" w:right="9"/>
      </w:pPr>
      <w:r>
        <w:rPr/>
        <w:t>имплантация эндопротеза, в том числе под</w:t>
      </w:r>
      <w:r>
        <w:rPr>
          <w:spacing w:val="-13"/>
        </w:rPr>
        <w:t> </w:t>
      </w:r>
      <w:r>
        <w:rPr/>
        <w:t>контролем</w:t>
      </w:r>
      <w:r>
        <w:rPr>
          <w:spacing w:val="-12"/>
        </w:rPr>
        <w:t> </w:t>
      </w:r>
      <w:r>
        <w:rPr/>
        <w:t>компьютерной</w:t>
      </w:r>
      <w:r>
        <w:rPr>
          <w:spacing w:val="-13"/>
        </w:rPr>
        <w:t> </w:t>
      </w:r>
      <w:r>
        <w:rPr/>
        <w:t>навигации, с</w:t>
      </w:r>
      <w:r>
        <w:rPr>
          <w:spacing w:val="-5"/>
        </w:rPr>
        <w:t> </w:t>
      </w:r>
      <w:r>
        <w:rPr/>
        <w:t>предварительным</w:t>
      </w:r>
      <w:r>
        <w:rPr>
          <w:spacing w:val="-1"/>
        </w:rPr>
        <w:t> </w:t>
      </w:r>
      <w:r>
        <w:rPr/>
        <w:t>удалением</w:t>
      </w:r>
      <w:r>
        <w:rPr>
          <w:spacing w:val="-4"/>
        </w:rPr>
        <w:t> </w:t>
      </w:r>
      <w:r>
        <w:rPr/>
        <w:t>аппаратов внешней фиксации</w:t>
      </w:r>
    </w:p>
    <w:p>
      <w:pPr>
        <w:pStyle w:val="BodyText"/>
        <w:spacing w:before="85"/>
        <w:ind w:left="274"/>
      </w:pPr>
      <w:r>
        <w:rPr>
          <w:spacing w:val="-2"/>
        </w:rPr>
        <w:t>имплантация</w:t>
      </w:r>
      <w:r>
        <w:rPr>
          <w:spacing w:val="7"/>
        </w:rPr>
        <w:t> </w:t>
      </w:r>
      <w:r>
        <w:rPr>
          <w:spacing w:val="-2"/>
        </w:rPr>
        <w:t>специальных</w:t>
      </w:r>
    </w:p>
    <w:p>
      <w:pPr>
        <w:pStyle w:val="BodyText"/>
        <w:spacing w:before="10"/>
        <w:ind w:left="274"/>
      </w:pPr>
      <w:r>
        <w:rPr>
          <w:w w:val="95"/>
        </w:rPr>
        <w:t>диспластических</w:t>
      </w:r>
      <w:r>
        <w:rPr>
          <w:spacing w:val="57"/>
        </w:rPr>
        <w:t> </w:t>
      </w:r>
      <w:r>
        <w:rPr>
          <w:spacing w:val="-2"/>
        </w:rPr>
        <w:t>компонентов</w:t>
      </w:r>
    </w:p>
    <w:p>
      <w:pPr>
        <w:pStyle w:val="BodyText"/>
        <w:spacing w:line="249" w:lineRule="auto" w:before="10"/>
        <w:ind w:left="274" w:right="9"/>
      </w:pPr>
      <w:r>
        <w:rPr/>
        <w:t>эндопротеза</w:t>
      </w:r>
      <w:r>
        <w:rPr>
          <w:spacing w:val="-13"/>
        </w:rPr>
        <w:t> </w:t>
      </w:r>
      <w:r>
        <w:rPr/>
        <w:t>с</w:t>
      </w:r>
      <w:r>
        <w:rPr>
          <w:spacing w:val="-12"/>
        </w:rPr>
        <w:t> </w:t>
      </w:r>
      <w:r>
        <w:rPr/>
        <w:t>костной</w:t>
      </w:r>
      <w:r>
        <w:rPr>
          <w:spacing w:val="-13"/>
        </w:rPr>
        <w:t> </w:t>
      </w:r>
      <w:r>
        <w:rPr/>
        <w:t>аутопластикой крыши вертлужной впадины или</w:t>
      </w:r>
    </w:p>
    <w:p>
      <w:pPr>
        <w:pStyle w:val="BodyText"/>
        <w:spacing w:before="2"/>
        <w:ind w:left="274"/>
      </w:pPr>
      <w:r>
        <w:rPr/>
        <w:t>замещением</w:t>
      </w:r>
      <w:r>
        <w:rPr>
          <w:spacing w:val="-7"/>
        </w:rPr>
        <w:t> </w:t>
      </w:r>
      <w:r>
        <w:rPr/>
        <w:t>дефекта</w:t>
      </w:r>
      <w:r>
        <w:rPr>
          <w:spacing w:val="-8"/>
        </w:rPr>
        <w:t> </w:t>
      </w:r>
      <w:r>
        <w:rPr/>
        <w:t>крыши</w:t>
      </w:r>
      <w:r>
        <w:rPr>
          <w:spacing w:val="-7"/>
        </w:rPr>
        <w:t> </w:t>
      </w:r>
      <w:r>
        <w:rPr>
          <w:spacing w:val="-2"/>
        </w:rPr>
        <w:t>опорными</w:t>
      </w:r>
    </w:p>
    <w:p>
      <w:pPr>
        <w:spacing w:line="240" w:lineRule="auto" w:before="0"/>
        <w:rPr>
          <w:sz w:val="22"/>
        </w:rPr>
      </w:pPr>
      <w:r>
        <w:rPr/>
        <w:br w:type="column"/>
      </w:r>
      <w:r>
        <w:rPr>
          <w:sz w:val="22"/>
        </w:rPr>
      </w:r>
    </w:p>
    <w:p>
      <w:pPr>
        <w:pStyle w:val="BodyText"/>
        <w:rPr>
          <w:sz w:val="22"/>
        </w:rPr>
      </w:pPr>
    </w:p>
    <w:p>
      <w:pPr>
        <w:pStyle w:val="BodyText"/>
        <w:spacing w:before="144"/>
        <w:ind w:left="433"/>
      </w:pPr>
      <w:r>
        <w:rPr>
          <w:spacing w:val="-2"/>
        </w:rPr>
        <w:t>153408</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1"/>
        </w:rPr>
      </w:pPr>
    </w:p>
    <w:p>
      <w:pPr>
        <w:pStyle w:val="BodyText"/>
        <w:ind w:left="433"/>
      </w:pPr>
      <w:r>
        <w:rPr>
          <w:spacing w:val="-2"/>
        </w:rPr>
        <w:t>206577</w:t>
      </w:r>
    </w:p>
    <w:p>
      <w:pPr>
        <w:spacing w:after="0"/>
        <w:sectPr>
          <w:type w:val="continuous"/>
          <w:pgSz w:w="16850" w:h="11910" w:orient="landscape"/>
          <w:pgMar w:header="753" w:footer="0" w:top="1080" w:bottom="280" w:left="320" w:right="340"/>
          <w:cols w:num="6" w:equalWidth="0">
            <w:col w:w="3546" w:space="40"/>
            <w:col w:w="2143" w:space="39"/>
            <w:col w:w="3270" w:space="39"/>
            <w:col w:w="1358" w:space="40"/>
            <w:col w:w="3880" w:space="133"/>
            <w:col w:w="1702"/>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tabs>
          <w:tab w:pos="5848" w:val="left" w:leader="none"/>
        </w:tabs>
        <w:spacing w:before="161"/>
        <w:ind w:left="3981"/>
      </w:pPr>
      <w:r>
        <w:rPr/>
        <w:t>M80,</w:t>
      </w:r>
      <w:r>
        <w:rPr>
          <w:spacing w:val="-4"/>
        </w:rPr>
        <w:t> </w:t>
      </w:r>
      <w:r>
        <w:rPr/>
        <w:t>M10,</w:t>
      </w:r>
      <w:r>
        <w:rPr>
          <w:spacing w:val="-4"/>
        </w:rPr>
        <w:t> M24.7</w:t>
      </w:r>
      <w:r>
        <w:rPr/>
        <w:tab/>
        <w:t>деформирующий</w:t>
      </w:r>
      <w:r>
        <w:rPr>
          <w:spacing w:val="-8"/>
        </w:rPr>
        <w:t> </w:t>
      </w:r>
      <w:r>
        <w:rPr/>
        <w:t>артроз</w:t>
      </w:r>
      <w:r>
        <w:rPr>
          <w:spacing w:val="-7"/>
        </w:rPr>
        <w:t> </w:t>
      </w:r>
      <w:r>
        <w:rPr/>
        <w:t>в</w:t>
      </w:r>
      <w:r>
        <w:rPr>
          <w:spacing w:val="-8"/>
        </w:rPr>
        <w:t> </w:t>
      </w:r>
      <w:r>
        <w:rPr>
          <w:spacing w:val="-2"/>
        </w:rPr>
        <w:t>сочетании</w:t>
      </w:r>
    </w:p>
    <w:p>
      <w:pPr>
        <w:pStyle w:val="BodyText"/>
        <w:spacing w:line="249" w:lineRule="auto" w:before="10"/>
        <w:ind w:left="5849"/>
      </w:pPr>
      <w:r>
        <w:rPr/>
        <w:t>с</w:t>
      </w:r>
      <w:r>
        <w:rPr>
          <w:spacing w:val="-13"/>
        </w:rPr>
        <w:t> </w:t>
      </w:r>
      <w:r>
        <w:rPr/>
        <w:t>выраженным</w:t>
      </w:r>
      <w:r>
        <w:rPr>
          <w:spacing w:val="-12"/>
        </w:rPr>
        <w:t> </w:t>
      </w:r>
      <w:r>
        <w:rPr/>
        <w:t>системным</w:t>
      </w:r>
      <w:r>
        <w:rPr>
          <w:spacing w:val="-13"/>
        </w:rPr>
        <w:t> </w:t>
      </w:r>
      <w:r>
        <w:rPr/>
        <w:t>или локальным остеопорозом</w:t>
      </w:r>
    </w:p>
    <w:p>
      <w:pPr>
        <w:pStyle w:val="BodyText"/>
        <w:rPr>
          <w:sz w:val="22"/>
        </w:rPr>
      </w:pPr>
    </w:p>
    <w:p>
      <w:pPr>
        <w:pStyle w:val="BodyText"/>
        <w:spacing w:before="9"/>
        <w:rPr>
          <w:sz w:val="26"/>
        </w:rPr>
      </w:pPr>
    </w:p>
    <w:p>
      <w:pPr>
        <w:pStyle w:val="BodyText"/>
        <w:tabs>
          <w:tab w:pos="5848" w:val="left" w:leader="none"/>
        </w:tabs>
        <w:ind w:left="3832"/>
      </w:pPr>
      <w:r>
        <w:rPr/>
        <w:t>M17.3,</w:t>
      </w:r>
      <w:r>
        <w:rPr>
          <w:spacing w:val="-6"/>
        </w:rPr>
        <w:t> </w:t>
      </w:r>
      <w:r>
        <w:rPr/>
        <w:t>M19.8,</w:t>
      </w:r>
      <w:r>
        <w:rPr>
          <w:spacing w:val="-5"/>
        </w:rPr>
        <w:t> </w:t>
      </w:r>
      <w:r>
        <w:rPr>
          <w:spacing w:val="-4"/>
        </w:rPr>
        <w:t>M19.9</w:t>
      </w:r>
      <w:r>
        <w:rPr/>
        <w:tab/>
      </w:r>
      <w:r>
        <w:rPr>
          <w:spacing w:val="-2"/>
        </w:rPr>
        <w:t>посттравматический</w:t>
      </w:r>
    </w:p>
    <w:p>
      <w:pPr>
        <w:pStyle w:val="BodyText"/>
        <w:spacing w:line="249" w:lineRule="auto" w:before="10"/>
        <w:ind w:left="5849"/>
      </w:pPr>
      <w:r>
        <w:rPr/>
        <w:t>деформирующий</w:t>
      </w:r>
      <w:r>
        <w:rPr>
          <w:spacing w:val="-13"/>
        </w:rPr>
        <w:t> </w:t>
      </w:r>
      <w:r>
        <w:rPr/>
        <w:t>артроз</w:t>
      </w:r>
      <w:r>
        <w:rPr>
          <w:spacing w:val="-12"/>
        </w:rPr>
        <w:t> </w:t>
      </w:r>
      <w:r>
        <w:rPr/>
        <w:t>сустава</w:t>
      </w:r>
      <w:r>
        <w:rPr>
          <w:spacing w:val="-13"/>
        </w:rPr>
        <w:t> </w:t>
      </w:r>
      <w:r>
        <w:rPr/>
        <w:t>с вывихом или подвывихом</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61"/>
        <w:ind w:left="146"/>
      </w:pPr>
      <w:r>
        <w:rPr>
          <w:spacing w:val="-2"/>
        </w:rPr>
        <w:t>хирургическое лечение</w:t>
      </w:r>
    </w:p>
    <w:p>
      <w:pPr>
        <w:pStyle w:val="BodyText"/>
        <w:rPr>
          <w:sz w:val="22"/>
        </w:rPr>
      </w:pPr>
    </w:p>
    <w:p>
      <w:pPr>
        <w:pStyle w:val="BodyText"/>
        <w:rPr>
          <w:sz w:val="22"/>
        </w:rPr>
      </w:pPr>
    </w:p>
    <w:p>
      <w:pPr>
        <w:pStyle w:val="BodyText"/>
        <w:spacing w:before="8"/>
        <w:rPr>
          <w:sz w:val="25"/>
        </w:rPr>
      </w:pPr>
    </w:p>
    <w:p>
      <w:pPr>
        <w:pStyle w:val="BodyText"/>
        <w:spacing w:line="249" w:lineRule="auto"/>
        <w:ind w:left="146"/>
      </w:pPr>
      <w:r>
        <w:rPr>
          <w:spacing w:val="-2"/>
        </w:rPr>
        <w:t>хирургическое лечение</w:t>
      </w:r>
    </w:p>
    <w:p>
      <w:pPr>
        <w:pStyle w:val="BodyText"/>
        <w:spacing w:before="91"/>
        <w:ind w:left="274"/>
      </w:pPr>
      <w:r>
        <w:rPr/>
        <w:br w:type="column"/>
      </w:r>
      <w:r>
        <w:rPr/>
        <w:t>блоками</w:t>
      </w:r>
      <w:r>
        <w:rPr>
          <w:spacing w:val="-9"/>
        </w:rPr>
        <w:t> </w:t>
      </w:r>
      <w:r>
        <w:rPr/>
        <w:t>из</w:t>
      </w:r>
      <w:r>
        <w:rPr>
          <w:spacing w:val="-9"/>
        </w:rPr>
        <w:t> </w:t>
      </w:r>
      <w:r>
        <w:rPr/>
        <w:t>трабекуллярного</w:t>
      </w:r>
      <w:r>
        <w:rPr>
          <w:spacing w:val="-6"/>
        </w:rPr>
        <w:t> </w:t>
      </w:r>
      <w:r>
        <w:rPr>
          <w:spacing w:val="-2"/>
        </w:rPr>
        <w:t>металла</w:t>
      </w:r>
    </w:p>
    <w:p>
      <w:pPr>
        <w:pStyle w:val="BodyText"/>
        <w:spacing w:line="249" w:lineRule="auto" w:before="89"/>
        <w:ind w:left="274" w:right="1894"/>
      </w:pPr>
      <w:r>
        <w:rPr/>
        <w:t>укорачивающая</w:t>
      </w:r>
      <w:r>
        <w:rPr>
          <w:spacing w:val="-13"/>
        </w:rPr>
        <w:t> </w:t>
      </w:r>
      <w:r>
        <w:rPr/>
        <w:t>остеотомия</w:t>
      </w:r>
      <w:r>
        <w:rPr>
          <w:spacing w:val="-12"/>
        </w:rPr>
        <w:t> </w:t>
      </w:r>
      <w:r>
        <w:rPr/>
        <w:t>бедренной кости и имплантация специальных</w:t>
      </w:r>
    </w:p>
    <w:p>
      <w:pPr>
        <w:pStyle w:val="BodyText"/>
        <w:spacing w:line="249" w:lineRule="auto" w:before="2"/>
        <w:ind w:left="274" w:right="1894"/>
      </w:pPr>
      <w:r>
        <w:rPr/>
        <w:t>диспластических</w:t>
      </w:r>
      <w:r>
        <w:rPr>
          <w:spacing w:val="-13"/>
        </w:rPr>
        <w:t> </w:t>
      </w:r>
      <w:r>
        <w:rPr/>
        <w:t>компонентов эндопротеза</w:t>
      </w:r>
      <w:r>
        <w:rPr>
          <w:spacing w:val="-8"/>
        </w:rPr>
        <w:t> </w:t>
      </w:r>
      <w:r>
        <w:rPr/>
        <w:t>с</w:t>
      </w:r>
      <w:r>
        <w:rPr>
          <w:spacing w:val="-7"/>
        </w:rPr>
        <w:t> </w:t>
      </w:r>
      <w:r>
        <w:rPr>
          <w:spacing w:val="-2"/>
        </w:rPr>
        <w:t>реконструкцией</w:t>
      </w:r>
    </w:p>
    <w:p>
      <w:pPr>
        <w:pStyle w:val="BodyText"/>
        <w:spacing w:line="249" w:lineRule="auto" w:before="2"/>
        <w:ind w:left="274" w:right="1894"/>
      </w:pPr>
      <w:r>
        <w:rPr/>
        <w:t>отводящего</w:t>
      </w:r>
      <w:r>
        <w:rPr>
          <w:spacing w:val="-11"/>
        </w:rPr>
        <w:t> </w:t>
      </w:r>
      <w:r>
        <w:rPr/>
        <w:t>механизма</w:t>
      </w:r>
      <w:r>
        <w:rPr>
          <w:spacing w:val="-11"/>
        </w:rPr>
        <w:t> </w:t>
      </w:r>
      <w:r>
        <w:rPr/>
        <w:t>бедра</w:t>
      </w:r>
      <w:r>
        <w:rPr>
          <w:spacing w:val="-11"/>
        </w:rPr>
        <w:t> </w:t>
      </w:r>
      <w:r>
        <w:rPr/>
        <w:t>путем транспозиции большого вертела</w:t>
      </w:r>
    </w:p>
    <w:p>
      <w:pPr>
        <w:pStyle w:val="BodyText"/>
        <w:spacing w:line="249" w:lineRule="auto" w:before="83"/>
        <w:ind w:left="274" w:right="2370"/>
        <w:jc w:val="both"/>
      </w:pPr>
      <w:r>
        <w:rPr/>
        <w:t>имплантация</w:t>
      </w:r>
      <w:r>
        <w:rPr>
          <w:spacing w:val="-5"/>
        </w:rPr>
        <w:t> </w:t>
      </w:r>
      <w:r>
        <w:rPr/>
        <w:t>эндопротеза</w:t>
      </w:r>
      <w:r>
        <w:rPr>
          <w:spacing w:val="-4"/>
        </w:rPr>
        <w:t> </w:t>
      </w:r>
      <w:r>
        <w:rPr/>
        <w:t>сустава</w:t>
      </w:r>
      <w:r>
        <w:rPr>
          <w:spacing w:val="-5"/>
        </w:rPr>
        <w:t> </w:t>
      </w:r>
      <w:r>
        <w:rPr/>
        <w:t>в сочетании</w:t>
      </w:r>
      <w:r>
        <w:rPr>
          <w:spacing w:val="-10"/>
        </w:rPr>
        <w:t> </w:t>
      </w:r>
      <w:r>
        <w:rPr/>
        <w:t>с</w:t>
      </w:r>
      <w:r>
        <w:rPr>
          <w:spacing w:val="-10"/>
        </w:rPr>
        <w:t> </w:t>
      </w:r>
      <w:r>
        <w:rPr/>
        <w:t>костной</w:t>
      </w:r>
      <w:r>
        <w:rPr>
          <w:spacing w:val="-10"/>
        </w:rPr>
        <w:t> </w:t>
      </w:r>
      <w:r>
        <w:rPr/>
        <w:t>аутопластикой структурным или губчатым</w:t>
      </w:r>
    </w:p>
    <w:p>
      <w:pPr>
        <w:pStyle w:val="BodyText"/>
        <w:spacing w:line="252" w:lineRule="auto" w:before="2"/>
        <w:ind w:left="274" w:right="2421"/>
        <w:jc w:val="both"/>
      </w:pPr>
      <w:r>
        <w:rPr/>
        <w:t>трансплантатом и использованием дополнительных</w:t>
      </w:r>
      <w:r>
        <w:rPr>
          <w:spacing w:val="-12"/>
        </w:rPr>
        <w:t> </w:t>
      </w:r>
      <w:r>
        <w:rPr/>
        <w:t>средств</w:t>
      </w:r>
      <w:r>
        <w:rPr>
          <w:spacing w:val="-12"/>
        </w:rPr>
        <w:t> </w:t>
      </w:r>
      <w:r>
        <w:rPr>
          <w:spacing w:val="-2"/>
        </w:rPr>
        <w:t>фиксации</w:t>
      </w:r>
    </w:p>
    <w:p>
      <w:pPr>
        <w:pStyle w:val="BodyText"/>
        <w:spacing w:line="249" w:lineRule="auto" w:before="77"/>
        <w:ind w:left="274" w:right="1894"/>
      </w:pPr>
      <w:r>
        <w:rPr/>
        <w:t>имплантация</w:t>
      </w:r>
      <w:r>
        <w:rPr>
          <w:spacing w:val="-7"/>
        </w:rPr>
        <w:t> </w:t>
      </w:r>
      <w:r>
        <w:rPr/>
        <w:t>эндопротеза,</w:t>
      </w:r>
      <w:r>
        <w:rPr>
          <w:spacing w:val="-6"/>
        </w:rPr>
        <w:t> </w:t>
      </w:r>
      <w:r>
        <w:rPr/>
        <w:t>в</w:t>
      </w:r>
      <w:r>
        <w:rPr>
          <w:spacing w:val="-6"/>
        </w:rPr>
        <w:t> </w:t>
      </w:r>
      <w:r>
        <w:rPr/>
        <w:t>том</w:t>
      </w:r>
      <w:r>
        <w:rPr>
          <w:spacing w:val="-6"/>
        </w:rPr>
        <w:t> </w:t>
      </w:r>
      <w:r>
        <w:rPr/>
        <w:t>числе</w:t>
      </w:r>
      <w:r>
        <w:rPr>
          <w:spacing w:val="-7"/>
        </w:rPr>
        <w:t> </w:t>
      </w:r>
      <w:r>
        <w:rPr/>
        <w:t>с использованием компьютерной</w:t>
      </w:r>
    </w:p>
    <w:p>
      <w:pPr>
        <w:pStyle w:val="BodyText"/>
        <w:spacing w:line="249" w:lineRule="auto" w:before="2"/>
        <w:ind w:left="274" w:right="1894"/>
      </w:pPr>
      <w:r>
        <w:rPr/>
        <w:t>навигации,</w:t>
      </w:r>
      <w:r>
        <w:rPr>
          <w:spacing w:val="-11"/>
        </w:rPr>
        <w:t> </w:t>
      </w:r>
      <w:r>
        <w:rPr/>
        <w:t>и</w:t>
      </w:r>
      <w:r>
        <w:rPr>
          <w:spacing w:val="-12"/>
        </w:rPr>
        <w:t> </w:t>
      </w:r>
      <w:r>
        <w:rPr/>
        <w:t>замещением</w:t>
      </w:r>
      <w:r>
        <w:rPr>
          <w:spacing w:val="-10"/>
        </w:rPr>
        <w:t> </w:t>
      </w:r>
      <w:r>
        <w:rPr/>
        <w:t>дефекта </w:t>
      </w:r>
      <w:r>
        <w:rPr>
          <w:spacing w:val="-2"/>
        </w:rPr>
        <w:t>костным</w:t>
      </w:r>
      <w:r>
        <w:rPr>
          <w:spacing w:val="12"/>
        </w:rPr>
        <w:t> </w:t>
      </w:r>
      <w:r>
        <w:rPr>
          <w:spacing w:val="-2"/>
        </w:rPr>
        <w:t>аутотрансплантатом</w:t>
      </w:r>
      <w:r>
        <w:rPr>
          <w:spacing w:val="12"/>
        </w:rPr>
        <w:t> </w:t>
      </w:r>
      <w:r>
        <w:rPr>
          <w:spacing w:val="-5"/>
        </w:rPr>
        <w:t>или</w:t>
      </w:r>
    </w:p>
    <w:p>
      <w:pPr>
        <w:pStyle w:val="BodyText"/>
        <w:spacing w:line="249" w:lineRule="auto" w:before="1"/>
        <w:ind w:left="274" w:right="1894"/>
      </w:pPr>
      <w:r>
        <w:rPr/>
        <w:t>опорными</w:t>
      </w:r>
      <w:r>
        <w:rPr>
          <w:spacing w:val="-12"/>
        </w:rPr>
        <w:t> </w:t>
      </w:r>
      <w:r>
        <w:rPr/>
        <w:t>блоками</w:t>
      </w:r>
      <w:r>
        <w:rPr>
          <w:spacing w:val="-12"/>
        </w:rPr>
        <w:t> </w:t>
      </w:r>
      <w:r>
        <w:rPr/>
        <w:t>из</w:t>
      </w:r>
      <w:r>
        <w:rPr>
          <w:spacing w:val="-11"/>
        </w:rPr>
        <w:t> </w:t>
      </w:r>
      <w:r>
        <w:rPr/>
        <w:t>трабекулярного </w:t>
      </w:r>
      <w:r>
        <w:rPr>
          <w:spacing w:val="-2"/>
        </w:rPr>
        <w:t>металла</w:t>
      </w:r>
    </w:p>
    <w:p>
      <w:pPr>
        <w:pStyle w:val="BodyText"/>
        <w:rPr>
          <w:sz w:val="22"/>
        </w:rPr>
      </w:pPr>
    </w:p>
    <w:p>
      <w:pPr>
        <w:pStyle w:val="BodyText"/>
        <w:spacing w:before="9"/>
        <w:rPr>
          <w:sz w:val="26"/>
        </w:rPr>
      </w:pPr>
    </w:p>
    <w:p>
      <w:pPr>
        <w:pStyle w:val="BodyText"/>
        <w:spacing w:line="252" w:lineRule="auto"/>
        <w:ind w:left="274" w:right="1894"/>
      </w:pPr>
      <w:r>
        <w:rPr/>
        <w:t>артролиз</w:t>
      </w:r>
      <w:r>
        <w:rPr>
          <w:spacing w:val="-12"/>
        </w:rPr>
        <w:t> </w:t>
      </w:r>
      <w:r>
        <w:rPr/>
        <w:t>и</w:t>
      </w:r>
      <w:r>
        <w:rPr>
          <w:spacing w:val="-11"/>
        </w:rPr>
        <w:t> </w:t>
      </w:r>
      <w:r>
        <w:rPr/>
        <w:t>управляемое</w:t>
      </w:r>
      <w:r>
        <w:rPr>
          <w:spacing w:val="-12"/>
        </w:rPr>
        <w:t> </w:t>
      </w:r>
      <w:r>
        <w:rPr/>
        <w:t>восстановление длины конечности посредством</w:t>
      </w:r>
    </w:p>
    <w:p>
      <w:pPr>
        <w:pStyle w:val="BodyText"/>
        <w:spacing w:line="249" w:lineRule="auto"/>
        <w:ind w:left="274" w:right="2257"/>
      </w:pPr>
      <w:r>
        <w:rPr/>
        <w:t>применения</w:t>
      </w:r>
      <w:r>
        <w:rPr>
          <w:spacing w:val="-13"/>
        </w:rPr>
        <w:t> </w:t>
      </w:r>
      <w:r>
        <w:rPr/>
        <w:t>аппаратов</w:t>
      </w:r>
      <w:r>
        <w:rPr>
          <w:spacing w:val="-12"/>
        </w:rPr>
        <w:t> </w:t>
      </w:r>
      <w:r>
        <w:rPr/>
        <w:t>внешней </w:t>
      </w:r>
      <w:r>
        <w:rPr>
          <w:spacing w:val="-2"/>
        </w:rPr>
        <w:t>фиксации</w:t>
      </w:r>
    </w:p>
    <w:p>
      <w:pPr>
        <w:pStyle w:val="BodyText"/>
        <w:spacing w:line="249" w:lineRule="auto" w:before="81"/>
        <w:ind w:left="274" w:right="1894"/>
      </w:pPr>
      <w:r>
        <w:rPr/>
        <w:t>имплантация</w:t>
      </w:r>
      <w:r>
        <w:rPr>
          <w:spacing w:val="-12"/>
        </w:rPr>
        <w:t> </w:t>
      </w:r>
      <w:r>
        <w:rPr/>
        <w:t>эндопротеза</w:t>
      </w:r>
      <w:r>
        <w:rPr>
          <w:spacing w:val="-12"/>
        </w:rPr>
        <w:t> </w:t>
      </w:r>
      <w:r>
        <w:rPr/>
        <w:t>с</w:t>
      </w:r>
      <w:r>
        <w:rPr>
          <w:spacing w:val="-12"/>
        </w:rPr>
        <w:t> </w:t>
      </w:r>
      <w:r>
        <w:rPr/>
        <w:t>замещением дефекта костным аутотрансплантатом или опорными блоками из</w:t>
      </w:r>
    </w:p>
    <w:p>
      <w:pPr>
        <w:pStyle w:val="BodyText"/>
        <w:spacing w:before="2"/>
        <w:ind w:left="274"/>
      </w:pPr>
      <w:r>
        <w:rPr/>
        <w:t>трабекулярного</w:t>
      </w:r>
      <w:r>
        <w:rPr>
          <w:spacing w:val="-11"/>
        </w:rPr>
        <w:t> </w:t>
      </w:r>
      <w:r>
        <w:rPr/>
        <w:t>металла</w:t>
      </w:r>
      <w:r>
        <w:rPr>
          <w:spacing w:val="-12"/>
        </w:rPr>
        <w:t> </w:t>
      </w:r>
      <w:r>
        <w:rPr>
          <w:spacing w:val="-10"/>
        </w:rPr>
        <w:t>с</w:t>
      </w:r>
    </w:p>
    <w:p>
      <w:pPr>
        <w:pStyle w:val="BodyText"/>
        <w:spacing w:before="10"/>
        <w:ind w:left="274"/>
      </w:pPr>
      <w:r>
        <w:rPr>
          <w:spacing w:val="-2"/>
        </w:rPr>
        <w:t>предварительным</w:t>
      </w:r>
      <w:r>
        <w:rPr>
          <w:spacing w:val="13"/>
        </w:rPr>
        <w:t> </w:t>
      </w:r>
      <w:r>
        <w:rPr>
          <w:spacing w:val="-2"/>
        </w:rPr>
        <w:t>удалением</w:t>
      </w:r>
      <w:r>
        <w:rPr>
          <w:spacing w:val="9"/>
        </w:rPr>
        <w:t> </w:t>
      </w:r>
      <w:r>
        <w:rPr>
          <w:spacing w:val="-2"/>
        </w:rPr>
        <w:t>аппарата</w:t>
      </w:r>
    </w:p>
    <w:p>
      <w:pPr>
        <w:spacing w:after="0"/>
        <w:sectPr>
          <w:type w:val="continuous"/>
          <w:pgSz w:w="16850" w:h="11910" w:orient="landscape"/>
          <w:pgMar w:header="753" w:footer="0" w:top="1080" w:bottom="280" w:left="320" w:right="340"/>
          <w:cols w:num="3" w:equalWidth="0">
            <w:col w:w="8992" w:space="40"/>
            <w:col w:w="1403" w:space="39"/>
            <w:col w:w="5716"/>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87"/>
        <w:ind w:left="1033" w:right="-9"/>
      </w:pPr>
      <w:r>
        <w:rPr>
          <w:spacing w:val="-2"/>
        </w:rPr>
        <w:t>Эндопротезирование </w:t>
      </w:r>
      <w:r>
        <w:rPr/>
        <w:t>коленных,</w:t>
      </w:r>
      <w:r>
        <w:rPr>
          <w:spacing w:val="-11"/>
        </w:rPr>
        <w:t> </w:t>
      </w:r>
      <w:r>
        <w:rPr>
          <w:spacing w:val="-2"/>
        </w:rPr>
        <w:t>плечевых,</w:t>
      </w:r>
    </w:p>
    <w:p>
      <w:pPr>
        <w:pStyle w:val="BodyText"/>
        <w:spacing w:line="249" w:lineRule="auto" w:before="2"/>
        <w:ind w:left="1033" w:right="174"/>
      </w:pPr>
      <w:r>
        <w:rPr/>
        <w:t>локтевых</w:t>
      </w:r>
      <w:r>
        <w:rPr>
          <w:spacing w:val="-8"/>
        </w:rPr>
        <w:t> </w:t>
      </w:r>
      <w:r>
        <w:rPr/>
        <w:t>и</w:t>
      </w:r>
      <w:r>
        <w:rPr>
          <w:spacing w:val="-10"/>
        </w:rPr>
        <w:t> </w:t>
      </w:r>
      <w:r>
        <w:rPr/>
        <w:t>голеностопных суставов конечностей при выраженных</w:t>
      </w:r>
      <w:r>
        <w:rPr>
          <w:spacing w:val="-13"/>
        </w:rPr>
        <w:t> </w:t>
      </w:r>
      <w:r>
        <w:rPr/>
        <w:t>деформациях, дисплазии, анкилозах,</w:t>
      </w:r>
    </w:p>
    <w:p>
      <w:pPr>
        <w:pStyle w:val="BodyText"/>
        <w:spacing w:line="249" w:lineRule="auto" w:before="3"/>
        <w:ind w:left="1033" w:right="-9"/>
      </w:pPr>
      <w:r>
        <w:rPr/>
        <w:t>неправильно</w:t>
      </w:r>
      <w:r>
        <w:rPr>
          <w:spacing w:val="-13"/>
        </w:rPr>
        <w:t> </w:t>
      </w:r>
      <w:r>
        <w:rPr/>
        <w:t>сросшихся</w:t>
      </w:r>
      <w:r>
        <w:rPr>
          <w:spacing w:val="-12"/>
        </w:rPr>
        <w:t> </w:t>
      </w:r>
      <w:r>
        <w:rPr/>
        <w:t>и несросшихся переломах области сустава,</w:t>
      </w:r>
    </w:p>
    <w:p>
      <w:pPr>
        <w:pStyle w:val="BodyText"/>
        <w:spacing w:line="249" w:lineRule="auto" w:before="3"/>
        <w:ind w:left="1033" w:right="-6"/>
      </w:pPr>
      <w:r>
        <w:rPr/>
        <w:t>посттравматических</w:t>
      </w:r>
      <w:r>
        <w:rPr>
          <w:spacing w:val="-13"/>
        </w:rPr>
        <w:t> </w:t>
      </w:r>
      <w:r>
        <w:rPr/>
        <w:t>вывихах и</w:t>
      </w:r>
      <w:r>
        <w:rPr>
          <w:spacing w:val="-13"/>
        </w:rPr>
        <w:t> </w:t>
      </w:r>
      <w:r>
        <w:rPr/>
        <w:t>подвывихах,</w:t>
      </w:r>
      <w:r>
        <w:rPr>
          <w:spacing w:val="-12"/>
        </w:rPr>
        <w:t> </w:t>
      </w:r>
      <w:r>
        <w:rPr/>
        <w:t>остеопорозе,</w:t>
      </w:r>
      <w:r>
        <w:rPr>
          <w:spacing w:val="-13"/>
        </w:rPr>
        <w:t> </w:t>
      </w:r>
      <w:r>
        <w:rPr/>
        <w:t>в том числе с использованием компьютерной навигации</w:t>
      </w:r>
    </w:p>
    <w:p>
      <w:pPr>
        <w:pStyle w:val="BodyText"/>
        <w:spacing w:line="249" w:lineRule="auto" w:before="82"/>
        <w:ind w:left="1033" w:right="174"/>
      </w:pPr>
      <w:r>
        <w:rPr>
          <w:spacing w:val="-2"/>
        </w:rPr>
        <w:t>Эндопротезирование </w:t>
      </w:r>
      <w:r>
        <w:rPr/>
        <w:t>суставов</w:t>
      </w:r>
      <w:r>
        <w:rPr>
          <w:spacing w:val="-13"/>
        </w:rPr>
        <w:t> </w:t>
      </w:r>
      <w:r>
        <w:rPr/>
        <w:t>конечностей</w:t>
      </w:r>
      <w:r>
        <w:rPr>
          <w:spacing w:val="-12"/>
        </w:rPr>
        <w:t> </w:t>
      </w:r>
      <w:r>
        <w:rPr/>
        <w:t>у больных</w:t>
      </w:r>
      <w:r>
        <w:rPr>
          <w:spacing w:val="-5"/>
        </w:rPr>
        <w:t> </w:t>
      </w:r>
      <w:r>
        <w:rPr/>
        <w:t>с</w:t>
      </w:r>
      <w:r>
        <w:rPr>
          <w:spacing w:val="-4"/>
        </w:rPr>
        <w:t> </w:t>
      </w:r>
      <w:r>
        <w:rPr/>
        <w:t>системными </w:t>
      </w:r>
      <w:r>
        <w:rPr>
          <w:spacing w:val="-2"/>
        </w:rPr>
        <w:t>заболеваниями</w:t>
      </w:r>
    </w:p>
    <w:p>
      <w:pPr>
        <w:pStyle w:val="BodyText"/>
        <w:spacing w:before="4"/>
        <w:ind w:left="1033"/>
      </w:pPr>
      <w:r>
        <w:rPr>
          <w:w w:val="95"/>
        </w:rPr>
        <w:t>соединительной</w:t>
      </w:r>
      <w:r>
        <w:rPr>
          <w:spacing w:val="53"/>
        </w:rPr>
        <w:t> </w:t>
      </w:r>
      <w:r>
        <w:rPr>
          <w:spacing w:val="-4"/>
        </w:rPr>
        <w:t>ткани</w:t>
      </w:r>
    </w:p>
    <w:p>
      <w:pPr>
        <w:spacing w:line="240" w:lineRule="auto" w:before="0"/>
        <w:rPr>
          <w:sz w:val="22"/>
        </w:rPr>
      </w:pPr>
      <w:r>
        <w:rPr/>
        <w:br w:type="column"/>
      </w:r>
      <w:r>
        <w:rPr>
          <w:sz w:val="22"/>
        </w:rPr>
      </w:r>
    </w:p>
    <w:p>
      <w:pPr>
        <w:pStyle w:val="BodyText"/>
        <w:tabs>
          <w:tab w:pos="2260" w:val="left" w:leader="none"/>
        </w:tabs>
        <w:spacing w:before="157"/>
        <w:ind w:left="584"/>
      </w:pPr>
      <w:r>
        <w:rPr/>
        <w:t>M24.6,</w:t>
      </w:r>
      <w:r>
        <w:rPr>
          <w:spacing w:val="-3"/>
        </w:rPr>
        <w:t> </w:t>
      </w:r>
      <w:r>
        <w:rPr>
          <w:spacing w:val="-2"/>
        </w:rPr>
        <w:t>Z98.1</w:t>
      </w:r>
      <w:r>
        <w:rPr/>
        <w:tab/>
        <w:t>анкилоз</w:t>
      </w:r>
      <w:r>
        <w:rPr>
          <w:spacing w:val="-9"/>
        </w:rPr>
        <w:t> </w:t>
      </w:r>
      <w:r>
        <w:rPr/>
        <w:t>крупного</w:t>
      </w:r>
      <w:r>
        <w:rPr>
          <w:spacing w:val="-8"/>
        </w:rPr>
        <w:t> </w:t>
      </w:r>
      <w:r>
        <w:rPr/>
        <w:t>сустава</w:t>
      </w:r>
      <w:r>
        <w:rPr>
          <w:spacing w:val="-7"/>
        </w:rPr>
        <w:t> </w:t>
      </w:r>
      <w:r>
        <w:rPr>
          <w:spacing w:val="-10"/>
        </w:rPr>
        <w:t>в</w:t>
      </w:r>
    </w:p>
    <w:p>
      <w:pPr>
        <w:pStyle w:val="BodyText"/>
        <w:spacing w:before="10"/>
        <w:ind w:left="2260"/>
      </w:pPr>
      <w:r>
        <w:rPr/>
        <w:t>порочном</w:t>
      </w:r>
      <w:r>
        <w:rPr>
          <w:spacing w:val="-8"/>
        </w:rPr>
        <w:t> </w:t>
      </w:r>
      <w:r>
        <w:rPr>
          <w:spacing w:val="-2"/>
        </w:rPr>
        <w:t>положении</w:t>
      </w:r>
    </w:p>
    <w:p>
      <w:pPr>
        <w:pStyle w:val="BodyText"/>
        <w:rPr>
          <w:sz w:val="22"/>
        </w:rPr>
      </w:pPr>
    </w:p>
    <w:p>
      <w:pPr>
        <w:pStyle w:val="BodyText"/>
        <w:spacing w:before="8"/>
        <w:rPr>
          <w:sz w:val="27"/>
        </w:rPr>
      </w:pPr>
    </w:p>
    <w:p>
      <w:pPr>
        <w:pStyle w:val="BodyText"/>
        <w:tabs>
          <w:tab w:pos="2260" w:val="left" w:leader="none"/>
        </w:tabs>
        <w:spacing w:before="1"/>
        <w:ind w:left="392"/>
      </w:pPr>
      <w:r>
        <w:rPr/>
        <w:t>M17,</w:t>
      </w:r>
      <w:r>
        <w:rPr>
          <w:spacing w:val="-4"/>
        </w:rPr>
        <w:t> </w:t>
      </w:r>
      <w:r>
        <w:rPr/>
        <w:t>M19,</w:t>
      </w:r>
      <w:r>
        <w:rPr>
          <w:spacing w:val="-4"/>
        </w:rPr>
        <w:t> M95.9</w:t>
      </w:r>
      <w:r>
        <w:rPr/>
        <w:tab/>
        <w:t>деформирующий</w:t>
      </w:r>
      <w:r>
        <w:rPr>
          <w:spacing w:val="-8"/>
        </w:rPr>
        <w:t> </w:t>
      </w:r>
      <w:r>
        <w:rPr/>
        <w:t>артроз</w:t>
      </w:r>
      <w:r>
        <w:rPr>
          <w:spacing w:val="-7"/>
        </w:rPr>
        <w:t> </w:t>
      </w:r>
      <w:r>
        <w:rPr/>
        <w:t>в</w:t>
      </w:r>
      <w:r>
        <w:rPr>
          <w:spacing w:val="-8"/>
        </w:rPr>
        <w:t> </w:t>
      </w:r>
      <w:r>
        <w:rPr>
          <w:spacing w:val="-2"/>
        </w:rPr>
        <w:t>сочетании</w:t>
      </w:r>
    </w:p>
    <w:p>
      <w:pPr>
        <w:pStyle w:val="BodyText"/>
        <w:spacing w:before="10"/>
        <w:ind w:left="2260"/>
      </w:pPr>
      <w:r>
        <w:rPr/>
        <w:t>с</w:t>
      </w:r>
      <w:r>
        <w:rPr>
          <w:spacing w:val="-11"/>
        </w:rPr>
        <w:t> </w:t>
      </w:r>
      <w:r>
        <w:rPr/>
        <w:t>посттравматическими</w:t>
      </w:r>
      <w:r>
        <w:rPr>
          <w:spacing w:val="-9"/>
        </w:rPr>
        <w:t> </w:t>
      </w:r>
      <w:r>
        <w:rPr>
          <w:spacing w:val="-10"/>
        </w:rPr>
        <w:t>и</w:t>
      </w:r>
    </w:p>
    <w:p>
      <w:pPr>
        <w:pStyle w:val="BodyText"/>
        <w:spacing w:line="249" w:lineRule="auto" w:before="10"/>
        <w:ind w:left="2260" w:right="-9"/>
      </w:pPr>
      <w:r>
        <w:rPr/>
        <w:t>послеоперационными</w:t>
      </w:r>
      <w:r>
        <w:rPr>
          <w:spacing w:val="-13"/>
        </w:rPr>
        <w:t> </w:t>
      </w:r>
      <w:r>
        <w:rPr/>
        <w:t>деформациями конечности на различном уровне и в различных плоскостях</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pPr>
    </w:p>
    <w:p>
      <w:pPr>
        <w:pStyle w:val="BodyText"/>
        <w:tabs>
          <w:tab w:pos="2260" w:val="left" w:leader="none"/>
        </w:tabs>
        <w:ind w:left="706"/>
      </w:pPr>
      <w:r>
        <w:rPr/>
        <w:t>M05,</w:t>
      </w:r>
      <w:r>
        <w:rPr>
          <w:spacing w:val="-3"/>
        </w:rPr>
        <w:t> </w:t>
      </w:r>
      <w:r>
        <w:rPr>
          <w:spacing w:val="-5"/>
        </w:rPr>
        <w:t>M06</w:t>
      </w:r>
      <w:r>
        <w:rPr/>
        <w:tab/>
      </w:r>
      <w:r>
        <w:rPr>
          <w:w w:val="95"/>
        </w:rPr>
        <w:t>дегенеративно-</w:t>
      </w:r>
      <w:r>
        <w:rPr>
          <w:spacing w:val="-2"/>
        </w:rPr>
        <w:t>дистрофические</w:t>
      </w:r>
    </w:p>
    <w:p>
      <w:pPr>
        <w:pStyle w:val="BodyText"/>
        <w:spacing w:line="249" w:lineRule="auto" w:before="10"/>
        <w:ind w:left="2260"/>
      </w:pPr>
      <w:r>
        <w:rPr/>
        <w:t>изменения</w:t>
      </w:r>
      <w:r>
        <w:rPr>
          <w:spacing w:val="-9"/>
        </w:rPr>
        <w:t> </w:t>
      </w:r>
      <w:r>
        <w:rPr/>
        <w:t>в</w:t>
      </w:r>
      <w:r>
        <w:rPr>
          <w:spacing w:val="-12"/>
        </w:rPr>
        <w:t> </w:t>
      </w:r>
      <w:r>
        <w:rPr/>
        <w:t>суставе</w:t>
      </w:r>
      <w:r>
        <w:rPr>
          <w:spacing w:val="-12"/>
        </w:rPr>
        <w:t> </w:t>
      </w:r>
      <w:r>
        <w:rPr/>
        <w:t>на</w:t>
      </w:r>
      <w:r>
        <w:rPr>
          <w:spacing w:val="-12"/>
        </w:rPr>
        <w:t> </w:t>
      </w:r>
      <w:r>
        <w:rPr/>
        <w:t>фоне системного заболевания</w:t>
      </w:r>
    </w:p>
    <w:p>
      <w:pPr>
        <w:pStyle w:val="BodyText"/>
        <w:spacing w:before="2"/>
        <w:ind w:left="2260"/>
      </w:pPr>
      <w:r>
        <w:rPr>
          <w:w w:val="95"/>
        </w:rPr>
        <w:t>соединительной</w:t>
      </w:r>
      <w:r>
        <w:rPr>
          <w:spacing w:val="53"/>
        </w:rPr>
        <w:t> </w:t>
      </w:r>
      <w:r>
        <w:rPr>
          <w:spacing w:val="-4"/>
        </w:rPr>
        <w:t>ткани</w:t>
      </w:r>
    </w:p>
    <w:p>
      <w:pPr>
        <w:spacing w:line="240" w:lineRule="auto" w:before="0"/>
        <w:rPr>
          <w:sz w:val="22"/>
        </w:rPr>
      </w:pPr>
      <w:r>
        <w:rPr/>
        <w:br w:type="column"/>
      </w:r>
      <w:r>
        <w:rPr>
          <w:sz w:val="22"/>
        </w:rPr>
      </w:r>
    </w:p>
    <w:p>
      <w:pPr>
        <w:pStyle w:val="BodyText"/>
        <w:spacing w:line="249" w:lineRule="auto" w:before="157"/>
        <w:ind w:left="100"/>
      </w:pPr>
      <w:r>
        <w:rPr>
          <w:spacing w:val="-2"/>
        </w:rPr>
        <w:t>хирургическое лечение</w:t>
      </w:r>
    </w:p>
    <w:p>
      <w:pPr>
        <w:pStyle w:val="BodyText"/>
        <w:rPr>
          <w:sz w:val="22"/>
        </w:rPr>
      </w:pPr>
    </w:p>
    <w:p>
      <w:pPr>
        <w:pStyle w:val="BodyText"/>
        <w:rPr>
          <w:sz w:val="27"/>
        </w:rPr>
      </w:pPr>
    </w:p>
    <w:p>
      <w:pPr>
        <w:pStyle w:val="BodyText"/>
        <w:spacing w:line="249" w:lineRule="auto"/>
        <w:ind w:left="100"/>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92"/>
        <w:ind w:left="100"/>
      </w:pPr>
      <w:r>
        <w:rPr>
          <w:spacing w:val="-2"/>
        </w:rPr>
        <w:t>хирургическое лечение</w:t>
      </w:r>
    </w:p>
    <w:p>
      <w:pPr>
        <w:pStyle w:val="BodyText"/>
        <w:spacing w:before="91"/>
        <w:ind w:left="274"/>
      </w:pPr>
      <w:r>
        <w:rPr/>
        <w:br w:type="column"/>
      </w:r>
      <w:r>
        <w:rPr/>
        <w:t>внешней</w:t>
      </w:r>
      <w:r>
        <w:rPr>
          <w:spacing w:val="-12"/>
        </w:rPr>
        <w:t> </w:t>
      </w:r>
      <w:r>
        <w:rPr>
          <w:spacing w:val="-2"/>
        </w:rPr>
        <w:t>фиксации</w:t>
      </w:r>
    </w:p>
    <w:p>
      <w:pPr>
        <w:pStyle w:val="BodyText"/>
        <w:spacing w:line="249" w:lineRule="auto" w:before="89"/>
        <w:ind w:left="274" w:right="1844"/>
      </w:pPr>
      <w:r>
        <w:rPr/>
        <w:t>имплантация эндопротеза, в том числе под</w:t>
      </w:r>
      <w:r>
        <w:rPr>
          <w:spacing w:val="-12"/>
        </w:rPr>
        <w:t> </w:t>
      </w:r>
      <w:r>
        <w:rPr/>
        <w:t>контролем</w:t>
      </w:r>
      <w:r>
        <w:rPr>
          <w:spacing w:val="-10"/>
        </w:rPr>
        <w:t> </w:t>
      </w:r>
      <w:r>
        <w:rPr/>
        <w:t>компьютерной</w:t>
      </w:r>
      <w:r>
        <w:rPr>
          <w:spacing w:val="-12"/>
        </w:rPr>
        <w:t> </w:t>
      </w:r>
      <w:r>
        <w:rPr/>
        <w:t>навигации, и стабилизация сустава за счет пластики мягких тканей</w:t>
      </w:r>
    </w:p>
    <w:p>
      <w:pPr>
        <w:pStyle w:val="BodyText"/>
        <w:spacing w:before="85"/>
        <w:ind w:left="274"/>
      </w:pPr>
      <w:r>
        <w:rPr/>
        <w:t>имплантация</w:t>
      </w:r>
      <w:r>
        <w:rPr>
          <w:spacing w:val="-13"/>
        </w:rPr>
        <w:t> </w:t>
      </w:r>
      <w:r>
        <w:rPr/>
        <w:t>эндопротеза</w:t>
      </w:r>
      <w:r>
        <w:rPr>
          <w:spacing w:val="-12"/>
        </w:rPr>
        <w:t> </w:t>
      </w:r>
      <w:r>
        <w:rPr>
          <w:spacing w:val="-10"/>
        </w:rPr>
        <w:t>с</w:t>
      </w:r>
    </w:p>
    <w:p>
      <w:pPr>
        <w:pStyle w:val="BodyText"/>
        <w:spacing w:line="249" w:lineRule="auto" w:before="10"/>
        <w:ind w:left="274" w:right="1927"/>
      </w:pPr>
      <w:r>
        <w:rPr/>
        <w:t>одновременной</w:t>
      </w:r>
      <w:r>
        <w:rPr>
          <w:spacing w:val="-13"/>
        </w:rPr>
        <w:t> </w:t>
      </w:r>
      <w:r>
        <w:rPr/>
        <w:t>реконструкцией биологической оси конечности</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17"/>
        </w:rPr>
      </w:pPr>
    </w:p>
    <w:p>
      <w:pPr>
        <w:pStyle w:val="BodyText"/>
        <w:spacing w:line="249" w:lineRule="auto"/>
        <w:ind w:left="274" w:right="2372"/>
        <w:jc w:val="both"/>
      </w:pPr>
      <w:r>
        <w:rPr/>
        <w:t>имплантация</w:t>
      </w:r>
      <w:r>
        <w:rPr>
          <w:spacing w:val="-6"/>
        </w:rPr>
        <w:t> </w:t>
      </w:r>
      <w:r>
        <w:rPr/>
        <w:t>эндопротеза</w:t>
      </w:r>
      <w:r>
        <w:rPr>
          <w:spacing w:val="-5"/>
        </w:rPr>
        <w:t> </w:t>
      </w:r>
      <w:r>
        <w:rPr/>
        <w:t>сустава</w:t>
      </w:r>
      <w:r>
        <w:rPr>
          <w:spacing w:val="-6"/>
        </w:rPr>
        <w:t> </w:t>
      </w:r>
      <w:r>
        <w:rPr/>
        <w:t>в сочетании</w:t>
      </w:r>
      <w:r>
        <w:rPr>
          <w:spacing w:val="-11"/>
        </w:rPr>
        <w:t> </w:t>
      </w:r>
      <w:r>
        <w:rPr/>
        <w:t>с</w:t>
      </w:r>
      <w:r>
        <w:rPr>
          <w:spacing w:val="-11"/>
        </w:rPr>
        <w:t> </w:t>
      </w:r>
      <w:r>
        <w:rPr/>
        <w:t>костной</w:t>
      </w:r>
      <w:r>
        <w:rPr>
          <w:spacing w:val="-11"/>
        </w:rPr>
        <w:t> </w:t>
      </w:r>
      <w:r>
        <w:rPr/>
        <w:t>аутопластикой структурным или губчатым</w:t>
      </w:r>
    </w:p>
    <w:p>
      <w:pPr>
        <w:pStyle w:val="BodyText"/>
        <w:spacing w:line="252" w:lineRule="auto" w:before="3"/>
        <w:ind w:left="274" w:right="2421"/>
        <w:jc w:val="both"/>
      </w:pPr>
      <w:r>
        <w:rPr/>
        <w:t>трансплантатом и использованием дополнительных</w:t>
      </w:r>
      <w:r>
        <w:rPr>
          <w:spacing w:val="-12"/>
        </w:rPr>
        <w:t> </w:t>
      </w:r>
      <w:r>
        <w:rPr/>
        <w:t>средств</w:t>
      </w:r>
      <w:r>
        <w:rPr>
          <w:spacing w:val="-12"/>
        </w:rPr>
        <w:t> </w:t>
      </w:r>
      <w:r>
        <w:rPr>
          <w:spacing w:val="-2"/>
        </w:rPr>
        <w:t>фиксации</w:t>
      </w:r>
    </w:p>
    <w:p>
      <w:pPr>
        <w:spacing w:after="0" w:line="252" w:lineRule="auto"/>
        <w:jc w:val="both"/>
        <w:sectPr>
          <w:type w:val="continuous"/>
          <w:pgSz w:w="16850" w:h="11910" w:orient="landscape"/>
          <w:pgMar w:header="753" w:footer="0" w:top="1080" w:bottom="280" w:left="320" w:right="340"/>
          <w:cols w:num="4" w:equalWidth="0">
            <w:col w:w="3549" w:space="40"/>
            <w:col w:w="5449" w:space="39"/>
            <w:col w:w="1358" w:space="40"/>
            <w:col w:w="5715"/>
          </w:cols>
        </w:sectPr>
      </w:pPr>
    </w:p>
    <w:p>
      <w:pPr>
        <w:pStyle w:val="ListParagraph"/>
        <w:numPr>
          <w:ilvl w:val="0"/>
          <w:numId w:val="5"/>
        </w:numPr>
        <w:tabs>
          <w:tab w:pos="1033" w:val="left" w:leader="none"/>
          <w:tab w:pos="1034" w:val="left" w:leader="none"/>
        </w:tabs>
        <w:spacing w:line="249" w:lineRule="auto" w:before="77" w:after="0"/>
        <w:ind w:left="1033" w:right="278" w:hanging="600"/>
        <w:jc w:val="left"/>
        <w:rPr>
          <w:sz w:val="20"/>
        </w:rPr>
      </w:pPr>
      <w:r>
        <w:rPr>
          <w:sz w:val="20"/>
        </w:rPr>
        <w:t>Реконструктивные и корригирующие</w:t>
      </w:r>
      <w:r>
        <w:rPr>
          <w:spacing w:val="-13"/>
          <w:sz w:val="20"/>
        </w:rPr>
        <w:t> </w:t>
      </w:r>
      <w:r>
        <w:rPr>
          <w:sz w:val="20"/>
        </w:rPr>
        <w:t>операции при сколиотических</w:t>
      </w:r>
    </w:p>
    <w:p>
      <w:pPr>
        <w:pStyle w:val="BodyText"/>
        <w:spacing w:before="2"/>
        <w:ind w:left="1033"/>
      </w:pPr>
      <w:r>
        <w:rPr/>
        <w:t>деформациях</w:t>
      </w:r>
      <w:r>
        <w:rPr>
          <w:spacing w:val="-13"/>
        </w:rPr>
        <w:t> </w:t>
      </w:r>
      <w:r>
        <w:rPr/>
        <w:t>позвоночника</w:t>
      </w:r>
      <w:r>
        <w:rPr>
          <w:spacing w:val="-11"/>
        </w:rPr>
        <w:t> </w:t>
      </w:r>
      <w:r>
        <w:rPr>
          <w:spacing w:val="-10"/>
        </w:rPr>
        <w:t>3</w:t>
      </w:r>
    </w:p>
    <w:p>
      <w:pPr>
        <w:pStyle w:val="BodyText"/>
        <w:spacing w:line="249" w:lineRule="auto" w:before="10"/>
        <w:ind w:left="1033"/>
      </w:pPr>
      <w:r>
        <w:rPr/>
        <w:t>-</w:t>
      </w:r>
      <w:r>
        <w:rPr>
          <w:spacing w:val="-13"/>
        </w:rPr>
        <w:t> </w:t>
      </w:r>
      <w:r>
        <w:rPr/>
        <w:t>4</w:t>
      </w:r>
      <w:r>
        <w:rPr>
          <w:spacing w:val="-10"/>
        </w:rPr>
        <w:t> </w:t>
      </w:r>
      <w:r>
        <w:rPr/>
        <w:t>степени</w:t>
      </w:r>
      <w:r>
        <w:rPr>
          <w:spacing w:val="-12"/>
        </w:rPr>
        <w:t> </w:t>
      </w:r>
      <w:r>
        <w:rPr/>
        <w:t>с</w:t>
      </w:r>
      <w:r>
        <w:rPr>
          <w:spacing w:val="-9"/>
        </w:rPr>
        <w:t> </w:t>
      </w:r>
      <w:r>
        <w:rPr/>
        <w:t>применением </w:t>
      </w:r>
      <w:r>
        <w:rPr>
          <w:spacing w:val="-2"/>
        </w:rPr>
        <w:t>имплантатов,</w:t>
      </w:r>
    </w:p>
    <w:p>
      <w:pPr>
        <w:pStyle w:val="BodyText"/>
        <w:spacing w:line="249" w:lineRule="auto" w:before="77"/>
        <w:ind w:left="950" w:hanging="726"/>
      </w:pPr>
      <w:r>
        <w:rPr/>
        <w:br w:type="column"/>
      </w:r>
      <w:r>
        <w:rPr/>
        <w:t>M40,</w:t>
      </w:r>
      <w:r>
        <w:rPr>
          <w:spacing w:val="-13"/>
        </w:rPr>
        <w:t> </w:t>
      </w:r>
      <w:r>
        <w:rPr/>
        <w:t>M41,</w:t>
      </w:r>
      <w:r>
        <w:rPr>
          <w:spacing w:val="-12"/>
        </w:rPr>
        <w:t> </w:t>
      </w:r>
      <w:r>
        <w:rPr/>
        <w:t>Q76,</w:t>
      </w:r>
      <w:r>
        <w:rPr>
          <w:spacing w:val="-13"/>
        </w:rPr>
        <w:t> </w:t>
      </w:r>
      <w:r>
        <w:rPr/>
        <w:t>Q85, </w:t>
      </w:r>
      <w:r>
        <w:rPr>
          <w:spacing w:val="-4"/>
        </w:rPr>
        <w:t>Q87</w:t>
      </w:r>
    </w:p>
    <w:p>
      <w:pPr>
        <w:pStyle w:val="BodyText"/>
        <w:spacing w:before="77"/>
        <w:ind w:left="189"/>
      </w:pPr>
      <w:r>
        <w:rPr/>
        <w:br w:type="column"/>
      </w:r>
      <w:r>
        <w:rPr/>
        <w:t>инфантильный</w:t>
      </w:r>
      <w:r>
        <w:rPr>
          <w:spacing w:val="-10"/>
        </w:rPr>
        <w:t> </w:t>
      </w:r>
      <w:r>
        <w:rPr/>
        <w:t>и</w:t>
      </w:r>
      <w:r>
        <w:rPr>
          <w:spacing w:val="-9"/>
        </w:rPr>
        <w:t> </w:t>
      </w:r>
      <w:r>
        <w:rPr>
          <w:spacing w:val="-2"/>
        </w:rPr>
        <w:t>идиопатический</w:t>
      </w:r>
    </w:p>
    <w:p>
      <w:pPr>
        <w:pStyle w:val="BodyText"/>
        <w:spacing w:line="249" w:lineRule="auto" w:before="10"/>
        <w:ind w:left="189"/>
      </w:pPr>
      <w:r>
        <w:rPr/>
        <w:t>сколиоз</w:t>
      </w:r>
      <w:r>
        <w:rPr>
          <w:spacing w:val="-9"/>
        </w:rPr>
        <w:t> </w:t>
      </w:r>
      <w:r>
        <w:rPr/>
        <w:t>3</w:t>
      </w:r>
      <w:r>
        <w:rPr>
          <w:spacing w:val="-8"/>
        </w:rPr>
        <w:t> </w:t>
      </w:r>
      <w:r>
        <w:rPr/>
        <w:t>-</w:t>
      </w:r>
      <w:r>
        <w:rPr>
          <w:spacing w:val="-11"/>
        </w:rPr>
        <w:t> </w:t>
      </w:r>
      <w:r>
        <w:rPr/>
        <w:t>4</w:t>
      </w:r>
      <w:r>
        <w:rPr>
          <w:spacing w:val="-9"/>
        </w:rPr>
        <w:t> </w:t>
      </w:r>
      <w:r>
        <w:rPr/>
        <w:t>степени,</w:t>
      </w:r>
      <w:r>
        <w:rPr>
          <w:spacing w:val="-9"/>
        </w:rPr>
        <w:t> </w:t>
      </w:r>
      <w:r>
        <w:rPr/>
        <w:t>осложненный вторичным остеохондрозом с</w:t>
      </w:r>
    </w:p>
    <w:p>
      <w:pPr>
        <w:pStyle w:val="BodyText"/>
        <w:spacing w:before="1"/>
        <w:ind w:left="189"/>
      </w:pPr>
      <w:r>
        <w:rPr/>
        <w:t>ротацией</w:t>
      </w:r>
      <w:r>
        <w:rPr>
          <w:spacing w:val="-6"/>
        </w:rPr>
        <w:t> </w:t>
      </w:r>
      <w:r>
        <w:rPr/>
        <w:t>и</w:t>
      </w:r>
      <w:r>
        <w:rPr>
          <w:spacing w:val="-5"/>
        </w:rPr>
        <w:t> </w:t>
      </w:r>
      <w:r>
        <w:rPr>
          <w:spacing w:val="-2"/>
        </w:rPr>
        <w:t>многоплоскостной</w:t>
      </w:r>
    </w:p>
    <w:p>
      <w:pPr>
        <w:pStyle w:val="BodyText"/>
        <w:spacing w:line="249" w:lineRule="auto" w:before="10"/>
        <w:ind w:left="189"/>
      </w:pPr>
      <w:r>
        <w:rPr/>
        <w:t>деформацией</w:t>
      </w:r>
      <w:r>
        <w:rPr>
          <w:spacing w:val="-13"/>
        </w:rPr>
        <w:t> </w:t>
      </w:r>
      <w:r>
        <w:rPr/>
        <w:t>позвонков</w:t>
      </w:r>
      <w:r>
        <w:rPr>
          <w:spacing w:val="-12"/>
        </w:rPr>
        <w:t> </w:t>
      </w:r>
      <w:r>
        <w:rPr/>
        <w:t>шейного, грудного и поясничного отделов</w:t>
      </w:r>
    </w:p>
    <w:p>
      <w:pPr>
        <w:pStyle w:val="BodyText"/>
        <w:spacing w:line="249" w:lineRule="auto" w:before="77"/>
        <w:ind w:left="201"/>
      </w:pPr>
      <w:r>
        <w:rPr/>
        <w:br w:type="column"/>
      </w:r>
      <w:r>
        <w:rPr>
          <w:spacing w:val="-2"/>
        </w:rPr>
        <w:t>хирургическое лечение</w:t>
      </w:r>
    </w:p>
    <w:p>
      <w:pPr>
        <w:pStyle w:val="BodyText"/>
        <w:spacing w:line="249" w:lineRule="auto" w:before="77"/>
        <w:ind w:left="274" w:right="17"/>
      </w:pPr>
      <w:r>
        <w:rPr/>
        <w:br w:type="column"/>
      </w:r>
      <w:r>
        <w:rPr/>
        <w:t>реконструктивное</w:t>
      </w:r>
      <w:r>
        <w:rPr>
          <w:spacing w:val="-13"/>
        </w:rPr>
        <w:t> </w:t>
      </w:r>
      <w:r>
        <w:rPr/>
        <w:t>вмешательство</w:t>
      </w:r>
      <w:r>
        <w:rPr>
          <w:spacing w:val="-12"/>
        </w:rPr>
        <w:t> </w:t>
      </w:r>
      <w:r>
        <w:rPr/>
        <w:t>с</w:t>
      </w:r>
      <w:r>
        <w:rPr>
          <w:spacing w:val="-13"/>
        </w:rPr>
        <w:t> </w:t>
      </w:r>
      <w:r>
        <w:rPr/>
        <w:t>одно- или многоуровневой вертебротомией, путем резекции позвонка,</w:t>
      </w:r>
    </w:p>
    <w:p>
      <w:pPr>
        <w:pStyle w:val="BodyText"/>
        <w:spacing w:line="249" w:lineRule="auto" w:before="2"/>
        <w:ind w:left="274" w:right="436"/>
        <w:jc w:val="both"/>
      </w:pPr>
      <w:r>
        <w:rPr/>
        <w:t>межпозвонкового</w:t>
      </w:r>
      <w:r>
        <w:rPr>
          <w:spacing w:val="-11"/>
        </w:rPr>
        <w:t> </w:t>
      </w:r>
      <w:r>
        <w:rPr/>
        <w:t>диска</w:t>
      </w:r>
      <w:r>
        <w:rPr>
          <w:spacing w:val="-10"/>
        </w:rPr>
        <w:t> </w:t>
      </w:r>
      <w:r>
        <w:rPr/>
        <w:t>и</w:t>
      </w:r>
      <w:r>
        <w:rPr>
          <w:spacing w:val="-13"/>
        </w:rPr>
        <w:t> </w:t>
      </w:r>
      <w:r>
        <w:rPr/>
        <w:t>связочных элементов</w:t>
      </w:r>
      <w:r>
        <w:rPr>
          <w:spacing w:val="-13"/>
        </w:rPr>
        <w:t> </w:t>
      </w:r>
      <w:r>
        <w:rPr/>
        <w:t>сегмента</w:t>
      </w:r>
      <w:r>
        <w:rPr>
          <w:spacing w:val="-12"/>
        </w:rPr>
        <w:t> </w:t>
      </w:r>
      <w:r>
        <w:rPr/>
        <w:t>позвоночника</w:t>
      </w:r>
      <w:r>
        <w:rPr>
          <w:spacing w:val="-13"/>
        </w:rPr>
        <w:t> </w:t>
      </w:r>
      <w:r>
        <w:rPr/>
        <w:t>из вентрального или заднего доступов,</w:t>
      </w:r>
    </w:p>
    <w:p>
      <w:pPr>
        <w:pStyle w:val="BodyText"/>
        <w:spacing w:before="77"/>
        <w:ind w:left="433"/>
      </w:pPr>
      <w:r>
        <w:rPr/>
        <w:br w:type="column"/>
      </w:r>
      <w:r>
        <w:rPr>
          <w:spacing w:val="-2"/>
        </w:rPr>
        <w:t>402194</w:t>
      </w:r>
    </w:p>
    <w:p>
      <w:pPr>
        <w:spacing w:after="0"/>
        <w:sectPr>
          <w:type w:val="continuous"/>
          <w:pgSz w:w="16850" w:h="11910" w:orient="landscape"/>
          <w:pgMar w:header="753" w:footer="0" w:top="1080" w:bottom="280" w:left="320" w:right="340"/>
          <w:cols w:num="6" w:equalWidth="0">
            <w:col w:w="3560" w:space="40"/>
            <w:col w:w="2021" w:space="39"/>
            <w:col w:w="3277" w:space="39"/>
            <w:col w:w="1458" w:space="40"/>
            <w:col w:w="3869" w:space="146"/>
            <w:col w:w="1701"/>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spacing w:line="252" w:lineRule="auto" w:before="91"/>
        <w:ind w:left="1033" w:right="254"/>
      </w:pPr>
      <w:r>
        <w:rPr/>
        <w:t>стабилизирующих</w:t>
      </w:r>
      <w:r>
        <w:rPr>
          <w:spacing w:val="-13"/>
        </w:rPr>
        <w:t> </w:t>
      </w:r>
      <w:r>
        <w:rPr/>
        <w:t>систем, аппаратов внешней</w:t>
      </w:r>
    </w:p>
    <w:p>
      <w:pPr>
        <w:pStyle w:val="BodyText"/>
        <w:spacing w:line="228" w:lineRule="exact"/>
        <w:ind w:left="1033"/>
      </w:pPr>
      <w:r>
        <w:rPr/>
        <w:t>фиксации,</w:t>
      </w:r>
      <w:r>
        <w:rPr>
          <w:spacing w:val="-6"/>
        </w:rPr>
        <w:t> </w:t>
      </w:r>
      <w:r>
        <w:rPr/>
        <w:t>в</w:t>
      </w:r>
      <w:r>
        <w:rPr>
          <w:spacing w:val="-7"/>
        </w:rPr>
        <w:t> </w:t>
      </w:r>
      <w:r>
        <w:rPr/>
        <w:t>том</w:t>
      </w:r>
      <w:r>
        <w:rPr>
          <w:spacing w:val="-4"/>
        </w:rPr>
        <w:t> </w:t>
      </w:r>
      <w:r>
        <w:rPr/>
        <w:t>числе</w:t>
      </w:r>
      <w:r>
        <w:rPr>
          <w:spacing w:val="-3"/>
        </w:rPr>
        <w:t> </w:t>
      </w:r>
      <w:r>
        <w:rPr>
          <w:spacing w:val="-10"/>
        </w:rPr>
        <w:t>у</w:t>
      </w:r>
    </w:p>
    <w:p>
      <w:pPr>
        <w:pStyle w:val="BodyText"/>
        <w:spacing w:line="249" w:lineRule="auto" w:before="10"/>
        <w:ind w:left="1033"/>
      </w:pPr>
      <w:r>
        <w:rPr/>
        <w:t>детей</w:t>
      </w:r>
      <w:r>
        <w:rPr>
          <w:spacing w:val="-7"/>
        </w:rPr>
        <w:t> </w:t>
      </w:r>
      <w:r>
        <w:rPr/>
        <w:t>первых</w:t>
      </w:r>
      <w:r>
        <w:rPr>
          <w:spacing w:val="-10"/>
        </w:rPr>
        <w:t> </w:t>
      </w:r>
      <w:r>
        <w:rPr/>
        <w:t>лет</w:t>
      </w:r>
      <w:r>
        <w:rPr>
          <w:spacing w:val="-7"/>
        </w:rPr>
        <w:t> </w:t>
      </w:r>
      <w:r>
        <w:rPr/>
        <w:t>жизни</w:t>
      </w:r>
      <w:r>
        <w:rPr>
          <w:spacing w:val="-8"/>
        </w:rPr>
        <w:t> </w:t>
      </w:r>
      <w:r>
        <w:rPr/>
        <w:t>и</w:t>
      </w:r>
      <w:r>
        <w:rPr>
          <w:spacing w:val="-10"/>
        </w:rPr>
        <w:t> </w:t>
      </w:r>
      <w:r>
        <w:rPr/>
        <w:t>в сочетании с аномалией</w:t>
      </w:r>
    </w:p>
    <w:p>
      <w:pPr>
        <w:pStyle w:val="BodyText"/>
        <w:spacing w:before="1"/>
        <w:ind w:left="1033"/>
      </w:pPr>
      <w:r>
        <w:rPr/>
        <w:t>развития</w:t>
      </w:r>
      <w:r>
        <w:rPr>
          <w:spacing w:val="-10"/>
        </w:rPr>
        <w:t> </w:t>
      </w:r>
      <w:r>
        <w:rPr/>
        <w:t>грудной</w:t>
      </w:r>
      <w:r>
        <w:rPr>
          <w:spacing w:val="-9"/>
        </w:rPr>
        <w:t> </w:t>
      </w:r>
      <w:r>
        <w:rPr>
          <w:spacing w:val="-2"/>
        </w:rPr>
        <w:t>клетки</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4"/>
        </w:rPr>
      </w:pPr>
    </w:p>
    <w:p>
      <w:pPr>
        <w:pStyle w:val="ListParagraph"/>
        <w:numPr>
          <w:ilvl w:val="0"/>
          <w:numId w:val="5"/>
        </w:numPr>
        <w:tabs>
          <w:tab w:pos="1034" w:val="left" w:leader="none"/>
        </w:tabs>
        <w:spacing w:line="240" w:lineRule="auto" w:before="1" w:after="0"/>
        <w:ind w:left="1033" w:right="0" w:hanging="601"/>
        <w:jc w:val="both"/>
        <w:rPr>
          <w:sz w:val="20"/>
        </w:rPr>
      </w:pPr>
      <w:r>
        <w:rPr>
          <w:spacing w:val="-2"/>
          <w:sz w:val="20"/>
        </w:rPr>
        <w:t>Тотальное</w:t>
      </w:r>
    </w:p>
    <w:p>
      <w:pPr>
        <w:pStyle w:val="BodyText"/>
        <w:spacing w:before="10"/>
        <w:ind w:left="1033"/>
        <w:jc w:val="both"/>
      </w:pPr>
      <w:r>
        <w:rPr>
          <w:w w:val="95"/>
        </w:rPr>
        <w:t>эндопротезирование</w:t>
      </w:r>
      <w:r>
        <w:rPr>
          <w:spacing w:val="65"/>
        </w:rPr>
        <w:t> </w:t>
      </w:r>
      <w:r>
        <w:rPr>
          <w:spacing w:val="-10"/>
        </w:rPr>
        <w:t>у</w:t>
      </w:r>
    </w:p>
    <w:p>
      <w:pPr>
        <w:pStyle w:val="BodyText"/>
        <w:spacing w:line="249" w:lineRule="auto" w:before="10"/>
        <w:ind w:left="1033"/>
        <w:jc w:val="both"/>
      </w:pPr>
      <w:r>
        <w:rPr/>
        <w:t>пациентов</w:t>
      </w:r>
      <w:r>
        <w:rPr>
          <w:spacing w:val="-1"/>
        </w:rPr>
        <w:t> </w:t>
      </w:r>
      <w:r>
        <w:rPr/>
        <w:t>с наследственным и</w:t>
      </w:r>
      <w:r>
        <w:rPr>
          <w:spacing w:val="-13"/>
        </w:rPr>
        <w:t> </w:t>
      </w:r>
      <w:r>
        <w:rPr/>
        <w:t>приобретенным</w:t>
      </w:r>
      <w:r>
        <w:rPr>
          <w:spacing w:val="-12"/>
        </w:rPr>
        <w:t> </w:t>
      </w:r>
      <w:r>
        <w:rPr/>
        <w:t>дефицитом факторов</w:t>
      </w:r>
      <w:r>
        <w:rPr>
          <w:spacing w:val="-13"/>
        </w:rPr>
        <w:t> </w:t>
      </w:r>
      <w:r>
        <w:rPr/>
        <w:t>свертывания</w:t>
      </w:r>
      <w:r>
        <w:rPr>
          <w:spacing w:val="-12"/>
        </w:rPr>
        <w:t> </w:t>
      </w:r>
      <w:r>
        <w:rPr/>
        <w:t>крови, наличием ингибиторов к</w:t>
      </w:r>
    </w:p>
    <w:p>
      <w:pPr>
        <w:pStyle w:val="BodyText"/>
        <w:spacing w:line="249" w:lineRule="auto" w:before="4"/>
        <w:ind w:left="1033" w:right="44"/>
      </w:pPr>
      <w:r>
        <w:rPr/>
        <w:t>факторам и болезнью Виллебранда, болезнью Гоше,</w:t>
      </w:r>
      <w:r>
        <w:rPr>
          <w:spacing w:val="-13"/>
        </w:rPr>
        <w:t> </w:t>
      </w:r>
      <w:r>
        <w:rPr/>
        <w:t>миеломной</w:t>
      </w:r>
      <w:r>
        <w:rPr>
          <w:spacing w:val="-12"/>
        </w:rPr>
        <w:t> </w:t>
      </w:r>
      <w:r>
        <w:rPr/>
        <w:t>болезнью, с тромбоцитопениями и </w:t>
      </w:r>
      <w:r>
        <w:rPr>
          <w:spacing w:val="-2"/>
        </w:rPr>
        <w:t>тромбоцитопатиями</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4"/>
        </w:rPr>
      </w:pPr>
    </w:p>
    <w:p>
      <w:pPr>
        <w:pStyle w:val="BodyText"/>
        <w:spacing w:line="249" w:lineRule="auto"/>
        <w:ind w:left="644" w:hanging="384"/>
      </w:pPr>
      <w:r>
        <w:rPr/>
        <w:t>D61,</w:t>
      </w:r>
      <w:r>
        <w:rPr>
          <w:spacing w:val="-13"/>
        </w:rPr>
        <w:t> </w:t>
      </w:r>
      <w:r>
        <w:rPr/>
        <w:t>D66,</w:t>
      </w:r>
      <w:r>
        <w:rPr>
          <w:spacing w:val="-12"/>
        </w:rPr>
        <w:t> </w:t>
      </w:r>
      <w:r>
        <w:rPr/>
        <w:t>D67,</w:t>
      </w:r>
      <w:r>
        <w:rPr>
          <w:spacing w:val="-13"/>
        </w:rPr>
        <w:t> </w:t>
      </w:r>
      <w:r>
        <w:rPr/>
        <w:t>D68, C90, M87.0</w:t>
      </w:r>
    </w:p>
    <w:p>
      <w:pPr>
        <w:pStyle w:val="BodyText"/>
        <w:spacing w:line="249" w:lineRule="auto" w:before="91"/>
        <w:ind w:left="222"/>
      </w:pPr>
      <w:r>
        <w:rPr/>
        <w:br w:type="column"/>
      </w:r>
      <w:r>
        <w:rPr/>
        <w:t>позвоночника,</w:t>
      </w:r>
      <w:r>
        <w:rPr>
          <w:spacing w:val="-13"/>
        </w:rPr>
        <w:t> </w:t>
      </w:r>
      <w:r>
        <w:rPr/>
        <w:t>с</w:t>
      </w:r>
      <w:r>
        <w:rPr>
          <w:spacing w:val="-12"/>
        </w:rPr>
        <w:t> </w:t>
      </w:r>
      <w:r>
        <w:rPr/>
        <w:t>наличием</w:t>
      </w:r>
      <w:r>
        <w:rPr>
          <w:spacing w:val="-13"/>
        </w:rPr>
        <w:t> </w:t>
      </w:r>
      <w:r>
        <w:rPr/>
        <w:t>реберного горба. Болезнь Шойермана - Мау, кифотическая деформация позвоночника с клиновидной</w:t>
      </w:r>
    </w:p>
    <w:p>
      <w:pPr>
        <w:pStyle w:val="BodyText"/>
        <w:spacing w:line="249" w:lineRule="auto" w:before="3"/>
        <w:ind w:left="222" w:right="367"/>
      </w:pPr>
      <w:r>
        <w:rPr/>
        <w:t>деформацией, ротацией и многоплоскостной</w:t>
      </w:r>
      <w:r>
        <w:rPr>
          <w:spacing w:val="-13"/>
        </w:rPr>
        <w:t> </w:t>
      </w:r>
      <w:r>
        <w:rPr/>
        <w:t>деформацией позвонков шейного, грудного и</w:t>
      </w:r>
    </w:p>
    <w:p>
      <w:pPr>
        <w:pStyle w:val="BodyText"/>
        <w:spacing w:line="249" w:lineRule="auto" w:before="3"/>
        <w:ind w:left="222"/>
      </w:pPr>
      <w:r>
        <w:rPr/>
        <w:t>поясничного</w:t>
      </w:r>
      <w:r>
        <w:rPr>
          <w:spacing w:val="-13"/>
        </w:rPr>
        <w:t> </w:t>
      </w:r>
      <w:r>
        <w:rPr/>
        <w:t>отделов</w:t>
      </w:r>
      <w:r>
        <w:rPr>
          <w:spacing w:val="-12"/>
        </w:rPr>
        <w:t> </w:t>
      </w:r>
      <w:r>
        <w:rPr/>
        <w:t>позвоночника. Врожденные деформации позвоночника. Врожденные</w:t>
      </w:r>
    </w:p>
    <w:p>
      <w:pPr>
        <w:pStyle w:val="BodyText"/>
        <w:spacing w:before="2"/>
        <w:ind w:left="222"/>
      </w:pPr>
      <w:r>
        <w:rPr/>
        <w:t>деформации</w:t>
      </w:r>
      <w:r>
        <w:rPr>
          <w:spacing w:val="-10"/>
        </w:rPr>
        <w:t> </w:t>
      </w:r>
      <w:r>
        <w:rPr/>
        <w:t>грудной</w:t>
      </w:r>
      <w:r>
        <w:rPr>
          <w:spacing w:val="-10"/>
        </w:rPr>
        <w:t> </w:t>
      </w:r>
      <w:r>
        <w:rPr>
          <w:spacing w:val="-2"/>
        </w:rPr>
        <w:t>клетки.</w:t>
      </w:r>
    </w:p>
    <w:p>
      <w:pPr>
        <w:pStyle w:val="BodyText"/>
        <w:spacing w:before="10"/>
        <w:ind w:left="222"/>
      </w:pPr>
      <w:r>
        <w:rPr>
          <w:w w:val="95"/>
        </w:rPr>
        <w:t>Остеохондродисплазия</w:t>
      </w:r>
      <w:r>
        <w:rPr>
          <w:spacing w:val="74"/>
        </w:rPr>
        <w:t> </w:t>
      </w:r>
      <w:r>
        <w:rPr>
          <w:spacing w:val="-10"/>
        </w:rPr>
        <w:t>и</w:t>
      </w:r>
    </w:p>
    <w:p>
      <w:pPr>
        <w:pStyle w:val="BodyText"/>
        <w:spacing w:line="249" w:lineRule="auto" w:before="11"/>
        <w:ind w:left="222" w:right="123"/>
      </w:pPr>
      <w:r>
        <w:rPr/>
        <w:t>спондилоэпифизарная дисплазия. Ахондроплазия.</w:t>
      </w:r>
      <w:r>
        <w:rPr>
          <w:spacing w:val="-13"/>
        </w:rPr>
        <w:t> </w:t>
      </w:r>
      <w:r>
        <w:rPr/>
        <w:t>Нейрофиброматоз.</w:t>
      </w:r>
    </w:p>
    <w:p>
      <w:pPr>
        <w:pStyle w:val="BodyText"/>
        <w:spacing w:before="1"/>
        <w:ind w:left="222"/>
      </w:pPr>
      <w:r>
        <w:rPr/>
        <w:t>Синдром</w:t>
      </w:r>
      <w:r>
        <w:rPr>
          <w:spacing w:val="-8"/>
        </w:rPr>
        <w:t> </w:t>
      </w:r>
      <w:r>
        <w:rPr>
          <w:spacing w:val="-2"/>
        </w:rPr>
        <w:t>Марфана</w:t>
      </w:r>
    </w:p>
    <w:p>
      <w:pPr>
        <w:pStyle w:val="BodyText"/>
        <w:rPr>
          <w:sz w:val="22"/>
        </w:rPr>
      </w:pPr>
    </w:p>
    <w:p>
      <w:pPr>
        <w:pStyle w:val="BodyText"/>
        <w:rPr>
          <w:sz w:val="22"/>
        </w:rPr>
      </w:pPr>
    </w:p>
    <w:p>
      <w:pPr>
        <w:pStyle w:val="BodyText"/>
        <w:spacing w:before="145"/>
        <w:ind w:left="222"/>
      </w:pPr>
      <w:r>
        <w:rPr>
          <w:w w:val="95"/>
        </w:rPr>
        <w:t>деформирующий</w:t>
      </w:r>
      <w:r>
        <w:rPr>
          <w:spacing w:val="56"/>
        </w:rPr>
        <w:t> </w:t>
      </w:r>
      <w:r>
        <w:rPr>
          <w:spacing w:val="-2"/>
        </w:rPr>
        <w:t>артроз,</w:t>
      </w:r>
    </w:p>
    <w:p>
      <w:pPr>
        <w:pStyle w:val="BodyText"/>
        <w:spacing w:line="249" w:lineRule="auto" w:before="10"/>
        <w:ind w:left="222"/>
      </w:pPr>
      <w:r>
        <w:rPr/>
        <w:t>контрактура крупных суставов с нарушением биологической оси конечности, асептический некроз головки</w:t>
      </w:r>
      <w:r>
        <w:rPr>
          <w:spacing w:val="-13"/>
        </w:rPr>
        <w:t> </w:t>
      </w:r>
      <w:r>
        <w:rPr/>
        <w:t>бедренной</w:t>
      </w:r>
      <w:r>
        <w:rPr>
          <w:spacing w:val="-12"/>
        </w:rPr>
        <w:t> </w:t>
      </w:r>
      <w:r>
        <w:rPr/>
        <w:t>кости,</w:t>
      </w:r>
      <w:r>
        <w:rPr>
          <w:spacing w:val="-13"/>
        </w:rPr>
        <w:t> </w:t>
      </w:r>
      <w:r>
        <w:rPr/>
        <w:t>перелом шейки бедра при невозможности других видов остеосинтеза</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4"/>
        </w:rPr>
      </w:pPr>
    </w:p>
    <w:p>
      <w:pPr>
        <w:pStyle w:val="BodyText"/>
        <w:spacing w:line="249" w:lineRule="auto"/>
        <w:ind w:left="123"/>
      </w:pPr>
      <w:r>
        <w:rPr>
          <w:spacing w:val="-2"/>
        </w:rPr>
        <w:t>хирургическое лечение</w:t>
      </w:r>
    </w:p>
    <w:p>
      <w:pPr>
        <w:pStyle w:val="BodyText"/>
        <w:spacing w:line="249" w:lineRule="auto" w:before="91"/>
        <w:ind w:left="274" w:right="17"/>
      </w:pPr>
      <w:r>
        <w:rPr/>
        <w:br w:type="column"/>
      </w:r>
      <w:r>
        <w:rPr>
          <w:spacing w:val="-2"/>
        </w:rPr>
        <w:t>репозиционно-стабилизирующий </w:t>
      </w:r>
      <w:r>
        <w:rPr/>
        <w:t>спондилосинтез</w:t>
      </w:r>
      <w:r>
        <w:rPr>
          <w:spacing w:val="-13"/>
        </w:rPr>
        <w:t> </w:t>
      </w:r>
      <w:r>
        <w:rPr/>
        <w:t>с</w:t>
      </w:r>
      <w:r>
        <w:rPr>
          <w:spacing w:val="-12"/>
        </w:rPr>
        <w:t> </w:t>
      </w:r>
      <w:r>
        <w:rPr/>
        <w:t>использованием костной</w:t>
      </w:r>
      <w:r>
        <w:rPr>
          <w:spacing w:val="-10"/>
        </w:rPr>
        <w:t> </w:t>
      </w:r>
      <w:r>
        <w:rPr/>
        <w:t>пластики</w:t>
      </w:r>
      <w:r>
        <w:rPr>
          <w:spacing w:val="-12"/>
        </w:rPr>
        <w:t> </w:t>
      </w:r>
      <w:r>
        <w:rPr/>
        <w:t>(спондилодеза), погружных имплантатов и</w:t>
      </w:r>
    </w:p>
    <w:p>
      <w:pPr>
        <w:pStyle w:val="BodyText"/>
        <w:spacing w:before="3"/>
        <w:ind w:left="274"/>
      </w:pPr>
      <w:r>
        <w:rPr>
          <w:w w:val="95"/>
        </w:rPr>
        <w:t>стабилизирующих</w:t>
      </w:r>
      <w:r>
        <w:rPr>
          <w:spacing w:val="60"/>
        </w:rPr>
        <w:t> </w:t>
      </w:r>
      <w:r>
        <w:rPr>
          <w:spacing w:val="-2"/>
        </w:rPr>
        <w:t>систем</w:t>
      </w:r>
    </w:p>
    <w:p>
      <w:pPr>
        <w:pStyle w:val="BodyText"/>
        <w:spacing w:before="90"/>
        <w:ind w:left="274"/>
      </w:pPr>
      <w:r>
        <w:rPr/>
        <w:t>двух-</w:t>
      </w:r>
      <w:r>
        <w:rPr>
          <w:spacing w:val="-6"/>
        </w:rPr>
        <w:t> </w:t>
      </w:r>
      <w:r>
        <w:rPr/>
        <w:t>или</w:t>
      </w:r>
      <w:r>
        <w:rPr>
          <w:spacing w:val="-5"/>
        </w:rPr>
        <w:t> </w:t>
      </w:r>
      <w:r>
        <w:rPr>
          <w:spacing w:val="-2"/>
        </w:rPr>
        <w:t>многоэтапное</w:t>
      </w:r>
    </w:p>
    <w:p>
      <w:pPr>
        <w:pStyle w:val="BodyText"/>
        <w:spacing w:line="249" w:lineRule="auto" w:before="10"/>
        <w:ind w:left="274" w:right="17"/>
      </w:pPr>
      <w:r>
        <w:rPr/>
        <w:t>реконструктивное</w:t>
      </w:r>
      <w:r>
        <w:rPr>
          <w:spacing w:val="-13"/>
        </w:rPr>
        <w:t> </w:t>
      </w:r>
      <w:r>
        <w:rPr/>
        <w:t>вмешательство</w:t>
      </w:r>
      <w:r>
        <w:rPr>
          <w:spacing w:val="-12"/>
        </w:rPr>
        <w:t> </w:t>
      </w:r>
      <w:r>
        <w:rPr/>
        <w:t>с</w:t>
      </w:r>
      <w:r>
        <w:rPr>
          <w:spacing w:val="-13"/>
        </w:rPr>
        <w:t> </w:t>
      </w:r>
      <w:r>
        <w:rPr/>
        <w:t>одно- или многоуровневой вертебротомией, путем резекции позвонка,</w:t>
      </w:r>
    </w:p>
    <w:p>
      <w:pPr>
        <w:pStyle w:val="BodyText"/>
        <w:spacing w:line="249" w:lineRule="auto" w:before="2"/>
        <w:ind w:left="274" w:right="17"/>
      </w:pPr>
      <w:r>
        <w:rPr/>
        <w:t>межпозвонкового</w:t>
      </w:r>
      <w:r>
        <w:rPr>
          <w:spacing w:val="-11"/>
        </w:rPr>
        <w:t> </w:t>
      </w:r>
      <w:r>
        <w:rPr/>
        <w:t>диска</w:t>
      </w:r>
      <w:r>
        <w:rPr>
          <w:spacing w:val="-10"/>
        </w:rPr>
        <w:t> </w:t>
      </w:r>
      <w:r>
        <w:rPr/>
        <w:t>и</w:t>
      </w:r>
      <w:r>
        <w:rPr>
          <w:spacing w:val="-13"/>
        </w:rPr>
        <w:t> </w:t>
      </w:r>
      <w:r>
        <w:rPr/>
        <w:t>связочных элементов</w:t>
      </w:r>
      <w:r>
        <w:rPr>
          <w:spacing w:val="-13"/>
        </w:rPr>
        <w:t> </w:t>
      </w:r>
      <w:r>
        <w:rPr/>
        <w:t>сегмента</w:t>
      </w:r>
      <w:r>
        <w:rPr>
          <w:spacing w:val="-12"/>
        </w:rPr>
        <w:t> </w:t>
      </w:r>
      <w:r>
        <w:rPr/>
        <w:t>позвоночника</w:t>
      </w:r>
      <w:r>
        <w:rPr>
          <w:spacing w:val="-13"/>
        </w:rPr>
        <w:t> </w:t>
      </w:r>
      <w:r>
        <w:rPr/>
        <w:t>из комбинированных доступов, многоэтапный репозиционно-</w:t>
      </w:r>
    </w:p>
    <w:p>
      <w:pPr>
        <w:pStyle w:val="BodyText"/>
        <w:spacing w:line="249" w:lineRule="auto" w:before="4"/>
        <w:ind w:left="274" w:right="17"/>
      </w:pPr>
      <w:r>
        <w:rPr/>
        <w:t>стабилизирующий</w:t>
      </w:r>
      <w:r>
        <w:rPr>
          <w:spacing w:val="-13"/>
        </w:rPr>
        <w:t> </w:t>
      </w:r>
      <w:r>
        <w:rPr/>
        <w:t>спондилосинтез</w:t>
      </w:r>
      <w:r>
        <w:rPr>
          <w:spacing w:val="-12"/>
        </w:rPr>
        <w:t> </w:t>
      </w:r>
      <w:r>
        <w:rPr/>
        <w:t>с использованием костной пластики</w:t>
      </w:r>
    </w:p>
    <w:p>
      <w:pPr>
        <w:pStyle w:val="BodyText"/>
        <w:spacing w:line="249" w:lineRule="auto" w:before="1"/>
        <w:ind w:left="274" w:right="17"/>
      </w:pPr>
      <w:r>
        <w:rPr/>
        <w:t>(спондилодеза),</w:t>
      </w:r>
      <w:r>
        <w:rPr>
          <w:spacing w:val="-13"/>
        </w:rPr>
        <w:t> </w:t>
      </w:r>
      <w:r>
        <w:rPr/>
        <w:t>погружных</w:t>
      </w:r>
      <w:r>
        <w:rPr>
          <w:spacing w:val="-12"/>
        </w:rPr>
        <w:t> </w:t>
      </w:r>
      <w:r>
        <w:rPr/>
        <w:t>имплантатов и стабилизирующих систем</w:t>
      </w:r>
    </w:p>
    <w:p>
      <w:pPr>
        <w:pStyle w:val="BodyText"/>
        <w:spacing w:line="249" w:lineRule="auto" w:before="84"/>
        <w:ind w:left="274" w:right="17"/>
      </w:pPr>
      <w:r>
        <w:rPr/>
        <w:t>имплантация</w:t>
      </w:r>
      <w:r>
        <w:rPr>
          <w:spacing w:val="-13"/>
        </w:rPr>
        <w:t> </w:t>
      </w:r>
      <w:r>
        <w:rPr/>
        <w:t>эндопротеза</w:t>
      </w:r>
      <w:r>
        <w:rPr>
          <w:spacing w:val="-12"/>
        </w:rPr>
        <w:t> </w:t>
      </w:r>
      <w:r>
        <w:rPr/>
        <w:t>с</w:t>
      </w:r>
      <w:r>
        <w:rPr>
          <w:spacing w:val="-13"/>
        </w:rPr>
        <w:t> </w:t>
      </w:r>
      <w:r>
        <w:rPr/>
        <w:t>устранением контрактуры и восстановлением</w:t>
      </w:r>
    </w:p>
    <w:p>
      <w:pPr>
        <w:pStyle w:val="BodyText"/>
        <w:spacing w:before="1"/>
        <w:ind w:left="274"/>
      </w:pPr>
      <w:r>
        <w:rPr/>
        <w:t>биологической</w:t>
      </w:r>
      <w:r>
        <w:rPr>
          <w:spacing w:val="-9"/>
        </w:rPr>
        <w:t> </w:t>
      </w:r>
      <w:r>
        <w:rPr/>
        <w:t>оси</w:t>
      </w:r>
      <w:r>
        <w:rPr>
          <w:spacing w:val="-5"/>
        </w:rPr>
        <w:t> </w:t>
      </w:r>
      <w:r>
        <w:rPr>
          <w:spacing w:val="-2"/>
        </w:rPr>
        <w:t>конечности</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4"/>
        </w:rPr>
      </w:pPr>
    </w:p>
    <w:p>
      <w:pPr>
        <w:pStyle w:val="BodyText"/>
        <w:ind w:left="433"/>
      </w:pPr>
      <w:r>
        <w:rPr>
          <w:spacing w:val="-2"/>
        </w:rPr>
        <w:t>486799</w:t>
      </w:r>
    </w:p>
    <w:p>
      <w:pPr>
        <w:spacing w:after="0"/>
        <w:sectPr>
          <w:type w:val="continuous"/>
          <w:pgSz w:w="16850" w:h="11910" w:orient="landscape"/>
          <w:pgMar w:header="753" w:footer="0" w:top="1080" w:bottom="280" w:left="320" w:right="340"/>
          <w:cols w:num="6" w:equalWidth="0">
            <w:col w:w="3559" w:space="40"/>
            <w:col w:w="1988" w:space="39"/>
            <w:col w:w="3390" w:space="40"/>
            <w:col w:w="1380" w:space="39"/>
            <w:col w:w="3869" w:space="145"/>
            <w:col w:w="1701"/>
          </w:cols>
        </w:sectPr>
      </w:pPr>
    </w:p>
    <w:p>
      <w:pPr>
        <w:pStyle w:val="ListParagraph"/>
        <w:numPr>
          <w:ilvl w:val="0"/>
          <w:numId w:val="5"/>
        </w:numPr>
        <w:tabs>
          <w:tab w:pos="1033" w:val="left" w:leader="none"/>
          <w:tab w:pos="1034" w:val="left" w:leader="none"/>
          <w:tab w:pos="3702" w:val="left" w:leader="none"/>
          <w:tab w:pos="9178" w:val="left" w:leader="none"/>
          <w:tab w:pos="10748" w:val="left" w:leader="none"/>
          <w:tab w:pos="15522" w:val="right" w:leader="none"/>
        </w:tabs>
        <w:spacing w:line="240" w:lineRule="auto" w:before="83" w:after="0"/>
        <w:ind w:left="1033" w:right="0" w:hanging="601"/>
        <w:jc w:val="left"/>
        <w:rPr>
          <w:sz w:val="20"/>
        </w:rPr>
      </w:pPr>
      <w:r>
        <w:rPr>
          <w:spacing w:val="-2"/>
          <w:sz w:val="20"/>
        </w:rPr>
        <w:t>Реэндопротезирование</w:t>
      </w:r>
      <w:r>
        <w:rPr>
          <w:sz w:val="20"/>
        </w:rPr>
        <w:tab/>
        <w:t>Z96.6,</w:t>
      </w:r>
      <w:r>
        <w:rPr>
          <w:spacing w:val="-6"/>
          <w:sz w:val="20"/>
        </w:rPr>
        <w:t> </w:t>
      </w:r>
      <w:r>
        <w:rPr>
          <w:sz w:val="20"/>
        </w:rPr>
        <w:t>M96.6,</w:t>
      </w:r>
      <w:r>
        <w:rPr>
          <w:spacing w:val="-5"/>
          <w:sz w:val="20"/>
        </w:rPr>
        <w:t> </w:t>
      </w:r>
      <w:r>
        <w:rPr>
          <w:sz w:val="20"/>
        </w:rPr>
        <w:t>D61,</w:t>
      </w:r>
      <w:r>
        <w:rPr>
          <w:spacing w:val="-5"/>
          <w:sz w:val="20"/>
        </w:rPr>
        <w:t> </w:t>
      </w:r>
      <w:r>
        <w:rPr>
          <w:sz w:val="20"/>
        </w:rPr>
        <w:t>D66,</w:t>
      </w:r>
      <w:r>
        <w:rPr>
          <w:spacing w:val="47"/>
          <w:sz w:val="20"/>
        </w:rPr>
        <w:t> </w:t>
      </w:r>
      <w:r>
        <w:rPr>
          <w:sz w:val="20"/>
        </w:rPr>
        <w:t>нестабильность</w:t>
      </w:r>
      <w:r>
        <w:rPr>
          <w:spacing w:val="-4"/>
          <w:sz w:val="20"/>
        </w:rPr>
        <w:t> </w:t>
      </w:r>
      <w:r>
        <w:rPr>
          <w:spacing w:val="-2"/>
          <w:sz w:val="20"/>
        </w:rPr>
        <w:t>компонентов</w:t>
      </w:r>
      <w:r>
        <w:rPr>
          <w:sz w:val="20"/>
        </w:rPr>
        <w:tab/>
      </w:r>
      <w:r>
        <w:rPr>
          <w:spacing w:val="-2"/>
          <w:sz w:val="20"/>
        </w:rPr>
        <w:t>хирургическое</w:t>
      </w:r>
      <w:r>
        <w:rPr>
          <w:sz w:val="20"/>
        </w:rPr>
        <w:tab/>
        <w:t>удаление</w:t>
      </w:r>
      <w:r>
        <w:rPr>
          <w:spacing w:val="-11"/>
          <w:sz w:val="20"/>
        </w:rPr>
        <w:t> </w:t>
      </w:r>
      <w:r>
        <w:rPr>
          <w:sz w:val="20"/>
        </w:rPr>
        <w:t>нестабильных</w:t>
      </w:r>
      <w:r>
        <w:rPr>
          <w:spacing w:val="-11"/>
          <w:sz w:val="20"/>
        </w:rPr>
        <w:t> </w:t>
      </w:r>
      <w:r>
        <w:rPr>
          <w:spacing w:val="-2"/>
          <w:sz w:val="20"/>
        </w:rPr>
        <w:t>компонентов</w:t>
      </w:r>
      <w:r>
        <w:rPr>
          <w:sz w:val="20"/>
        </w:rPr>
        <w:tab/>
      </w:r>
      <w:r>
        <w:rPr>
          <w:spacing w:val="-2"/>
          <w:sz w:val="20"/>
        </w:rPr>
        <w:t>274989</w:t>
      </w:r>
    </w:p>
    <w:p>
      <w:pPr>
        <w:spacing w:after="0" w:line="240" w:lineRule="auto"/>
        <w:jc w:val="left"/>
        <w:rPr>
          <w:sz w:val="20"/>
        </w:rPr>
        <w:sectPr>
          <w:type w:val="continuous"/>
          <w:pgSz w:w="16850" w:h="11910" w:orient="landscape"/>
          <w:pgMar w:header="753" w:footer="0" w:top="1080" w:bottom="280" w:left="320" w:right="340"/>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spacing w:line="249" w:lineRule="auto" w:before="608"/>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2"/>
        <w:rPr>
          <w:sz w:val="28"/>
        </w:rPr>
      </w:pPr>
    </w:p>
    <w:p>
      <w:pPr>
        <w:pStyle w:val="BodyText"/>
        <w:tabs>
          <w:tab w:pos="4014" w:val="left" w:leader="none"/>
          <w:tab w:pos="5848" w:val="left" w:leader="none"/>
          <w:tab w:pos="9178" w:val="left" w:leader="none"/>
          <w:tab w:pos="10748" w:val="left" w:leader="none"/>
        </w:tabs>
        <w:spacing w:before="1"/>
        <w:ind w:left="1033"/>
      </w:pPr>
      <w:r>
        <w:rPr/>
        <w:t>суставов</w:t>
      </w:r>
      <w:r>
        <w:rPr>
          <w:spacing w:val="-8"/>
        </w:rPr>
        <w:t> </w:t>
      </w:r>
      <w:r>
        <w:rPr>
          <w:spacing w:val="-2"/>
        </w:rPr>
        <w:t>конечностей</w:t>
      </w:r>
      <w:r>
        <w:rPr/>
        <w:tab/>
        <w:t>D67,</w:t>
      </w:r>
      <w:r>
        <w:rPr>
          <w:spacing w:val="-2"/>
        </w:rPr>
        <w:t> </w:t>
      </w:r>
      <w:r>
        <w:rPr/>
        <w:t>D68,</w:t>
      </w:r>
      <w:r>
        <w:rPr>
          <w:spacing w:val="-4"/>
        </w:rPr>
        <w:t> M87.0</w:t>
      </w:r>
      <w:r>
        <w:rPr/>
        <w:tab/>
        <w:t>эндопротеза</w:t>
      </w:r>
      <w:r>
        <w:rPr>
          <w:spacing w:val="-11"/>
        </w:rPr>
        <w:t> </w:t>
      </w:r>
      <w:r>
        <w:rPr/>
        <w:t>сустава</w:t>
      </w:r>
      <w:r>
        <w:rPr>
          <w:spacing w:val="-10"/>
        </w:rPr>
        <w:t> </w:t>
      </w:r>
      <w:r>
        <w:rPr>
          <w:spacing w:val="-2"/>
        </w:rPr>
        <w:t>конечности</w:t>
      </w:r>
      <w:r>
        <w:rPr/>
        <w:tab/>
      </w:r>
      <w:r>
        <w:rPr>
          <w:spacing w:val="-2"/>
        </w:rPr>
        <w:t>лечение</w:t>
      </w:r>
      <w:r>
        <w:rPr/>
        <w:tab/>
        <w:t>эндопротеза</w:t>
      </w:r>
      <w:r>
        <w:rPr>
          <w:spacing w:val="-8"/>
        </w:rPr>
        <w:t> </w:t>
      </w:r>
      <w:r>
        <w:rPr/>
        <w:t>и</w:t>
      </w:r>
      <w:r>
        <w:rPr>
          <w:spacing w:val="-9"/>
        </w:rPr>
        <w:t> </w:t>
      </w:r>
      <w:r>
        <w:rPr/>
        <w:t>костного</w:t>
      </w:r>
      <w:r>
        <w:rPr>
          <w:spacing w:val="-7"/>
        </w:rPr>
        <w:t> </w:t>
      </w:r>
      <w:r>
        <w:rPr/>
        <w:t>цемента</w:t>
      </w:r>
      <w:r>
        <w:rPr>
          <w:spacing w:val="-8"/>
        </w:rPr>
        <w:t> </w:t>
      </w:r>
      <w:r>
        <w:rPr>
          <w:spacing w:val="-10"/>
        </w:rPr>
        <w:t>и</w:t>
      </w:r>
    </w:p>
    <w:p>
      <w:pPr>
        <w:pStyle w:val="BodyText"/>
        <w:spacing w:before="10"/>
        <w:ind w:left="10748"/>
      </w:pPr>
      <w:r>
        <w:rPr>
          <w:spacing w:val="-2"/>
        </w:rPr>
        <w:t>имплантация</w:t>
      </w:r>
      <w:r>
        <w:rPr>
          <w:spacing w:val="7"/>
        </w:rPr>
        <w:t> </w:t>
      </w:r>
      <w:r>
        <w:rPr>
          <w:spacing w:val="-2"/>
        </w:rPr>
        <w:t>ревизионных</w:t>
      </w:r>
    </w:p>
    <w:p>
      <w:pPr>
        <w:pStyle w:val="BodyText"/>
        <w:spacing w:line="249" w:lineRule="auto" w:before="10"/>
        <w:ind w:left="10748" w:right="1871"/>
      </w:pPr>
      <w:r>
        <w:rPr/>
        <w:t>эндопротезных систем с замещением костных</w:t>
      </w:r>
      <w:r>
        <w:rPr>
          <w:spacing w:val="-13"/>
        </w:rPr>
        <w:t> </w:t>
      </w:r>
      <w:r>
        <w:rPr/>
        <w:t>дефектов</w:t>
      </w:r>
      <w:r>
        <w:rPr>
          <w:spacing w:val="-12"/>
        </w:rPr>
        <w:t> </w:t>
      </w:r>
      <w:r>
        <w:rPr/>
        <w:t>аллотрансплантатами или биокомпозитными материалами и применением дополнительных средств </w:t>
      </w:r>
      <w:r>
        <w:rPr>
          <w:spacing w:val="-2"/>
        </w:rPr>
        <w:t>фиксации</w:t>
      </w:r>
    </w:p>
    <w:p>
      <w:pPr>
        <w:spacing w:after="0" w:line="249" w:lineRule="auto"/>
        <w:sectPr>
          <w:pgSz w:w="16850" w:h="11910" w:orient="landscape"/>
          <w:pgMar w:header="753" w:footer="0" w:top="1060" w:bottom="280" w:left="320" w:right="340"/>
        </w:sectPr>
      </w:pPr>
    </w:p>
    <w:p>
      <w:pPr>
        <w:pStyle w:val="BodyText"/>
        <w:spacing w:line="249" w:lineRule="auto" w:before="84"/>
        <w:ind w:left="5849"/>
      </w:pPr>
      <w:r>
        <w:rPr/>
        <w:t>износ</w:t>
      </w:r>
      <w:r>
        <w:rPr>
          <w:spacing w:val="-13"/>
        </w:rPr>
        <w:t> </w:t>
      </w:r>
      <w:r>
        <w:rPr/>
        <w:t>или</w:t>
      </w:r>
      <w:r>
        <w:rPr>
          <w:spacing w:val="-12"/>
        </w:rPr>
        <w:t> </w:t>
      </w:r>
      <w:r>
        <w:rPr/>
        <w:t>разрушение</w:t>
      </w:r>
      <w:r>
        <w:rPr>
          <w:spacing w:val="-13"/>
        </w:rPr>
        <w:t> </w:t>
      </w:r>
      <w:r>
        <w:rPr/>
        <w:t>компонентов эндопротеза суставов конечностей</w:t>
      </w:r>
    </w:p>
    <w:p>
      <w:pPr>
        <w:pStyle w:val="BodyText"/>
        <w:rPr>
          <w:sz w:val="22"/>
        </w:rPr>
      </w:pPr>
    </w:p>
    <w:p>
      <w:pPr>
        <w:pStyle w:val="BodyText"/>
        <w:rPr>
          <w:sz w:val="22"/>
        </w:rPr>
      </w:pPr>
    </w:p>
    <w:p>
      <w:pPr>
        <w:pStyle w:val="BodyText"/>
        <w:rPr>
          <w:sz w:val="22"/>
        </w:rPr>
      </w:pPr>
    </w:p>
    <w:p>
      <w:pPr>
        <w:pStyle w:val="BodyText"/>
        <w:spacing w:before="8"/>
        <w:rPr>
          <w:sz w:val="24"/>
        </w:rPr>
      </w:pPr>
    </w:p>
    <w:p>
      <w:pPr>
        <w:pStyle w:val="BodyText"/>
        <w:spacing w:line="249" w:lineRule="auto"/>
        <w:ind w:left="5849"/>
      </w:pPr>
      <w:r>
        <w:rPr/>
        <w:t>перипротезные переломы с нарушением</w:t>
      </w:r>
      <w:r>
        <w:rPr>
          <w:spacing w:val="-13"/>
        </w:rPr>
        <w:t> </w:t>
      </w:r>
      <w:r>
        <w:rPr/>
        <w:t>(без</w:t>
      </w:r>
      <w:r>
        <w:rPr>
          <w:spacing w:val="-12"/>
        </w:rPr>
        <w:t> </w:t>
      </w:r>
      <w:r>
        <w:rPr/>
        <w:t>нарушения) стабильности компонентов </w:t>
      </w:r>
      <w:r>
        <w:rPr>
          <w:spacing w:val="-2"/>
        </w:rPr>
        <w:t>эндопротеза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8"/>
        </w:rPr>
      </w:pPr>
    </w:p>
    <w:p>
      <w:pPr>
        <w:pStyle w:val="BodyText"/>
        <w:spacing w:line="249" w:lineRule="auto" w:before="1"/>
        <w:ind w:left="5849"/>
      </w:pPr>
      <w:r>
        <w:rPr/>
        <w:t>глубокая</w:t>
      </w:r>
      <w:r>
        <w:rPr>
          <w:spacing w:val="-13"/>
        </w:rPr>
        <w:t> </w:t>
      </w:r>
      <w:r>
        <w:rPr/>
        <w:t>инфекция</w:t>
      </w:r>
      <w:r>
        <w:rPr>
          <w:spacing w:val="-12"/>
        </w:rPr>
        <w:t> </w:t>
      </w:r>
      <w:r>
        <w:rPr/>
        <w:t>в</w:t>
      </w:r>
      <w:r>
        <w:rPr>
          <w:spacing w:val="-13"/>
        </w:rPr>
        <w:t> </w:t>
      </w:r>
      <w:r>
        <w:rPr/>
        <w:t>области </w:t>
      </w:r>
      <w:r>
        <w:rPr>
          <w:spacing w:val="-2"/>
        </w:rPr>
        <w:t>эндопротеза</w:t>
      </w:r>
    </w:p>
    <w:p>
      <w:pPr>
        <w:pStyle w:val="BodyText"/>
        <w:spacing w:line="249" w:lineRule="auto" w:before="84"/>
        <w:ind w:left="219"/>
      </w:pPr>
      <w:r>
        <w:rPr/>
        <w:br w:type="column"/>
      </w: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spacing w:before="8"/>
        <w:rPr>
          <w:sz w:val="24"/>
        </w:rPr>
      </w:pPr>
    </w:p>
    <w:p>
      <w:pPr>
        <w:pStyle w:val="BodyText"/>
        <w:spacing w:line="249" w:lineRule="auto"/>
        <w:ind w:left="219"/>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5"/>
        </w:rPr>
      </w:pPr>
    </w:p>
    <w:p>
      <w:pPr>
        <w:pStyle w:val="BodyText"/>
        <w:spacing w:line="249" w:lineRule="auto" w:before="1"/>
        <w:ind w:left="219"/>
      </w:pPr>
      <w:r>
        <w:rPr>
          <w:spacing w:val="-2"/>
        </w:rPr>
        <w:t>хирургическое лечение</w:t>
      </w:r>
    </w:p>
    <w:p>
      <w:pPr>
        <w:pStyle w:val="BodyText"/>
        <w:spacing w:line="249" w:lineRule="auto" w:before="84"/>
        <w:ind w:left="273" w:right="1855"/>
      </w:pPr>
      <w:r>
        <w:rPr/>
        <w:br w:type="column"/>
      </w:r>
      <w:r>
        <w:rPr/>
        <w:t>удаление хорошо фиксированных компонентов</w:t>
      </w:r>
      <w:r>
        <w:rPr>
          <w:spacing w:val="-12"/>
        </w:rPr>
        <w:t> </w:t>
      </w:r>
      <w:r>
        <w:rPr/>
        <w:t>эндопротеза</w:t>
      </w:r>
      <w:r>
        <w:rPr>
          <w:spacing w:val="-11"/>
        </w:rPr>
        <w:t> </w:t>
      </w:r>
      <w:r>
        <w:rPr/>
        <w:t>и</w:t>
      </w:r>
      <w:r>
        <w:rPr>
          <w:spacing w:val="-10"/>
        </w:rPr>
        <w:t> </w:t>
      </w:r>
      <w:r>
        <w:rPr/>
        <w:t>костного</w:t>
      </w:r>
    </w:p>
    <w:p>
      <w:pPr>
        <w:pStyle w:val="BodyText"/>
        <w:spacing w:line="249" w:lineRule="auto" w:before="1"/>
        <w:ind w:left="273" w:right="1855"/>
      </w:pPr>
      <w:r>
        <w:rPr/>
        <w:t>цемента</w:t>
      </w:r>
      <w:r>
        <w:rPr>
          <w:spacing w:val="-13"/>
        </w:rPr>
        <w:t> </w:t>
      </w:r>
      <w:r>
        <w:rPr/>
        <w:t>с</w:t>
      </w:r>
      <w:r>
        <w:rPr>
          <w:spacing w:val="-10"/>
        </w:rPr>
        <w:t> </w:t>
      </w:r>
      <w:r>
        <w:rPr/>
        <w:t>использованием</w:t>
      </w:r>
      <w:r>
        <w:rPr>
          <w:spacing w:val="-12"/>
        </w:rPr>
        <w:t> </w:t>
      </w:r>
      <w:r>
        <w:rPr/>
        <w:t>ревизионного набора инструментов и имплантация новых компонентов с применением</w:t>
      </w:r>
    </w:p>
    <w:p>
      <w:pPr>
        <w:pStyle w:val="BodyText"/>
        <w:spacing w:before="3"/>
        <w:ind w:left="273"/>
      </w:pPr>
      <w:r>
        <w:rPr/>
        <w:t>дополнительных</w:t>
      </w:r>
      <w:r>
        <w:rPr>
          <w:spacing w:val="-12"/>
        </w:rPr>
        <w:t> </w:t>
      </w:r>
      <w:r>
        <w:rPr/>
        <w:t>средств</w:t>
      </w:r>
      <w:r>
        <w:rPr>
          <w:spacing w:val="-12"/>
        </w:rPr>
        <w:t> </w:t>
      </w:r>
      <w:r>
        <w:rPr>
          <w:spacing w:val="-2"/>
        </w:rPr>
        <w:t>фиксации</w:t>
      </w:r>
    </w:p>
    <w:p>
      <w:pPr>
        <w:pStyle w:val="BodyText"/>
        <w:spacing w:line="249" w:lineRule="auto" w:before="92"/>
        <w:ind w:left="273" w:right="1855"/>
      </w:pPr>
      <w:r>
        <w:rPr/>
        <w:t>ревизия эндопротеза и различные варианты</w:t>
      </w:r>
      <w:r>
        <w:rPr>
          <w:spacing w:val="-10"/>
        </w:rPr>
        <w:t> </w:t>
      </w:r>
      <w:r>
        <w:rPr/>
        <w:t>остеосинтеза</w:t>
      </w:r>
      <w:r>
        <w:rPr>
          <w:spacing w:val="-10"/>
        </w:rPr>
        <w:t> </w:t>
      </w:r>
      <w:r>
        <w:rPr/>
        <w:t>перелома</w:t>
      </w:r>
      <w:r>
        <w:rPr>
          <w:spacing w:val="-10"/>
        </w:rPr>
        <w:t> </w:t>
      </w:r>
      <w:r>
        <w:rPr/>
        <w:t>с</w:t>
      </w:r>
    </w:p>
    <w:p>
      <w:pPr>
        <w:pStyle w:val="BodyText"/>
        <w:spacing w:line="249" w:lineRule="auto" w:before="1"/>
        <w:ind w:left="273" w:right="1855"/>
      </w:pPr>
      <w:r>
        <w:rPr/>
        <w:t>реконструкцией</w:t>
      </w:r>
      <w:r>
        <w:rPr>
          <w:spacing w:val="-13"/>
        </w:rPr>
        <w:t> </w:t>
      </w:r>
      <w:r>
        <w:rPr/>
        <w:t>поврежденного</w:t>
      </w:r>
      <w:r>
        <w:rPr>
          <w:spacing w:val="-12"/>
        </w:rPr>
        <w:t> </w:t>
      </w:r>
      <w:r>
        <w:rPr/>
        <w:t>сегмента с помощью пластики аллокостью или</w:t>
      </w:r>
    </w:p>
    <w:p>
      <w:pPr>
        <w:pStyle w:val="BodyText"/>
        <w:spacing w:before="2"/>
        <w:ind w:left="273"/>
      </w:pPr>
      <w:r>
        <w:rPr>
          <w:w w:val="95"/>
        </w:rPr>
        <w:t>биокомпозитными</w:t>
      </w:r>
      <w:r>
        <w:rPr>
          <w:spacing w:val="62"/>
        </w:rPr>
        <w:t> </w:t>
      </w:r>
      <w:r>
        <w:rPr>
          <w:spacing w:val="-2"/>
        </w:rPr>
        <w:t>материалами</w:t>
      </w:r>
    </w:p>
    <w:p>
      <w:pPr>
        <w:pStyle w:val="BodyText"/>
        <w:spacing w:before="89"/>
        <w:ind w:left="273"/>
      </w:pPr>
      <w:r>
        <w:rPr/>
        <w:t>ревизия</w:t>
      </w:r>
      <w:r>
        <w:rPr>
          <w:spacing w:val="-7"/>
        </w:rPr>
        <w:t> </w:t>
      </w:r>
      <w:r>
        <w:rPr/>
        <w:t>эндопротеза</w:t>
      </w:r>
      <w:r>
        <w:rPr>
          <w:spacing w:val="-6"/>
        </w:rPr>
        <w:t> </w:t>
      </w:r>
      <w:r>
        <w:rPr/>
        <w:t>с</w:t>
      </w:r>
      <w:r>
        <w:rPr>
          <w:spacing w:val="-4"/>
        </w:rPr>
        <w:t> </w:t>
      </w:r>
      <w:r>
        <w:rPr>
          <w:spacing w:val="-2"/>
        </w:rPr>
        <w:t>удалением</w:t>
      </w:r>
    </w:p>
    <w:p>
      <w:pPr>
        <w:pStyle w:val="BodyText"/>
        <w:spacing w:line="249" w:lineRule="auto" w:before="10"/>
        <w:ind w:left="273" w:right="1916"/>
      </w:pPr>
      <w:r>
        <w:rPr/>
        <w:t>нестабильных</w:t>
      </w:r>
      <w:r>
        <w:rPr>
          <w:spacing w:val="-13"/>
        </w:rPr>
        <w:t> </w:t>
      </w:r>
      <w:r>
        <w:rPr/>
        <w:t>компонентов</w:t>
      </w:r>
      <w:r>
        <w:rPr>
          <w:spacing w:val="-12"/>
        </w:rPr>
        <w:t> </w:t>
      </w:r>
      <w:r>
        <w:rPr/>
        <w:t>эндопротеза и костного цемента и имплантация</w:t>
      </w:r>
    </w:p>
    <w:p>
      <w:pPr>
        <w:pStyle w:val="BodyText"/>
        <w:spacing w:before="2"/>
        <w:ind w:left="273"/>
      </w:pPr>
      <w:r>
        <w:rPr>
          <w:spacing w:val="-2"/>
        </w:rPr>
        <w:t>ревизионных</w:t>
      </w:r>
      <w:r>
        <w:rPr>
          <w:spacing w:val="9"/>
        </w:rPr>
        <w:t> </w:t>
      </w:r>
      <w:r>
        <w:rPr>
          <w:spacing w:val="-2"/>
        </w:rPr>
        <w:t>компонентов</w:t>
      </w:r>
      <w:r>
        <w:rPr>
          <w:spacing w:val="9"/>
        </w:rPr>
        <w:t> </w:t>
      </w:r>
      <w:r>
        <w:rPr>
          <w:spacing w:val="-10"/>
        </w:rPr>
        <w:t>с</w:t>
      </w:r>
    </w:p>
    <w:p>
      <w:pPr>
        <w:pStyle w:val="BodyText"/>
        <w:spacing w:line="249" w:lineRule="auto" w:before="10"/>
        <w:ind w:left="273" w:right="1855"/>
      </w:pPr>
      <w:r>
        <w:rPr/>
        <w:t>одновременным</w:t>
      </w:r>
      <w:r>
        <w:rPr>
          <w:spacing w:val="-13"/>
        </w:rPr>
        <w:t> </w:t>
      </w:r>
      <w:r>
        <w:rPr/>
        <w:t>остеосинтезом</w:t>
      </w:r>
      <w:r>
        <w:rPr>
          <w:spacing w:val="-12"/>
        </w:rPr>
        <w:t> </w:t>
      </w:r>
      <w:r>
        <w:rPr/>
        <w:t>перелома различными методами</w:t>
      </w:r>
    </w:p>
    <w:p>
      <w:pPr>
        <w:pStyle w:val="BodyText"/>
        <w:spacing w:line="249" w:lineRule="auto" w:before="81"/>
        <w:ind w:left="273" w:right="1855"/>
      </w:pPr>
      <w:r>
        <w:rPr/>
        <w:t>ревизия эндопротеза с заменой полиэтиленовых</w:t>
      </w:r>
      <w:r>
        <w:rPr>
          <w:spacing w:val="-13"/>
        </w:rPr>
        <w:t> </w:t>
      </w:r>
      <w:r>
        <w:rPr/>
        <w:t>компонентов</w:t>
      </w:r>
      <w:r>
        <w:rPr>
          <w:spacing w:val="-12"/>
        </w:rPr>
        <w:t> </w:t>
      </w:r>
      <w:r>
        <w:rPr/>
        <w:t>после ультразвуковой обработки раны и замещением костных дефектов</w:t>
      </w:r>
    </w:p>
    <w:p>
      <w:pPr>
        <w:pStyle w:val="BodyText"/>
        <w:spacing w:before="3"/>
        <w:ind w:left="273"/>
      </w:pPr>
      <w:r>
        <w:rPr>
          <w:w w:val="95"/>
        </w:rPr>
        <w:t>биокомпозитными</w:t>
      </w:r>
      <w:r>
        <w:rPr>
          <w:spacing w:val="62"/>
        </w:rPr>
        <w:t> </w:t>
      </w:r>
      <w:r>
        <w:rPr>
          <w:spacing w:val="-2"/>
        </w:rPr>
        <w:t>материалами</w:t>
      </w:r>
    </w:p>
    <w:p>
      <w:pPr>
        <w:spacing w:after="0"/>
        <w:sectPr>
          <w:type w:val="continuous"/>
          <w:pgSz w:w="16850" w:h="11910" w:orient="landscape"/>
          <w:pgMar w:header="753" w:footer="0" w:top="1080" w:bottom="280" w:left="320" w:right="340"/>
          <w:cols w:num="3" w:equalWidth="0">
            <w:col w:w="8919" w:space="40"/>
            <w:col w:w="1477" w:space="39"/>
            <w:col w:w="5715"/>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2"/>
        </w:rPr>
      </w:pPr>
    </w:p>
    <w:p>
      <w:pPr>
        <w:pStyle w:val="BodyText"/>
        <w:spacing w:line="249" w:lineRule="auto"/>
        <w:ind w:left="5849"/>
      </w:pPr>
      <w:r>
        <w:rPr/>
        <w:t>рецидивирующие</w:t>
      </w:r>
      <w:r>
        <w:rPr>
          <w:spacing w:val="-13"/>
        </w:rPr>
        <w:t> </w:t>
      </w:r>
      <w:r>
        <w:rPr/>
        <w:t>вывихи</w:t>
      </w:r>
      <w:r>
        <w:rPr>
          <w:spacing w:val="-12"/>
        </w:rPr>
        <w:t> </w:t>
      </w:r>
      <w:r>
        <w:rPr/>
        <w:t>и разобщение компонентов </w:t>
      </w:r>
      <w:r>
        <w:rPr>
          <w:spacing w:val="-2"/>
        </w:rPr>
        <w:t>эндопротеза</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2"/>
        </w:rPr>
      </w:pPr>
    </w:p>
    <w:p>
      <w:pPr>
        <w:pStyle w:val="BodyText"/>
        <w:spacing w:line="249" w:lineRule="auto"/>
        <w:ind w:left="935"/>
      </w:pPr>
      <w:r>
        <w:rPr>
          <w:spacing w:val="-2"/>
        </w:rPr>
        <w:t>хирургическое лечение</w:t>
      </w:r>
    </w:p>
    <w:p>
      <w:pPr>
        <w:pStyle w:val="BodyText"/>
        <w:spacing w:line="252" w:lineRule="auto" w:before="91"/>
        <w:ind w:left="274" w:right="1846"/>
      </w:pPr>
      <w:r>
        <w:rPr/>
        <w:br w:type="column"/>
      </w:r>
      <w:r>
        <w:rPr/>
        <w:t>удаление хорошо фиксированных компонентов</w:t>
      </w:r>
      <w:r>
        <w:rPr>
          <w:spacing w:val="-12"/>
        </w:rPr>
        <w:t> </w:t>
      </w:r>
      <w:r>
        <w:rPr/>
        <w:t>эндопротеза</w:t>
      </w:r>
      <w:r>
        <w:rPr>
          <w:spacing w:val="-11"/>
        </w:rPr>
        <w:t> </w:t>
      </w:r>
      <w:r>
        <w:rPr/>
        <w:t>и</w:t>
      </w:r>
      <w:r>
        <w:rPr>
          <w:spacing w:val="-10"/>
        </w:rPr>
        <w:t> </w:t>
      </w:r>
      <w:r>
        <w:rPr/>
        <w:t>костного</w:t>
      </w:r>
    </w:p>
    <w:p>
      <w:pPr>
        <w:pStyle w:val="BodyText"/>
        <w:spacing w:line="249" w:lineRule="auto"/>
        <w:ind w:left="274" w:right="1894"/>
      </w:pPr>
      <w:r>
        <w:rPr/>
        <w:t>цемента</w:t>
      </w:r>
      <w:r>
        <w:rPr>
          <w:spacing w:val="-13"/>
        </w:rPr>
        <w:t> </w:t>
      </w:r>
      <w:r>
        <w:rPr/>
        <w:t>с</w:t>
      </w:r>
      <w:r>
        <w:rPr>
          <w:spacing w:val="-10"/>
        </w:rPr>
        <w:t> </w:t>
      </w:r>
      <w:r>
        <w:rPr/>
        <w:t>использованием</w:t>
      </w:r>
      <w:r>
        <w:rPr>
          <w:spacing w:val="-12"/>
        </w:rPr>
        <w:t> </w:t>
      </w:r>
      <w:r>
        <w:rPr/>
        <w:t>ревизионного набора инструментов и имплантация</w:t>
      </w:r>
    </w:p>
    <w:p>
      <w:pPr>
        <w:pStyle w:val="BodyText"/>
        <w:spacing w:line="249" w:lineRule="auto"/>
        <w:ind w:left="274" w:right="1846"/>
      </w:pPr>
      <w:r>
        <w:rPr/>
        <w:t>ревизионных</w:t>
      </w:r>
      <w:r>
        <w:rPr>
          <w:spacing w:val="-11"/>
        </w:rPr>
        <w:t> </w:t>
      </w:r>
      <w:r>
        <w:rPr/>
        <w:t>эндопротезных</w:t>
      </w:r>
      <w:r>
        <w:rPr>
          <w:spacing w:val="-11"/>
        </w:rPr>
        <w:t> </w:t>
      </w:r>
      <w:r>
        <w:rPr/>
        <w:t>систем</w:t>
      </w:r>
      <w:r>
        <w:rPr>
          <w:spacing w:val="-9"/>
        </w:rPr>
        <w:t> </w:t>
      </w:r>
      <w:r>
        <w:rPr/>
        <w:t>с замещением костных дефектов</w:t>
      </w:r>
    </w:p>
    <w:p>
      <w:pPr>
        <w:pStyle w:val="BodyText"/>
        <w:ind w:left="274"/>
      </w:pPr>
      <w:r>
        <w:rPr>
          <w:w w:val="95"/>
        </w:rPr>
        <w:t>аллотрансплантатами</w:t>
      </w:r>
      <w:r>
        <w:rPr>
          <w:spacing w:val="74"/>
        </w:rPr>
        <w:t> </w:t>
      </w:r>
      <w:r>
        <w:rPr>
          <w:spacing w:val="-5"/>
        </w:rPr>
        <w:t>или</w:t>
      </w:r>
    </w:p>
    <w:p>
      <w:pPr>
        <w:pStyle w:val="BodyText"/>
        <w:spacing w:line="249" w:lineRule="auto" w:before="11"/>
        <w:ind w:left="274" w:right="1846"/>
      </w:pPr>
      <w:r>
        <w:rPr/>
        <w:t>биокомпозитными материалами и применением</w:t>
      </w:r>
      <w:r>
        <w:rPr>
          <w:spacing w:val="-13"/>
        </w:rPr>
        <w:t> </w:t>
      </w:r>
      <w:r>
        <w:rPr/>
        <w:t>дополнительных</w:t>
      </w:r>
      <w:r>
        <w:rPr>
          <w:spacing w:val="-12"/>
        </w:rPr>
        <w:t> </w:t>
      </w:r>
      <w:r>
        <w:rPr/>
        <w:t>средств </w:t>
      </w:r>
      <w:r>
        <w:rPr>
          <w:spacing w:val="-2"/>
        </w:rPr>
        <w:t>фиксации</w:t>
      </w:r>
    </w:p>
    <w:p>
      <w:pPr>
        <w:pStyle w:val="BodyText"/>
        <w:spacing w:line="249" w:lineRule="auto" w:before="81"/>
        <w:ind w:left="274" w:right="1846"/>
      </w:pPr>
      <w:r>
        <w:rPr/>
        <w:t>удаление хорошо фиксированных компонентов</w:t>
      </w:r>
      <w:r>
        <w:rPr>
          <w:spacing w:val="-11"/>
        </w:rPr>
        <w:t> </w:t>
      </w:r>
      <w:r>
        <w:rPr/>
        <w:t>эндопротеза</w:t>
      </w:r>
      <w:r>
        <w:rPr>
          <w:spacing w:val="-10"/>
        </w:rPr>
        <w:t> </w:t>
      </w:r>
      <w:r>
        <w:rPr/>
        <w:t>и</w:t>
      </w:r>
      <w:r>
        <w:rPr>
          <w:spacing w:val="-10"/>
        </w:rPr>
        <w:t> </w:t>
      </w:r>
      <w:r>
        <w:rPr/>
        <w:t>костного</w:t>
      </w:r>
    </w:p>
    <w:p>
      <w:pPr>
        <w:pStyle w:val="BodyText"/>
        <w:spacing w:line="249" w:lineRule="auto" w:before="2"/>
        <w:ind w:left="274" w:right="1894"/>
      </w:pPr>
      <w:r>
        <w:rPr/>
        <w:t>цемента</w:t>
      </w:r>
      <w:r>
        <w:rPr>
          <w:spacing w:val="-13"/>
        </w:rPr>
        <w:t> </w:t>
      </w:r>
      <w:r>
        <w:rPr/>
        <w:t>с</w:t>
      </w:r>
      <w:r>
        <w:rPr>
          <w:spacing w:val="-10"/>
        </w:rPr>
        <w:t> </w:t>
      </w:r>
      <w:r>
        <w:rPr/>
        <w:t>использованием</w:t>
      </w:r>
      <w:r>
        <w:rPr>
          <w:spacing w:val="-12"/>
        </w:rPr>
        <w:t> </w:t>
      </w:r>
      <w:r>
        <w:rPr/>
        <w:t>ревизионного набора инструментов и имплантация импрегнированного антибиотиками</w:t>
      </w:r>
    </w:p>
    <w:p>
      <w:pPr>
        <w:pStyle w:val="BodyText"/>
        <w:spacing w:line="249" w:lineRule="auto" w:before="3"/>
        <w:ind w:left="274" w:right="1846"/>
      </w:pPr>
      <w:r>
        <w:rPr/>
        <w:t>артикулирующего</w:t>
      </w:r>
      <w:r>
        <w:rPr>
          <w:spacing w:val="-13"/>
        </w:rPr>
        <w:t> </w:t>
      </w:r>
      <w:r>
        <w:rPr/>
        <w:t>или</w:t>
      </w:r>
      <w:r>
        <w:rPr>
          <w:spacing w:val="-12"/>
        </w:rPr>
        <w:t> </w:t>
      </w:r>
      <w:r>
        <w:rPr/>
        <w:t>блоковидного </w:t>
      </w:r>
      <w:r>
        <w:rPr>
          <w:spacing w:val="-2"/>
        </w:rPr>
        <w:t>спейсера</w:t>
      </w:r>
    </w:p>
    <w:p>
      <w:pPr>
        <w:pStyle w:val="BodyText"/>
        <w:spacing w:line="249" w:lineRule="auto" w:before="83"/>
        <w:ind w:left="274" w:right="1894"/>
      </w:pPr>
      <w:r>
        <w:rPr/>
        <w:t>удаление</w:t>
      </w:r>
      <w:r>
        <w:rPr>
          <w:spacing w:val="-11"/>
        </w:rPr>
        <w:t> </w:t>
      </w:r>
      <w:r>
        <w:rPr/>
        <w:t>с</w:t>
      </w:r>
      <w:r>
        <w:rPr>
          <w:spacing w:val="-11"/>
        </w:rPr>
        <w:t> </w:t>
      </w:r>
      <w:r>
        <w:rPr/>
        <w:t>помощью</w:t>
      </w:r>
      <w:r>
        <w:rPr>
          <w:spacing w:val="-11"/>
        </w:rPr>
        <w:t> </w:t>
      </w:r>
      <w:r>
        <w:rPr/>
        <w:t>ревизионного набора инструментов временного</w:t>
      </w:r>
    </w:p>
    <w:p>
      <w:pPr>
        <w:pStyle w:val="BodyText"/>
        <w:spacing w:line="249" w:lineRule="auto" w:before="2"/>
        <w:ind w:left="274" w:right="1894"/>
      </w:pPr>
      <w:r>
        <w:rPr/>
        <w:t>спейсера и имплантация ревизионных эндопротезных систем с замещением костных</w:t>
      </w:r>
      <w:r>
        <w:rPr>
          <w:spacing w:val="-13"/>
        </w:rPr>
        <w:t> </w:t>
      </w:r>
      <w:r>
        <w:rPr/>
        <w:t>дефектов</w:t>
      </w:r>
      <w:r>
        <w:rPr>
          <w:spacing w:val="-12"/>
        </w:rPr>
        <w:t> </w:t>
      </w:r>
      <w:r>
        <w:rPr/>
        <w:t>аллотрансплантатами или биокомпозитными материалами и применением дополнительных средств </w:t>
      </w:r>
      <w:r>
        <w:rPr>
          <w:spacing w:val="-2"/>
        </w:rPr>
        <w:t>фиксации</w:t>
      </w:r>
    </w:p>
    <w:p>
      <w:pPr>
        <w:pStyle w:val="BodyText"/>
        <w:spacing w:line="249" w:lineRule="auto" w:before="84"/>
        <w:ind w:left="274" w:right="1846"/>
      </w:pPr>
      <w:r>
        <w:rPr/>
        <w:t>удаление хорошо фиксированных компонентов</w:t>
      </w:r>
      <w:r>
        <w:rPr>
          <w:spacing w:val="-12"/>
        </w:rPr>
        <w:t> </w:t>
      </w:r>
      <w:r>
        <w:rPr/>
        <w:t>эндопротеза</w:t>
      </w:r>
      <w:r>
        <w:rPr>
          <w:spacing w:val="-11"/>
        </w:rPr>
        <w:t> </w:t>
      </w:r>
      <w:r>
        <w:rPr/>
        <w:t>и</w:t>
      </w:r>
      <w:r>
        <w:rPr>
          <w:spacing w:val="-10"/>
        </w:rPr>
        <w:t> </w:t>
      </w:r>
      <w:r>
        <w:rPr/>
        <w:t>костного</w:t>
      </w:r>
    </w:p>
    <w:p>
      <w:pPr>
        <w:pStyle w:val="BodyText"/>
        <w:spacing w:line="249" w:lineRule="auto" w:before="2"/>
        <w:ind w:left="274" w:right="1894"/>
      </w:pPr>
      <w:r>
        <w:rPr/>
        <w:t>цемента</w:t>
      </w:r>
      <w:r>
        <w:rPr>
          <w:spacing w:val="-13"/>
        </w:rPr>
        <w:t> </w:t>
      </w:r>
      <w:r>
        <w:rPr/>
        <w:t>с</w:t>
      </w:r>
      <w:r>
        <w:rPr>
          <w:spacing w:val="-10"/>
        </w:rPr>
        <w:t> </w:t>
      </w:r>
      <w:r>
        <w:rPr/>
        <w:t>использованием</w:t>
      </w:r>
      <w:r>
        <w:rPr>
          <w:spacing w:val="-12"/>
        </w:rPr>
        <w:t> </w:t>
      </w:r>
      <w:r>
        <w:rPr/>
        <w:t>ревизионного набора инструментов и реимплантация</w:t>
      </w:r>
    </w:p>
    <w:p>
      <w:pPr>
        <w:spacing w:after="0" w:line="249" w:lineRule="auto"/>
        <w:sectPr>
          <w:type w:val="continuous"/>
          <w:pgSz w:w="16850" w:h="11910" w:orient="landscape"/>
          <w:pgMar w:header="753" w:footer="0" w:top="1080" w:bottom="280" w:left="320" w:right="340"/>
          <w:cols w:num="3" w:equalWidth="0">
            <w:col w:w="8203" w:space="40"/>
            <w:col w:w="2192" w:space="39"/>
            <w:col w:w="5716"/>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ListParagraph"/>
        <w:numPr>
          <w:ilvl w:val="0"/>
          <w:numId w:val="5"/>
        </w:numPr>
        <w:tabs>
          <w:tab w:pos="1033" w:val="left" w:leader="none"/>
          <w:tab w:pos="1034" w:val="left" w:leader="none"/>
        </w:tabs>
        <w:spacing w:line="240" w:lineRule="auto" w:before="161" w:after="0"/>
        <w:ind w:left="1033" w:right="0" w:hanging="601"/>
        <w:jc w:val="left"/>
        <w:rPr>
          <w:sz w:val="20"/>
        </w:rPr>
      </w:pPr>
      <w:r>
        <w:rPr>
          <w:spacing w:val="-2"/>
          <w:sz w:val="20"/>
        </w:rPr>
        <w:t>Реконструктивно-</w:t>
      </w:r>
    </w:p>
    <w:p>
      <w:pPr>
        <w:pStyle w:val="BodyText"/>
        <w:spacing w:line="249" w:lineRule="auto" w:before="10"/>
        <w:ind w:left="1033"/>
      </w:pPr>
      <w:r>
        <w:rPr/>
        <w:t>пластические операции на длинных</w:t>
      </w:r>
      <w:r>
        <w:rPr>
          <w:spacing w:val="-13"/>
        </w:rPr>
        <w:t> </w:t>
      </w:r>
      <w:r>
        <w:rPr/>
        <w:t>трубчатых</w:t>
      </w:r>
      <w:r>
        <w:rPr>
          <w:spacing w:val="-12"/>
        </w:rPr>
        <w:t> </w:t>
      </w:r>
      <w:r>
        <w:rPr/>
        <w:t>костях нижних конечностей с</w:t>
      </w:r>
    </w:p>
    <w:p>
      <w:pPr>
        <w:pStyle w:val="BodyText"/>
        <w:spacing w:line="249" w:lineRule="auto" w:before="3"/>
        <w:ind w:left="1033"/>
      </w:pPr>
      <w:r>
        <w:rPr>
          <w:spacing w:val="-2"/>
        </w:rPr>
        <w:t>использованием интрамедуллярных</w:t>
      </w:r>
    </w:p>
    <w:p>
      <w:pPr>
        <w:pStyle w:val="BodyText"/>
        <w:spacing w:before="2"/>
        <w:ind w:left="1033"/>
      </w:pPr>
      <w:r>
        <w:rPr>
          <w:w w:val="95"/>
        </w:rPr>
        <w:t>телескопических</w:t>
      </w:r>
      <w:r>
        <w:rPr>
          <w:spacing w:val="55"/>
        </w:rPr>
        <w:t> </w:t>
      </w:r>
      <w:r>
        <w:rPr>
          <w:spacing w:val="-2"/>
        </w:rPr>
        <w:t>стержней</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tabs>
          <w:tab w:pos="1806" w:val="left" w:leader="none"/>
        </w:tabs>
        <w:spacing w:line="249" w:lineRule="auto" w:before="161"/>
        <w:ind w:left="1806" w:right="28" w:hanging="1373"/>
      </w:pPr>
      <w:r>
        <w:rPr>
          <w:spacing w:val="-4"/>
        </w:rPr>
        <w:t>Q78.0</w:t>
      </w:r>
      <w:r>
        <w:rPr/>
        <w:tab/>
        <w:t>переломы</w:t>
      </w:r>
      <w:r>
        <w:rPr>
          <w:spacing w:val="-13"/>
        </w:rPr>
        <w:t> </w:t>
      </w:r>
      <w:r>
        <w:rPr/>
        <w:t>и</w:t>
      </w:r>
      <w:r>
        <w:rPr>
          <w:spacing w:val="-12"/>
        </w:rPr>
        <w:t> </w:t>
      </w:r>
      <w:r>
        <w:rPr/>
        <w:t>деформации</w:t>
      </w:r>
      <w:r>
        <w:rPr>
          <w:spacing w:val="-13"/>
        </w:rPr>
        <w:t> </w:t>
      </w:r>
      <w:r>
        <w:rPr/>
        <w:t>длинных трубчатых костей нижних</w:t>
      </w:r>
    </w:p>
    <w:p>
      <w:pPr>
        <w:pStyle w:val="BodyText"/>
        <w:spacing w:before="2"/>
        <w:ind w:left="1806"/>
      </w:pPr>
      <w:r>
        <w:rPr/>
        <w:t>конечностей</w:t>
      </w:r>
      <w:r>
        <w:rPr>
          <w:spacing w:val="-5"/>
        </w:rPr>
        <w:t> </w:t>
      </w:r>
      <w:r>
        <w:rPr/>
        <w:t>у</w:t>
      </w:r>
      <w:r>
        <w:rPr>
          <w:spacing w:val="-7"/>
        </w:rPr>
        <w:t> </w:t>
      </w:r>
      <w:r>
        <w:rPr/>
        <w:t>детей</w:t>
      </w:r>
      <w:r>
        <w:rPr>
          <w:spacing w:val="-6"/>
        </w:rPr>
        <w:t> </w:t>
      </w:r>
      <w:r>
        <w:rPr>
          <w:spacing w:val="-10"/>
        </w:rPr>
        <w:t>с</w:t>
      </w:r>
    </w:p>
    <w:p>
      <w:pPr>
        <w:pStyle w:val="BodyText"/>
        <w:spacing w:before="10"/>
        <w:ind w:left="1806"/>
      </w:pPr>
      <w:r>
        <w:rPr/>
        <w:t>незавершенным</w:t>
      </w:r>
      <w:r>
        <w:rPr>
          <w:spacing w:val="35"/>
        </w:rPr>
        <w:t> </w:t>
      </w:r>
      <w:r>
        <w:rPr>
          <w:spacing w:val="-2"/>
        </w:rPr>
        <w:t>остеогенезом</w:t>
      </w:r>
    </w:p>
    <w:p>
      <w:pPr>
        <w:pStyle w:val="BodyText"/>
        <w:rPr>
          <w:sz w:val="22"/>
        </w:rPr>
      </w:pPr>
    </w:p>
    <w:p>
      <w:pPr>
        <w:pStyle w:val="BodyText"/>
        <w:rPr>
          <w:sz w:val="22"/>
        </w:rPr>
      </w:pPr>
    </w:p>
    <w:p>
      <w:pPr>
        <w:pStyle w:val="BodyText"/>
        <w:spacing w:before="4"/>
        <w:rPr>
          <w:sz w:val="26"/>
        </w:rPr>
      </w:pPr>
    </w:p>
    <w:p>
      <w:pPr>
        <w:pStyle w:val="BodyText"/>
        <w:jc w:val="right"/>
      </w:pPr>
      <w:r>
        <w:rPr>
          <w:spacing w:val="-2"/>
        </w:rPr>
        <w:t>Трансплантация</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61"/>
        <w:ind w:left="344"/>
      </w:pPr>
      <w:r>
        <w:rPr>
          <w:spacing w:val="-2"/>
        </w:rPr>
        <w:t>хирургическое лечение</w:t>
      </w:r>
    </w:p>
    <w:p>
      <w:pPr>
        <w:pStyle w:val="BodyText"/>
        <w:spacing w:before="91"/>
        <w:ind w:left="274"/>
      </w:pPr>
      <w:r>
        <w:rPr/>
        <w:br w:type="column"/>
      </w:r>
      <w:r>
        <w:rPr/>
        <w:t>ревизионных</w:t>
      </w:r>
      <w:r>
        <w:rPr>
          <w:spacing w:val="-12"/>
        </w:rPr>
        <w:t> </w:t>
      </w:r>
      <w:r>
        <w:rPr/>
        <w:t>эндопротезов</w:t>
      </w:r>
      <w:r>
        <w:rPr>
          <w:spacing w:val="-12"/>
        </w:rPr>
        <w:t> </w:t>
      </w:r>
      <w:r>
        <w:rPr>
          <w:spacing w:val="-10"/>
        </w:rPr>
        <w:t>в</w:t>
      </w:r>
    </w:p>
    <w:p>
      <w:pPr>
        <w:pStyle w:val="BodyText"/>
        <w:spacing w:before="10"/>
        <w:ind w:left="274"/>
      </w:pPr>
      <w:r>
        <w:rPr/>
        <w:t>биомеханически</w:t>
      </w:r>
      <w:r>
        <w:rPr>
          <w:spacing w:val="-12"/>
        </w:rPr>
        <w:t> </w:t>
      </w:r>
      <w:r>
        <w:rPr/>
        <w:t>правильном</w:t>
      </w:r>
      <w:r>
        <w:rPr>
          <w:spacing w:val="-12"/>
        </w:rPr>
        <w:t> </w:t>
      </w:r>
      <w:r>
        <w:rPr>
          <w:spacing w:val="-2"/>
        </w:rPr>
        <w:t>положении</w:t>
      </w:r>
    </w:p>
    <w:p>
      <w:pPr>
        <w:pStyle w:val="BodyText"/>
        <w:spacing w:before="89"/>
        <w:ind w:left="274"/>
      </w:pPr>
      <w:r>
        <w:rPr/>
        <w:t>ревизия</w:t>
      </w:r>
      <w:r>
        <w:rPr>
          <w:spacing w:val="-7"/>
        </w:rPr>
        <w:t> </w:t>
      </w:r>
      <w:r>
        <w:rPr/>
        <w:t>эндопротеза</w:t>
      </w:r>
      <w:r>
        <w:rPr>
          <w:spacing w:val="-6"/>
        </w:rPr>
        <w:t> </w:t>
      </w:r>
      <w:r>
        <w:rPr/>
        <w:t>с</w:t>
      </w:r>
      <w:r>
        <w:rPr>
          <w:spacing w:val="-7"/>
        </w:rPr>
        <w:t> </w:t>
      </w:r>
      <w:r>
        <w:rPr>
          <w:spacing w:val="-2"/>
        </w:rPr>
        <w:t>заменой</w:t>
      </w:r>
    </w:p>
    <w:p>
      <w:pPr>
        <w:pStyle w:val="BodyText"/>
        <w:spacing w:line="249" w:lineRule="auto" w:before="10"/>
        <w:ind w:left="274"/>
      </w:pPr>
      <w:r>
        <w:rPr/>
        <w:t>стандартных</w:t>
      </w:r>
      <w:r>
        <w:rPr>
          <w:spacing w:val="-13"/>
        </w:rPr>
        <w:t> </w:t>
      </w:r>
      <w:r>
        <w:rPr/>
        <w:t>компонентов</w:t>
      </w:r>
      <w:r>
        <w:rPr>
          <w:spacing w:val="-12"/>
        </w:rPr>
        <w:t> </w:t>
      </w:r>
      <w:r>
        <w:rPr/>
        <w:t>ревизионными связанными эндопротезами и</w:t>
      </w:r>
    </w:p>
    <w:p>
      <w:pPr>
        <w:pStyle w:val="BodyText"/>
        <w:spacing w:line="249" w:lineRule="auto" w:before="2"/>
        <w:ind w:left="274"/>
      </w:pPr>
      <w:r>
        <w:rPr/>
        <w:t>стабилизацией</w:t>
      </w:r>
      <w:r>
        <w:rPr>
          <w:spacing w:val="-11"/>
        </w:rPr>
        <w:t> </w:t>
      </w:r>
      <w:r>
        <w:rPr/>
        <w:t>сустава</w:t>
      </w:r>
      <w:r>
        <w:rPr>
          <w:spacing w:val="-11"/>
        </w:rPr>
        <w:t> </w:t>
      </w:r>
      <w:r>
        <w:rPr/>
        <w:t>за</w:t>
      </w:r>
      <w:r>
        <w:rPr>
          <w:spacing w:val="-10"/>
        </w:rPr>
        <w:t> </w:t>
      </w:r>
      <w:r>
        <w:rPr/>
        <w:t>счет</w:t>
      </w:r>
      <w:r>
        <w:rPr>
          <w:spacing w:val="-11"/>
        </w:rPr>
        <w:t> </w:t>
      </w:r>
      <w:r>
        <w:rPr/>
        <w:t>пластики мягких тканей</w:t>
      </w:r>
    </w:p>
    <w:p>
      <w:pPr>
        <w:pStyle w:val="BodyText"/>
        <w:spacing w:line="249" w:lineRule="auto" w:before="83"/>
        <w:ind w:left="274"/>
      </w:pPr>
      <w:r>
        <w:rPr/>
        <w:t>корригирующие остеотомии длинных трубчатых</w:t>
      </w:r>
      <w:r>
        <w:rPr>
          <w:spacing w:val="-12"/>
        </w:rPr>
        <w:t> </w:t>
      </w:r>
      <w:r>
        <w:rPr/>
        <w:t>костей</w:t>
      </w:r>
      <w:r>
        <w:rPr>
          <w:spacing w:val="-9"/>
        </w:rPr>
        <w:t> </w:t>
      </w:r>
      <w:r>
        <w:rPr/>
        <w:t>нижних</w:t>
      </w:r>
      <w:r>
        <w:rPr>
          <w:spacing w:val="-12"/>
        </w:rPr>
        <w:t> </w:t>
      </w:r>
      <w:r>
        <w:rPr/>
        <w:t>конечностей</w:t>
      </w:r>
      <w:r>
        <w:rPr>
          <w:spacing w:val="-12"/>
        </w:rPr>
        <w:t> </w:t>
      </w:r>
      <w:r>
        <w:rPr/>
        <w:t>с использованием интрамедуллярного</w:t>
      </w:r>
    </w:p>
    <w:p>
      <w:pPr>
        <w:pStyle w:val="BodyText"/>
        <w:spacing w:before="3"/>
        <w:ind w:left="274"/>
      </w:pPr>
      <w:r>
        <w:rPr>
          <w:w w:val="95"/>
        </w:rPr>
        <w:t>телескопического</w:t>
      </w:r>
      <w:r>
        <w:rPr>
          <w:spacing w:val="59"/>
        </w:rPr>
        <w:t> </w:t>
      </w:r>
      <w:r>
        <w:rPr>
          <w:spacing w:val="-2"/>
        </w:rPr>
        <w:t>стержня</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61"/>
        <w:ind w:left="433"/>
      </w:pPr>
      <w:r>
        <w:rPr>
          <w:spacing w:val="-2"/>
        </w:rPr>
        <w:t>494400</w:t>
      </w:r>
    </w:p>
    <w:p>
      <w:pPr>
        <w:spacing w:after="0"/>
        <w:sectPr>
          <w:type w:val="continuous"/>
          <w:pgSz w:w="16850" w:h="11910" w:orient="landscape"/>
          <w:pgMar w:header="753" w:footer="0" w:top="1080" w:bottom="280" w:left="320" w:right="340"/>
          <w:cols w:num="5" w:equalWidth="0">
            <w:col w:w="3395" w:space="648"/>
            <w:col w:w="4752" w:space="39"/>
            <w:col w:w="1601" w:space="39"/>
            <w:col w:w="3878" w:space="137"/>
            <w:col w:w="1701"/>
          </w:cols>
        </w:sectPr>
      </w:pPr>
    </w:p>
    <w:p>
      <w:pPr>
        <w:pStyle w:val="ListParagraph"/>
        <w:numPr>
          <w:ilvl w:val="0"/>
          <w:numId w:val="5"/>
        </w:numPr>
        <w:tabs>
          <w:tab w:pos="1033" w:val="left" w:leader="none"/>
          <w:tab w:pos="1034" w:val="left" w:leader="none"/>
          <w:tab w:pos="3966" w:val="left" w:leader="none"/>
          <w:tab w:pos="5848" w:val="left" w:leader="none"/>
        </w:tabs>
        <w:spacing w:line="240" w:lineRule="auto" w:before="90" w:after="0"/>
        <w:ind w:left="1033" w:right="0" w:hanging="601"/>
        <w:jc w:val="left"/>
        <w:rPr>
          <w:sz w:val="20"/>
        </w:rPr>
      </w:pPr>
      <w:r>
        <w:rPr>
          <w:w w:val="95"/>
          <w:sz w:val="20"/>
        </w:rPr>
        <w:t>Трансплантация</w:t>
      </w:r>
      <w:r>
        <w:rPr>
          <w:spacing w:val="54"/>
          <w:sz w:val="20"/>
        </w:rPr>
        <w:t> </w:t>
      </w:r>
      <w:r>
        <w:rPr>
          <w:spacing w:val="-4"/>
          <w:sz w:val="20"/>
        </w:rPr>
        <w:t>почки</w:t>
      </w:r>
      <w:r>
        <w:rPr>
          <w:sz w:val="20"/>
        </w:rPr>
        <w:tab/>
        <w:t>N18.0,</w:t>
      </w:r>
      <w:r>
        <w:rPr>
          <w:spacing w:val="-4"/>
          <w:sz w:val="20"/>
        </w:rPr>
        <w:t> </w:t>
      </w:r>
      <w:r>
        <w:rPr>
          <w:sz w:val="20"/>
        </w:rPr>
        <w:t>N04,</w:t>
      </w:r>
      <w:r>
        <w:rPr>
          <w:spacing w:val="-5"/>
          <w:sz w:val="20"/>
        </w:rPr>
        <w:t> </w:t>
      </w:r>
      <w:r>
        <w:rPr>
          <w:spacing w:val="-4"/>
          <w:sz w:val="20"/>
        </w:rPr>
        <w:t>T86.1</w:t>
      </w:r>
      <w:r>
        <w:rPr>
          <w:sz w:val="20"/>
        </w:rPr>
        <w:tab/>
        <w:t>терминальная</w:t>
      </w:r>
      <w:r>
        <w:rPr>
          <w:spacing w:val="-11"/>
          <w:sz w:val="20"/>
        </w:rPr>
        <w:t> </w:t>
      </w:r>
      <w:r>
        <w:rPr>
          <w:sz w:val="20"/>
        </w:rPr>
        <w:t>стадия</w:t>
      </w:r>
      <w:r>
        <w:rPr>
          <w:spacing w:val="-9"/>
          <w:sz w:val="20"/>
        </w:rPr>
        <w:t> </w:t>
      </w:r>
      <w:r>
        <w:rPr>
          <w:spacing w:val="-2"/>
          <w:sz w:val="20"/>
        </w:rPr>
        <w:t>поражения</w:t>
      </w:r>
    </w:p>
    <w:p>
      <w:pPr>
        <w:pStyle w:val="BodyText"/>
        <w:spacing w:line="249" w:lineRule="auto" w:before="10"/>
        <w:ind w:left="5849"/>
      </w:pPr>
      <w:r>
        <w:rPr/>
        <w:t>почек.</w:t>
      </w:r>
      <w:r>
        <w:rPr>
          <w:spacing w:val="-13"/>
        </w:rPr>
        <w:t> </w:t>
      </w:r>
      <w:r>
        <w:rPr/>
        <w:t>Врожденный</w:t>
      </w:r>
      <w:r>
        <w:rPr>
          <w:spacing w:val="-12"/>
        </w:rPr>
        <w:t> </w:t>
      </w:r>
      <w:r>
        <w:rPr/>
        <w:t>нефротический синдром. Отмирание и отторжение трансплантата почки</w:t>
      </w:r>
    </w:p>
    <w:p>
      <w:pPr>
        <w:pStyle w:val="BodyText"/>
        <w:spacing w:line="249" w:lineRule="auto" w:before="90"/>
        <w:ind w:left="223"/>
      </w:pPr>
      <w:r>
        <w:rPr/>
        <w:br w:type="column"/>
      </w:r>
      <w:r>
        <w:rPr>
          <w:spacing w:val="-2"/>
        </w:rPr>
        <w:t>хирургическое лечение</w:t>
      </w:r>
    </w:p>
    <w:p>
      <w:pPr>
        <w:pStyle w:val="BodyText"/>
        <w:tabs>
          <w:tab w:pos="5048" w:val="right" w:leader="none"/>
        </w:tabs>
        <w:spacing w:before="90"/>
        <w:ind w:left="274"/>
      </w:pPr>
      <w:r>
        <w:rPr/>
        <w:br w:type="column"/>
      </w:r>
      <w:r>
        <w:rPr>
          <w:spacing w:val="-2"/>
        </w:rPr>
        <w:t>трансплантация</w:t>
      </w:r>
      <w:r>
        <w:rPr>
          <w:spacing w:val="14"/>
        </w:rPr>
        <w:t> </w:t>
      </w:r>
      <w:r>
        <w:rPr>
          <w:spacing w:val="-4"/>
        </w:rPr>
        <w:t>почки</w:t>
      </w:r>
      <w:r>
        <w:rPr/>
        <w:tab/>
      </w:r>
      <w:r>
        <w:rPr>
          <w:spacing w:val="-2"/>
        </w:rPr>
        <w:t>950896</w:t>
      </w:r>
    </w:p>
    <w:p>
      <w:pPr>
        <w:spacing w:after="0"/>
        <w:sectPr>
          <w:type w:val="continuous"/>
          <w:pgSz w:w="16850" w:h="11910" w:orient="landscape"/>
          <w:pgMar w:header="753" w:footer="0" w:top="1080" w:bottom="280" w:left="320" w:right="340"/>
          <w:cols w:num="3" w:equalWidth="0">
            <w:col w:w="8915" w:space="40"/>
            <w:col w:w="1480" w:space="39"/>
            <w:col w:w="5716"/>
          </w:cols>
        </w:sectPr>
      </w:pPr>
    </w:p>
    <w:p>
      <w:pPr>
        <w:pStyle w:val="BodyText"/>
        <w:spacing w:before="84"/>
        <w:ind w:left="1033"/>
      </w:pPr>
      <w:r>
        <w:rPr>
          <w:spacing w:val="-2"/>
        </w:rPr>
        <w:t>Трансплантация</w:t>
      </w:r>
    </w:p>
    <w:p>
      <w:pPr>
        <w:pStyle w:val="BodyText"/>
        <w:spacing w:before="10"/>
        <w:ind w:left="1033"/>
      </w:pPr>
      <w:r>
        <w:rPr>
          <w:w w:val="95"/>
        </w:rPr>
        <w:t>поджелудочной</w:t>
      </w:r>
      <w:r>
        <w:rPr>
          <w:spacing w:val="52"/>
        </w:rPr>
        <w:t> </w:t>
      </w:r>
      <w:r>
        <w:rPr>
          <w:spacing w:val="-2"/>
        </w:rPr>
        <w:t>железы</w:t>
      </w:r>
    </w:p>
    <w:p>
      <w:pPr>
        <w:pStyle w:val="BodyText"/>
        <w:tabs>
          <w:tab w:pos="2749" w:val="left" w:leader="none"/>
        </w:tabs>
        <w:spacing w:before="84"/>
        <w:ind w:left="879"/>
      </w:pPr>
      <w:r>
        <w:rPr/>
        <w:br w:type="column"/>
      </w:r>
      <w:r>
        <w:rPr/>
        <w:t>E10,</w:t>
      </w:r>
      <w:r>
        <w:rPr>
          <w:spacing w:val="-4"/>
        </w:rPr>
        <w:t> </w:t>
      </w:r>
      <w:r>
        <w:rPr/>
        <w:t>Q45.0,</w:t>
      </w:r>
      <w:r>
        <w:rPr>
          <w:spacing w:val="-3"/>
        </w:rPr>
        <w:t> </w:t>
      </w:r>
      <w:r>
        <w:rPr>
          <w:spacing w:val="-4"/>
        </w:rPr>
        <w:t>T86.8</w:t>
      </w:r>
      <w:r>
        <w:rPr/>
        <w:tab/>
      </w:r>
      <w:r>
        <w:rPr>
          <w:w w:val="95"/>
        </w:rPr>
        <w:t>инсулинзависимый</w:t>
      </w:r>
      <w:r>
        <w:rPr>
          <w:spacing w:val="46"/>
        </w:rPr>
        <w:t> </w:t>
      </w:r>
      <w:r>
        <w:rPr>
          <w:w w:val="95"/>
        </w:rPr>
        <w:t>сахарный</w:t>
      </w:r>
      <w:r>
        <w:rPr>
          <w:spacing w:val="47"/>
        </w:rPr>
        <w:t> </w:t>
      </w:r>
      <w:r>
        <w:rPr>
          <w:spacing w:val="-2"/>
          <w:w w:val="95"/>
        </w:rPr>
        <w:t>диабет.</w:t>
      </w:r>
    </w:p>
    <w:p>
      <w:pPr>
        <w:pStyle w:val="BodyText"/>
        <w:spacing w:before="10"/>
        <w:ind w:left="2749"/>
      </w:pPr>
      <w:r>
        <w:rPr/>
        <w:t>Агенезия,</w:t>
      </w:r>
      <w:r>
        <w:rPr>
          <w:spacing w:val="-7"/>
        </w:rPr>
        <w:t> </w:t>
      </w:r>
      <w:r>
        <w:rPr/>
        <w:t>аплазия</w:t>
      </w:r>
      <w:r>
        <w:rPr>
          <w:spacing w:val="-6"/>
        </w:rPr>
        <w:t> </w:t>
      </w:r>
      <w:r>
        <w:rPr/>
        <w:t>и</w:t>
      </w:r>
      <w:r>
        <w:rPr>
          <w:spacing w:val="-8"/>
        </w:rPr>
        <w:t> </w:t>
      </w:r>
      <w:r>
        <w:rPr>
          <w:spacing w:val="-2"/>
        </w:rPr>
        <w:t>гипоплазия</w:t>
      </w:r>
    </w:p>
    <w:p>
      <w:pPr>
        <w:pStyle w:val="BodyText"/>
        <w:spacing w:line="249" w:lineRule="auto" w:before="10"/>
        <w:ind w:left="2749" w:right="2"/>
      </w:pPr>
      <w:r>
        <w:rPr/>
        <w:t>поджелудочной железы. Отмирание</w:t>
      </w:r>
      <w:r>
        <w:rPr>
          <w:spacing w:val="40"/>
        </w:rPr>
        <w:t> </w:t>
      </w:r>
      <w:r>
        <w:rPr/>
        <w:t>и отторжение других пересаженных органов</w:t>
      </w:r>
      <w:r>
        <w:rPr>
          <w:spacing w:val="-3"/>
        </w:rPr>
        <w:t> </w:t>
      </w:r>
      <w:r>
        <w:rPr/>
        <w:t>и</w:t>
      </w:r>
      <w:r>
        <w:rPr>
          <w:spacing w:val="-3"/>
        </w:rPr>
        <w:t> </w:t>
      </w:r>
      <w:r>
        <w:rPr/>
        <w:t>тканей</w:t>
      </w:r>
      <w:r>
        <w:rPr>
          <w:spacing w:val="-3"/>
        </w:rPr>
        <w:t> </w:t>
      </w:r>
      <w:r>
        <w:rPr/>
        <w:t>(панкреатопривные </w:t>
      </w:r>
      <w:r>
        <w:rPr>
          <w:w w:val="95"/>
        </w:rPr>
        <w:t>состояния</w:t>
      </w:r>
      <w:r>
        <w:rPr>
          <w:spacing w:val="49"/>
        </w:rPr>
        <w:t> </w:t>
      </w:r>
      <w:r>
        <w:rPr>
          <w:w w:val="95"/>
        </w:rPr>
        <w:t>неонкологического</w:t>
      </w:r>
      <w:r>
        <w:rPr>
          <w:spacing w:val="53"/>
        </w:rPr>
        <w:t> </w:t>
      </w:r>
      <w:r>
        <w:rPr>
          <w:spacing w:val="-2"/>
          <w:w w:val="95"/>
        </w:rPr>
        <w:t>генеза)</w:t>
      </w:r>
    </w:p>
    <w:p>
      <w:pPr>
        <w:pStyle w:val="BodyText"/>
        <w:spacing w:line="249" w:lineRule="auto" w:before="84"/>
        <w:ind w:left="81"/>
      </w:pPr>
      <w:r>
        <w:rPr/>
        <w:br w:type="column"/>
      </w:r>
      <w:r>
        <w:rPr>
          <w:spacing w:val="-2"/>
        </w:rPr>
        <w:t>хирургическое лечение</w:t>
      </w:r>
    </w:p>
    <w:p>
      <w:pPr>
        <w:pStyle w:val="BodyText"/>
        <w:spacing w:line="249" w:lineRule="auto" w:before="84"/>
        <w:ind w:left="274" w:right="1879"/>
      </w:pPr>
      <w:r>
        <w:rPr/>
        <w:br w:type="column"/>
      </w:r>
      <w:r>
        <w:rPr/>
        <w:t>трансплантация</w:t>
      </w:r>
      <w:r>
        <w:rPr>
          <w:spacing w:val="-13"/>
        </w:rPr>
        <w:t> </w:t>
      </w:r>
      <w:r>
        <w:rPr/>
        <w:t>панкреатодуоденального </w:t>
      </w:r>
      <w:r>
        <w:rPr>
          <w:spacing w:val="-2"/>
        </w:rPr>
        <w:t>комплекса</w:t>
      </w:r>
    </w:p>
    <w:p>
      <w:pPr>
        <w:pStyle w:val="BodyText"/>
        <w:spacing w:line="249" w:lineRule="auto" w:before="81"/>
        <w:ind w:left="274" w:right="1894"/>
      </w:pPr>
      <w:r>
        <w:rPr/>
        <w:t>трансплантация</w:t>
      </w:r>
      <w:r>
        <w:rPr>
          <w:spacing w:val="-13"/>
        </w:rPr>
        <w:t> </w:t>
      </w:r>
      <w:r>
        <w:rPr/>
        <w:t>дистального</w:t>
      </w:r>
      <w:r>
        <w:rPr>
          <w:spacing w:val="-12"/>
        </w:rPr>
        <w:t> </w:t>
      </w:r>
      <w:r>
        <w:rPr/>
        <w:t>фрагмента поджелудочной железы</w:t>
      </w:r>
    </w:p>
    <w:p>
      <w:pPr>
        <w:spacing w:after="0" w:line="249" w:lineRule="auto"/>
        <w:sectPr>
          <w:type w:val="continuous"/>
          <w:pgSz w:w="16850" w:h="11910" w:orient="landscape"/>
          <w:pgMar w:header="753" w:footer="0" w:top="1080" w:bottom="280" w:left="320" w:right="340"/>
          <w:cols w:num="4" w:equalWidth="0">
            <w:col w:w="3060" w:space="40"/>
            <w:col w:w="5958" w:space="39"/>
            <w:col w:w="1338" w:space="39"/>
            <w:col w:w="5716"/>
          </w:cols>
        </w:sectPr>
      </w:pPr>
    </w:p>
    <w:p>
      <w:pPr>
        <w:pStyle w:val="BodyText"/>
        <w:spacing w:before="1"/>
        <w:rPr>
          <w:sz w:val="27"/>
        </w:rPr>
      </w:pPr>
    </w:p>
    <w:p>
      <w:pPr>
        <w:spacing w:after="0"/>
        <w:rPr>
          <w:sz w:val="27"/>
        </w:rPr>
        <w:sectPr>
          <w:type w:val="continuous"/>
          <w:pgSz w:w="16850" w:h="11910" w:orient="landscape"/>
          <w:pgMar w:header="753" w:footer="0" w:top="1080" w:bottom="280" w:left="320" w:right="340"/>
        </w:sectPr>
      </w:pPr>
    </w:p>
    <w:p>
      <w:pPr>
        <w:pStyle w:val="BodyText"/>
        <w:spacing w:before="91"/>
        <w:ind w:left="1033"/>
      </w:pPr>
      <w:r>
        <w:rPr>
          <w:spacing w:val="-2"/>
        </w:rPr>
        <w:t>Трансплантация</w:t>
      </w:r>
    </w:p>
    <w:p>
      <w:pPr>
        <w:pStyle w:val="BodyText"/>
        <w:spacing w:before="10"/>
        <w:ind w:left="1033"/>
      </w:pPr>
      <w:r>
        <w:rPr/>
        <w:t>поджелудочной</w:t>
      </w:r>
      <w:r>
        <w:rPr>
          <w:spacing w:val="-12"/>
        </w:rPr>
        <w:t> </w:t>
      </w:r>
      <w:r>
        <w:rPr/>
        <w:t>железы</w:t>
      </w:r>
      <w:r>
        <w:rPr>
          <w:spacing w:val="-9"/>
        </w:rPr>
        <w:t> </w:t>
      </w:r>
      <w:r>
        <w:rPr>
          <w:spacing w:val="-10"/>
        </w:rPr>
        <w:t>и</w:t>
      </w:r>
    </w:p>
    <w:p>
      <w:pPr>
        <w:pStyle w:val="BodyText"/>
        <w:tabs>
          <w:tab w:pos="1870" w:val="left" w:leader="none"/>
        </w:tabs>
        <w:spacing w:before="91"/>
        <w:jc w:val="right"/>
      </w:pPr>
      <w:r>
        <w:rPr/>
        <w:br w:type="column"/>
      </w:r>
      <w:r>
        <w:rPr/>
        <w:t>E10,</w:t>
      </w:r>
      <w:r>
        <w:rPr>
          <w:spacing w:val="-4"/>
        </w:rPr>
        <w:t> </w:t>
      </w:r>
      <w:r>
        <w:rPr/>
        <w:t>N18.0,</w:t>
      </w:r>
      <w:r>
        <w:rPr>
          <w:spacing w:val="-5"/>
        </w:rPr>
        <w:t> </w:t>
      </w:r>
      <w:r>
        <w:rPr>
          <w:spacing w:val="-4"/>
        </w:rPr>
        <w:t>T86.8</w:t>
      </w:r>
      <w:r>
        <w:rPr/>
        <w:tab/>
      </w:r>
      <w:r>
        <w:rPr>
          <w:w w:val="95"/>
        </w:rPr>
        <w:t>инсулинзависимый</w:t>
      </w:r>
      <w:r>
        <w:rPr>
          <w:spacing w:val="46"/>
        </w:rPr>
        <w:t> </w:t>
      </w:r>
      <w:r>
        <w:rPr>
          <w:w w:val="95"/>
        </w:rPr>
        <w:t>сахарный</w:t>
      </w:r>
      <w:r>
        <w:rPr>
          <w:spacing w:val="47"/>
        </w:rPr>
        <w:t> </w:t>
      </w:r>
      <w:r>
        <w:rPr>
          <w:spacing w:val="-2"/>
          <w:w w:val="95"/>
        </w:rPr>
        <w:t>диабет</w:t>
      </w:r>
    </w:p>
    <w:p>
      <w:pPr>
        <w:pStyle w:val="BodyText"/>
        <w:spacing w:before="10"/>
        <w:ind w:right="85"/>
        <w:jc w:val="right"/>
      </w:pPr>
      <w:r>
        <w:rPr/>
        <w:t>с</w:t>
      </w:r>
      <w:r>
        <w:rPr>
          <w:spacing w:val="-7"/>
        </w:rPr>
        <w:t> </w:t>
      </w:r>
      <w:r>
        <w:rPr/>
        <w:t>поражением</w:t>
      </w:r>
      <w:r>
        <w:rPr>
          <w:spacing w:val="-5"/>
        </w:rPr>
        <w:t> </w:t>
      </w:r>
      <w:r>
        <w:rPr/>
        <w:t>почек.</w:t>
      </w:r>
      <w:r>
        <w:rPr>
          <w:spacing w:val="-6"/>
        </w:rPr>
        <w:t> </w:t>
      </w:r>
      <w:r>
        <w:rPr>
          <w:spacing w:val="-2"/>
        </w:rPr>
        <w:t>Терминальная</w:t>
      </w:r>
    </w:p>
    <w:p>
      <w:pPr>
        <w:pStyle w:val="BodyText"/>
        <w:spacing w:line="249" w:lineRule="auto" w:before="91"/>
        <w:ind w:left="153"/>
      </w:pPr>
      <w:r>
        <w:rPr/>
        <w:br w:type="column"/>
      </w:r>
      <w:r>
        <w:rPr>
          <w:spacing w:val="-2"/>
        </w:rPr>
        <w:t>хирургическое лечение</w:t>
      </w:r>
    </w:p>
    <w:p>
      <w:pPr>
        <w:pStyle w:val="BodyText"/>
        <w:spacing w:line="249" w:lineRule="auto" w:before="91"/>
        <w:ind w:left="274" w:right="1879"/>
      </w:pPr>
      <w:r>
        <w:rPr/>
        <w:br w:type="column"/>
      </w:r>
      <w:r>
        <w:rPr/>
        <w:t>трансплантация</w:t>
      </w:r>
      <w:r>
        <w:rPr>
          <w:spacing w:val="-13"/>
        </w:rPr>
        <w:t> </w:t>
      </w:r>
      <w:r>
        <w:rPr/>
        <w:t>панкреатодуоденального комплекса и почки</w:t>
      </w:r>
    </w:p>
    <w:p>
      <w:pPr>
        <w:spacing w:after="0" w:line="249" w:lineRule="auto"/>
        <w:sectPr>
          <w:type w:val="continuous"/>
          <w:pgSz w:w="16850" w:h="11910" w:orient="landscape"/>
          <w:pgMar w:header="753" w:footer="0" w:top="1080" w:bottom="280" w:left="320" w:right="340"/>
          <w:cols w:num="4" w:equalWidth="0">
            <w:col w:w="3220" w:space="40"/>
            <w:col w:w="5726" w:space="39"/>
            <w:col w:w="1410" w:space="39"/>
            <w:col w:w="5716"/>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tabs>
          <w:tab w:pos="5848" w:val="left" w:leader="none"/>
        </w:tabs>
        <w:spacing w:before="91"/>
        <w:ind w:left="1033"/>
      </w:pPr>
      <w:r>
        <w:rPr>
          <w:spacing w:val="-2"/>
        </w:rPr>
        <w:t>почки</w:t>
      </w:r>
      <w:r>
        <w:rPr/>
        <w:tab/>
        <w:t>стадия</w:t>
      </w:r>
      <w:r>
        <w:rPr>
          <w:spacing w:val="-8"/>
        </w:rPr>
        <w:t> </w:t>
      </w:r>
      <w:r>
        <w:rPr/>
        <w:t>поражения</w:t>
      </w:r>
      <w:r>
        <w:rPr>
          <w:spacing w:val="-7"/>
        </w:rPr>
        <w:t> </w:t>
      </w:r>
      <w:r>
        <w:rPr/>
        <w:t>почек.</w:t>
      </w:r>
      <w:r>
        <w:rPr>
          <w:spacing w:val="-6"/>
        </w:rPr>
        <w:t> </w:t>
      </w:r>
      <w:r>
        <w:rPr>
          <w:spacing w:val="-2"/>
        </w:rPr>
        <w:t>Отмирание</w:t>
      </w:r>
    </w:p>
    <w:p>
      <w:pPr>
        <w:pStyle w:val="BodyText"/>
        <w:spacing w:line="249" w:lineRule="auto" w:before="10"/>
        <w:ind w:left="5849"/>
      </w:pPr>
      <w:r>
        <w:rPr/>
        <w:t>и</w:t>
      </w:r>
      <w:r>
        <w:rPr>
          <w:spacing w:val="-13"/>
        </w:rPr>
        <w:t> </w:t>
      </w:r>
      <w:r>
        <w:rPr/>
        <w:t>отторжение</w:t>
      </w:r>
      <w:r>
        <w:rPr>
          <w:spacing w:val="-12"/>
        </w:rPr>
        <w:t> </w:t>
      </w:r>
      <w:r>
        <w:rPr/>
        <w:t>других</w:t>
      </w:r>
      <w:r>
        <w:rPr>
          <w:spacing w:val="-13"/>
        </w:rPr>
        <w:t> </w:t>
      </w:r>
      <w:r>
        <w:rPr/>
        <w:t>пересаженных органов и тканей</w:t>
      </w:r>
    </w:p>
    <w:p>
      <w:pPr>
        <w:pStyle w:val="BodyText"/>
        <w:spacing w:line="252" w:lineRule="auto" w:before="91"/>
        <w:ind w:left="1033" w:right="1598"/>
      </w:pPr>
      <w:r>
        <w:rPr/>
        <w:br w:type="column"/>
      </w:r>
      <w:r>
        <w:rPr/>
        <w:t>трансплантация</w:t>
      </w:r>
      <w:r>
        <w:rPr>
          <w:spacing w:val="-13"/>
        </w:rPr>
        <w:t> </w:t>
      </w:r>
      <w:r>
        <w:rPr/>
        <w:t>дистального</w:t>
      </w:r>
      <w:r>
        <w:rPr>
          <w:spacing w:val="-12"/>
        </w:rPr>
        <w:t> </w:t>
      </w:r>
      <w:r>
        <w:rPr/>
        <w:t>фрагмента поджелудочной железы и почки</w:t>
      </w:r>
    </w:p>
    <w:p>
      <w:pPr>
        <w:spacing w:after="0" w:line="252" w:lineRule="auto"/>
        <w:sectPr>
          <w:type w:val="continuous"/>
          <w:pgSz w:w="16850" w:h="11910" w:orient="landscape"/>
          <w:pgMar w:header="753" w:footer="0" w:top="1080" w:bottom="280" w:left="320" w:right="340"/>
          <w:cols w:num="2" w:equalWidth="0">
            <w:col w:w="9029" w:space="686"/>
            <w:col w:w="6475"/>
          </w:cols>
        </w:sectPr>
      </w:pPr>
    </w:p>
    <w:p>
      <w:pPr>
        <w:pStyle w:val="BodyText"/>
        <w:spacing w:line="249" w:lineRule="auto" w:before="81"/>
        <w:ind w:left="1033" w:right="-9"/>
      </w:pPr>
      <w:r>
        <w:rPr/>
        <w:t>Трансплантация</w:t>
      </w:r>
      <w:r>
        <w:rPr>
          <w:spacing w:val="-13"/>
        </w:rPr>
        <w:t> </w:t>
      </w:r>
      <w:r>
        <w:rPr/>
        <w:t>тонкой </w:t>
      </w:r>
      <w:r>
        <w:rPr>
          <w:spacing w:val="-2"/>
        </w:rPr>
        <w:t>кишки</w:t>
      </w:r>
    </w:p>
    <w:p>
      <w:pPr>
        <w:pStyle w:val="BodyText"/>
        <w:spacing w:line="249" w:lineRule="auto" w:before="81"/>
        <w:ind w:left="1153" w:hanging="408"/>
      </w:pPr>
      <w:r>
        <w:rPr/>
        <w:br w:type="column"/>
      </w:r>
      <w:r>
        <w:rPr/>
        <w:t>K52.8,</w:t>
      </w:r>
      <w:r>
        <w:rPr>
          <w:spacing w:val="-13"/>
        </w:rPr>
        <w:t> </w:t>
      </w:r>
      <w:r>
        <w:rPr/>
        <w:t>K63.8,</w:t>
      </w:r>
      <w:r>
        <w:rPr>
          <w:spacing w:val="-12"/>
        </w:rPr>
        <w:t> </w:t>
      </w:r>
      <w:r>
        <w:rPr/>
        <w:t>K91.2, Q41, T86.8</w:t>
      </w:r>
    </w:p>
    <w:p>
      <w:pPr>
        <w:pStyle w:val="BodyText"/>
        <w:spacing w:line="249" w:lineRule="auto" w:before="81"/>
        <w:ind w:left="220"/>
      </w:pPr>
      <w:r>
        <w:rPr/>
        <w:br w:type="column"/>
      </w:r>
      <w:r>
        <w:rPr/>
        <w:t>другие</w:t>
      </w:r>
      <w:r>
        <w:rPr>
          <w:spacing w:val="-13"/>
        </w:rPr>
        <w:t> </w:t>
      </w:r>
      <w:r>
        <w:rPr/>
        <w:t>уточненные</w:t>
      </w:r>
      <w:r>
        <w:rPr>
          <w:spacing w:val="-12"/>
        </w:rPr>
        <w:t> </w:t>
      </w:r>
      <w:r>
        <w:rPr/>
        <w:t>неинфекционные гастроэнтериты и колиты. Другие уточненные болезни кишечника.</w:t>
      </w:r>
    </w:p>
    <w:p>
      <w:pPr>
        <w:pStyle w:val="BodyText"/>
        <w:spacing w:line="249" w:lineRule="auto" w:before="2"/>
        <w:ind w:left="220"/>
      </w:pPr>
      <w:r>
        <w:rPr/>
        <w:t>Нарушение всасывания после хирургического</w:t>
      </w:r>
      <w:r>
        <w:rPr>
          <w:spacing w:val="-13"/>
        </w:rPr>
        <w:t> </w:t>
      </w:r>
      <w:r>
        <w:rPr/>
        <w:t>вмешательства,</w:t>
      </w:r>
      <w:r>
        <w:rPr>
          <w:spacing w:val="-12"/>
        </w:rPr>
        <w:t> </w:t>
      </w:r>
      <w:r>
        <w:rPr/>
        <w:t>не классифицированное в других</w:t>
      </w:r>
    </w:p>
    <w:p>
      <w:pPr>
        <w:pStyle w:val="BodyText"/>
        <w:spacing w:before="3"/>
        <w:ind w:left="220"/>
      </w:pPr>
      <w:r>
        <w:rPr/>
        <w:t>рубриках.</w:t>
      </w:r>
      <w:r>
        <w:rPr>
          <w:spacing w:val="-11"/>
        </w:rPr>
        <w:t> </w:t>
      </w:r>
      <w:r>
        <w:rPr/>
        <w:t>Врожденные</w:t>
      </w:r>
      <w:r>
        <w:rPr>
          <w:spacing w:val="-10"/>
        </w:rPr>
        <w:t> </w:t>
      </w:r>
      <w:r>
        <w:rPr>
          <w:spacing w:val="-2"/>
        </w:rPr>
        <w:t>отсутствие,</w:t>
      </w:r>
    </w:p>
    <w:p>
      <w:pPr>
        <w:pStyle w:val="BodyText"/>
        <w:spacing w:before="10"/>
        <w:ind w:left="220"/>
      </w:pPr>
      <w:r>
        <w:rPr/>
        <w:t>атрезия</w:t>
      </w:r>
      <w:r>
        <w:rPr>
          <w:spacing w:val="-7"/>
        </w:rPr>
        <w:t> </w:t>
      </w:r>
      <w:r>
        <w:rPr/>
        <w:t>и</w:t>
      </w:r>
      <w:r>
        <w:rPr>
          <w:spacing w:val="-6"/>
        </w:rPr>
        <w:t> </w:t>
      </w:r>
      <w:r>
        <w:rPr/>
        <w:t>стеноз</w:t>
      </w:r>
      <w:r>
        <w:rPr>
          <w:spacing w:val="-5"/>
        </w:rPr>
        <w:t> </w:t>
      </w:r>
      <w:r>
        <w:rPr/>
        <w:t>тонкого</w:t>
      </w:r>
      <w:r>
        <w:rPr>
          <w:spacing w:val="-4"/>
        </w:rPr>
        <w:t> </w:t>
      </w:r>
      <w:r>
        <w:rPr>
          <w:spacing w:val="-2"/>
        </w:rPr>
        <w:t>кишечника.</w:t>
      </w:r>
    </w:p>
    <w:p>
      <w:pPr>
        <w:pStyle w:val="BodyText"/>
        <w:spacing w:line="249" w:lineRule="auto" w:before="10"/>
        <w:ind w:left="220"/>
      </w:pPr>
      <w:r>
        <w:rPr/>
        <w:t>Отмирание</w:t>
      </w:r>
      <w:r>
        <w:rPr>
          <w:spacing w:val="-13"/>
        </w:rPr>
        <w:t> </w:t>
      </w:r>
      <w:r>
        <w:rPr/>
        <w:t>и</w:t>
      </w:r>
      <w:r>
        <w:rPr>
          <w:spacing w:val="-12"/>
        </w:rPr>
        <w:t> </w:t>
      </w:r>
      <w:r>
        <w:rPr/>
        <w:t>отторжение</w:t>
      </w:r>
      <w:r>
        <w:rPr>
          <w:spacing w:val="-13"/>
        </w:rPr>
        <w:t> </w:t>
      </w:r>
      <w:r>
        <w:rPr/>
        <w:t>других пересаженных органов тканей (заболевания кишечника с</w:t>
      </w:r>
    </w:p>
    <w:p>
      <w:pPr>
        <w:pStyle w:val="BodyText"/>
        <w:spacing w:before="3"/>
        <w:ind w:left="220"/>
      </w:pPr>
      <w:r>
        <w:rPr>
          <w:spacing w:val="-2"/>
        </w:rPr>
        <w:t>энтеральной</w:t>
      </w:r>
      <w:r>
        <w:rPr>
          <w:spacing w:val="8"/>
        </w:rPr>
        <w:t> </w:t>
      </w:r>
      <w:r>
        <w:rPr>
          <w:spacing w:val="-2"/>
        </w:rPr>
        <w:t>недостаточностью)</w:t>
      </w:r>
    </w:p>
    <w:p>
      <w:pPr>
        <w:pStyle w:val="BodyText"/>
        <w:spacing w:line="249" w:lineRule="auto" w:before="81"/>
        <w:ind w:left="117"/>
      </w:pPr>
      <w:r>
        <w:rPr/>
        <w:br w:type="column"/>
      </w:r>
      <w:r>
        <w:rPr>
          <w:spacing w:val="-2"/>
        </w:rPr>
        <w:t>хирургическое лечение</w:t>
      </w:r>
    </w:p>
    <w:p>
      <w:pPr>
        <w:pStyle w:val="BodyText"/>
        <w:spacing w:before="81"/>
        <w:ind w:left="274"/>
      </w:pPr>
      <w:r>
        <w:rPr/>
        <w:br w:type="column"/>
      </w:r>
      <w:r>
        <w:rPr/>
        <w:t>трансплантация</w:t>
      </w:r>
      <w:r>
        <w:rPr>
          <w:spacing w:val="-10"/>
        </w:rPr>
        <w:t> </w:t>
      </w:r>
      <w:r>
        <w:rPr/>
        <w:t>тонкой</w:t>
      </w:r>
      <w:r>
        <w:rPr>
          <w:spacing w:val="-11"/>
        </w:rPr>
        <w:t> </w:t>
      </w:r>
      <w:r>
        <w:rPr>
          <w:spacing w:val="-2"/>
        </w:rPr>
        <w:t>кишки</w:t>
      </w:r>
    </w:p>
    <w:p>
      <w:pPr>
        <w:pStyle w:val="BodyText"/>
        <w:spacing w:before="92"/>
        <w:ind w:left="274"/>
      </w:pPr>
      <w:r>
        <w:rPr/>
        <w:t>трансплантация</w:t>
      </w:r>
      <w:r>
        <w:rPr>
          <w:spacing w:val="-11"/>
        </w:rPr>
        <w:t> </w:t>
      </w:r>
      <w:r>
        <w:rPr/>
        <w:t>фрагмента</w:t>
      </w:r>
      <w:r>
        <w:rPr>
          <w:spacing w:val="-10"/>
        </w:rPr>
        <w:t> </w:t>
      </w:r>
      <w:r>
        <w:rPr/>
        <w:t>тонкой</w:t>
      </w:r>
      <w:r>
        <w:rPr>
          <w:spacing w:val="-10"/>
        </w:rPr>
        <w:t> </w:t>
      </w:r>
      <w:r>
        <w:rPr>
          <w:spacing w:val="-4"/>
        </w:rPr>
        <w:t>кишки</w:t>
      </w:r>
    </w:p>
    <w:p>
      <w:pPr>
        <w:spacing w:after="0"/>
        <w:sectPr>
          <w:type w:val="continuous"/>
          <w:pgSz w:w="16850" w:h="11910" w:orient="landscape"/>
          <w:pgMar w:header="753" w:footer="0" w:top="1080" w:bottom="280" w:left="320" w:right="340"/>
          <w:cols w:num="5" w:equalWidth="0">
            <w:col w:w="3072" w:space="40"/>
            <w:col w:w="2478" w:space="39"/>
            <w:col w:w="3393" w:space="39"/>
            <w:col w:w="1374" w:space="39"/>
            <w:col w:w="5716"/>
          </w:cols>
        </w:sectPr>
      </w:pPr>
    </w:p>
    <w:p>
      <w:pPr>
        <w:pStyle w:val="BodyText"/>
        <w:tabs>
          <w:tab w:pos="3841" w:val="left" w:leader="none"/>
        </w:tabs>
        <w:spacing w:before="91"/>
        <w:ind w:left="1033"/>
      </w:pPr>
      <w:r>
        <w:rPr>
          <w:w w:val="95"/>
        </w:rPr>
        <w:t>Трансплантация</w:t>
      </w:r>
      <w:r>
        <w:rPr>
          <w:spacing w:val="54"/>
        </w:rPr>
        <w:t> </w:t>
      </w:r>
      <w:r>
        <w:rPr>
          <w:spacing w:val="-2"/>
        </w:rPr>
        <w:t>легких</w:t>
      </w:r>
      <w:r>
        <w:rPr/>
        <w:tab/>
        <w:t>J43.9,</w:t>
      </w:r>
      <w:r>
        <w:rPr>
          <w:spacing w:val="-4"/>
        </w:rPr>
        <w:t> </w:t>
      </w:r>
      <w:r>
        <w:rPr/>
        <w:t>J44.9,</w:t>
      </w:r>
      <w:r>
        <w:rPr>
          <w:spacing w:val="-4"/>
        </w:rPr>
        <w:t> </w:t>
      </w:r>
      <w:r>
        <w:rPr/>
        <w:t>J47,</w:t>
      </w:r>
      <w:r>
        <w:rPr>
          <w:spacing w:val="-4"/>
        </w:rPr>
        <w:t> </w:t>
      </w:r>
      <w:r>
        <w:rPr>
          <w:spacing w:val="-4"/>
        </w:rPr>
        <w:t>J84,</w:t>
      </w:r>
    </w:p>
    <w:p>
      <w:pPr>
        <w:pStyle w:val="BodyText"/>
        <w:spacing w:line="249" w:lineRule="auto" w:before="10"/>
        <w:ind w:left="3971" w:hanging="60"/>
      </w:pPr>
      <w:r>
        <w:rPr/>
        <w:t>J98.4,</w:t>
      </w:r>
      <w:r>
        <w:rPr>
          <w:spacing w:val="-13"/>
        </w:rPr>
        <w:t> </w:t>
      </w:r>
      <w:r>
        <w:rPr/>
        <w:t>E84.0,</w:t>
      </w:r>
      <w:r>
        <w:rPr>
          <w:spacing w:val="-12"/>
        </w:rPr>
        <w:t> </w:t>
      </w:r>
      <w:r>
        <w:rPr/>
        <w:t>E84.9, I27.0, I28.9, T86.8</w:t>
      </w:r>
    </w:p>
    <w:p>
      <w:pPr>
        <w:pStyle w:val="BodyText"/>
        <w:spacing w:before="91"/>
        <w:ind w:left="206"/>
      </w:pPr>
      <w:r>
        <w:rPr/>
        <w:br w:type="column"/>
      </w:r>
      <w:r>
        <w:rPr/>
        <w:t>эмфизема</w:t>
      </w:r>
      <w:r>
        <w:rPr>
          <w:spacing w:val="-7"/>
        </w:rPr>
        <w:t> </w:t>
      </w:r>
      <w:r>
        <w:rPr>
          <w:spacing w:val="-2"/>
        </w:rPr>
        <w:t>неуточненная.</w:t>
      </w:r>
    </w:p>
    <w:p>
      <w:pPr>
        <w:pStyle w:val="BodyText"/>
        <w:spacing w:line="249" w:lineRule="auto" w:before="10"/>
        <w:ind w:left="206"/>
      </w:pPr>
      <w:r>
        <w:rPr/>
        <w:t>Интерстициальная</w:t>
      </w:r>
      <w:r>
        <w:rPr>
          <w:spacing w:val="-13"/>
        </w:rPr>
        <w:t> </w:t>
      </w:r>
      <w:r>
        <w:rPr/>
        <w:t>легочная</w:t>
      </w:r>
      <w:r>
        <w:rPr>
          <w:spacing w:val="-12"/>
        </w:rPr>
        <w:t> </w:t>
      </w:r>
      <w:r>
        <w:rPr/>
        <w:t>болезнь неуточненная. Хроническая</w:t>
      </w:r>
    </w:p>
    <w:p>
      <w:pPr>
        <w:pStyle w:val="BodyText"/>
        <w:spacing w:line="249" w:lineRule="auto" w:before="2"/>
        <w:ind w:left="206" w:right="133"/>
      </w:pPr>
      <w:r>
        <w:rPr/>
        <w:t>обструктивная легочная болезнь неуточненная.</w:t>
      </w:r>
      <w:r>
        <w:rPr>
          <w:spacing w:val="-13"/>
        </w:rPr>
        <w:t> </w:t>
      </w:r>
      <w:r>
        <w:rPr/>
        <w:t>Бронхоэктатическая болезнь (бронхоэктаз).</w:t>
      </w:r>
    </w:p>
    <w:p>
      <w:pPr>
        <w:pStyle w:val="BodyText"/>
        <w:spacing w:line="252" w:lineRule="auto" w:before="3"/>
        <w:ind w:left="206"/>
      </w:pPr>
      <w:r>
        <w:rPr/>
        <w:t>Интерстициальная</w:t>
      </w:r>
      <w:r>
        <w:rPr>
          <w:spacing w:val="-13"/>
        </w:rPr>
        <w:t> </w:t>
      </w:r>
      <w:r>
        <w:rPr/>
        <w:t>легочная</w:t>
      </w:r>
      <w:r>
        <w:rPr>
          <w:spacing w:val="-12"/>
        </w:rPr>
        <w:t> </w:t>
      </w:r>
      <w:r>
        <w:rPr/>
        <w:t>болезнь неуточненная. Другие</w:t>
      </w:r>
    </w:p>
    <w:p>
      <w:pPr>
        <w:pStyle w:val="BodyText"/>
        <w:spacing w:line="228" w:lineRule="exact"/>
        <w:ind w:left="206"/>
      </w:pPr>
      <w:r>
        <w:rPr>
          <w:w w:val="95"/>
        </w:rPr>
        <w:t>интерстициальные</w:t>
      </w:r>
      <w:r>
        <w:rPr>
          <w:spacing w:val="60"/>
        </w:rPr>
        <w:t> </w:t>
      </w:r>
      <w:r>
        <w:rPr>
          <w:spacing w:val="-2"/>
        </w:rPr>
        <w:t>легочные</w:t>
      </w:r>
    </w:p>
    <w:p>
      <w:pPr>
        <w:pStyle w:val="BodyText"/>
        <w:spacing w:line="249" w:lineRule="auto" w:before="10"/>
        <w:ind w:left="206"/>
      </w:pPr>
      <w:r>
        <w:rPr/>
        <w:t>болезни. Другие интерстициальные легочные болезни с упоминанием о фиброзе.</w:t>
      </w:r>
      <w:r>
        <w:rPr>
          <w:spacing w:val="-13"/>
        </w:rPr>
        <w:t> </w:t>
      </w:r>
      <w:r>
        <w:rPr/>
        <w:t>Другие</w:t>
      </w:r>
      <w:r>
        <w:rPr>
          <w:spacing w:val="-12"/>
        </w:rPr>
        <w:t> </w:t>
      </w:r>
      <w:r>
        <w:rPr/>
        <w:t>поражения</w:t>
      </w:r>
      <w:r>
        <w:rPr>
          <w:spacing w:val="-13"/>
        </w:rPr>
        <w:t> </w:t>
      </w:r>
      <w:r>
        <w:rPr/>
        <w:t>легкого. Кистозный фиброз с легочными проявлениями. Кистозный фиброз неуточненный. Первичная легочная</w:t>
      </w:r>
    </w:p>
    <w:p>
      <w:pPr>
        <w:pStyle w:val="BodyText"/>
        <w:spacing w:line="249" w:lineRule="auto" w:before="91"/>
        <w:ind w:left="144"/>
      </w:pPr>
      <w:r>
        <w:rPr/>
        <w:br w:type="column"/>
      </w:r>
      <w:r>
        <w:rPr>
          <w:spacing w:val="-2"/>
        </w:rPr>
        <w:t>хирургическое лечение</w:t>
      </w:r>
    </w:p>
    <w:p>
      <w:pPr>
        <w:pStyle w:val="BodyText"/>
        <w:spacing w:before="91"/>
        <w:ind w:left="274"/>
      </w:pPr>
      <w:r>
        <w:rPr/>
        <w:br w:type="column"/>
      </w:r>
      <w:r>
        <w:rPr>
          <w:spacing w:val="-2"/>
        </w:rPr>
        <w:t>трансплантация</w:t>
      </w:r>
      <w:r>
        <w:rPr>
          <w:spacing w:val="14"/>
        </w:rPr>
        <w:t> </w:t>
      </w:r>
      <w:r>
        <w:rPr>
          <w:spacing w:val="-2"/>
        </w:rPr>
        <w:t>легких</w:t>
      </w:r>
    </w:p>
    <w:p>
      <w:pPr>
        <w:spacing w:after="0"/>
        <w:sectPr>
          <w:type w:val="continuous"/>
          <w:pgSz w:w="16850" w:h="11910" w:orient="landscape"/>
          <w:pgMar w:header="753" w:footer="0" w:top="1080" w:bottom="280" w:left="320" w:right="340"/>
          <w:cols w:num="4" w:equalWidth="0">
            <w:col w:w="5603" w:space="40"/>
            <w:col w:w="3352" w:space="39"/>
            <w:col w:w="1401" w:space="40"/>
            <w:col w:w="5715"/>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spacing w:before="91"/>
        <w:ind w:left="5849"/>
      </w:pPr>
      <w:r>
        <w:rPr/>
        <w:t>гипертензия.</w:t>
      </w:r>
      <w:r>
        <w:rPr>
          <w:spacing w:val="-13"/>
        </w:rPr>
        <w:t> </w:t>
      </w:r>
      <w:r>
        <w:rPr/>
        <w:t>Болезнь</w:t>
      </w:r>
      <w:r>
        <w:rPr>
          <w:spacing w:val="-10"/>
        </w:rPr>
        <w:t> </w:t>
      </w:r>
      <w:r>
        <w:rPr>
          <w:spacing w:val="-2"/>
        </w:rPr>
        <w:t>легочных</w:t>
      </w:r>
    </w:p>
    <w:p>
      <w:pPr>
        <w:pStyle w:val="BodyText"/>
        <w:spacing w:line="249" w:lineRule="auto" w:before="10"/>
        <w:ind w:left="5849"/>
      </w:pPr>
      <w:r>
        <w:rPr/>
        <w:t>сосудов</w:t>
      </w:r>
      <w:r>
        <w:rPr>
          <w:spacing w:val="-13"/>
        </w:rPr>
        <w:t> </w:t>
      </w:r>
      <w:r>
        <w:rPr/>
        <w:t>неуточненная.</w:t>
      </w:r>
      <w:r>
        <w:rPr>
          <w:spacing w:val="-12"/>
        </w:rPr>
        <w:t> </w:t>
      </w:r>
      <w:r>
        <w:rPr/>
        <w:t>Отмирание</w:t>
      </w:r>
      <w:r>
        <w:rPr>
          <w:spacing w:val="-13"/>
        </w:rPr>
        <w:t> </w:t>
      </w:r>
      <w:r>
        <w:rPr/>
        <w:t>и отторжение других пересаженных органов и тканей</w:t>
      </w:r>
    </w:p>
    <w:p>
      <w:pPr>
        <w:pStyle w:val="ListParagraph"/>
        <w:numPr>
          <w:ilvl w:val="0"/>
          <w:numId w:val="5"/>
        </w:numPr>
        <w:tabs>
          <w:tab w:pos="1033" w:val="left" w:leader="none"/>
          <w:tab w:pos="1034" w:val="left" w:leader="none"/>
          <w:tab w:pos="3786" w:val="left" w:leader="none"/>
        </w:tabs>
        <w:spacing w:line="240" w:lineRule="auto" w:before="82" w:after="0"/>
        <w:ind w:left="1033" w:right="0" w:hanging="601"/>
        <w:jc w:val="left"/>
        <w:rPr>
          <w:sz w:val="20"/>
        </w:rPr>
      </w:pPr>
      <w:r>
        <w:rPr>
          <w:w w:val="95"/>
          <w:sz w:val="20"/>
        </w:rPr>
        <w:t>Трансплантация</w:t>
      </w:r>
      <w:r>
        <w:rPr>
          <w:spacing w:val="54"/>
          <w:sz w:val="20"/>
        </w:rPr>
        <w:t> </w:t>
      </w:r>
      <w:r>
        <w:rPr>
          <w:spacing w:val="-2"/>
          <w:sz w:val="20"/>
        </w:rPr>
        <w:t>сердца</w:t>
      </w:r>
      <w:r>
        <w:rPr>
          <w:sz w:val="20"/>
        </w:rPr>
        <w:tab/>
        <w:t>I25.3,</w:t>
      </w:r>
      <w:r>
        <w:rPr>
          <w:spacing w:val="-4"/>
          <w:sz w:val="20"/>
        </w:rPr>
        <w:t> </w:t>
      </w:r>
      <w:r>
        <w:rPr>
          <w:sz w:val="20"/>
        </w:rPr>
        <w:t>I25.5,</w:t>
      </w:r>
      <w:r>
        <w:rPr>
          <w:spacing w:val="-6"/>
          <w:sz w:val="20"/>
        </w:rPr>
        <w:t> </w:t>
      </w:r>
      <w:r>
        <w:rPr>
          <w:sz w:val="20"/>
        </w:rPr>
        <w:t>I42,</w:t>
      </w:r>
      <w:r>
        <w:rPr>
          <w:spacing w:val="-6"/>
          <w:sz w:val="20"/>
        </w:rPr>
        <w:t> </w:t>
      </w:r>
      <w:r>
        <w:rPr>
          <w:sz w:val="20"/>
        </w:rPr>
        <w:t>T86.2</w:t>
      </w:r>
      <w:r>
        <w:rPr>
          <w:spacing w:val="39"/>
          <w:sz w:val="20"/>
        </w:rPr>
        <w:t>  </w:t>
      </w:r>
      <w:r>
        <w:rPr>
          <w:sz w:val="20"/>
        </w:rPr>
        <w:t>аневризма</w:t>
      </w:r>
      <w:r>
        <w:rPr>
          <w:spacing w:val="-4"/>
          <w:sz w:val="20"/>
        </w:rPr>
        <w:t> </w:t>
      </w:r>
      <w:r>
        <w:rPr>
          <w:sz w:val="20"/>
        </w:rPr>
        <w:t>сердца.</w:t>
      </w:r>
      <w:r>
        <w:rPr>
          <w:spacing w:val="-3"/>
          <w:sz w:val="20"/>
        </w:rPr>
        <w:t> </w:t>
      </w:r>
      <w:r>
        <w:rPr>
          <w:spacing w:val="-2"/>
          <w:sz w:val="20"/>
        </w:rPr>
        <w:t>Ишемическая</w:t>
      </w:r>
    </w:p>
    <w:p>
      <w:pPr>
        <w:pStyle w:val="BodyText"/>
        <w:spacing w:line="249" w:lineRule="auto" w:before="10"/>
        <w:ind w:left="5849" w:right="95"/>
      </w:pPr>
      <w:r>
        <w:rPr/>
        <w:t>кардиомиопатия.</w:t>
      </w:r>
      <w:r>
        <w:rPr>
          <w:spacing w:val="-13"/>
        </w:rPr>
        <w:t> </w:t>
      </w:r>
      <w:r>
        <w:rPr/>
        <w:t>Кардиомиопатия. Дилатационная кардиомиопатия</w:t>
      </w:r>
    </w:p>
    <w:p>
      <w:pPr>
        <w:pStyle w:val="BodyText"/>
        <w:spacing w:line="249" w:lineRule="auto" w:before="83"/>
        <w:ind w:left="5849" w:right="978"/>
      </w:pPr>
      <w:r>
        <w:rPr/>
        <w:t>Другая рестриктивная кардиомиопатия.</w:t>
      </w:r>
      <w:r>
        <w:rPr>
          <w:spacing w:val="-13"/>
        </w:rPr>
        <w:t> </w:t>
      </w:r>
      <w:r>
        <w:rPr/>
        <w:t>Другие</w:t>
      </w:r>
    </w:p>
    <w:p>
      <w:pPr>
        <w:pStyle w:val="BodyText"/>
        <w:spacing w:line="249" w:lineRule="auto" w:before="2"/>
        <w:ind w:left="5849"/>
      </w:pPr>
      <w:r>
        <w:rPr/>
        <w:t>кардиомиопатии. Отмирание и отторжение трансплантата сердца (сердечная</w:t>
      </w:r>
      <w:r>
        <w:rPr>
          <w:spacing w:val="-13"/>
        </w:rPr>
        <w:t> </w:t>
      </w:r>
      <w:r>
        <w:rPr/>
        <w:t>недостаточность</w:t>
      </w:r>
      <w:r>
        <w:rPr>
          <w:spacing w:val="-12"/>
        </w:rPr>
        <w:t> </w:t>
      </w:r>
      <w:r>
        <w:rPr/>
        <w:t>III,</w:t>
      </w:r>
      <w:r>
        <w:rPr>
          <w:spacing w:val="-12"/>
        </w:rPr>
        <w:t> </w:t>
      </w:r>
      <w:r>
        <w:rPr/>
        <w:t>IV функционального класса (NYHA)</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before="3"/>
        <w:rPr>
          <w:sz w:val="32"/>
        </w:rPr>
      </w:pPr>
    </w:p>
    <w:p>
      <w:pPr>
        <w:pStyle w:val="BodyText"/>
        <w:spacing w:line="249" w:lineRule="auto"/>
        <w:ind w:left="179"/>
      </w:pPr>
      <w:r>
        <w:rPr>
          <w:spacing w:val="-2"/>
        </w:rPr>
        <w:t>хирургическое лечение</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before="3"/>
        <w:rPr>
          <w:sz w:val="32"/>
        </w:rPr>
      </w:pPr>
    </w:p>
    <w:p>
      <w:pPr>
        <w:pStyle w:val="BodyText"/>
        <w:tabs>
          <w:tab w:pos="5098" w:val="right" w:leader="none"/>
        </w:tabs>
        <w:ind w:left="274"/>
      </w:pPr>
      <w:r>
        <w:rPr>
          <w:w w:val="95"/>
        </w:rPr>
        <w:t>ортотопическая</w:t>
      </w:r>
      <w:r>
        <w:rPr>
          <w:spacing w:val="55"/>
        </w:rPr>
        <w:t> </w:t>
      </w:r>
      <w:r>
        <w:rPr>
          <w:w w:val="95"/>
        </w:rPr>
        <w:t>трансплантация</w:t>
      </w:r>
      <w:r>
        <w:rPr>
          <w:spacing w:val="49"/>
        </w:rPr>
        <w:t> </w:t>
      </w:r>
      <w:r>
        <w:rPr>
          <w:spacing w:val="-2"/>
          <w:w w:val="95"/>
        </w:rPr>
        <w:t>сердца</w:t>
      </w:r>
      <w:r>
        <w:rPr/>
        <w:tab/>
      </w:r>
      <w:r>
        <w:rPr>
          <w:spacing w:val="-2"/>
        </w:rPr>
        <w:t>1206336</w:t>
      </w:r>
    </w:p>
    <w:p>
      <w:pPr>
        <w:pStyle w:val="BodyText"/>
        <w:spacing w:before="572"/>
        <w:ind w:left="274"/>
      </w:pPr>
      <w:r>
        <w:rPr>
          <w:w w:val="95"/>
        </w:rPr>
        <w:t>гетеротопическая</w:t>
      </w:r>
      <w:r>
        <w:rPr>
          <w:spacing w:val="53"/>
        </w:rPr>
        <w:t> </w:t>
      </w:r>
      <w:r>
        <w:rPr>
          <w:w w:val="95"/>
        </w:rPr>
        <w:t>трансплантация</w:t>
      </w:r>
      <w:r>
        <w:rPr>
          <w:spacing w:val="54"/>
        </w:rPr>
        <w:t> </w:t>
      </w:r>
      <w:r>
        <w:rPr>
          <w:spacing w:val="-2"/>
          <w:w w:val="95"/>
        </w:rPr>
        <w:t>сердца</w:t>
      </w:r>
    </w:p>
    <w:p>
      <w:pPr>
        <w:spacing w:after="0"/>
        <w:sectPr>
          <w:type w:val="continuous"/>
          <w:pgSz w:w="16850" w:h="11910" w:orient="landscape"/>
          <w:pgMar w:header="753" w:footer="0" w:top="1080" w:bottom="280" w:left="320" w:right="340"/>
          <w:cols w:num="3" w:equalWidth="0">
            <w:col w:w="8959" w:space="40"/>
            <w:col w:w="1436" w:space="39"/>
            <w:col w:w="5716"/>
          </w:cols>
        </w:sectPr>
      </w:pPr>
    </w:p>
    <w:p>
      <w:pPr>
        <w:pStyle w:val="BodyText"/>
        <w:tabs>
          <w:tab w:pos="2822" w:val="left" w:leader="none"/>
        </w:tabs>
        <w:spacing w:before="83"/>
        <w:jc w:val="right"/>
      </w:pPr>
      <w:r>
        <w:rPr>
          <w:w w:val="95"/>
        </w:rPr>
        <w:t>Трансплантация</w:t>
      </w:r>
      <w:r>
        <w:rPr>
          <w:spacing w:val="54"/>
        </w:rPr>
        <w:t> </w:t>
      </w:r>
      <w:r>
        <w:rPr>
          <w:spacing w:val="-2"/>
        </w:rPr>
        <w:t>печени</w:t>
      </w:r>
      <w:r>
        <w:rPr/>
        <w:tab/>
        <w:t>K70.3,</w:t>
      </w:r>
      <w:r>
        <w:rPr>
          <w:spacing w:val="-4"/>
        </w:rPr>
        <w:t> </w:t>
      </w:r>
      <w:r>
        <w:rPr/>
        <w:t>K74.3,</w:t>
      </w:r>
      <w:r>
        <w:rPr>
          <w:spacing w:val="-5"/>
        </w:rPr>
        <w:t> </w:t>
      </w:r>
      <w:r>
        <w:rPr>
          <w:spacing w:val="-2"/>
        </w:rPr>
        <w:t>K74.4,</w:t>
      </w:r>
    </w:p>
    <w:p>
      <w:pPr>
        <w:pStyle w:val="BodyText"/>
        <w:spacing w:before="10"/>
        <w:jc w:val="right"/>
      </w:pPr>
      <w:r>
        <w:rPr/>
        <w:t>K74.5,</w:t>
      </w:r>
      <w:r>
        <w:rPr>
          <w:spacing w:val="-4"/>
        </w:rPr>
        <w:t> </w:t>
      </w:r>
      <w:r>
        <w:rPr/>
        <w:t>K74.6,</w:t>
      </w:r>
      <w:r>
        <w:rPr>
          <w:spacing w:val="-5"/>
        </w:rPr>
        <w:t> </w:t>
      </w:r>
      <w:r>
        <w:rPr>
          <w:spacing w:val="-2"/>
        </w:rPr>
        <w:t>D13.4,</w:t>
      </w:r>
    </w:p>
    <w:p>
      <w:pPr>
        <w:pStyle w:val="BodyText"/>
        <w:spacing w:before="10"/>
        <w:ind w:right="79"/>
        <w:jc w:val="right"/>
      </w:pPr>
      <w:r>
        <w:rPr/>
        <w:t>C22,</w:t>
      </w:r>
      <w:r>
        <w:rPr>
          <w:spacing w:val="-5"/>
        </w:rPr>
        <w:t> </w:t>
      </w:r>
      <w:r>
        <w:rPr/>
        <w:t>Q44.2,</w:t>
      </w:r>
      <w:r>
        <w:rPr>
          <w:spacing w:val="-4"/>
        </w:rPr>
        <w:t> </w:t>
      </w:r>
      <w:r>
        <w:rPr>
          <w:spacing w:val="-2"/>
        </w:rPr>
        <w:t>Q44.5,</w:t>
      </w:r>
    </w:p>
    <w:p>
      <w:pPr>
        <w:pStyle w:val="BodyText"/>
        <w:spacing w:line="249" w:lineRule="auto" w:before="10"/>
        <w:ind w:left="4202" w:hanging="336"/>
      </w:pPr>
      <w:r>
        <w:rPr/>
        <w:t>Q44.6,</w:t>
      </w:r>
      <w:r>
        <w:rPr>
          <w:spacing w:val="-13"/>
        </w:rPr>
        <w:t> </w:t>
      </w:r>
      <w:r>
        <w:rPr/>
        <w:t>Q44.7,</w:t>
      </w:r>
      <w:r>
        <w:rPr>
          <w:spacing w:val="-12"/>
        </w:rPr>
        <w:t> </w:t>
      </w:r>
      <w:r>
        <w:rPr/>
        <w:t>E80.5, E74.0, T86.4</w:t>
      </w:r>
    </w:p>
    <w:p>
      <w:pPr>
        <w:pStyle w:val="BodyText"/>
        <w:spacing w:line="249" w:lineRule="auto" w:before="83"/>
        <w:ind w:left="220"/>
      </w:pPr>
      <w:r>
        <w:rPr/>
        <w:br w:type="column"/>
      </w:r>
      <w:r>
        <w:rPr/>
        <w:t>алкогольный цирроз печени. Первичный билиарный цирроз. Вторичный билиарный цирроз. Билиарный</w:t>
      </w:r>
      <w:r>
        <w:rPr>
          <w:spacing w:val="-13"/>
        </w:rPr>
        <w:t> </w:t>
      </w:r>
      <w:r>
        <w:rPr/>
        <w:t>цирроз</w:t>
      </w:r>
      <w:r>
        <w:rPr>
          <w:spacing w:val="-12"/>
        </w:rPr>
        <w:t> </w:t>
      </w:r>
      <w:r>
        <w:rPr/>
        <w:t>неуточненный.</w:t>
      </w:r>
    </w:p>
    <w:p>
      <w:pPr>
        <w:pStyle w:val="BodyText"/>
        <w:spacing w:before="3"/>
        <w:ind w:left="220"/>
      </w:pPr>
      <w:r>
        <w:rPr/>
        <w:t>Другой</w:t>
      </w:r>
      <w:r>
        <w:rPr>
          <w:spacing w:val="-9"/>
        </w:rPr>
        <w:t> </w:t>
      </w:r>
      <w:r>
        <w:rPr/>
        <w:t>и</w:t>
      </w:r>
      <w:r>
        <w:rPr>
          <w:spacing w:val="-7"/>
        </w:rPr>
        <w:t> </w:t>
      </w:r>
      <w:r>
        <w:rPr/>
        <w:t>неуточненный</w:t>
      </w:r>
      <w:r>
        <w:rPr>
          <w:spacing w:val="-9"/>
        </w:rPr>
        <w:t> </w:t>
      </w:r>
      <w:r>
        <w:rPr>
          <w:spacing w:val="-2"/>
        </w:rPr>
        <w:t>цирроз</w:t>
      </w:r>
    </w:p>
    <w:p>
      <w:pPr>
        <w:pStyle w:val="BodyText"/>
        <w:spacing w:line="249" w:lineRule="auto" w:before="10"/>
        <w:ind w:left="220"/>
      </w:pPr>
      <w:r>
        <w:rPr/>
        <w:t>печени.</w:t>
      </w:r>
      <w:r>
        <w:rPr>
          <w:spacing w:val="-13"/>
        </w:rPr>
        <w:t> </w:t>
      </w:r>
      <w:r>
        <w:rPr/>
        <w:t>Доброкачественное</w:t>
      </w:r>
      <w:r>
        <w:rPr>
          <w:spacing w:val="-12"/>
        </w:rPr>
        <w:t> </w:t>
      </w:r>
      <w:r>
        <w:rPr/>
        <w:t>новооб- разование печени</w:t>
      </w:r>
    </w:p>
    <w:p>
      <w:pPr>
        <w:pStyle w:val="BodyText"/>
        <w:spacing w:line="249" w:lineRule="auto" w:before="2"/>
        <w:ind w:left="220"/>
      </w:pPr>
      <w:r>
        <w:rPr>
          <w:spacing w:val="-2"/>
        </w:rPr>
        <w:t>(нерезектабельное). Злокачественные </w:t>
      </w:r>
      <w:r>
        <w:rPr/>
        <w:t>новообразования печени и</w:t>
      </w:r>
    </w:p>
    <w:p>
      <w:pPr>
        <w:pStyle w:val="BodyText"/>
        <w:spacing w:line="249" w:lineRule="auto" w:before="2"/>
        <w:ind w:left="220" w:right="640"/>
      </w:pPr>
      <w:r>
        <w:rPr/>
        <w:t>внутрипеченочных желчных протоков</w:t>
      </w:r>
      <w:r>
        <w:rPr>
          <w:spacing w:val="-13"/>
        </w:rPr>
        <w:t> </w:t>
      </w:r>
      <w:r>
        <w:rPr/>
        <w:t>(нерезектабельные).</w:t>
      </w:r>
    </w:p>
    <w:p>
      <w:pPr>
        <w:pStyle w:val="BodyText"/>
        <w:spacing w:line="249" w:lineRule="auto" w:before="1"/>
        <w:ind w:left="220"/>
      </w:pPr>
      <w:r>
        <w:rPr/>
        <w:t>Атрезия желчных протоков. Другие врожденные аномалии желчных протоков.</w:t>
      </w:r>
      <w:r>
        <w:rPr>
          <w:spacing w:val="-13"/>
        </w:rPr>
        <w:t> </w:t>
      </w:r>
      <w:r>
        <w:rPr/>
        <w:t>Кистозная</w:t>
      </w:r>
      <w:r>
        <w:rPr>
          <w:spacing w:val="-12"/>
        </w:rPr>
        <w:t> </w:t>
      </w:r>
      <w:r>
        <w:rPr/>
        <w:t>болезнь</w:t>
      </w:r>
      <w:r>
        <w:rPr>
          <w:spacing w:val="-13"/>
        </w:rPr>
        <w:t> </w:t>
      </w:r>
      <w:r>
        <w:rPr/>
        <w:t>печени.</w:t>
      </w:r>
    </w:p>
    <w:p>
      <w:pPr>
        <w:pStyle w:val="BodyText"/>
        <w:spacing w:before="3"/>
        <w:ind w:left="220"/>
      </w:pPr>
      <w:r>
        <w:rPr/>
        <w:t>Другие</w:t>
      </w:r>
      <w:r>
        <w:rPr>
          <w:spacing w:val="-10"/>
        </w:rPr>
        <w:t> </w:t>
      </w:r>
      <w:r>
        <w:rPr/>
        <w:t>врожденные</w:t>
      </w:r>
      <w:r>
        <w:rPr>
          <w:spacing w:val="-10"/>
        </w:rPr>
        <w:t> </w:t>
      </w:r>
      <w:r>
        <w:rPr>
          <w:spacing w:val="-2"/>
        </w:rPr>
        <w:t>аномалии</w:t>
      </w:r>
    </w:p>
    <w:p>
      <w:pPr>
        <w:pStyle w:val="BodyText"/>
        <w:spacing w:before="10"/>
        <w:ind w:left="220"/>
      </w:pPr>
      <w:r>
        <w:rPr/>
        <w:t>печени.</w:t>
      </w:r>
      <w:r>
        <w:rPr>
          <w:spacing w:val="-8"/>
        </w:rPr>
        <w:t> </w:t>
      </w:r>
      <w:r>
        <w:rPr/>
        <w:t>Синдром</w:t>
      </w:r>
      <w:r>
        <w:rPr>
          <w:spacing w:val="-6"/>
        </w:rPr>
        <w:t> </w:t>
      </w:r>
      <w:r>
        <w:rPr/>
        <w:t>Криглера</w:t>
      </w:r>
      <w:r>
        <w:rPr>
          <w:spacing w:val="-4"/>
        </w:rPr>
        <w:t> </w:t>
      </w:r>
      <w:r>
        <w:rPr/>
        <w:t>-</w:t>
      </w:r>
      <w:r>
        <w:rPr>
          <w:spacing w:val="-6"/>
        </w:rPr>
        <w:t> </w:t>
      </w:r>
      <w:r>
        <w:rPr>
          <w:spacing w:val="-2"/>
        </w:rPr>
        <w:t>Найяра.</w:t>
      </w:r>
    </w:p>
    <w:p>
      <w:pPr>
        <w:pStyle w:val="BodyText"/>
        <w:spacing w:line="249" w:lineRule="auto" w:before="83"/>
        <w:ind w:left="86"/>
      </w:pPr>
      <w:r>
        <w:rPr/>
        <w:br w:type="column"/>
      </w:r>
      <w:r>
        <w:rPr>
          <w:spacing w:val="-2"/>
        </w:rPr>
        <w:t>хирургическое лечение</w:t>
      </w:r>
    </w:p>
    <w:p>
      <w:pPr>
        <w:pStyle w:val="BodyText"/>
        <w:spacing w:before="83"/>
        <w:ind w:left="274"/>
      </w:pPr>
      <w:r>
        <w:rPr/>
        <w:br w:type="column"/>
      </w:r>
      <w:r>
        <w:rPr>
          <w:w w:val="95"/>
        </w:rPr>
        <w:t>ортотопическая</w:t>
      </w:r>
      <w:r>
        <w:rPr>
          <w:spacing w:val="55"/>
        </w:rPr>
        <w:t> </w:t>
      </w:r>
      <w:r>
        <w:rPr>
          <w:w w:val="95"/>
        </w:rPr>
        <w:t>трансплантация</w:t>
      </w:r>
      <w:r>
        <w:rPr>
          <w:spacing w:val="49"/>
        </w:rPr>
        <w:t> </w:t>
      </w:r>
      <w:r>
        <w:rPr>
          <w:spacing w:val="-2"/>
          <w:w w:val="95"/>
        </w:rPr>
        <w:t>печени</w:t>
      </w:r>
    </w:p>
    <w:p>
      <w:pPr>
        <w:pStyle w:val="BodyText"/>
        <w:spacing w:line="249" w:lineRule="auto" w:before="89"/>
        <w:ind w:left="274" w:right="1927"/>
      </w:pPr>
      <w:r>
        <w:rPr/>
        <w:t>ортотопическая</w:t>
      </w:r>
      <w:r>
        <w:rPr>
          <w:spacing w:val="-13"/>
        </w:rPr>
        <w:t> </w:t>
      </w:r>
      <w:r>
        <w:rPr/>
        <w:t>трансплантация</w:t>
      </w:r>
      <w:r>
        <w:rPr>
          <w:spacing w:val="-12"/>
        </w:rPr>
        <w:t> </w:t>
      </w:r>
      <w:r>
        <w:rPr/>
        <w:t>правой доли печени</w:t>
      </w:r>
    </w:p>
    <w:p>
      <w:pPr>
        <w:pStyle w:val="BodyText"/>
        <w:spacing w:line="249" w:lineRule="auto" w:before="83"/>
        <w:ind w:left="274" w:right="1927"/>
      </w:pPr>
      <w:r>
        <w:rPr/>
        <w:t>ортотопическая трансплантация расширенной</w:t>
      </w:r>
      <w:r>
        <w:rPr>
          <w:spacing w:val="-12"/>
        </w:rPr>
        <w:t> </w:t>
      </w:r>
      <w:r>
        <w:rPr/>
        <w:t>правой</w:t>
      </w:r>
      <w:r>
        <w:rPr>
          <w:spacing w:val="-11"/>
        </w:rPr>
        <w:t> </w:t>
      </w:r>
      <w:r>
        <w:rPr/>
        <w:t>доли</w:t>
      </w:r>
      <w:r>
        <w:rPr>
          <w:spacing w:val="-11"/>
        </w:rPr>
        <w:t> </w:t>
      </w:r>
      <w:r>
        <w:rPr/>
        <w:t>печени</w:t>
      </w:r>
    </w:p>
    <w:p>
      <w:pPr>
        <w:pStyle w:val="BodyText"/>
        <w:spacing w:line="249" w:lineRule="auto" w:before="81"/>
        <w:ind w:left="274" w:right="1927"/>
      </w:pPr>
      <w:r>
        <w:rPr/>
        <w:t>ортотопическая</w:t>
      </w:r>
      <w:r>
        <w:rPr>
          <w:spacing w:val="-13"/>
        </w:rPr>
        <w:t> </w:t>
      </w:r>
      <w:r>
        <w:rPr/>
        <w:t>трансплантация</w:t>
      </w:r>
      <w:r>
        <w:rPr>
          <w:spacing w:val="-12"/>
        </w:rPr>
        <w:t> </w:t>
      </w:r>
      <w:r>
        <w:rPr/>
        <w:t>левой доли печени</w:t>
      </w:r>
    </w:p>
    <w:p>
      <w:pPr>
        <w:pStyle w:val="BodyText"/>
        <w:spacing w:line="249" w:lineRule="auto" w:before="81"/>
        <w:ind w:left="274" w:right="1855"/>
      </w:pPr>
      <w:r>
        <w:rPr/>
        <w:t>ортотопическая</w:t>
      </w:r>
      <w:r>
        <w:rPr>
          <w:spacing w:val="-13"/>
        </w:rPr>
        <w:t> </w:t>
      </w:r>
      <w:r>
        <w:rPr/>
        <w:t>трансплантация</w:t>
      </w:r>
      <w:r>
        <w:rPr>
          <w:spacing w:val="-12"/>
        </w:rPr>
        <w:t> </w:t>
      </w:r>
      <w:r>
        <w:rPr/>
        <w:t>левого латерального сектора печени</w:t>
      </w:r>
    </w:p>
    <w:p>
      <w:pPr>
        <w:pStyle w:val="BodyText"/>
        <w:spacing w:line="249" w:lineRule="auto" w:before="84"/>
        <w:ind w:left="274" w:right="1855"/>
      </w:pPr>
      <w:r>
        <w:rPr/>
        <w:t>ортотопическая</w:t>
      </w:r>
      <w:r>
        <w:rPr>
          <w:spacing w:val="-13"/>
        </w:rPr>
        <w:t> </w:t>
      </w:r>
      <w:r>
        <w:rPr/>
        <w:t>трансплантация редуцированной печени</w:t>
      </w:r>
    </w:p>
    <w:p>
      <w:pPr>
        <w:spacing w:after="0" w:line="249" w:lineRule="auto"/>
        <w:sectPr>
          <w:type w:val="continuous"/>
          <w:pgSz w:w="16850" w:h="11910" w:orient="landscape"/>
          <w:pgMar w:header="753" w:footer="0" w:top="1080" w:bottom="280" w:left="320" w:right="340"/>
          <w:cols w:num="4" w:equalWidth="0">
            <w:col w:w="5589" w:space="40"/>
            <w:col w:w="3424" w:space="39"/>
            <w:col w:w="1343" w:space="40"/>
            <w:col w:w="5715"/>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ListParagraph"/>
        <w:numPr>
          <w:ilvl w:val="0"/>
          <w:numId w:val="5"/>
        </w:numPr>
        <w:tabs>
          <w:tab w:pos="1033" w:val="left" w:leader="none"/>
          <w:tab w:pos="1034" w:val="left" w:leader="none"/>
        </w:tabs>
        <w:spacing w:line="249" w:lineRule="auto" w:before="131" w:after="0"/>
        <w:ind w:left="1033" w:right="0" w:hanging="600"/>
        <w:jc w:val="left"/>
        <w:rPr>
          <w:sz w:val="20"/>
        </w:rPr>
      </w:pPr>
      <w:r>
        <w:rPr>
          <w:sz w:val="20"/>
        </w:rPr>
        <w:t>Трансплантация</w:t>
      </w:r>
      <w:r>
        <w:rPr>
          <w:spacing w:val="-13"/>
          <w:sz w:val="20"/>
        </w:rPr>
        <w:t> </w:t>
      </w:r>
      <w:r>
        <w:rPr>
          <w:sz w:val="20"/>
        </w:rPr>
        <w:t>сердечно-</w:t>
      </w:r>
      <w:r>
        <w:rPr>
          <w:sz w:val="20"/>
        </w:rPr>
        <w:t> легочного комплекса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1"/>
        </w:rPr>
      </w:pPr>
    </w:p>
    <w:p>
      <w:pPr>
        <w:pStyle w:val="ListParagraph"/>
        <w:numPr>
          <w:ilvl w:val="0"/>
          <w:numId w:val="5"/>
        </w:numPr>
        <w:tabs>
          <w:tab w:pos="1033" w:val="left" w:leader="none"/>
          <w:tab w:pos="1034" w:val="left" w:leader="none"/>
        </w:tabs>
        <w:spacing w:line="249" w:lineRule="auto" w:before="0" w:after="0"/>
        <w:ind w:left="1033" w:right="81" w:hanging="600"/>
        <w:jc w:val="left"/>
        <w:rPr>
          <w:sz w:val="20"/>
        </w:rPr>
      </w:pPr>
      <w:r>
        <w:rPr>
          <w:sz w:val="20"/>
        </w:rPr>
        <w:t>Трансплантация</w:t>
      </w:r>
      <w:r>
        <w:rPr>
          <w:spacing w:val="-13"/>
          <w:sz w:val="20"/>
        </w:rPr>
        <w:t> </w:t>
      </w:r>
      <w:r>
        <w:rPr>
          <w:sz w:val="20"/>
        </w:rPr>
        <w:t>костного мозга аллогенная</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line="249" w:lineRule="auto" w:before="131"/>
        <w:ind w:left="613" w:right="245"/>
        <w:jc w:val="center"/>
      </w:pPr>
      <w:r>
        <w:rPr/>
        <w:t>I27.0,</w:t>
      </w:r>
      <w:r>
        <w:rPr>
          <w:spacing w:val="-13"/>
        </w:rPr>
        <w:t> </w:t>
      </w:r>
      <w:r>
        <w:rPr/>
        <w:t>I27.8,</w:t>
      </w:r>
      <w:r>
        <w:rPr>
          <w:spacing w:val="-12"/>
        </w:rPr>
        <w:t> </w:t>
      </w:r>
      <w:r>
        <w:rPr/>
        <w:t>I27.9, Q21.8, T86.3</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1"/>
        </w:rPr>
      </w:pPr>
    </w:p>
    <w:p>
      <w:pPr>
        <w:pStyle w:val="BodyText"/>
        <w:spacing w:line="249" w:lineRule="auto"/>
        <w:ind w:left="373"/>
        <w:jc w:val="center"/>
      </w:pPr>
      <w:r>
        <w:rPr/>
        <w:t>C40,</w:t>
      </w:r>
      <w:r>
        <w:rPr>
          <w:spacing w:val="-13"/>
        </w:rPr>
        <w:t> </w:t>
      </w:r>
      <w:r>
        <w:rPr/>
        <w:t>C41,</w:t>
      </w:r>
      <w:r>
        <w:rPr>
          <w:spacing w:val="-11"/>
        </w:rPr>
        <w:t> </w:t>
      </w:r>
      <w:r>
        <w:rPr/>
        <w:t>C47.0,</w:t>
      </w:r>
      <w:r>
        <w:rPr>
          <w:spacing w:val="-13"/>
        </w:rPr>
        <w:t> </w:t>
      </w:r>
      <w:r>
        <w:rPr/>
        <w:t>C47.3, C47.4, C47.5, C47.6,</w:t>
      </w:r>
    </w:p>
    <w:p>
      <w:pPr>
        <w:pStyle w:val="BodyText"/>
        <w:spacing w:line="249" w:lineRule="auto" w:before="1"/>
        <w:ind w:left="373" w:hanging="3"/>
        <w:jc w:val="center"/>
      </w:pPr>
      <w:r>
        <w:rPr/>
        <w:t>C47.8, C47.9, C48.0, C49,</w:t>
      </w:r>
      <w:r>
        <w:rPr>
          <w:spacing w:val="-13"/>
        </w:rPr>
        <w:t> </w:t>
      </w:r>
      <w:r>
        <w:rPr/>
        <w:t>C71,</w:t>
      </w:r>
      <w:r>
        <w:rPr>
          <w:spacing w:val="-11"/>
        </w:rPr>
        <w:t> </w:t>
      </w:r>
      <w:r>
        <w:rPr/>
        <w:t>C74.0,</w:t>
      </w:r>
      <w:r>
        <w:rPr>
          <w:spacing w:val="-13"/>
        </w:rPr>
        <w:t> </w:t>
      </w:r>
      <w:r>
        <w:rPr/>
        <w:t>C74.1, </w:t>
      </w:r>
      <w:r>
        <w:rPr>
          <w:spacing w:val="-2"/>
        </w:rPr>
        <w:t>C74.9,</w:t>
      </w:r>
    </w:p>
    <w:p>
      <w:pPr>
        <w:pStyle w:val="BodyText"/>
        <w:spacing w:line="249" w:lineRule="auto" w:before="82"/>
        <w:ind w:left="373" w:hanging="2"/>
        <w:jc w:val="center"/>
      </w:pPr>
      <w:r>
        <w:rPr/>
        <w:t>C76.0, C76.1, C76.2, C76.7,</w:t>
      </w:r>
      <w:r>
        <w:rPr>
          <w:spacing w:val="-12"/>
        </w:rPr>
        <w:t> </w:t>
      </w:r>
      <w:r>
        <w:rPr/>
        <w:t>C76.8,</w:t>
      </w:r>
      <w:r>
        <w:rPr>
          <w:spacing w:val="-12"/>
        </w:rPr>
        <w:t> </w:t>
      </w:r>
      <w:r>
        <w:rPr/>
        <w:t>C81,</w:t>
      </w:r>
      <w:r>
        <w:rPr>
          <w:spacing w:val="-12"/>
        </w:rPr>
        <w:t> </w:t>
      </w:r>
      <w:r>
        <w:rPr/>
        <w:t>C82, C83, C84, C85, C90, C91, C92, C93, C94.0, D46, D47.4, D56, D57, D58, D61, D69, D70, D71, D76, D80.5, D81, D82.0,</w:t>
      </w:r>
      <w:r>
        <w:rPr>
          <w:spacing w:val="-5"/>
        </w:rPr>
        <w:t> </w:t>
      </w:r>
      <w:r>
        <w:rPr/>
        <w:t>E70.3,</w:t>
      </w:r>
      <w:r>
        <w:rPr>
          <w:spacing w:val="-5"/>
        </w:rPr>
        <w:t> </w:t>
      </w:r>
      <w:r>
        <w:rPr/>
        <w:t>E76,</w:t>
      </w:r>
      <w:r>
        <w:rPr>
          <w:spacing w:val="-5"/>
        </w:rPr>
        <w:t> </w:t>
      </w:r>
      <w:r>
        <w:rPr/>
        <w:t>E77, Q45, Q78.2, L90.8</w:t>
      </w:r>
    </w:p>
    <w:p>
      <w:pPr>
        <w:pStyle w:val="BodyText"/>
        <w:spacing w:before="91"/>
        <w:ind w:left="91"/>
      </w:pPr>
      <w:r>
        <w:rPr/>
        <w:br w:type="column"/>
      </w:r>
      <w:r>
        <w:rPr/>
        <w:t>Болезни</w:t>
      </w:r>
      <w:r>
        <w:rPr>
          <w:spacing w:val="-10"/>
        </w:rPr>
        <w:t> </w:t>
      </w:r>
      <w:r>
        <w:rPr/>
        <w:t>накопления</w:t>
      </w:r>
      <w:r>
        <w:rPr>
          <w:spacing w:val="-10"/>
        </w:rPr>
        <w:t> </w:t>
      </w:r>
      <w:r>
        <w:rPr>
          <w:spacing w:val="-2"/>
        </w:rPr>
        <w:t>гликогена.</w:t>
      </w:r>
    </w:p>
    <w:p>
      <w:pPr>
        <w:pStyle w:val="BodyText"/>
        <w:spacing w:line="249" w:lineRule="auto" w:before="10"/>
        <w:ind w:left="91" w:right="32"/>
      </w:pPr>
      <w:r>
        <w:rPr/>
        <w:t>Отмирание</w:t>
      </w:r>
      <w:r>
        <w:rPr>
          <w:spacing w:val="-13"/>
        </w:rPr>
        <w:t> </w:t>
      </w:r>
      <w:r>
        <w:rPr/>
        <w:t>и</w:t>
      </w:r>
      <w:r>
        <w:rPr>
          <w:spacing w:val="-12"/>
        </w:rPr>
        <w:t> </w:t>
      </w:r>
      <w:r>
        <w:rPr/>
        <w:t>отторжение трансплантата печени</w:t>
      </w:r>
    </w:p>
    <w:p>
      <w:pPr>
        <w:pStyle w:val="BodyText"/>
        <w:spacing w:line="249" w:lineRule="auto" w:before="81"/>
        <w:ind w:left="91"/>
      </w:pPr>
      <w:r>
        <w:rPr/>
        <w:t>первичная легочная гипертензия. Другие</w:t>
      </w:r>
      <w:r>
        <w:rPr>
          <w:spacing w:val="-13"/>
        </w:rPr>
        <w:t> </w:t>
      </w:r>
      <w:r>
        <w:rPr/>
        <w:t>уточненные</w:t>
      </w:r>
      <w:r>
        <w:rPr>
          <w:spacing w:val="-12"/>
        </w:rPr>
        <w:t> </w:t>
      </w:r>
      <w:r>
        <w:rPr/>
        <w:t>формы</w:t>
      </w:r>
      <w:r>
        <w:rPr>
          <w:spacing w:val="-13"/>
        </w:rPr>
        <w:t> </w:t>
      </w:r>
      <w:r>
        <w:rPr/>
        <w:t>сердечно- легочной недостаточности.</w:t>
      </w:r>
    </w:p>
    <w:p>
      <w:pPr>
        <w:pStyle w:val="BodyText"/>
        <w:spacing w:line="249" w:lineRule="auto" w:before="2"/>
        <w:ind w:left="91" w:right="90"/>
      </w:pPr>
      <w:r>
        <w:rPr/>
        <w:t>Сердечно-легочная</w:t>
      </w:r>
      <w:r>
        <w:rPr>
          <w:spacing w:val="-13"/>
        </w:rPr>
        <w:t> </w:t>
      </w:r>
      <w:r>
        <w:rPr/>
        <w:t>недостаточность неуточненная. Другие врожденные аномалии сердечной перегородки</w:t>
      </w:r>
    </w:p>
    <w:p>
      <w:pPr>
        <w:pStyle w:val="BodyText"/>
        <w:spacing w:line="249" w:lineRule="auto" w:before="3"/>
        <w:ind w:left="91"/>
      </w:pPr>
      <w:r>
        <w:rPr/>
        <w:t>(синдром</w:t>
      </w:r>
      <w:r>
        <w:rPr>
          <w:spacing w:val="-13"/>
        </w:rPr>
        <w:t> </w:t>
      </w:r>
      <w:r>
        <w:rPr/>
        <w:t>Эйзенменгера).</w:t>
      </w:r>
      <w:r>
        <w:rPr>
          <w:spacing w:val="-12"/>
        </w:rPr>
        <w:t> </w:t>
      </w:r>
      <w:r>
        <w:rPr/>
        <w:t>Отмирание и отторжение сердечно-легочного </w:t>
      </w:r>
      <w:r>
        <w:rPr>
          <w:spacing w:val="-2"/>
        </w:rPr>
        <w:t>трансплантата</w:t>
      </w:r>
    </w:p>
    <w:p>
      <w:pPr>
        <w:pStyle w:val="BodyText"/>
        <w:spacing w:line="249" w:lineRule="auto" w:before="84"/>
        <w:ind w:left="91" w:right="53"/>
      </w:pPr>
      <w:r>
        <w:rPr/>
        <w:t>болезнь Ходжкина. Неходжкинские лимфомы. Множественная миелома и</w:t>
      </w:r>
      <w:r>
        <w:rPr>
          <w:spacing w:val="-13"/>
        </w:rPr>
        <w:t> </w:t>
      </w:r>
      <w:r>
        <w:rPr/>
        <w:t>злокачественные</w:t>
      </w:r>
      <w:r>
        <w:rPr>
          <w:spacing w:val="-12"/>
        </w:rPr>
        <w:t> </w:t>
      </w:r>
      <w:r>
        <w:rPr/>
        <w:t>плазмоклеточные новообразования. Лимфоидный</w:t>
      </w:r>
    </w:p>
    <w:p>
      <w:pPr>
        <w:pStyle w:val="BodyText"/>
        <w:spacing w:line="249" w:lineRule="auto" w:before="4"/>
        <w:ind w:left="91"/>
      </w:pPr>
      <w:r>
        <w:rPr/>
        <w:t>лейкоз</w:t>
      </w:r>
      <w:r>
        <w:rPr>
          <w:spacing w:val="-13"/>
        </w:rPr>
        <w:t> </w:t>
      </w:r>
      <w:r>
        <w:rPr/>
        <w:t>(лимфолейкоз).</w:t>
      </w:r>
      <w:r>
        <w:rPr>
          <w:spacing w:val="-12"/>
        </w:rPr>
        <w:t> </w:t>
      </w:r>
      <w:r>
        <w:rPr/>
        <w:t>Миелоидный лейкоз (миелолейкоз).</w:t>
      </w:r>
    </w:p>
    <w:p>
      <w:pPr>
        <w:pStyle w:val="BodyText"/>
        <w:spacing w:line="249" w:lineRule="auto" w:before="1"/>
        <w:ind w:left="91"/>
      </w:pPr>
      <w:r>
        <w:rPr/>
        <w:t>Моноцитарный</w:t>
      </w:r>
      <w:r>
        <w:rPr>
          <w:spacing w:val="-13"/>
        </w:rPr>
        <w:t> </w:t>
      </w:r>
      <w:r>
        <w:rPr/>
        <w:t>лейкоз,</w:t>
      </w:r>
      <w:r>
        <w:rPr>
          <w:spacing w:val="-12"/>
        </w:rPr>
        <w:t> </w:t>
      </w:r>
      <w:r>
        <w:rPr/>
        <w:t>острая эритремия и эритролейкоз.</w:t>
      </w:r>
    </w:p>
    <w:p>
      <w:pPr>
        <w:pStyle w:val="BodyText"/>
        <w:spacing w:line="249" w:lineRule="auto" w:before="2"/>
        <w:ind w:left="91" w:right="141"/>
      </w:pPr>
      <w:r>
        <w:rPr/>
        <w:t>Апластические анемии. Миелодиспластические синдромы. Примитивная</w:t>
      </w:r>
      <w:r>
        <w:rPr>
          <w:spacing w:val="-13"/>
        </w:rPr>
        <w:t> </w:t>
      </w:r>
      <w:r>
        <w:rPr/>
        <w:t>нейроэктодермальная опухоль (PNET). Нейробластома.</w:t>
      </w:r>
    </w:p>
    <w:p>
      <w:pPr>
        <w:pStyle w:val="BodyText"/>
        <w:spacing w:line="249" w:lineRule="auto" w:before="4"/>
        <w:ind w:left="91"/>
      </w:pPr>
      <w:r>
        <w:rPr/>
        <w:t>Первичный</w:t>
      </w:r>
      <w:r>
        <w:rPr>
          <w:spacing w:val="-13"/>
        </w:rPr>
        <w:t> </w:t>
      </w:r>
      <w:r>
        <w:rPr/>
        <w:t>миелофиброз,</w:t>
      </w:r>
      <w:r>
        <w:rPr>
          <w:spacing w:val="-12"/>
        </w:rPr>
        <w:t> </w:t>
      </w:r>
      <w:r>
        <w:rPr/>
        <w:t>вторичный миелофиброз при</w:t>
      </w:r>
    </w:p>
    <w:p>
      <w:pPr>
        <w:pStyle w:val="BodyText"/>
        <w:spacing w:line="249" w:lineRule="auto" w:before="1"/>
        <w:ind w:left="91" w:right="32"/>
      </w:pPr>
      <w:r>
        <w:rPr/>
        <w:t>миелопролиферативном</w:t>
      </w:r>
      <w:r>
        <w:rPr>
          <w:spacing w:val="-13"/>
        </w:rPr>
        <w:t> </w:t>
      </w:r>
      <w:r>
        <w:rPr/>
        <w:t>заболевании (трансформация истинной</w:t>
      </w:r>
    </w:p>
    <w:p>
      <w:pPr>
        <w:pStyle w:val="BodyText"/>
        <w:spacing w:line="249" w:lineRule="auto" w:before="2"/>
        <w:ind w:left="91"/>
      </w:pPr>
      <w:r>
        <w:rPr/>
        <w:t>полицитемии и эссенциальной тромбоцитемии</w:t>
      </w:r>
      <w:r>
        <w:rPr>
          <w:spacing w:val="-13"/>
        </w:rPr>
        <w:t> </w:t>
      </w:r>
      <w:r>
        <w:rPr/>
        <w:t>в</w:t>
      </w:r>
      <w:r>
        <w:rPr>
          <w:spacing w:val="-12"/>
        </w:rPr>
        <w:t> </w:t>
      </w:r>
      <w:r>
        <w:rPr/>
        <w:t>миелофиброз).</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line="249" w:lineRule="auto" w:before="131"/>
        <w:ind w:left="71"/>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1"/>
        </w:rPr>
      </w:pPr>
    </w:p>
    <w:p>
      <w:pPr>
        <w:pStyle w:val="BodyText"/>
        <w:spacing w:line="249" w:lineRule="auto"/>
        <w:ind w:left="71"/>
      </w:pPr>
      <w:r>
        <w:rPr>
          <w:spacing w:val="-2"/>
        </w:rPr>
        <w:t>хирургическое лечение</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line="249" w:lineRule="auto" w:before="131"/>
        <w:ind w:left="274" w:right="487"/>
      </w:pPr>
      <w:r>
        <w:rPr/>
        <w:t>трансплантация</w:t>
      </w:r>
      <w:r>
        <w:rPr>
          <w:spacing w:val="-13"/>
        </w:rPr>
        <w:t> </w:t>
      </w:r>
      <w:r>
        <w:rPr/>
        <w:t>сердечно-легочного </w:t>
      </w:r>
      <w:r>
        <w:rPr>
          <w:spacing w:val="-2"/>
        </w:rPr>
        <w:t>комплекса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1"/>
        </w:rPr>
      </w:pPr>
    </w:p>
    <w:p>
      <w:pPr>
        <w:pStyle w:val="BodyText"/>
        <w:spacing w:line="249" w:lineRule="auto"/>
        <w:ind w:left="274"/>
      </w:pPr>
      <w:r>
        <w:rPr/>
        <w:t>родственная</w:t>
      </w:r>
      <w:r>
        <w:rPr>
          <w:spacing w:val="-13"/>
        </w:rPr>
        <w:t> </w:t>
      </w:r>
      <w:r>
        <w:rPr/>
        <w:t>трансплантация</w:t>
      </w:r>
      <w:r>
        <w:rPr>
          <w:spacing w:val="-12"/>
        </w:rPr>
        <w:t> </w:t>
      </w:r>
      <w:r>
        <w:rPr/>
        <w:t>аллогенного костного мозга (включая</w:t>
      </w:r>
    </w:p>
    <w:p>
      <w:pPr>
        <w:pStyle w:val="BodyText"/>
        <w:spacing w:line="249" w:lineRule="auto" w:before="1"/>
        <w:ind w:left="274" w:right="674"/>
      </w:pPr>
      <w:r>
        <w:rPr/>
        <w:t>предтрансплантационный</w:t>
      </w:r>
      <w:r>
        <w:rPr>
          <w:spacing w:val="-13"/>
        </w:rPr>
        <w:t> </w:t>
      </w:r>
      <w:r>
        <w:rPr/>
        <w:t>период, проведение трансплантации и</w:t>
      </w:r>
    </w:p>
    <w:p>
      <w:pPr>
        <w:pStyle w:val="BodyText"/>
        <w:spacing w:line="249" w:lineRule="auto" w:before="2"/>
        <w:ind w:left="274"/>
      </w:pPr>
      <w:r>
        <w:rPr/>
        <w:t>посттрансплантационный</w:t>
      </w:r>
      <w:r>
        <w:rPr>
          <w:spacing w:val="-13"/>
        </w:rPr>
        <w:t> </w:t>
      </w:r>
      <w:r>
        <w:rPr/>
        <w:t>период</w:t>
      </w:r>
      <w:r>
        <w:rPr>
          <w:spacing w:val="-12"/>
        </w:rPr>
        <w:t> </w:t>
      </w:r>
      <w:r>
        <w:rPr/>
        <w:t>до момента приживления и иммунологической реконституции, включая иммуноадаптивную,</w:t>
      </w:r>
    </w:p>
    <w:p>
      <w:pPr>
        <w:pStyle w:val="BodyText"/>
        <w:spacing w:line="249" w:lineRule="auto" w:before="3"/>
        <w:ind w:left="274"/>
      </w:pPr>
      <w:r>
        <w:rPr>
          <w:spacing w:val="-2"/>
        </w:rPr>
        <w:t>противомикробную, противогрибковую терапию)</w:t>
      </w:r>
    </w:p>
    <w:p>
      <w:pPr>
        <w:pStyle w:val="BodyText"/>
        <w:spacing w:before="82"/>
        <w:ind w:left="274"/>
      </w:pPr>
      <w:r>
        <w:rPr>
          <w:w w:val="95"/>
        </w:rPr>
        <w:t>неродственная</w:t>
      </w:r>
      <w:r>
        <w:rPr>
          <w:spacing w:val="47"/>
        </w:rPr>
        <w:t> </w:t>
      </w:r>
      <w:r>
        <w:rPr>
          <w:spacing w:val="-2"/>
        </w:rPr>
        <w:t>трансплантация</w:t>
      </w:r>
    </w:p>
    <w:p>
      <w:pPr>
        <w:pStyle w:val="BodyText"/>
        <w:spacing w:line="249" w:lineRule="auto" w:before="10"/>
        <w:ind w:left="274"/>
      </w:pPr>
      <w:r>
        <w:rPr/>
        <w:t>аллогенного</w:t>
      </w:r>
      <w:r>
        <w:rPr>
          <w:spacing w:val="-13"/>
        </w:rPr>
        <w:t> </w:t>
      </w:r>
      <w:r>
        <w:rPr/>
        <w:t>костного</w:t>
      </w:r>
      <w:r>
        <w:rPr>
          <w:spacing w:val="-12"/>
        </w:rPr>
        <w:t> </w:t>
      </w:r>
      <w:r>
        <w:rPr/>
        <w:t>мозга</w:t>
      </w:r>
      <w:r>
        <w:rPr>
          <w:spacing w:val="-13"/>
        </w:rPr>
        <w:t> </w:t>
      </w:r>
      <w:r>
        <w:rPr/>
        <w:t>(включая предтрансплантационный период, проведение трансплантации и</w:t>
      </w:r>
    </w:p>
    <w:p>
      <w:pPr>
        <w:pStyle w:val="BodyText"/>
        <w:spacing w:line="249" w:lineRule="auto" w:before="2"/>
        <w:ind w:left="274"/>
      </w:pPr>
      <w:r>
        <w:rPr/>
        <w:t>посттрансплантационный</w:t>
      </w:r>
      <w:r>
        <w:rPr>
          <w:spacing w:val="-13"/>
        </w:rPr>
        <w:t> </w:t>
      </w:r>
      <w:r>
        <w:rPr/>
        <w:t>период</w:t>
      </w:r>
      <w:r>
        <w:rPr>
          <w:spacing w:val="-12"/>
        </w:rPr>
        <w:t> </w:t>
      </w:r>
      <w:r>
        <w:rPr/>
        <w:t>до момента приживления и иммунологической реконституции</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before="131"/>
        <w:ind w:left="433"/>
      </w:pPr>
      <w:r>
        <w:rPr>
          <w:spacing w:val="-2"/>
        </w:rPr>
        <w:t>1723623</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1"/>
        </w:rPr>
      </w:pPr>
    </w:p>
    <w:p>
      <w:pPr>
        <w:pStyle w:val="BodyText"/>
        <w:ind w:left="433"/>
      </w:pPr>
      <w:r>
        <w:rPr>
          <w:spacing w:val="-2"/>
        </w:rPr>
        <w:t>3252410</w:t>
      </w:r>
    </w:p>
    <w:p>
      <w:pPr>
        <w:spacing w:after="0"/>
        <w:sectPr>
          <w:type w:val="continuous"/>
          <w:pgSz w:w="16850" w:h="11910" w:orient="landscape"/>
          <w:pgMar w:header="753" w:footer="0" w:top="1080" w:bottom="280" w:left="320" w:right="340"/>
          <w:cols w:num="6" w:equalWidth="0">
            <w:col w:w="3318" w:space="40"/>
            <w:col w:w="2361" w:space="39"/>
            <w:col w:w="3309" w:space="39"/>
            <w:col w:w="1328" w:space="40"/>
            <w:col w:w="3878" w:space="87"/>
            <w:col w:w="1751"/>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ListParagraph"/>
        <w:numPr>
          <w:ilvl w:val="0"/>
          <w:numId w:val="5"/>
        </w:numPr>
        <w:tabs>
          <w:tab w:pos="1033" w:val="left" w:leader="none"/>
          <w:tab w:pos="1034" w:val="left" w:leader="none"/>
        </w:tabs>
        <w:spacing w:line="249" w:lineRule="auto" w:before="190" w:after="0"/>
        <w:ind w:left="1033" w:right="0" w:hanging="600"/>
        <w:jc w:val="left"/>
        <w:rPr>
          <w:sz w:val="20"/>
        </w:rPr>
      </w:pPr>
      <w:r>
        <w:rPr>
          <w:sz w:val="20"/>
        </w:rPr>
        <w:t>Трансплантация</w:t>
      </w:r>
      <w:r>
        <w:rPr>
          <w:spacing w:val="-13"/>
          <w:sz w:val="20"/>
        </w:rPr>
        <w:t> </w:t>
      </w:r>
      <w:r>
        <w:rPr>
          <w:sz w:val="20"/>
        </w:rPr>
        <w:t>костного</w:t>
      </w:r>
      <w:r>
        <w:rPr>
          <w:sz w:val="20"/>
        </w:rPr>
        <w:t> мозга аутологичная</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90"/>
        <w:ind w:left="456" w:right="14"/>
        <w:jc w:val="center"/>
      </w:pPr>
      <w:r>
        <w:rPr/>
        <w:t>C40,</w:t>
      </w:r>
      <w:r>
        <w:rPr>
          <w:spacing w:val="-12"/>
        </w:rPr>
        <w:t> </w:t>
      </w:r>
      <w:r>
        <w:rPr/>
        <w:t>C41,</w:t>
      </w:r>
      <w:r>
        <w:rPr>
          <w:spacing w:val="-11"/>
        </w:rPr>
        <w:t> </w:t>
      </w:r>
      <w:r>
        <w:rPr/>
        <w:t>C47.0,</w:t>
      </w:r>
      <w:r>
        <w:rPr>
          <w:spacing w:val="-12"/>
        </w:rPr>
        <w:t> </w:t>
      </w:r>
      <w:r>
        <w:rPr/>
        <w:t>C47.3, C47.4, C47.5, C47.6,</w:t>
      </w:r>
    </w:p>
    <w:p>
      <w:pPr>
        <w:pStyle w:val="BodyText"/>
        <w:spacing w:line="249" w:lineRule="auto" w:before="2"/>
        <w:ind w:left="456" w:right="14" w:hanging="3"/>
        <w:jc w:val="center"/>
      </w:pPr>
      <w:r>
        <w:rPr/>
        <w:t>C47.8, C47.9, C48.0, C49,</w:t>
      </w:r>
      <w:r>
        <w:rPr>
          <w:spacing w:val="-12"/>
        </w:rPr>
        <w:t> </w:t>
      </w:r>
      <w:r>
        <w:rPr/>
        <w:t>C71,</w:t>
      </w:r>
      <w:r>
        <w:rPr>
          <w:spacing w:val="-11"/>
        </w:rPr>
        <w:t> </w:t>
      </w:r>
      <w:r>
        <w:rPr/>
        <w:t>C74.0,</w:t>
      </w:r>
      <w:r>
        <w:rPr>
          <w:spacing w:val="-12"/>
        </w:rPr>
        <w:t> </w:t>
      </w:r>
      <w:r>
        <w:rPr/>
        <w:t>C74.1, </w:t>
      </w:r>
      <w:r>
        <w:rPr>
          <w:spacing w:val="-2"/>
        </w:rPr>
        <w:t>C74.9,</w:t>
      </w:r>
    </w:p>
    <w:p>
      <w:pPr>
        <w:pStyle w:val="BodyText"/>
        <w:spacing w:line="249" w:lineRule="auto" w:before="84"/>
        <w:ind w:left="432" w:firstLine="2"/>
        <w:jc w:val="center"/>
      </w:pPr>
      <w:r>
        <w:rPr/>
        <w:t>C76.0, C76.1, C76.2, C76.7, C76.8, C81, C82, C83, C84, C85, C90, C91, C92, C93, C94.0, D46, D56, D57, D58, D61, D69, D70, D71, D47.4,</w:t>
      </w:r>
      <w:r>
        <w:rPr>
          <w:spacing w:val="-13"/>
        </w:rPr>
        <w:t> </w:t>
      </w:r>
      <w:r>
        <w:rPr/>
        <w:t>D76,</w:t>
      </w:r>
      <w:r>
        <w:rPr>
          <w:spacing w:val="-12"/>
        </w:rPr>
        <w:t> </w:t>
      </w:r>
      <w:r>
        <w:rPr/>
        <w:t>D80.5,</w:t>
      </w:r>
      <w:r>
        <w:rPr>
          <w:spacing w:val="-13"/>
        </w:rPr>
        <w:t> </w:t>
      </w:r>
      <w:r>
        <w:rPr/>
        <w:t>D81,</w:t>
      </w:r>
    </w:p>
    <w:p>
      <w:pPr>
        <w:pStyle w:val="BodyText"/>
        <w:spacing w:line="249" w:lineRule="auto" w:before="91"/>
        <w:ind w:left="74" w:right="174"/>
      </w:pPr>
      <w:r>
        <w:rPr/>
        <w:br w:type="column"/>
      </w:r>
      <w:r>
        <w:rPr/>
        <w:t>Злокачественные</w:t>
      </w:r>
      <w:r>
        <w:rPr>
          <w:spacing w:val="-13"/>
        </w:rPr>
        <w:t> </w:t>
      </w:r>
      <w:r>
        <w:rPr/>
        <w:t>новообразования других типов соединительной и мягких</w:t>
      </w:r>
      <w:r>
        <w:rPr>
          <w:spacing w:val="-7"/>
        </w:rPr>
        <w:t> </w:t>
      </w:r>
      <w:r>
        <w:rPr/>
        <w:t>тканей</w:t>
      </w:r>
      <w:r>
        <w:rPr>
          <w:spacing w:val="-6"/>
        </w:rPr>
        <w:t> </w:t>
      </w:r>
      <w:r>
        <w:rPr>
          <w:spacing w:val="-2"/>
        </w:rPr>
        <w:t>(рабдомиосаркома).</w:t>
      </w:r>
    </w:p>
    <w:p>
      <w:pPr>
        <w:pStyle w:val="BodyText"/>
        <w:spacing w:line="249" w:lineRule="auto" w:before="3"/>
        <w:ind w:left="74"/>
      </w:pPr>
      <w:r>
        <w:rPr/>
        <w:t>Злокачественные новообразования костей</w:t>
      </w:r>
      <w:r>
        <w:rPr>
          <w:spacing w:val="-10"/>
        </w:rPr>
        <w:t> </w:t>
      </w:r>
      <w:r>
        <w:rPr/>
        <w:t>и</w:t>
      </w:r>
      <w:r>
        <w:rPr>
          <w:spacing w:val="-12"/>
        </w:rPr>
        <w:t> </w:t>
      </w:r>
      <w:r>
        <w:rPr/>
        <w:t>суставных</w:t>
      </w:r>
      <w:r>
        <w:rPr>
          <w:spacing w:val="-10"/>
        </w:rPr>
        <w:t> </w:t>
      </w:r>
      <w:r>
        <w:rPr/>
        <w:t>хрящей</w:t>
      </w:r>
      <w:r>
        <w:rPr>
          <w:spacing w:val="-10"/>
        </w:rPr>
        <w:t> </w:t>
      </w:r>
      <w:r>
        <w:rPr/>
        <w:t>(саркома Юинга, фибросаркома,</w:t>
      </w:r>
    </w:p>
    <w:p>
      <w:pPr>
        <w:pStyle w:val="BodyText"/>
        <w:spacing w:line="249" w:lineRule="auto" w:before="2"/>
        <w:ind w:left="74" w:right="940"/>
      </w:pPr>
      <w:r>
        <w:rPr/>
        <w:t>хондросаркома). Болезни накопления.</w:t>
      </w:r>
      <w:r>
        <w:rPr>
          <w:spacing w:val="-13"/>
        </w:rPr>
        <w:t> </w:t>
      </w:r>
      <w:r>
        <w:rPr/>
        <w:t>Остеопетроз.</w:t>
      </w:r>
    </w:p>
    <w:p>
      <w:pPr>
        <w:pStyle w:val="BodyText"/>
        <w:spacing w:line="249" w:lineRule="auto" w:before="2"/>
        <w:ind w:left="74"/>
      </w:pPr>
      <w:r>
        <w:rPr/>
        <w:t>Врожденные синдромы костно- мозговой</w:t>
      </w:r>
      <w:r>
        <w:rPr>
          <w:spacing w:val="-13"/>
        </w:rPr>
        <w:t> </w:t>
      </w:r>
      <w:r>
        <w:rPr/>
        <w:t>недостаточности.</w:t>
      </w:r>
      <w:r>
        <w:rPr>
          <w:spacing w:val="-12"/>
        </w:rPr>
        <w:t> </w:t>
      </w:r>
      <w:r>
        <w:rPr/>
        <w:t>Тяжелый комбинированный иммунодефицит. Синдром Вискотта - Олдрича.</w:t>
      </w:r>
    </w:p>
    <w:p>
      <w:pPr>
        <w:pStyle w:val="BodyText"/>
        <w:spacing w:line="249" w:lineRule="auto" w:before="3"/>
        <w:ind w:left="74" w:right="545"/>
      </w:pPr>
      <w:r>
        <w:rPr/>
        <w:t>Синдром Чедиака - Хигаши. Хроническая</w:t>
      </w:r>
      <w:r>
        <w:rPr>
          <w:spacing w:val="-13"/>
        </w:rPr>
        <w:t> </w:t>
      </w:r>
      <w:r>
        <w:rPr/>
        <w:t>грануломатозная болезнь. Гипер-IgM синдром. </w:t>
      </w:r>
      <w:r>
        <w:rPr>
          <w:spacing w:val="-2"/>
        </w:rPr>
        <w:t>Гемоглобинопатии.</w:t>
      </w:r>
    </w:p>
    <w:p>
      <w:pPr>
        <w:pStyle w:val="BodyText"/>
        <w:spacing w:before="4"/>
        <w:ind w:left="74"/>
      </w:pPr>
      <w:r>
        <w:rPr>
          <w:w w:val="95"/>
        </w:rPr>
        <w:t>Серповидноклеточная</w:t>
      </w:r>
      <w:r>
        <w:rPr>
          <w:spacing w:val="73"/>
        </w:rPr>
        <w:t> </w:t>
      </w:r>
      <w:r>
        <w:rPr>
          <w:spacing w:val="-2"/>
        </w:rPr>
        <w:t>анемия.</w:t>
      </w:r>
    </w:p>
    <w:p>
      <w:pPr>
        <w:pStyle w:val="BodyText"/>
        <w:spacing w:before="10"/>
        <w:ind w:left="74"/>
      </w:pPr>
      <w:r>
        <w:rPr/>
        <w:t>Талассемия.</w:t>
      </w:r>
      <w:r>
        <w:rPr>
          <w:spacing w:val="-10"/>
        </w:rPr>
        <w:t> </w:t>
      </w:r>
      <w:r>
        <w:rPr>
          <w:spacing w:val="-2"/>
        </w:rPr>
        <w:t>Гистиоцитозы</w:t>
      </w:r>
    </w:p>
    <w:p>
      <w:pPr>
        <w:pStyle w:val="BodyText"/>
        <w:spacing w:before="77"/>
        <w:ind w:left="74"/>
      </w:pPr>
      <w:r>
        <w:rPr/>
        <w:t>болезнь Ходжкина. Неходжкинские лимфомы. Множественная миелома и</w:t>
      </w:r>
      <w:r>
        <w:rPr>
          <w:spacing w:val="-13"/>
        </w:rPr>
        <w:t> </w:t>
      </w:r>
      <w:r>
        <w:rPr/>
        <w:t>злокачественные</w:t>
      </w:r>
      <w:r>
        <w:rPr>
          <w:spacing w:val="-12"/>
        </w:rPr>
        <w:t> </w:t>
      </w:r>
      <w:r>
        <w:rPr/>
        <w:t>плазмоклеточные новообразования. Лимфоидный</w:t>
      </w:r>
    </w:p>
    <w:p>
      <w:pPr>
        <w:pStyle w:val="BodyText"/>
        <w:spacing w:before="2"/>
        <w:ind w:left="74"/>
      </w:pPr>
      <w:r>
        <w:rPr/>
        <w:t>лейкоз</w:t>
      </w:r>
      <w:r>
        <w:rPr>
          <w:spacing w:val="-13"/>
        </w:rPr>
        <w:t> </w:t>
      </w:r>
      <w:r>
        <w:rPr/>
        <w:t>(лимфолейкоз).</w:t>
      </w:r>
      <w:r>
        <w:rPr>
          <w:spacing w:val="-12"/>
        </w:rPr>
        <w:t> </w:t>
      </w:r>
      <w:r>
        <w:rPr/>
        <w:t>Миелоидный лейкоз (миелолейкоз).</w:t>
      </w:r>
    </w:p>
    <w:p>
      <w:pPr>
        <w:pStyle w:val="BodyText"/>
        <w:ind w:left="74"/>
      </w:pPr>
      <w:r>
        <w:rPr/>
        <w:t>Моноцитарный</w:t>
      </w:r>
      <w:r>
        <w:rPr>
          <w:spacing w:val="-13"/>
        </w:rPr>
        <w:t> </w:t>
      </w:r>
      <w:r>
        <w:rPr/>
        <w:t>лейкоз,</w:t>
      </w:r>
      <w:r>
        <w:rPr>
          <w:spacing w:val="-12"/>
        </w:rPr>
        <w:t> </w:t>
      </w:r>
      <w:r>
        <w:rPr/>
        <w:t>острая эритремия и эритролейкоз.</w:t>
      </w:r>
    </w:p>
    <w:p>
      <w:pPr>
        <w:pStyle w:val="BodyText"/>
        <w:ind w:left="74" w:right="87"/>
      </w:pPr>
      <w:r>
        <w:rPr/>
        <w:t>Апластические анемии. Миелодиспластические синдромы. Примитивная</w:t>
      </w:r>
      <w:r>
        <w:rPr>
          <w:spacing w:val="-13"/>
        </w:rPr>
        <w:t> </w:t>
      </w:r>
      <w:r>
        <w:rPr/>
        <w:t>нейроэктодермальная опухоль (PNET). Нейробластома.</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90"/>
        <w:ind w:left="126"/>
      </w:pPr>
      <w:r>
        <w:rPr>
          <w:spacing w:val="-2"/>
        </w:rPr>
        <w:t>хирургическое лечение</w:t>
      </w:r>
    </w:p>
    <w:p>
      <w:pPr>
        <w:pStyle w:val="BodyText"/>
        <w:spacing w:line="249" w:lineRule="auto" w:before="91"/>
        <w:ind w:left="274"/>
      </w:pPr>
      <w:r>
        <w:rPr/>
        <w:br w:type="column"/>
      </w:r>
      <w:r>
        <w:rPr/>
        <w:t>включая иммуноадаптивную, </w:t>
      </w:r>
      <w:r>
        <w:rPr>
          <w:spacing w:val="-2"/>
        </w:rPr>
        <w:t>противомикробную, противогрибковую терапию)</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41"/>
        <w:ind w:left="274"/>
      </w:pPr>
      <w:r>
        <w:rPr/>
        <w:t>трансплантация</w:t>
      </w:r>
      <w:r>
        <w:rPr>
          <w:spacing w:val="-13"/>
        </w:rPr>
        <w:t> </w:t>
      </w:r>
      <w:r>
        <w:rPr/>
        <w:t>аутологичного</w:t>
      </w:r>
      <w:r>
        <w:rPr>
          <w:spacing w:val="-12"/>
        </w:rPr>
        <w:t> </w:t>
      </w:r>
      <w:r>
        <w:rPr/>
        <w:t>костного мозга (включая</w:t>
      </w:r>
    </w:p>
    <w:p>
      <w:pPr>
        <w:pStyle w:val="BodyText"/>
        <w:spacing w:line="249" w:lineRule="auto" w:before="1"/>
        <w:ind w:left="274"/>
      </w:pPr>
      <w:r>
        <w:rPr/>
        <w:t>предтрансплантационный</w:t>
      </w:r>
      <w:r>
        <w:rPr>
          <w:spacing w:val="-13"/>
        </w:rPr>
        <w:t> </w:t>
      </w:r>
      <w:r>
        <w:rPr/>
        <w:t>период,</w:t>
      </w:r>
      <w:r>
        <w:rPr>
          <w:spacing w:val="-12"/>
        </w:rPr>
        <w:t> </w:t>
      </w:r>
      <w:r>
        <w:rPr/>
        <w:t>забор костного мозга, проведение</w:t>
      </w:r>
    </w:p>
    <w:p>
      <w:pPr>
        <w:pStyle w:val="BodyText"/>
        <w:spacing w:before="2"/>
        <w:ind w:left="274"/>
      </w:pPr>
      <w:r>
        <w:rPr>
          <w:w w:val="95"/>
        </w:rPr>
        <w:t>трансплантации</w:t>
      </w:r>
      <w:r>
        <w:rPr>
          <w:spacing w:val="54"/>
        </w:rPr>
        <w:t> </w:t>
      </w:r>
      <w:r>
        <w:rPr>
          <w:spacing w:val="-10"/>
        </w:rPr>
        <w:t>и</w:t>
      </w:r>
    </w:p>
    <w:p>
      <w:pPr>
        <w:pStyle w:val="BodyText"/>
        <w:spacing w:line="249" w:lineRule="auto" w:before="10"/>
        <w:ind w:left="274"/>
      </w:pPr>
      <w:r>
        <w:rPr/>
        <w:t>посттрансплантационный</w:t>
      </w:r>
      <w:r>
        <w:rPr>
          <w:spacing w:val="-13"/>
        </w:rPr>
        <w:t> </w:t>
      </w:r>
      <w:r>
        <w:rPr/>
        <w:t>период</w:t>
      </w:r>
      <w:r>
        <w:rPr>
          <w:spacing w:val="-12"/>
        </w:rPr>
        <w:t> </w:t>
      </w:r>
      <w:r>
        <w:rPr/>
        <w:t>до момента приживления и иммунологической реконституции)</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90"/>
        <w:ind w:left="433"/>
      </w:pPr>
      <w:r>
        <w:rPr>
          <w:spacing w:val="-2"/>
        </w:rPr>
        <w:t>2219794</w:t>
      </w:r>
    </w:p>
    <w:p>
      <w:pPr>
        <w:spacing w:after="0"/>
        <w:sectPr>
          <w:type w:val="continuous"/>
          <w:pgSz w:w="16850" w:h="11910" w:orient="landscape"/>
          <w:pgMar w:header="753" w:footer="0" w:top="1080" w:bottom="280" w:left="320" w:right="340"/>
          <w:cols w:num="6" w:equalWidth="0">
            <w:col w:w="3235" w:space="40"/>
            <w:col w:w="2460" w:space="39"/>
            <w:col w:w="3238" w:space="40"/>
            <w:col w:w="1383" w:space="39"/>
            <w:col w:w="3788" w:space="176"/>
            <w:col w:w="1752"/>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3"/>
        <w:rPr>
          <w:sz w:val="19"/>
        </w:rPr>
      </w:pPr>
    </w:p>
    <w:p>
      <w:pPr>
        <w:spacing w:after="0"/>
        <w:rPr>
          <w:sz w:val="19"/>
        </w:rPr>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18"/>
        </w:rPr>
      </w:pPr>
    </w:p>
    <w:p>
      <w:pPr>
        <w:pStyle w:val="ListParagraph"/>
        <w:numPr>
          <w:ilvl w:val="0"/>
          <w:numId w:val="5"/>
        </w:numPr>
        <w:tabs>
          <w:tab w:pos="1033" w:val="left" w:leader="none"/>
          <w:tab w:pos="1034" w:val="left" w:leader="none"/>
        </w:tabs>
        <w:spacing w:line="249" w:lineRule="auto" w:before="0" w:after="0"/>
        <w:ind w:left="1033" w:right="0" w:hanging="600"/>
        <w:jc w:val="left"/>
        <w:rPr>
          <w:sz w:val="20"/>
        </w:rPr>
      </w:pPr>
      <w:r>
        <w:rPr>
          <w:sz w:val="20"/>
        </w:rPr>
        <w:t>Оперативные</w:t>
      </w:r>
      <w:r>
        <w:rPr>
          <w:spacing w:val="-13"/>
          <w:sz w:val="20"/>
        </w:rPr>
        <w:t> </w:t>
      </w:r>
      <w:r>
        <w:rPr>
          <w:sz w:val="20"/>
        </w:rPr>
        <w:t>вмешательства на органах мочеполовой</w:t>
      </w:r>
    </w:p>
    <w:p>
      <w:pPr>
        <w:pStyle w:val="BodyText"/>
        <w:spacing w:line="249" w:lineRule="auto" w:before="2"/>
        <w:ind w:left="1033"/>
      </w:pPr>
      <w:r>
        <w:rPr/>
        <w:t>системы</w:t>
      </w:r>
      <w:r>
        <w:rPr>
          <w:spacing w:val="-13"/>
        </w:rPr>
        <w:t> </w:t>
      </w:r>
      <w:r>
        <w:rPr/>
        <w:t>с</w:t>
      </w:r>
      <w:r>
        <w:rPr>
          <w:spacing w:val="-12"/>
        </w:rPr>
        <w:t> </w:t>
      </w:r>
      <w:r>
        <w:rPr/>
        <w:t>использованием абляционных технологий (ультразвуковой, крио,</w:t>
      </w:r>
    </w:p>
    <w:p>
      <w:pPr>
        <w:pStyle w:val="BodyText"/>
        <w:spacing w:line="252" w:lineRule="auto" w:before="103"/>
        <w:ind w:left="192" w:right="32"/>
        <w:jc w:val="center"/>
      </w:pPr>
      <w:r>
        <w:rPr/>
        <w:br w:type="column"/>
      </w:r>
      <w:r>
        <w:rPr/>
        <w:t>D82.0,</w:t>
      </w:r>
      <w:r>
        <w:rPr>
          <w:spacing w:val="-13"/>
        </w:rPr>
        <w:t> </w:t>
      </w:r>
      <w:r>
        <w:rPr/>
        <w:t>E70.3,</w:t>
      </w:r>
      <w:r>
        <w:rPr>
          <w:spacing w:val="-12"/>
        </w:rPr>
        <w:t> </w:t>
      </w:r>
      <w:r>
        <w:rPr/>
        <w:t>E76,</w:t>
      </w:r>
      <w:r>
        <w:rPr>
          <w:spacing w:val="-13"/>
        </w:rPr>
        <w:t> </w:t>
      </w:r>
      <w:r>
        <w:rPr/>
        <w:t>E77, Q45, Q78.2, L90.8</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27"/>
        <w:ind w:left="158"/>
        <w:jc w:val="center"/>
      </w:pPr>
      <w:r>
        <w:rPr/>
        <w:t>N32.8,</w:t>
      </w:r>
      <w:r>
        <w:rPr>
          <w:spacing w:val="-13"/>
        </w:rPr>
        <w:t> </w:t>
      </w:r>
      <w:r>
        <w:rPr/>
        <w:t>N35,</w:t>
      </w:r>
      <w:r>
        <w:rPr>
          <w:spacing w:val="-12"/>
        </w:rPr>
        <w:t> </w:t>
      </w:r>
      <w:r>
        <w:rPr/>
        <w:t>N40,</w:t>
      </w:r>
      <w:r>
        <w:rPr>
          <w:spacing w:val="-13"/>
        </w:rPr>
        <w:t> </w:t>
      </w:r>
      <w:r>
        <w:rPr/>
        <w:t>D30.0, D30.1, D30.2, D30.3, </w:t>
      </w:r>
      <w:r>
        <w:rPr>
          <w:spacing w:val="-4"/>
        </w:rPr>
        <w:t>D29.1</w:t>
      </w:r>
    </w:p>
    <w:p>
      <w:pPr>
        <w:pStyle w:val="BodyText"/>
        <w:spacing w:before="91"/>
        <w:ind w:left="74"/>
      </w:pPr>
      <w:r>
        <w:rPr/>
        <w:br w:type="column"/>
      </w:r>
      <w:r>
        <w:rPr/>
        <w:t>Первичный</w:t>
      </w:r>
      <w:r>
        <w:rPr>
          <w:spacing w:val="-13"/>
        </w:rPr>
        <w:t> </w:t>
      </w:r>
      <w:r>
        <w:rPr/>
        <w:t>миелофиброз,</w:t>
      </w:r>
      <w:r>
        <w:rPr>
          <w:spacing w:val="-12"/>
        </w:rPr>
        <w:t> </w:t>
      </w:r>
      <w:r>
        <w:rPr/>
        <w:t>вторичный миелофиброз при</w:t>
      </w:r>
    </w:p>
    <w:p>
      <w:pPr>
        <w:pStyle w:val="BodyText"/>
        <w:spacing w:before="2"/>
        <w:ind w:left="74" w:right="22"/>
      </w:pPr>
      <w:r>
        <w:rPr/>
        <w:t>миелопролиферативном</w:t>
      </w:r>
      <w:r>
        <w:rPr>
          <w:spacing w:val="-13"/>
        </w:rPr>
        <w:t> </w:t>
      </w:r>
      <w:r>
        <w:rPr/>
        <w:t>заболевании (трансформация истинной</w:t>
      </w:r>
    </w:p>
    <w:p>
      <w:pPr>
        <w:pStyle w:val="BodyText"/>
        <w:ind w:left="74" w:right="218"/>
      </w:pPr>
      <w:r>
        <w:rPr/>
        <w:t>полицитемии и эссенциальной тромбоцитемии в миелофиброз). Злокачественные</w:t>
      </w:r>
      <w:r>
        <w:rPr>
          <w:spacing w:val="-13"/>
        </w:rPr>
        <w:t> </w:t>
      </w:r>
      <w:r>
        <w:rPr/>
        <w:t>новообразования других типов соединительной и мягких</w:t>
      </w:r>
      <w:r>
        <w:rPr>
          <w:spacing w:val="-7"/>
        </w:rPr>
        <w:t> </w:t>
      </w:r>
      <w:r>
        <w:rPr/>
        <w:t>тканей</w:t>
      </w:r>
      <w:r>
        <w:rPr>
          <w:spacing w:val="-6"/>
        </w:rPr>
        <w:t> </w:t>
      </w:r>
      <w:r>
        <w:rPr>
          <w:spacing w:val="-2"/>
        </w:rPr>
        <w:t>(рабдомиосаркома).</w:t>
      </w:r>
    </w:p>
    <w:p>
      <w:pPr>
        <w:pStyle w:val="BodyText"/>
        <w:ind w:left="74"/>
      </w:pPr>
      <w:r>
        <w:rPr/>
        <w:t>Злокачественные новообразования костей</w:t>
      </w:r>
      <w:r>
        <w:rPr>
          <w:spacing w:val="-9"/>
        </w:rPr>
        <w:t> </w:t>
      </w:r>
      <w:r>
        <w:rPr/>
        <w:t>и</w:t>
      </w:r>
      <w:r>
        <w:rPr>
          <w:spacing w:val="-11"/>
        </w:rPr>
        <w:t> </w:t>
      </w:r>
      <w:r>
        <w:rPr/>
        <w:t>суставных</w:t>
      </w:r>
      <w:r>
        <w:rPr>
          <w:spacing w:val="-9"/>
        </w:rPr>
        <w:t> </w:t>
      </w:r>
      <w:r>
        <w:rPr/>
        <w:t>хрящей</w:t>
      </w:r>
      <w:r>
        <w:rPr>
          <w:spacing w:val="-9"/>
        </w:rPr>
        <w:t> </w:t>
      </w:r>
      <w:r>
        <w:rPr/>
        <w:t>(саркома Юинга, фибросаркома,</w:t>
      </w:r>
    </w:p>
    <w:p>
      <w:pPr>
        <w:pStyle w:val="BodyText"/>
        <w:ind w:left="74" w:right="984"/>
      </w:pPr>
      <w:r>
        <w:rPr/>
        <w:t>хондросаркома). Болезни накопления.</w:t>
      </w:r>
      <w:r>
        <w:rPr>
          <w:spacing w:val="-13"/>
        </w:rPr>
        <w:t> </w:t>
      </w:r>
      <w:r>
        <w:rPr/>
        <w:t>Остеопетроз.</w:t>
      </w:r>
    </w:p>
    <w:p>
      <w:pPr>
        <w:pStyle w:val="BodyText"/>
        <w:ind w:left="74"/>
      </w:pPr>
      <w:r>
        <w:rPr/>
        <w:t>Врожденные синдромы костно- мозговой</w:t>
      </w:r>
      <w:r>
        <w:rPr>
          <w:spacing w:val="-13"/>
        </w:rPr>
        <w:t> </w:t>
      </w:r>
      <w:r>
        <w:rPr/>
        <w:t>недостаточности.</w:t>
      </w:r>
      <w:r>
        <w:rPr>
          <w:spacing w:val="-12"/>
        </w:rPr>
        <w:t> </w:t>
      </w:r>
      <w:r>
        <w:rPr/>
        <w:t>Тяжелый комбинированный иммунодефицит. Синдром Вискотта - Олдрича.</w:t>
      </w:r>
    </w:p>
    <w:p>
      <w:pPr>
        <w:pStyle w:val="BodyText"/>
        <w:ind w:left="74" w:right="589"/>
      </w:pPr>
      <w:r>
        <w:rPr/>
        <w:t>Синдром Чедиака - Хигаши. Хроническая</w:t>
      </w:r>
      <w:r>
        <w:rPr>
          <w:spacing w:val="-13"/>
        </w:rPr>
        <w:t> </w:t>
      </w:r>
      <w:r>
        <w:rPr/>
        <w:t>грануломатозная болезнь. Гипер-IgM синдром. </w:t>
      </w:r>
      <w:r>
        <w:rPr>
          <w:spacing w:val="-2"/>
        </w:rPr>
        <w:t>Гемоглобинопатии.</w:t>
      </w:r>
    </w:p>
    <w:p>
      <w:pPr>
        <w:pStyle w:val="BodyText"/>
        <w:spacing w:line="242" w:lineRule="auto"/>
        <w:ind w:left="74" w:right="589"/>
      </w:pPr>
      <w:r>
        <w:rPr/>
        <w:t>Серповидноклеточная</w:t>
      </w:r>
      <w:r>
        <w:rPr>
          <w:spacing w:val="-13"/>
        </w:rPr>
        <w:t> </w:t>
      </w:r>
      <w:r>
        <w:rPr/>
        <w:t>анемия. Талассемия. Гистиоцитозы</w:t>
      </w:r>
    </w:p>
    <w:p>
      <w:pPr>
        <w:pStyle w:val="BodyText"/>
        <w:spacing w:before="87"/>
        <w:ind w:left="1913"/>
      </w:pPr>
      <w:r>
        <w:rPr>
          <w:spacing w:val="-2"/>
        </w:rPr>
        <w:t>Урология</w:t>
      </w:r>
    </w:p>
    <w:p>
      <w:pPr>
        <w:pStyle w:val="BodyText"/>
        <w:spacing w:line="249" w:lineRule="auto" w:before="91"/>
        <w:ind w:left="74"/>
      </w:pPr>
      <w:r>
        <w:rPr/>
        <w:t>опухоль предстательной железы. Опухоль почки. Опухоль мочевого пузыря.</w:t>
      </w:r>
      <w:r>
        <w:rPr>
          <w:spacing w:val="-13"/>
        </w:rPr>
        <w:t> </w:t>
      </w:r>
      <w:r>
        <w:rPr/>
        <w:t>Опухоль</w:t>
      </w:r>
      <w:r>
        <w:rPr>
          <w:spacing w:val="-12"/>
        </w:rPr>
        <w:t> </w:t>
      </w:r>
      <w:r>
        <w:rPr/>
        <w:t>почечной</w:t>
      </w:r>
      <w:r>
        <w:rPr>
          <w:spacing w:val="-13"/>
        </w:rPr>
        <w:t> </w:t>
      </w:r>
      <w:r>
        <w:rPr/>
        <w:t>лоханки. Склероз шейки пузыря. Стриктуры уретры. Аденома простаты</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18"/>
        </w:rPr>
      </w:pPr>
    </w:p>
    <w:p>
      <w:pPr>
        <w:pStyle w:val="BodyText"/>
        <w:spacing w:line="249" w:lineRule="auto"/>
        <w:ind w:left="82"/>
      </w:pPr>
      <w:r>
        <w:rPr>
          <w:spacing w:val="-2"/>
        </w:rPr>
        <w:t>хирургическое лечение</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18"/>
        </w:rPr>
      </w:pPr>
    </w:p>
    <w:p>
      <w:pPr>
        <w:pStyle w:val="BodyText"/>
        <w:spacing w:line="249" w:lineRule="auto"/>
        <w:ind w:left="274"/>
      </w:pPr>
      <w:r>
        <w:rPr>
          <w:spacing w:val="-2"/>
        </w:rPr>
        <w:t>высокоинтенсивная фокусированная </w:t>
      </w:r>
      <w:r>
        <w:rPr/>
        <w:t>ультразвуковая абляция</w:t>
      </w:r>
    </w:p>
    <w:p>
      <w:pPr>
        <w:pStyle w:val="BodyText"/>
        <w:spacing w:line="249" w:lineRule="auto" w:before="2"/>
        <w:ind w:left="274"/>
      </w:pPr>
      <w:r>
        <w:rPr/>
        <w:t>доброкачественных</w:t>
      </w:r>
      <w:r>
        <w:rPr>
          <w:spacing w:val="-13"/>
        </w:rPr>
        <w:t> </w:t>
      </w:r>
      <w:r>
        <w:rPr/>
        <w:t>опухолей</w:t>
      </w:r>
      <w:r>
        <w:rPr>
          <w:spacing w:val="-12"/>
        </w:rPr>
        <w:t> </w:t>
      </w:r>
      <w:r>
        <w:rPr/>
        <w:t>почек</w:t>
      </w:r>
      <w:r>
        <w:rPr>
          <w:spacing w:val="-13"/>
        </w:rPr>
        <w:t> </w:t>
      </w:r>
      <w:r>
        <w:rPr/>
        <w:t>и мочевыделительного тракта</w:t>
      </w:r>
    </w:p>
    <w:p>
      <w:pPr>
        <w:pStyle w:val="BodyText"/>
        <w:spacing w:before="80"/>
        <w:ind w:left="274"/>
      </w:pPr>
      <w:r>
        <w:rPr>
          <w:w w:val="95"/>
        </w:rPr>
        <w:t>радиочастотная</w:t>
      </w:r>
      <w:r>
        <w:rPr>
          <w:spacing w:val="51"/>
        </w:rPr>
        <w:t> </w:t>
      </w:r>
      <w:r>
        <w:rPr>
          <w:spacing w:val="-2"/>
        </w:rPr>
        <w:t>абляция</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18"/>
        </w:rPr>
      </w:pPr>
    </w:p>
    <w:p>
      <w:pPr>
        <w:pStyle w:val="BodyText"/>
        <w:ind w:left="433"/>
      </w:pPr>
      <w:r>
        <w:rPr>
          <w:spacing w:val="-2"/>
        </w:rPr>
        <w:t>136609</w:t>
      </w:r>
    </w:p>
    <w:p>
      <w:pPr>
        <w:spacing w:after="0"/>
        <w:sectPr>
          <w:type w:val="continuous"/>
          <w:pgSz w:w="16850" w:h="11910" w:orient="landscape"/>
          <w:pgMar w:header="753" w:footer="0" w:top="1080" w:bottom="280" w:left="320" w:right="340"/>
          <w:cols w:num="6" w:equalWidth="0">
            <w:col w:w="3509" w:space="40"/>
            <w:col w:w="2186" w:space="39"/>
            <w:col w:w="3282" w:space="40"/>
            <w:col w:w="1339" w:space="39"/>
            <w:col w:w="3553" w:space="462"/>
            <w:col w:w="1701"/>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spacing w:line="252" w:lineRule="auto" w:before="91"/>
        <w:ind w:left="1033" w:right="260"/>
      </w:pPr>
      <w:r>
        <w:rPr/>
        <w:t>радиочастотной,</w:t>
      </w:r>
      <w:r>
        <w:rPr>
          <w:spacing w:val="-13"/>
        </w:rPr>
        <w:t> </w:t>
      </w:r>
      <w:r>
        <w:rPr/>
        <w:t>лазерной, </w:t>
      </w:r>
      <w:r>
        <w:rPr>
          <w:spacing w:val="-2"/>
        </w:rPr>
        <w:t>плазменной)</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72"/>
        <w:ind w:left="1033" w:right="67"/>
      </w:pPr>
      <w:r>
        <w:rPr/>
        <w:t>Оперативные</w:t>
      </w:r>
      <w:r>
        <w:rPr>
          <w:spacing w:val="-13"/>
        </w:rPr>
        <w:t> </w:t>
      </w:r>
      <w:r>
        <w:rPr/>
        <w:t>вмешательства на органах мочеполовой</w:t>
      </w:r>
    </w:p>
    <w:p>
      <w:pPr>
        <w:pStyle w:val="BodyText"/>
        <w:spacing w:line="249" w:lineRule="auto" w:before="2"/>
        <w:ind w:left="1033" w:right="260"/>
      </w:pPr>
      <w:r>
        <w:rPr/>
        <w:t>системы с имплантацией синтетических</w:t>
      </w:r>
      <w:r>
        <w:rPr>
          <w:spacing w:val="-13"/>
        </w:rPr>
        <w:t> </w:t>
      </w:r>
      <w:r>
        <w:rPr/>
        <w:t>сложных</w:t>
      </w:r>
      <w:r>
        <w:rPr>
          <w:spacing w:val="-12"/>
        </w:rPr>
        <w:t> </w:t>
      </w:r>
      <w:r>
        <w:rPr/>
        <w:t>и сетчатых протезов</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7"/>
        </w:rPr>
      </w:pPr>
    </w:p>
    <w:p>
      <w:pPr>
        <w:pStyle w:val="BodyText"/>
        <w:spacing w:line="252" w:lineRule="auto"/>
        <w:ind w:left="1033"/>
      </w:pPr>
      <w:r>
        <w:rPr/>
        <w:t>Рецидивные</w:t>
      </w:r>
      <w:r>
        <w:rPr>
          <w:spacing w:val="-13"/>
        </w:rPr>
        <w:t> </w:t>
      </w:r>
      <w:r>
        <w:rPr/>
        <w:t>и</w:t>
      </w:r>
      <w:r>
        <w:rPr>
          <w:spacing w:val="-12"/>
        </w:rPr>
        <w:t> </w:t>
      </w:r>
      <w:r>
        <w:rPr/>
        <w:t>особо</w:t>
      </w:r>
      <w:r>
        <w:rPr>
          <w:spacing w:val="-13"/>
        </w:rPr>
        <w:t> </w:t>
      </w:r>
      <w:r>
        <w:rPr/>
        <w:t>сложные операции на органах</w:t>
      </w:r>
    </w:p>
    <w:p>
      <w:pPr>
        <w:pStyle w:val="BodyText"/>
        <w:spacing w:line="228" w:lineRule="exact"/>
        <w:ind w:left="1033"/>
      </w:pPr>
      <w:r>
        <w:rPr/>
        <w:t>мочеполовой</w:t>
      </w:r>
      <w:r>
        <w:rPr>
          <w:spacing w:val="-12"/>
        </w:rPr>
        <w:t> </w:t>
      </w:r>
      <w:r>
        <w:rPr>
          <w:spacing w:val="-2"/>
        </w:rPr>
        <w:t>системы</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pPr>
    </w:p>
    <w:p>
      <w:pPr>
        <w:pStyle w:val="BodyText"/>
        <w:spacing w:line="249" w:lineRule="auto"/>
        <w:ind w:left="90"/>
        <w:jc w:val="center"/>
      </w:pPr>
      <w:r>
        <w:rPr/>
        <w:t>N81,</w:t>
      </w:r>
      <w:r>
        <w:rPr>
          <w:spacing w:val="-13"/>
        </w:rPr>
        <w:t> </w:t>
      </w:r>
      <w:r>
        <w:rPr/>
        <w:t>R32,</w:t>
      </w:r>
      <w:r>
        <w:rPr>
          <w:spacing w:val="-12"/>
        </w:rPr>
        <w:t> </w:t>
      </w:r>
      <w:r>
        <w:rPr/>
        <w:t>N48.4,</w:t>
      </w:r>
      <w:r>
        <w:rPr>
          <w:spacing w:val="-13"/>
        </w:rPr>
        <w:t> </w:t>
      </w:r>
      <w:r>
        <w:rPr/>
        <w:t>N13.7, </w:t>
      </w:r>
      <w:r>
        <w:rPr>
          <w:spacing w:val="-4"/>
        </w:rPr>
        <w:t>N31.2</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3"/>
        </w:rPr>
      </w:pPr>
    </w:p>
    <w:p>
      <w:pPr>
        <w:pStyle w:val="BodyText"/>
        <w:ind w:left="91"/>
        <w:jc w:val="center"/>
      </w:pPr>
      <w:r>
        <w:rPr/>
        <w:t>N20.2,</w:t>
      </w:r>
      <w:r>
        <w:rPr>
          <w:spacing w:val="-4"/>
        </w:rPr>
        <w:t> </w:t>
      </w:r>
      <w:r>
        <w:rPr/>
        <w:t>N20.0,</w:t>
      </w:r>
      <w:r>
        <w:rPr>
          <w:spacing w:val="-5"/>
        </w:rPr>
        <w:t> </w:t>
      </w:r>
      <w:r>
        <w:rPr>
          <w:spacing w:val="-2"/>
        </w:rPr>
        <w:t>N13.0,</w:t>
      </w:r>
    </w:p>
    <w:p>
      <w:pPr>
        <w:pStyle w:val="BodyText"/>
        <w:spacing w:before="11"/>
        <w:ind w:left="88"/>
        <w:jc w:val="center"/>
      </w:pPr>
      <w:r>
        <w:rPr/>
        <w:t>N13.1,</w:t>
      </w:r>
      <w:r>
        <w:rPr>
          <w:spacing w:val="-4"/>
        </w:rPr>
        <w:t> </w:t>
      </w:r>
      <w:r>
        <w:rPr/>
        <w:t>N13.2,</w:t>
      </w:r>
      <w:r>
        <w:rPr>
          <w:spacing w:val="-5"/>
        </w:rPr>
        <w:t> </w:t>
      </w:r>
      <w:r>
        <w:rPr>
          <w:spacing w:val="-4"/>
        </w:rPr>
        <w:t>C67,</w:t>
      </w:r>
    </w:p>
    <w:p>
      <w:pPr>
        <w:pStyle w:val="BodyText"/>
        <w:spacing w:line="249" w:lineRule="auto" w:before="10"/>
        <w:ind w:left="93"/>
        <w:jc w:val="center"/>
      </w:pPr>
      <w:r>
        <w:rPr/>
        <w:t>Q62.1,</w:t>
      </w:r>
      <w:r>
        <w:rPr>
          <w:spacing w:val="-13"/>
        </w:rPr>
        <w:t> </w:t>
      </w:r>
      <w:r>
        <w:rPr/>
        <w:t>Q62.2,</w:t>
      </w:r>
      <w:r>
        <w:rPr>
          <w:spacing w:val="-12"/>
        </w:rPr>
        <w:t> </w:t>
      </w:r>
      <w:r>
        <w:rPr/>
        <w:t>Q62.3, </w:t>
      </w:r>
      <w:r>
        <w:rPr>
          <w:spacing w:val="-4"/>
        </w:rPr>
        <w:t>Q62.7</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pPr>
    </w:p>
    <w:p>
      <w:pPr>
        <w:pStyle w:val="BodyText"/>
        <w:ind w:left="79"/>
      </w:pPr>
      <w:r>
        <w:rPr/>
        <w:t>пролапс</w:t>
      </w:r>
      <w:r>
        <w:rPr>
          <w:spacing w:val="-8"/>
        </w:rPr>
        <w:t> </w:t>
      </w:r>
      <w:r>
        <w:rPr/>
        <w:t>тазовых</w:t>
      </w:r>
      <w:r>
        <w:rPr>
          <w:spacing w:val="-8"/>
        </w:rPr>
        <w:t> </w:t>
      </w:r>
      <w:r>
        <w:rPr>
          <w:spacing w:val="-2"/>
        </w:rPr>
        <w:t>органов.</w:t>
      </w:r>
    </w:p>
    <w:p>
      <w:pPr>
        <w:pStyle w:val="BodyText"/>
        <w:spacing w:line="249" w:lineRule="auto" w:before="10"/>
        <w:ind w:left="79"/>
      </w:pPr>
      <w:r>
        <w:rPr/>
        <w:t>Недержание</w:t>
      </w:r>
      <w:r>
        <w:rPr>
          <w:spacing w:val="-13"/>
        </w:rPr>
        <w:t> </w:t>
      </w:r>
      <w:r>
        <w:rPr/>
        <w:t>мочи</w:t>
      </w:r>
      <w:r>
        <w:rPr>
          <w:spacing w:val="-12"/>
        </w:rPr>
        <w:t> </w:t>
      </w:r>
      <w:r>
        <w:rPr/>
        <w:t>при</w:t>
      </w:r>
      <w:r>
        <w:rPr>
          <w:spacing w:val="-13"/>
        </w:rPr>
        <w:t> </w:t>
      </w:r>
      <w:r>
        <w:rPr/>
        <w:t>напряжении. Несостоятельность сфинктера мочевого пузыря. Эректильная</w:t>
      </w:r>
    </w:p>
    <w:p>
      <w:pPr>
        <w:pStyle w:val="BodyText"/>
        <w:spacing w:line="249" w:lineRule="auto" w:before="3"/>
        <w:ind w:left="79" w:right="23"/>
      </w:pPr>
      <w:r>
        <w:rPr/>
        <w:t>дисфункция.</w:t>
      </w:r>
      <w:r>
        <w:rPr>
          <w:spacing w:val="-13"/>
        </w:rPr>
        <w:t> </w:t>
      </w:r>
      <w:r>
        <w:rPr/>
        <w:t>Пузырно-лоханочный рефлюкс</w:t>
      </w:r>
      <w:r>
        <w:rPr>
          <w:spacing w:val="-5"/>
        </w:rPr>
        <w:t> </w:t>
      </w:r>
      <w:r>
        <w:rPr/>
        <w:t>высокой</w:t>
      </w:r>
      <w:r>
        <w:rPr>
          <w:spacing w:val="-7"/>
        </w:rPr>
        <w:t> </w:t>
      </w:r>
      <w:r>
        <w:rPr/>
        <w:t>степени</w:t>
      </w:r>
      <w:r>
        <w:rPr>
          <w:spacing w:val="-4"/>
        </w:rPr>
        <w:t> </w:t>
      </w:r>
      <w:r>
        <w:rPr/>
        <w:t>у</w:t>
      </w:r>
      <w:r>
        <w:rPr>
          <w:spacing w:val="-7"/>
        </w:rPr>
        <w:t> </w:t>
      </w:r>
      <w:r>
        <w:rPr>
          <w:spacing w:val="-2"/>
        </w:rPr>
        <w:t>детей.</w:t>
      </w:r>
    </w:p>
    <w:p>
      <w:pPr>
        <w:pStyle w:val="BodyText"/>
        <w:spacing w:before="2"/>
        <w:ind w:left="79"/>
      </w:pPr>
      <w:r>
        <w:rPr/>
        <w:t>Атония</w:t>
      </w:r>
      <w:r>
        <w:rPr>
          <w:spacing w:val="-9"/>
        </w:rPr>
        <w:t> </w:t>
      </w:r>
      <w:r>
        <w:rPr/>
        <w:t>мочевого</w:t>
      </w:r>
      <w:r>
        <w:rPr>
          <w:spacing w:val="-7"/>
        </w:rPr>
        <w:t> </w:t>
      </w:r>
      <w:r>
        <w:rPr>
          <w:spacing w:val="-2"/>
        </w:rPr>
        <w:t>пузыря</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30"/>
        </w:rPr>
      </w:pPr>
    </w:p>
    <w:p>
      <w:pPr>
        <w:pStyle w:val="BodyText"/>
        <w:spacing w:line="249" w:lineRule="auto"/>
        <w:ind w:left="79" w:right="59"/>
      </w:pPr>
      <w:r>
        <w:rPr/>
        <w:t>опухоль почки. Камни почек. Стриктура мочеточника. Опухоль мочевого пузыря. Врожденный уретерогидронефроз.</w:t>
      </w:r>
      <w:r>
        <w:rPr>
          <w:spacing w:val="-13"/>
        </w:rPr>
        <w:t> </w:t>
      </w:r>
      <w:r>
        <w:rPr/>
        <w:t>Врожденный мегауретер. Врожденное</w:t>
      </w:r>
    </w:p>
    <w:p>
      <w:pPr>
        <w:pStyle w:val="BodyText"/>
        <w:spacing w:line="249" w:lineRule="auto" w:before="4"/>
        <w:ind w:left="79"/>
      </w:pPr>
      <w:r>
        <w:rPr/>
        <w:t>уретероцеле, в том числе при удвоении</w:t>
      </w:r>
      <w:r>
        <w:rPr>
          <w:spacing w:val="-13"/>
        </w:rPr>
        <w:t> </w:t>
      </w:r>
      <w:r>
        <w:rPr/>
        <w:t>почки.</w:t>
      </w:r>
      <w:r>
        <w:rPr>
          <w:spacing w:val="-12"/>
        </w:rPr>
        <w:t> </w:t>
      </w:r>
      <w:r>
        <w:rPr/>
        <w:t>Врожденный</w:t>
      </w:r>
    </w:p>
    <w:p>
      <w:pPr>
        <w:pStyle w:val="BodyText"/>
        <w:spacing w:before="2"/>
        <w:ind w:left="79"/>
      </w:pPr>
      <w:r>
        <w:rPr>
          <w:w w:val="95"/>
        </w:rPr>
        <w:t>пузырно-мочеточниковый</w:t>
      </w:r>
      <w:r>
        <w:rPr>
          <w:spacing w:val="60"/>
          <w:w w:val="150"/>
        </w:rPr>
        <w:t> </w:t>
      </w:r>
      <w:r>
        <w:rPr>
          <w:spacing w:val="-2"/>
          <w:w w:val="95"/>
        </w:rPr>
        <w:t>рефлюкс</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pPr>
    </w:p>
    <w:p>
      <w:pPr>
        <w:pStyle w:val="BodyText"/>
        <w:spacing w:line="249" w:lineRule="auto"/>
        <w:ind w:left="245"/>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3"/>
        </w:rPr>
      </w:pPr>
    </w:p>
    <w:p>
      <w:pPr>
        <w:pStyle w:val="BodyText"/>
        <w:spacing w:line="252" w:lineRule="auto"/>
        <w:ind w:left="245"/>
      </w:pPr>
      <w:r>
        <w:rPr>
          <w:spacing w:val="-2"/>
        </w:rPr>
        <w:t>хирургическое лечение</w:t>
      </w:r>
    </w:p>
    <w:p>
      <w:pPr>
        <w:pStyle w:val="BodyText"/>
        <w:spacing w:line="252" w:lineRule="auto" w:before="91"/>
        <w:ind w:left="274" w:right="1927"/>
      </w:pPr>
      <w:r>
        <w:rPr/>
        <w:br w:type="column"/>
      </w:r>
      <w:r>
        <w:rPr/>
        <w:t>доброкачественных</w:t>
      </w:r>
      <w:r>
        <w:rPr>
          <w:spacing w:val="-13"/>
        </w:rPr>
        <w:t> </w:t>
      </w:r>
      <w:r>
        <w:rPr/>
        <w:t>поражений мочевыделительного тракта</w:t>
      </w:r>
    </w:p>
    <w:p>
      <w:pPr>
        <w:pStyle w:val="BodyText"/>
        <w:spacing w:line="249" w:lineRule="auto" w:before="76"/>
        <w:ind w:left="274" w:right="1855"/>
      </w:pPr>
      <w:r>
        <w:rPr/>
        <w:t>плазменная</w:t>
      </w:r>
      <w:r>
        <w:rPr>
          <w:spacing w:val="-13"/>
        </w:rPr>
        <w:t> </w:t>
      </w:r>
      <w:r>
        <w:rPr/>
        <w:t>абляция</w:t>
      </w:r>
      <w:r>
        <w:rPr>
          <w:spacing w:val="-12"/>
        </w:rPr>
        <w:t> </w:t>
      </w:r>
      <w:r>
        <w:rPr/>
        <w:t>доброкачественных поражений мочевыделительного тракта</w:t>
      </w:r>
    </w:p>
    <w:p>
      <w:pPr>
        <w:pStyle w:val="BodyText"/>
        <w:spacing w:line="249" w:lineRule="auto" w:before="84"/>
        <w:ind w:left="274" w:right="1927"/>
      </w:pPr>
      <w:r>
        <w:rPr/>
        <w:t>лазерная аблация доброкачественных поражений</w:t>
      </w:r>
      <w:r>
        <w:rPr>
          <w:spacing w:val="-13"/>
        </w:rPr>
        <w:t> </w:t>
      </w:r>
      <w:r>
        <w:rPr/>
        <w:t>мочевыделительного</w:t>
      </w:r>
      <w:r>
        <w:rPr>
          <w:spacing w:val="-12"/>
        </w:rPr>
        <w:t> </w:t>
      </w:r>
      <w:r>
        <w:rPr/>
        <w:t>тракта </w:t>
      </w:r>
      <w:r>
        <w:rPr>
          <w:spacing w:val="-2"/>
        </w:rPr>
        <w:t>эндоскопическая</w:t>
      </w:r>
    </w:p>
    <w:p>
      <w:pPr>
        <w:pStyle w:val="BodyText"/>
        <w:spacing w:line="249" w:lineRule="auto" w:before="81"/>
        <w:ind w:left="274" w:right="1927"/>
      </w:pPr>
      <w:r>
        <w:rPr/>
        <w:t>пластика</w:t>
      </w:r>
      <w:r>
        <w:rPr>
          <w:spacing w:val="-10"/>
        </w:rPr>
        <w:t> </w:t>
      </w:r>
      <w:r>
        <w:rPr/>
        <w:t>тазового</w:t>
      </w:r>
      <w:r>
        <w:rPr>
          <w:spacing w:val="-9"/>
        </w:rPr>
        <w:t> </w:t>
      </w:r>
      <w:r>
        <w:rPr/>
        <w:t>дна</w:t>
      </w:r>
      <w:r>
        <w:rPr>
          <w:spacing w:val="-10"/>
        </w:rPr>
        <w:t> </w:t>
      </w:r>
      <w:r>
        <w:rPr/>
        <w:t>с</w:t>
      </w:r>
      <w:r>
        <w:rPr>
          <w:spacing w:val="-10"/>
        </w:rPr>
        <w:t> </w:t>
      </w:r>
      <w:r>
        <w:rPr/>
        <w:t>использованием синтетического, сетчатого протеза при пролапсе гениталий у женщин</w:t>
      </w:r>
    </w:p>
    <w:p>
      <w:pPr>
        <w:pStyle w:val="BodyText"/>
        <w:spacing w:before="82"/>
        <w:ind w:left="274"/>
      </w:pPr>
      <w:r>
        <w:rPr/>
        <w:t>эндопластика</w:t>
      </w:r>
      <w:r>
        <w:rPr>
          <w:spacing w:val="-6"/>
        </w:rPr>
        <w:t> </w:t>
      </w:r>
      <w:r>
        <w:rPr/>
        <w:t>устья</w:t>
      </w:r>
      <w:r>
        <w:rPr>
          <w:spacing w:val="-9"/>
        </w:rPr>
        <w:t> </w:t>
      </w:r>
      <w:r>
        <w:rPr/>
        <w:t>мочеточника</w:t>
      </w:r>
      <w:r>
        <w:rPr>
          <w:spacing w:val="-5"/>
        </w:rPr>
        <w:t> </w:t>
      </w:r>
      <w:r>
        <w:rPr/>
        <w:t>у</w:t>
      </w:r>
      <w:r>
        <w:rPr>
          <w:spacing w:val="-9"/>
        </w:rPr>
        <w:t> </w:t>
      </w:r>
      <w:r>
        <w:rPr>
          <w:spacing w:val="-4"/>
        </w:rPr>
        <w:t>детей</w:t>
      </w:r>
    </w:p>
    <w:p>
      <w:pPr>
        <w:pStyle w:val="BodyText"/>
        <w:spacing w:line="249" w:lineRule="auto" w:before="92"/>
        <w:ind w:left="274" w:right="1927"/>
      </w:pPr>
      <w:r>
        <w:rPr/>
        <w:t>имплантация</w:t>
      </w:r>
      <w:r>
        <w:rPr>
          <w:spacing w:val="-13"/>
        </w:rPr>
        <w:t> </w:t>
      </w:r>
      <w:r>
        <w:rPr/>
        <w:t>искусственного</w:t>
      </w:r>
      <w:r>
        <w:rPr>
          <w:spacing w:val="-12"/>
        </w:rPr>
        <w:t> </w:t>
      </w:r>
      <w:r>
        <w:rPr/>
        <w:t>сфинктера мочевого пузыря</w:t>
      </w:r>
    </w:p>
    <w:p>
      <w:pPr>
        <w:pStyle w:val="BodyText"/>
        <w:spacing w:line="249" w:lineRule="auto" w:before="81"/>
        <w:ind w:left="274" w:right="1927"/>
      </w:pPr>
      <w:r>
        <w:rPr/>
        <w:t>фаллопластика</w:t>
      </w:r>
      <w:r>
        <w:rPr>
          <w:spacing w:val="-13"/>
        </w:rPr>
        <w:t> </w:t>
      </w:r>
      <w:r>
        <w:rPr/>
        <w:t>с</w:t>
      </w:r>
      <w:r>
        <w:rPr>
          <w:spacing w:val="-12"/>
        </w:rPr>
        <w:t> </w:t>
      </w:r>
      <w:r>
        <w:rPr/>
        <w:t>протезированием </w:t>
      </w:r>
      <w:r>
        <w:rPr>
          <w:spacing w:val="-2"/>
        </w:rPr>
        <w:t>фаллопротезом</w:t>
      </w:r>
    </w:p>
    <w:p>
      <w:pPr>
        <w:pStyle w:val="BodyText"/>
        <w:spacing w:line="249" w:lineRule="auto" w:before="81"/>
        <w:ind w:left="274" w:right="1927"/>
      </w:pPr>
      <w:r>
        <w:rPr/>
        <w:t>имплантация</w:t>
      </w:r>
      <w:r>
        <w:rPr>
          <w:spacing w:val="-13"/>
        </w:rPr>
        <w:t> </w:t>
      </w:r>
      <w:r>
        <w:rPr/>
        <w:t>временного</w:t>
      </w:r>
      <w:r>
        <w:rPr>
          <w:spacing w:val="-12"/>
        </w:rPr>
        <w:t> </w:t>
      </w:r>
      <w:r>
        <w:rPr/>
        <w:t>сакрального нейростимулятора мочевого пузыря</w:t>
      </w:r>
    </w:p>
    <w:p>
      <w:pPr>
        <w:pStyle w:val="BodyText"/>
        <w:spacing w:line="249" w:lineRule="auto" w:before="83"/>
        <w:ind w:left="274" w:right="1927"/>
      </w:pPr>
      <w:r>
        <w:rPr/>
        <w:t>имплантация</w:t>
      </w:r>
      <w:r>
        <w:rPr>
          <w:spacing w:val="-13"/>
        </w:rPr>
        <w:t> </w:t>
      </w:r>
      <w:r>
        <w:rPr/>
        <w:t>постоянного</w:t>
      </w:r>
      <w:r>
        <w:rPr>
          <w:spacing w:val="-12"/>
        </w:rPr>
        <w:t> </w:t>
      </w:r>
      <w:r>
        <w:rPr/>
        <w:t>сакрального нейростимулятора мочевого пузыря</w:t>
      </w:r>
    </w:p>
    <w:p>
      <w:pPr>
        <w:pStyle w:val="BodyText"/>
        <w:spacing w:line="252" w:lineRule="auto" w:before="2"/>
        <w:ind w:left="274" w:right="1844"/>
      </w:pPr>
      <w:r>
        <w:rPr/>
        <w:t>нефрэктомия</w:t>
      </w:r>
      <w:r>
        <w:rPr>
          <w:spacing w:val="-9"/>
        </w:rPr>
        <w:t> </w:t>
      </w:r>
      <w:r>
        <w:rPr/>
        <w:t>с</w:t>
      </w:r>
      <w:r>
        <w:rPr>
          <w:spacing w:val="-8"/>
        </w:rPr>
        <w:t> </w:t>
      </w:r>
      <w:r>
        <w:rPr/>
        <w:t>тромбэктомией</w:t>
      </w:r>
      <w:r>
        <w:rPr>
          <w:spacing w:val="-9"/>
        </w:rPr>
        <w:t> </w:t>
      </w:r>
      <w:r>
        <w:rPr/>
        <w:t>из</w:t>
      </w:r>
      <w:r>
        <w:rPr>
          <w:spacing w:val="-8"/>
        </w:rPr>
        <w:t> </w:t>
      </w:r>
      <w:r>
        <w:rPr/>
        <w:t>нижней полой вены</w:t>
      </w:r>
    </w:p>
    <w:p>
      <w:pPr>
        <w:pStyle w:val="BodyText"/>
        <w:spacing w:line="249" w:lineRule="auto" w:before="76"/>
        <w:ind w:left="274" w:right="2619"/>
      </w:pPr>
      <w:r>
        <w:rPr/>
        <w:t>перкутанная</w:t>
      </w:r>
      <w:r>
        <w:rPr>
          <w:spacing w:val="-13"/>
        </w:rPr>
        <w:t> </w:t>
      </w:r>
      <w:r>
        <w:rPr/>
        <w:t>нефролитолапоксия с эндопиелотомией</w:t>
      </w:r>
    </w:p>
    <w:p>
      <w:pPr>
        <w:pStyle w:val="BodyText"/>
        <w:spacing w:before="81"/>
        <w:ind w:left="274"/>
      </w:pPr>
      <w:r>
        <w:rPr/>
        <w:t>дистанционная</w:t>
      </w:r>
      <w:r>
        <w:rPr>
          <w:spacing w:val="-8"/>
        </w:rPr>
        <w:t> </w:t>
      </w:r>
      <w:r>
        <w:rPr/>
        <w:t>литотрипсия</w:t>
      </w:r>
      <w:r>
        <w:rPr>
          <w:spacing w:val="-6"/>
        </w:rPr>
        <w:t> </w:t>
      </w:r>
      <w:r>
        <w:rPr/>
        <w:t>у</w:t>
      </w:r>
      <w:r>
        <w:rPr>
          <w:spacing w:val="-12"/>
        </w:rPr>
        <w:t> </w:t>
      </w:r>
      <w:r>
        <w:rPr>
          <w:spacing w:val="-4"/>
        </w:rPr>
        <w:t>детей</w:t>
      </w:r>
    </w:p>
    <w:p>
      <w:pPr>
        <w:pStyle w:val="BodyText"/>
        <w:spacing w:line="249" w:lineRule="auto" w:before="92"/>
        <w:ind w:left="274" w:right="1844"/>
      </w:pPr>
      <w:r>
        <w:rPr/>
        <w:t>билатеральная</w:t>
      </w:r>
      <w:r>
        <w:rPr>
          <w:spacing w:val="-10"/>
        </w:rPr>
        <w:t> </w:t>
      </w:r>
      <w:r>
        <w:rPr/>
        <w:t>пластика</w:t>
      </w:r>
      <w:r>
        <w:rPr>
          <w:spacing w:val="-11"/>
        </w:rPr>
        <w:t> </w:t>
      </w:r>
      <w:r>
        <w:rPr/>
        <w:t>тазовых</w:t>
      </w:r>
      <w:r>
        <w:rPr>
          <w:spacing w:val="-12"/>
        </w:rPr>
        <w:t> </w:t>
      </w:r>
      <w:r>
        <w:rPr/>
        <w:t>отделов </w:t>
      </w:r>
      <w:r>
        <w:rPr>
          <w:spacing w:val="-2"/>
        </w:rPr>
        <w:t>мочеточников</w:t>
      </w:r>
    </w:p>
    <w:p>
      <w:pPr>
        <w:spacing w:after="0" w:line="249" w:lineRule="auto"/>
        <w:sectPr>
          <w:type w:val="continuous"/>
          <w:pgSz w:w="16850" w:h="11910" w:orient="landscape"/>
          <w:pgMar w:header="753" w:footer="0" w:top="1080" w:bottom="280" w:left="320" w:right="340"/>
          <w:cols w:num="5" w:equalWidth="0">
            <w:col w:w="3585" w:space="40"/>
            <w:col w:w="2106" w:space="39"/>
            <w:col w:w="3123" w:space="39"/>
            <w:col w:w="1503" w:space="40"/>
            <w:col w:w="5715"/>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spacing w:before="7"/>
        <w:rPr>
          <w:sz w:val="19"/>
        </w:rPr>
      </w:pPr>
    </w:p>
    <w:p>
      <w:pPr>
        <w:pStyle w:val="ListParagraph"/>
        <w:numPr>
          <w:ilvl w:val="0"/>
          <w:numId w:val="5"/>
        </w:numPr>
        <w:tabs>
          <w:tab w:pos="1033" w:val="left" w:leader="none"/>
          <w:tab w:pos="1034" w:val="left" w:leader="none"/>
        </w:tabs>
        <w:spacing w:line="249" w:lineRule="auto" w:before="1" w:after="0"/>
        <w:ind w:left="1033" w:right="0" w:hanging="600"/>
        <w:jc w:val="left"/>
        <w:rPr>
          <w:sz w:val="20"/>
        </w:rPr>
      </w:pPr>
      <w:r>
        <w:rPr>
          <w:sz w:val="20"/>
        </w:rPr>
        <w:t>Оперативные</w:t>
      </w:r>
      <w:r>
        <w:rPr>
          <w:spacing w:val="-13"/>
          <w:sz w:val="20"/>
        </w:rPr>
        <w:t> </w:t>
      </w:r>
      <w:r>
        <w:rPr>
          <w:sz w:val="20"/>
        </w:rPr>
        <w:t>вмешательства</w:t>
      </w:r>
      <w:r>
        <w:rPr>
          <w:sz w:val="20"/>
        </w:rPr>
        <w:t> на органах мочеполовой</w:t>
      </w:r>
    </w:p>
    <w:p>
      <w:pPr>
        <w:pStyle w:val="BodyText"/>
        <w:spacing w:line="249" w:lineRule="auto" w:before="1"/>
        <w:ind w:left="1033" w:right="59"/>
      </w:pPr>
      <w:r>
        <w:rPr/>
        <w:t>системы с использованием лапароскопической</w:t>
      </w:r>
      <w:r>
        <w:rPr>
          <w:spacing w:val="-13"/>
        </w:rPr>
        <w:t> </w:t>
      </w:r>
      <w:r>
        <w:rPr/>
        <w:t>техники</w:t>
      </w:r>
    </w:p>
    <w:p>
      <w:pPr>
        <w:spacing w:line="240" w:lineRule="auto" w:before="0"/>
        <w:rPr>
          <w:sz w:val="22"/>
        </w:rPr>
      </w:pPr>
      <w:r>
        <w:rPr/>
        <w:br w:type="column"/>
      </w:r>
      <w:r>
        <w:rPr>
          <w:sz w:val="22"/>
        </w:rPr>
      </w:r>
    </w:p>
    <w:p>
      <w:pPr>
        <w:pStyle w:val="BodyText"/>
        <w:rPr>
          <w:sz w:val="22"/>
        </w:rPr>
      </w:pPr>
    </w:p>
    <w:p>
      <w:pPr>
        <w:pStyle w:val="BodyText"/>
        <w:spacing w:before="7"/>
        <w:rPr>
          <w:sz w:val="19"/>
        </w:rPr>
      </w:pPr>
    </w:p>
    <w:p>
      <w:pPr>
        <w:pStyle w:val="BodyText"/>
        <w:spacing w:line="249" w:lineRule="auto" w:before="1"/>
        <w:ind w:left="406" w:hanging="101"/>
      </w:pPr>
      <w:r>
        <w:rPr/>
        <w:t>N28.1,</w:t>
      </w:r>
      <w:r>
        <w:rPr>
          <w:spacing w:val="-13"/>
        </w:rPr>
        <w:t> </w:t>
      </w:r>
      <w:r>
        <w:rPr/>
        <w:t>Q61.0,</w:t>
      </w:r>
      <w:r>
        <w:rPr>
          <w:spacing w:val="-12"/>
        </w:rPr>
        <w:t> </w:t>
      </w:r>
      <w:r>
        <w:rPr/>
        <w:t>N13.0, N13.1, N13.2, N28</w:t>
      </w:r>
    </w:p>
    <w:p>
      <w:pPr>
        <w:spacing w:line="240" w:lineRule="auto" w:before="0"/>
        <w:rPr>
          <w:sz w:val="22"/>
        </w:rPr>
      </w:pPr>
      <w:r>
        <w:rPr/>
        <w:br w:type="column"/>
      </w:r>
      <w:r>
        <w:rPr>
          <w:sz w:val="22"/>
        </w:rPr>
      </w:r>
    </w:p>
    <w:p>
      <w:pPr>
        <w:pStyle w:val="BodyText"/>
        <w:rPr>
          <w:sz w:val="22"/>
        </w:rPr>
      </w:pPr>
    </w:p>
    <w:p>
      <w:pPr>
        <w:pStyle w:val="BodyText"/>
        <w:spacing w:before="7"/>
        <w:rPr>
          <w:sz w:val="19"/>
        </w:rPr>
      </w:pPr>
    </w:p>
    <w:p>
      <w:pPr>
        <w:pStyle w:val="BodyText"/>
        <w:spacing w:line="249" w:lineRule="auto" w:before="1"/>
        <w:ind w:left="217"/>
      </w:pPr>
      <w:r>
        <w:rPr/>
        <w:t>прогрессивно</w:t>
      </w:r>
      <w:r>
        <w:rPr>
          <w:spacing w:val="-13"/>
        </w:rPr>
        <w:t> </w:t>
      </w:r>
      <w:r>
        <w:rPr/>
        <w:t>растущая</w:t>
      </w:r>
      <w:r>
        <w:rPr>
          <w:spacing w:val="-12"/>
        </w:rPr>
        <w:t> </w:t>
      </w:r>
      <w:r>
        <w:rPr/>
        <w:t>киста</w:t>
      </w:r>
      <w:r>
        <w:rPr>
          <w:spacing w:val="-13"/>
        </w:rPr>
        <w:t> </w:t>
      </w:r>
      <w:r>
        <w:rPr/>
        <w:t>почки. Стриктура мочеточника</w:t>
      </w:r>
    </w:p>
    <w:p>
      <w:pPr>
        <w:spacing w:line="240" w:lineRule="auto" w:before="0"/>
        <w:rPr>
          <w:sz w:val="22"/>
        </w:rPr>
      </w:pPr>
      <w:r>
        <w:rPr/>
        <w:br w:type="column"/>
      </w:r>
      <w:r>
        <w:rPr>
          <w:sz w:val="22"/>
        </w:rPr>
      </w:r>
    </w:p>
    <w:p>
      <w:pPr>
        <w:pStyle w:val="BodyText"/>
        <w:rPr>
          <w:sz w:val="22"/>
        </w:rPr>
      </w:pPr>
    </w:p>
    <w:p>
      <w:pPr>
        <w:pStyle w:val="BodyText"/>
        <w:spacing w:before="7"/>
        <w:rPr>
          <w:sz w:val="19"/>
        </w:rPr>
      </w:pPr>
    </w:p>
    <w:p>
      <w:pPr>
        <w:pStyle w:val="BodyText"/>
        <w:spacing w:line="249" w:lineRule="auto" w:before="1"/>
        <w:ind w:left="150"/>
      </w:pPr>
      <w:r>
        <w:rPr>
          <w:spacing w:val="-2"/>
        </w:rPr>
        <w:t>хирургическое лечение</w:t>
      </w:r>
    </w:p>
    <w:p>
      <w:pPr>
        <w:pStyle w:val="BodyText"/>
        <w:spacing w:line="333" w:lineRule="auto" w:before="91"/>
        <w:ind w:left="274"/>
      </w:pPr>
      <w:r>
        <w:rPr/>
        <w:br w:type="column"/>
      </w:r>
      <w:r>
        <w:rPr/>
        <w:t>геминефруретерэктомия</w:t>
      </w:r>
      <w:r>
        <w:rPr>
          <w:spacing w:val="-13"/>
        </w:rPr>
        <w:t> </w:t>
      </w:r>
      <w:r>
        <w:rPr/>
        <w:t>у</w:t>
      </w:r>
      <w:r>
        <w:rPr>
          <w:spacing w:val="-12"/>
        </w:rPr>
        <w:t> </w:t>
      </w:r>
      <w:r>
        <w:rPr/>
        <w:t>детей передняя тазовая экзентерация</w:t>
      </w:r>
    </w:p>
    <w:p>
      <w:pPr>
        <w:pStyle w:val="BodyText"/>
        <w:spacing w:line="249" w:lineRule="auto" w:before="2"/>
        <w:ind w:left="274"/>
      </w:pPr>
      <w:r>
        <w:rPr/>
        <w:t>лапаро-</w:t>
      </w:r>
      <w:r>
        <w:rPr>
          <w:spacing w:val="-13"/>
        </w:rPr>
        <w:t> </w:t>
      </w:r>
      <w:r>
        <w:rPr/>
        <w:t>и</w:t>
      </w:r>
      <w:r>
        <w:rPr>
          <w:spacing w:val="-12"/>
        </w:rPr>
        <w:t> </w:t>
      </w:r>
      <w:r>
        <w:rPr/>
        <w:t>ретроперитонеоскопическая </w:t>
      </w:r>
      <w:r>
        <w:rPr>
          <w:spacing w:val="-2"/>
        </w:rPr>
        <w:t>нефроуретерэктомия</w:t>
      </w:r>
    </w:p>
    <w:p>
      <w:pPr>
        <w:pStyle w:val="BodyText"/>
        <w:spacing w:line="249" w:lineRule="auto" w:before="80"/>
        <w:ind w:left="274"/>
      </w:pPr>
      <w:r>
        <w:rPr/>
        <w:t>лапаро-</w:t>
      </w:r>
      <w:r>
        <w:rPr>
          <w:spacing w:val="-13"/>
        </w:rPr>
        <w:t> </w:t>
      </w:r>
      <w:r>
        <w:rPr/>
        <w:t>и</w:t>
      </w:r>
      <w:r>
        <w:rPr>
          <w:spacing w:val="-12"/>
        </w:rPr>
        <w:t> </w:t>
      </w:r>
      <w:r>
        <w:rPr/>
        <w:t>ретроперитонеоскопическая резекция почки</w:t>
      </w:r>
    </w:p>
    <w:p>
      <w:pPr>
        <w:spacing w:line="240" w:lineRule="auto" w:before="0"/>
        <w:rPr>
          <w:sz w:val="22"/>
        </w:rPr>
      </w:pPr>
      <w:r>
        <w:rPr/>
        <w:br w:type="column"/>
      </w:r>
      <w:r>
        <w:rPr>
          <w:sz w:val="22"/>
        </w:rPr>
      </w:r>
    </w:p>
    <w:p>
      <w:pPr>
        <w:pStyle w:val="BodyText"/>
        <w:rPr>
          <w:sz w:val="22"/>
        </w:rPr>
      </w:pPr>
    </w:p>
    <w:p>
      <w:pPr>
        <w:pStyle w:val="BodyText"/>
        <w:spacing w:before="7"/>
        <w:rPr>
          <w:sz w:val="19"/>
        </w:rPr>
      </w:pPr>
    </w:p>
    <w:p>
      <w:pPr>
        <w:pStyle w:val="BodyText"/>
        <w:spacing w:before="1"/>
        <w:ind w:left="433"/>
      </w:pPr>
      <w:r>
        <w:rPr>
          <w:spacing w:val="-2"/>
        </w:rPr>
        <w:t>187275</w:t>
      </w:r>
    </w:p>
    <w:p>
      <w:pPr>
        <w:spacing w:after="0"/>
        <w:sectPr>
          <w:type w:val="continuous"/>
          <w:pgSz w:w="16850" w:h="11910" w:orient="landscape"/>
          <w:pgMar w:header="753" w:footer="0" w:top="1080" w:bottom="280" w:left="320" w:right="340"/>
          <w:cols w:num="6" w:equalWidth="0">
            <w:col w:w="3511" w:space="40"/>
            <w:col w:w="2042" w:space="39"/>
            <w:col w:w="3356" w:space="39"/>
            <w:col w:w="1407" w:space="40"/>
            <w:col w:w="3589" w:space="426"/>
            <w:col w:w="1701"/>
          </w:cols>
        </w:sectPr>
      </w:pPr>
    </w:p>
    <w:p>
      <w:pPr>
        <w:pStyle w:val="ListParagraph"/>
        <w:numPr>
          <w:ilvl w:val="0"/>
          <w:numId w:val="5"/>
        </w:numPr>
        <w:tabs>
          <w:tab w:pos="1033" w:val="left" w:leader="none"/>
          <w:tab w:pos="1034" w:val="left" w:leader="none"/>
        </w:tabs>
        <w:spacing w:line="249" w:lineRule="auto" w:before="81" w:after="0"/>
        <w:ind w:left="1033" w:right="38" w:hanging="600"/>
        <w:jc w:val="left"/>
        <w:rPr>
          <w:sz w:val="20"/>
        </w:rPr>
      </w:pPr>
      <w:r>
        <w:rPr>
          <w:sz w:val="20"/>
        </w:rPr>
        <w:t>Оперативные</w:t>
      </w:r>
      <w:r>
        <w:rPr>
          <w:spacing w:val="-13"/>
          <w:sz w:val="20"/>
        </w:rPr>
        <w:t> </w:t>
      </w:r>
      <w:r>
        <w:rPr>
          <w:sz w:val="20"/>
        </w:rPr>
        <w:t>вмешательства на органах мочеполовой</w:t>
      </w:r>
    </w:p>
    <w:p>
      <w:pPr>
        <w:pStyle w:val="BodyText"/>
        <w:spacing w:before="2"/>
        <w:ind w:left="1033"/>
      </w:pPr>
      <w:r>
        <w:rPr>
          <w:spacing w:val="-2"/>
        </w:rPr>
        <w:t>системы</w:t>
      </w:r>
    </w:p>
    <w:p>
      <w:pPr>
        <w:pStyle w:val="BodyText"/>
        <w:spacing w:line="249" w:lineRule="auto" w:before="10"/>
        <w:ind w:left="1033" w:right="984"/>
      </w:pPr>
      <w:r>
        <w:rPr/>
        <w:t>с</w:t>
      </w:r>
      <w:r>
        <w:rPr>
          <w:spacing w:val="-13"/>
        </w:rPr>
        <w:t> </w:t>
      </w:r>
      <w:r>
        <w:rPr/>
        <w:t>использованием </w:t>
      </w:r>
      <w:r>
        <w:rPr>
          <w:spacing w:val="-2"/>
        </w:rPr>
        <w:t>робототехники</w:t>
      </w:r>
    </w:p>
    <w:p>
      <w:pPr>
        <w:pStyle w:val="BodyText"/>
        <w:tabs>
          <w:tab w:pos="2159" w:val="left" w:leader="none"/>
        </w:tabs>
        <w:spacing w:before="81"/>
        <w:ind w:left="433"/>
      </w:pPr>
      <w:r>
        <w:rPr/>
        <w:br w:type="column"/>
      </w:r>
      <w:r>
        <w:rPr/>
        <w:t>C67,</w:t>
      </w:r>
      <w:r>
        <w:rPr>
          <w:spacing w:val="-3"/>
        </w:rPr>
        <w:t> </w:t>
      </w:r>
      <w:r>
        <w:rPr/>
        <w:t>С61,</w:t>
      </w:r>
      <w:r>
        <w:rPr>
          <w:spacing w:val="-3"/>
        </w:rPr>
        <w:t> </w:t>
      </w:r>
      <w:r>
        <w:rPr>
          <w:spacing w:val="-5"/>
        </w:rPr>
        <w:t>С64</w:t>
      </w:r>
      <w:r>
        <w:rPr/>
        <w:tab/>
        <w:t>опухоль</w:t>
      </w:r>
      <w:r>
        <w:rPr>
          <w:spacing w:val="-8"/>
        </w:rPr>
        <w:t> </w:t>
      </w:r>
      <w:r>
        <w:rPr/>
        <w:t>мочевого</w:t>
      </w:r>
      <w:r>
        <w:rPr>
          <w:spacing w:val="-7"/>
        </w:rPr>
        <w:t> </w:t>
      </w:r>
      <w:r>
        <w:rPr/>
        <w:t>пузыря,</w:t>
      </w:r>
      <w:r>
        <w:rPr>
          <w:spacing w:val="-8"/>
        </w:rPr>
        <w:t> </w:t>
      </w:r>
      <w:r>
        <w:rPr>
          <w:spacing w:val="-2"/>
        </w:rPr>
        <w:t>опухоль</w:t>
      </w:r>
    </w:p>
    <w:p>
      <w:pPr>
        <w:pStyle w:val="BodyText"/>
        <w:spacing w:line="249" w:lineRule="auto" w:before="10"/>
        <w:ind w:left="2159"/>
      </w:pPr>
      <w:r>
        <w:rPr/>
        <w:t>предстательной</w:t>
      </w:r>
      <w:r>
        <w:rPr>
          <w:spacing w:val="-13"/>
        </w:rPr>
        <w:t> </w:t>
      </w:r>
      <w:r>
        <w:rPr/>
        <w:t>железы,</w:t>
      </w:r>
      <w:r>
        <w:rPr>
          <w:spacing w:val="-12"/>
        </w:rPr>
        <w:t> </w:t>
      </w:r>
      <w:r>
        <w:rPr/>
        <w:t>опухоль </w:t>
      </w:r>
      <w:r>
        <w:rPr>
          <w:spacing w:val="-2"/>
        </w:rPr>
        <w:t>почки</w:t>
      </w:r>
    </w:p>
    <w:p>
      <w:pPr>
        <w:pStyle w:val="BodyText"/>
        <w:spacing w:line="249" w:lineRule="auto" w:before="81"/>
        <w:ind w:left="295" w:right="14"/>
      </w:pPr>
      <w:r>
        <w:rPr/>
        <w:br w:type="column"/>
      </w:r>
      <w:r>
        <w:rPr>
          <w:spacing w:val="-2"/>
        </w:rPr>
        <w:t>радикальное удаление</w:t>
      </w:r>
    </w:p>
    <w:p>
      <w:pPr>
        <w:pStyle w:val="BodyText"/>
        <w:spacing w:line="249" w:lineRule="auto" w:before="2"/>
        <w:ind w:left="295"/>
      </w:pPr>
      <w:r>
        <w:rPr>
          <w:spacing w:val="-2"/>
        </w:rPr>
        <w:t>тазовых лимфоузлов</w:t>
      </w:r>
    </w:p>
    <w:p>
      <w:pPr>
        <w:pStyle w:val="BodyText"/>
        <w:spacing w:line="249" w:lineRule="auto" w:before="84"/>
        <w:ind w:left="295" w:right="14"/>
      </w:pPr>
      <w:r>
        <w:rPr>
          <w:spacing w:val="-2"/>
        </w:rPr>
        <w:t>радикальное удаление</w:t>
      </w:r>
    </w:p>
    <w:p>
      <w:pPr>
        <w:pStyle w:val="BodyText"/>
        <w:spacing w:line="249" w:lineRule="auto" w:before="1"/>
        <w:ind w:left="295" w:right="14"/>
      </w:pPr>
      <w:r>
        <w:rPr>
          <w:spacing w:val="-2"/>
        </w:rPr>
        <w:t>предстательной </w:t>
      </w:r>
      <w:r>
        <w:rPr/>
        <w:t>железы с</w:t>
      </w:r>
    </w:p>
    <w:p>
      <w:pPr>
        <w:pStyle w:val="BodyText"/>
        <w:spacing w:line="249" w:lineRule="auto" w:before="2"/>
        <w:ind w:left="295"/>
      </w:pPr>
      <w:r>
        <w:rPr>
          <w:spacing w:val="-2"/>
        </w:rPr>
        <w:t>использованием робототехники</w:t>
      </w:r>
    </w:p>
    <w:p>
      <w:pPr>
        <w:pStyle w:val="BodyText"/>
        <w:spacing w:line="249" w:lineRule="auto" w:before="81"/>
        <w:ind w:left="295" w:right="14"/>
      </w:pPr>
      <w:r>
        <w:rPr>
          <w:spacing w:val="-2"/>
        </w:rPr>
        <w:t>радикальное удаление мочевого </w:t>
      </w:r>
      <w:r>
        <w:rPr/>
        <w:t>пузыря с</w:t>
      </w:r>
    </w:p>
    <w:p>
      <w:pPr>
        <w:pStyle w:val="BodyText"/>
        <w:spacing w:line="252" w:lineRule="auto" w:before="3"/>
        <w:ind w:left="295"/>
      </w:pPr>
      <w:r>
        <w:rPr>
          <w:spacing w:val="-2"/>
        </w:rPr>
        <w:t>использованием робототехники</w:t>
      </w:r>
    </w:p>
    <w:p>
      <w:pPr>
        <w:pStyle w:val="BodyText"/>
        <w:spacing w:line="249" w:lineRule="auto" w:before="77"/>
        <w:ind w:left="295"/>
      </w:pPr>
      <w:r>
        <w:rPr>
          <w:spacing w:val="-2"/>
        </w:rPr>
        <w:t>радикальное хирургическое </w:t>
      </w:r>
      <w:r>
        <w:rPr/>
        <w:t>лечение с</w:t>
      </w:r>
    </w:p>
    <w:p>
      <w:pPr>
        <w:pStyle w:val="BodyText"/>
        <w:spacing w:line="249" w:lineRule="auto" w:before="2"/>
        <w:ind w:left="295"/>
      </w:pPr>
      <w:r>
        <w:rPr>
          <w:spacing w:val="-2"/>
        </w:rPr>
        <w:t>использованием робототехники</w:t>
      </w:r>
    </w:p>
    <w:p>
      <w:pPr>
        <w:pStyle w:val="BodyText"/>
        <w:spacing w:line="249" w:lineRule="auto" w:before="81"/>
        <w:ind w:left="147" w:right="291"/>
      </w:pPr>
      <w:r>
        <w:rPr/>
        <w:br w:type="column"/>
      </w:r>
      <w:r>
        <w:rPr/>
        <w:t>роботассистированнная</w:t>
      </w:r>
      <w:r>
        <w:rPr>
          <w:spacing w:val="-13"/>
        </w:rPr>
        <w:t> </w:t>
      </w:r>
      <w:r>
        <w:rPr/>
        <w:t>расширенная </w:t>
      </w:r>
      <w:r>
        <w:rPr>
          <w:spacing w:val="-2"/>
        </w:rPr>
        <w:t>лимфаденэктомия</w:t>
      </w:r>
    </w:p>
    <w:p>
      <w:pPr>
        <w:pStyle w:val="BodyText"/>
        <w:rPr>
          <w:sz w:val="22"/>
        </w:rPr>
      </w:pPr>
    </w:p>
    <w:p>
      <w:pPr>
        <w:pStyle w:val="BodyText"/>
        <w:rPr>
          <w:sz w:val="27"/>
        </w:rPr>
      </w:pPr>
    </w:p>
    <w:p>
      <w:pPr>
        <w:pStyle w:val="BodyText"/>
        <w:spacing w:line="249" w:lineRule="auto"/>
        <w:ind w:left="147" w:right="457"/>
      </w:pPr>
      <w:r>
        <w:rPr/>
        <w:t>роботассистированная</w:t>
      </w:r>
      <w:r>
        <w:rPr>
          <w:spacing w:val="-13"/>
        </w:rPr>
        <w:t> </w:t>
      </w:r>
      <w:r>
        <w:rPr/>
        <w:t>радикальная </w:t>
      </w:r>
      <w:r>
        <w:rPr>
          <w:spacing w:val="-2"/>
        </w:rPr>
        <w:t>простатэктомия</w:t>
      </w:r>
    </w:p>
    <w:p>
      <w:pPr>
        <w:pStyle w:val="BodyText"/>
        <w:rPr>
          <w:sz w:val="22"/>
        </w:rPr>
      </w:pPr>
    </w:p>
    <w:p>
      <w:pPr>
        <w:pStyle w:val="BodyText"/>
        <w:rPr>
          <w:sz w:val="22"/>
        </w:rPr>
      </w:pPr>
    </w:p>
    <w:p>
      <w:pPr>
        <w:pStyle w:val="BodyText"/>
        <w:rPr>
          <w:sz w:val="22"/>
        </w:rPr>
      </w:pPr>
    </w:p>
    <w:p>
      <w:pPr>
        <w:pStyle w:val="BodyText"/>
        <w:spacing w:before="6"/>
        <w:rPr>
          <w:sz w:val="24"/>
        </w:rPr>
      </w:pPr>
    </w:p>
    <w:p>
      <w:pPr>
        <w:pStyle w:val="BodyText"/>
        <w:ind w:left="147"/>
      </w:pPr>
      <w:r>
        <w:rPr>
          <w:w w:val="95"/>
        </w:rPr>
        <w:t>роботассистированная</w:t>
      </w:r>
      <w:r>
        <w:rPr>
          <w:spacing w:val="74"/>
        </w:rPr>
        <w:t> </w:t>
      </w:r>
      <w:r>
        <w:rPr>
          <w:spacing w:val="-2"/>
          <w:w w:val="95"/>
        </w:rPr>
        <w:t>цистэктомия</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4"/>
        </w:rPr>
      </w:pPr>
    </w:p>
    <w:p>
      <w:pPr>
        <w:pStyle w:val="BodyText"/>
        <w:spacing w:line="249" w:lineRule="auto"/>
        <w:ind w:left="147"/>
      </w:pPr>
      <w:r>
        <w:rPr/>
        <w:t>роботассистированная резекция почки роботассистированная</w:t>
      </w:r>
      <w:r>
        <w:rPr>
          <w:spacing w:val="-13"/>
        </w:rPr>
        <w:t> </w:t>
      </w:r>
      <w:r>
        <w:rPr/>
        <w:t>нефректомия</w:t>
      </w:r>
      <w:r>
        <w:rPr>
          <w:spacing w:val="-12"/>
        </w:rPr>
        <w:t> </w:t>
      </w:r>
      <w:r>
        <w:rPr/>
        <w:t>при злокачественных опухолях почки</w:t>
      </w:r>
    </w:p>
    <w:p>
      <w:pPr>
        <w:pStyle w:val="BodyText"/>
        <w:spacing w:before="81"/>
        <w:ind w:left="433"/>
      </w:pPr>
      <w:r>
        <w:rPr/>
        <w:br w:type="column"/>
      </w:r>
      <w:r>
        <w:rPr>
          <w:spacing w:val="-2"/>
        </w:rPr>
        <w:t>272796</w:t>
      </w:r>
    </w:p>
    <w:p>
      <w:pPr>
        <w:spacing w:after="0"/>
        <w:sectPr>
          <w:type w:val="continuous"/>
          <w:pgSz w:w="16850" w:h="11910" w:orient="landscape"/>
          <w:pgMar w:header="753" w:footer="0" w:top="1080" w:bottom="280" w:left="320" w:right="340"/>
          <w:cols w:num="5" w:equalWidth="0">
            <w:col w:w="3549" w:space="140"/>
            <w:col w:w="5154" w:space="40"/>
            <w:col w:w="1678" w:space="40"/>
            <w:col w:w="3648" w:space="240"/>
            <w:col w:w="1701"/>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pStyle w:val="BodyText"/>
        <w:spacing w:before="91"/>
        <w:ind w:left="320" w:right="304"/>
        <w:jc w:val="center"/>
      </w:pPr>
      <w:r>
        <w:rPr>
          <w:w w:val="95"/>
        </w:rPr>
        <w:t>Челюстно-лицевая</w:t>
      </w:r>
      <w:r>
        <w:rPr>
          <w:spacing w:val="59"/>
        </w:rPr>
        <w:t> </w:t>
      </w:r>
      <w:r>
        <w:rPr>
          <w:spacing w:val="-2"/>
          <w:w w:val="95"/>
        </w:rPr>
        <w:t>хирургия</w:t>
      </w:r>
    </w:p>
    <w:p>
      <w:pPr>
        <w:spacing w:after="0"/>
        <w:jc w:val="center"/>
        <w:sectPr>
          <w:pgSz w:w="16850" w:h="11910" w:orient="landscape"/>
          <w:pgMar w:header="753" w:footer="0" w:top="1060" w:bottom="280" w:left="320" w:right="340"/>
        </w:sectPr>
      </w:pPr>
    </w:p>
    <w:p>
      <w:pPr>
        <w:pStyle w:val="ListParagraph"/>
        <w:numPr>
          <w:ilvl w:val="0"/>
          <w:numId w:val="5"/>
        </w:numPr>
        <w:tabs>
          <w:tab w:pos="1033" w:val="left" w:leader="none"/>
          <w:tab w:pos="1034" w:val="left" w:leader="none"/>
        </w:tabs>
        <w:spacing w:line="240" w:lineRule="auto" w:before="89" w:after="0"/>
        <w:ind w:left="1033" w:right="0" w:hanging="601"/>
        <w:jc w:val="left"/>
        <w:rPr>
          <w:sz w:val="20"/>
        </w:rPr>
      </w:pPr>
      <w:r>
        <w:rPr>
          <w:spacing w:val="-2"/>
          <w:sz w:val="20"/>
        </w:rPr>
        <w:t>Реконструктивно-</w:t>
      </w:r>
    </w:p>
    <w:p>
      <w:pPr>
        <w:pStyle w:val="BodyText"/>
        <w:spacing w:line="249" w:lineRule="auto" w:before="10"/>
        <w:ind w:left="1033" w:right="-7"/>
      </w:pPr>
      <w:r>
        <w:rPr/>
        <w:t>пластические</w:t>
      </w:r>
      <w:r>
        <w:rPr>
          <w:spacing w:val="-13"/>
        </w:rPr>
        <w:t> </w:t>
      </w:r>
      <w:r>
        <w:rPr/>
        <w:t>операции</w:t>
      </w:r>
      <w:r>
        <w:rPr>
          <w:spacing w:val="-12"/>
        </w:rPr>
        <w:t> </w:t>
      </w:r>
      <w:r>
        <w:rPr/>
        <w:t>при врожденных пороках</w:t>
      </w:r>
    </w:p>
    <w:p>
      <w:pPr>
        <w:pStyle w:val="BodyText"/>
        <w:spacing w:line="249" w:lineRule="auto" w:before="2"/>
        <w:ind w:left="1033" w:right="-7"/>
      </w:pPr>
      <w:r>
        <w:rPr/>
        <w:t>развития</w:t>
      </w:r>
      <w:r>
        <w:rPr>
          <w:spacing w:val="-13"/>
        </w:rPr>
        <w:t> </w:t>
      </w:r>
      <w:r>
        <w:rPr/>
        <w:t>черепно-челюстно- лицевой области</w:t>
      </w:r>
    </w:p>
    <w:p>
      <w:pPr>
        <w:pStyle w:val="BodyText"/>
        <w:tabs>
          <w:tab w:pos="2322" w:val="left" w:leader="none"/>
        </w:tabs>
        <w:spacing w:line="249" w:lineRule="auto" w:before="89"/>
        <w:ind w:left="2323" w:right="142" w:hanging="1373"/>
      </w:pPr>
      <w:r>
        <w:rPr/>
        <w:br w:type="column"/>
      </w:r>
      <w:r>
        <w:rPr>
          <w:spacing w:val="-4"/>
        </w:rPr>
        <w:t>Q36.0</w:t>
      </w:r>
      <w:r>
        <w:rPr/>
        <w:tab/>
        <w:t>врожденная</w:t>
      </w:r>
      <w:r>
        <w:rPr>
          <w:spacing w:val="-13"/>
        </w:rPr>
        <w:t> </w:t>
      </w:r>
      <w:r>
        <w:rPr/>
        <w:t>полная</w:t>
      </w:r>
      <w:r>
        <w:rPr>
          <w:spacing w:val="-12"/>
        </w:rPr>
        <w:t> </w:t>
      </w:r>
      <w:r>
        <w:rPr/>
        <w:t>двухсторонняя расщелина верхней губы</w:t>
      </w:r>
    </w:p>
    <w:p>
      <w:pPr>
        <w:pStyle w:val="BodyText"/>
        <w:tabs>
          <w:tab w:pos="2322" w:val="left" w:leader="none"/>
        </w:tabs>
        <w:spacing w:before="84"/>
        <w:ind w:left="431"/>
      </w:pPr>
      <w:r>
        <w:rPr/>
        <w:t>Q35,</w:t>
      </w:r>
      <w:r>
        <w:rPr>
          <w:spacing w:val="-4"/>
        </w:rPr>
        <w:t> </w:t>
      </w:r>
      <w:r>
        <w:rPr/>
        <w:t>Q37.0,</w:t>
      </w:r>
      <w:r>
        <w:rPr>
          <w:spacing w:val="-3"/>
        </w:rPr>
        <w:t> </w:t>
      </w:r>
      <w:r>
        <w:rPr>
          <w:spacing w:val="-2"/>
        </w:rPr>
        <w:t>Q37.1</w:t>
      </w:r>
      <w:r>
        <w:rPr/>
        <w:tab/>
        <w:t>врожденная</w:t>
      </w:r>
      <w:r>
        <w:rPr>
          <w:spacing w:val="-8"/>
        </w:rPr>
        <w:t> </w:t>
      </w:r>
      <w:r>
        <w:rPr/>
        <w:t>одно-</w:t>
      </w:r>
      <w:r>
        <w:rPr>
          <w:spacing w:val="-6"/>
        </w:rPr>
        <w:t> </w:t>
      </w:r>
      <w:r>
        <w:rPr/>
        <w:t>или</w:t>
      </w:r>
      <w:r>
        <w:rPr>
          <w:spacing w:val="-8"/>
        </w:rPr>
        <w:t> </w:t>
      </w:r>
      <w:r>
        <w:rPr>
          <w:spacing w:val="-2"/>
        </w:rPr>
        <w:t>двусторонняя</w:t>
      </w:r>
    </w:p>
    <w:p>
      <w:pPr>
        <w:pStyle w:val="BodyText"/>
        <w:spacing w:line="249" w:lineRule="auto" w:before="10"/>
        <w:ind w:left="2323"/>
      </w:pPr>
      <w:r>
        <w:rPr/>
        <w:t>расщелина</w:t>
      </w:r>
      <w:r>
        <w:rPr>
          <w:spacing w:val="-13"/>
        </w:rPr>
        <w:t> </w:t>
      </w:r>
      <w:r>
        <w:rPr/>
        <w:t>неба</w:t>
      </w:r>
      <w:r>
        <w:rPr>
          <w:spacing w:val="-12"/>
        </w:rPr>
        <w:t> </w:t>
      </w:r>
      <w:r>
        <w:rPr/>
        <w:t>и</w:t>
      </w:r>
      <w:r>
        <w:rPr>
          <w:spacing w:val="-13"/>
        </w:rPr>
        <w:t> </w:t>
      </w:r>
      <w:r>
        <w:rPr/>
        <w:t>альвеолярного отростка верхней челюсти</w:t>
      </w:r>
    </w:p>
    <w:p>
      <w:pPr>
        <w:pStyle w:val="BodyText"/>
        <w:spacing w:line="249" w:lineRule="auto" w:before="89"/>
        <w:ind w:left="164"/>
      </w:pPr>
      <w:r>
        <w:rPr/>
        <w:br w:type="column"/>
      </w:r>
      <w:r>
        <w:rPr>
          <w:spacing w:val="-2"/>
        </w:rPr>
        <w:t>хирургическое лечение</w:t>
      </w:r>
    </w:p>
    <w:p>
      <w:pPr>
        <w:pStyle w:val="BodyText"/>
        <w:spacing w:line="249" w:lineRule="auto" w:before="84"/>
        <w:ind w:left="164"/>
      </w:pPr>
      <w:r>
        <w:rPr>
          <w:spacing w:val="-2"/>
        </w:rPr>
        <w:t>хирургическое лечение</w:t>
      </w:r>
    </w:p>
    <w:p>
      <w:pPr>
        <w:pStyle w:val="BodyText"/>
        <w:tabs>
          <w:tab w:pos="5047" w:val="right" w:leader="none"/>
        </w:tabs>
        <w:spacing w:before="89"/>
        <w:ind w:left="273"/>
      </w:pPr>
      <w:r>
        <w:rPr/>
        <w:br w:type="column"/>
      </w:r>
      <w:r>
        <w:rPr>
          <w:w w:val="95"/>
        </w:rPr>
        <w:t>реконструктивная</w:t>
      </w:r>
      <w:r>
        <w:rPr>
          <w:spacing w:val="57"/>
        </w:rPr>
        <w:t> </w:t>
      </w:r>
      <w:r>
        <w:rPr>
          <w:spacing w:val="-2"/>
        </w:rPr>
        <w:t>хейлоринопластика</w:t>
      </w:r>
      <w:r>
        <w:rPr/>
        <w:tab/>
      </w:r>
      <w:r>
        <w:rPr>
          <w:spacing w:val="-2"/>
        </w:rPr>
        <w:t>166953</w:t>
      </w:r>
    </w:p>
    <w:p>
      <w:pPr>
        <w:pStyle w:val="BodyText"/>
        <w:spacing w:line="249" w:lineRule="auto" w:before="332"/>
        <w:ind w:left="273" w:right="1929"/>
      </w:pPr>
      <w:r>
        <w:rPr/>
        <w:t>радикальная уранопластика при одно- и двусторонней расщелине неба, костная пластика альвеолярного отростка верхней</w:t>
      </w:r>
      <w:r>
        <w:rPr>
          <w:spacing w:val="-11"/>
        </w:rPr>
        <w:t> </w:t>
      </w:r>
      <w:r>
        <w:rPr/>
        <w:t>челюсти,</w:t>
      </w:r>
      <w:r>
        <w:rPr>
          <w:spacing w:val="-9"/>
        </w:rPr>
        <w:t> </w:t>
      </w:r>
      <w:r>
        <w:rPr/>
        <w:t>устранение</w:t>
      </w:r>
      <w:r>
        <w:rPr>
          <w:spacing w:val="-10"/>
        </w:rPr>
        <w:t> </w:t>
      </w:r>
      <w:r>
        <w:rPr/>
        <w:t>протрузии межчелюстной кости, в том числе</w:t>
      </w:r>
    </w:p>
    <w:p>
      <w:pPr>
        <w:pStyle w:val="BodyText"/>
        <w:spacing w:line="249" w:lineRule="auto" w:before="4"/>
        <w:ind w:left="273" w:right="1894"/>
      </w:pPr>
      <w:r>
        <w:rPr/>
        <w:t>с</w:t>
      </w:r>
      <w:r>
        <w:rPr>
          <w:spacing w:val="-13"/>
        </w:rPr>
        <w:t> </w:t>
      </w:r>
      <w:r>
        <w:rPr/>
        <w:t>использованием</w:t>
      </w:r>
      <w:r>
        <w:rPr>
          <w:spacing w:val="-12"/>
        </w:rPr>
        <w:t> </w:t>
      </w:r>
      <w:r>
        <w:rPr/>
        <w:t>ортодонтической </w:t>
      </w:r>
      <w:r>
        <w:rPr>
          <w:spacing w:val="-2"/>
        </w:rPr>
        <w:t>техники</w:t>
      </w:r>
    </w:p>
    <w:p>
      <w:pPr>
        <w:spacing w:after="0" w:line="249" w:lineRule="auto"/>
        <w:sectPr>
          <w:type w:val="continuous"/>
          <w:pgSz w:w="16850" w:h="11910" w:orient="landscape"/>
          <w:pgMar w:header="753" w:footer="0" w:top="1080" w:bottom="280" w:left="320" w:right="340"/>
          <w:cols w:num="4" w:equalWidth="0">
            <w:col w:w="3486" w:space="40"/>
            <w:col w:w="5448" w:space="39"/>
            <w:col w:w="1421" w:space="40"/>
            <w:col w:w="5716"/>
          </w:cols>
        </w:sectPr>
      </w:pPr>
    </w:p>
    <w:p>
      <w:pPr>
        <w:pStyle w:val="BodyText"/>
        <w:tabs>
          <w:tab w:pos="5848" w:val="left" w:leader="none"/>
          <w:tab w:pos="9178" w:val="left" w:leader="none"/>
        </w:tabs>
        <w:spacing w:line="252" w:lineRule="auto" w:before="81"/>
        <w:ind w:left="9178" w:hanging="4702"/>
      </w:pPr>
      <w:r>
        <w:rPr>
          <w:spacing w:val="-4"/>
        </w:rPr>
        <w:t>Q75.2</w:t>
      </w:r>
      <w:r>
        <w:rPr/>
        <w:tab/>
      </w:r>
      <w:r>
        <w:rPr>
          <w:spacing w:val="-2"/>
        </w:rPr>
        <w:t>гипертелоризм</w:t>
      </w:r>
      <w:r>
        <w:rPr/>
        <w:tab/>
      </w:r>
      <w:r>
        <w:rPr>
          <w:spacing w:val="-2"/>
        </w:rPr>
        <w:t>хирургическое лечение</w:t>
      </w:r>
    </w:p>
    <w:p>
      <w:pPr>
        <w:pStyle w:val="BodyText"/>
        <w:tabs>
          <w:tab w:pos="5848" w:val="left" w:leader="none"/>
          <w:tab w:pos="9178" w:val="left" w:leader="none"/>
        </w:tabs>
        <w:spacing w:line="249" w:lineRule="auto" w:before="557"/>
        <w:ind w:left="9178" w:hanging="4702"/>
      </w:pPr>
      <w:r>
        <w:rPr>
          <w:spacing w:val="-4"/>
        </w:rPr>
        <w:t>Q75.0</w:t>
      </w:r>
      <w:r>
        <w:rPr/>
        <w:tab/>
      </w:r>
      <w:r>
        <w:rPr>
          <w:spacing w:val="-2"/>
        </w:rPr>
        <w:t>краниосиностозы</w:t>
      </w:r>
      <w:r>
        <w:rPr/>
        <w:tab/>
      </w:r>
      <w:r>
        <w:rPr>
          <w:spacing w:val="-2"/>
        </w:rPr>
        <w:t>хирургическое лечение</w:t>
      </w:r>
    </w:p>
    <w:p>
      <w:pPr>
        <w:pStyle w:val="BodyText"/>
        <w:spacing w:line="252" w:lineRule="auto" w:before="81"/>
        <w:ind w:left="274" w:right="1927"/>
      </w:pPr>
      <w:r>
        <w:rPr/>
        <w:br w:type="column"/>
      </w:r>
      <w:r>
        <w:rPr/>
        <w:t>реконструктивно-пластическая</w:t>
      </w:r>
      <w:r>
        <w:rPr>
          <w:spacing w:val="-13"/>
        </w:rPr>
        <w:t> </w:t>
      </w:r>
      <w:r>
        <w:rPr/>
        <w:t>операция устранения орбитального</w:t>
      </w:r>
    </w:p>
    <w:p>
      <w:pPr>
        <w:pStyle w:val="BodyText"/>
        <w:spacing w:line="249" w:lineRule="auto"/>
        <w:ind w:left="274" w:right="1927"/>
      </w:pPr>
      <w:r>
        <w:rPr/>
        <w:t>гипертелоризма</w:t>
      </w:r>
      <w:r>
        <w:rPr>
          <w:spacing w:val="-8"/>
        </w:rPr>
        <w:t> </w:t>
      </w:r>
      <w:r>
        <w:rPr/>
        <w:t>с</w:t>
      </w:r>
      <w:r>
        <w:rPr>
          <w:spacing w:val="-8"/>
        </w:rPr>
        <w:t> </w:t>
      </w:r>
      <w:r>
        <w:rPr/>
        <w:t>использованием</w:t>
      </w:r>
      <w:r>
        <w:rPr>
          <w:spacing w:val="-7"/>
        </w:rPr>
        <w:t> </w:t>
      </w:r>
      <w:r>
        <w:rPr/>
        <w:t>вне-</w:t>
      </w:r>
      <w:r>
        <w:rPr>
          <w:spacing w:val="-7"/>
        </w:rPr>
        <w:t> </w:t>
      </w:r>
      <w:r>
        <w:rPr/>
        <w:t>и внутричерепного доступа</w:t>
      </w:r>
    </w:p>
    <w:p>
      <w:pPr>
        <w:pStyle w:val="BodyText"/>
        <w:spacing w:line="249" w:lineRule="auto" w:before="78"/>
        <w:ind w:left="274" w:right="1855"/>
      </w:pPr>
      <w:r>
        <w:rPr/>
        <w:t>краниопластика</w:t>
      </w:r>
      <w:r>
        <w:rPr>
          <w:spacing w:val="-12"/>
        </w:rPr>
        <w:t> </w:t>
      </w:r>
      <w:r>
        <w:rPr/>
        <w:t>с</w:t>
      </w:r>
      <w:r>
        <w:rPr>
          <w:spacing w:val="-12"/>
        </w:rPr>
        <w:t> </w:t>
      </w:r>
      <w:r>
        <w:rPr/>
        <w:t>помощью</w:t>
      </w:r>
      <w:r>
        <w:rPr>
          <w:spacing w:val="-12"/>
        </w:rPr>
        <w:t> </w:t>
      </w:r>
      <w:r>
        <w:rPr/>
        <w:t>костной реконструкции, дистракционного</w:t>
      </w:r>
    </w:p>
    <w:p>
      <w:pPr>
        <w:pStyle w:val="BodyText"/>
        <w:spacing w:before="2"/>
        <w:ind w:left="274"/>
      </w:pPr>
      <w:r>
        <w:rPr/>
        <w:t>остеогенеза,</w:t>
      </w:r>
      <w:r>
        <w:rPr>
          <w:spacing w:val="-5"/>
        </w:rPr>
        <w:t> </w:t>
      </w:r>
      <w:r>
        <w:rPr/>
        <w:t>в</w:t>
      </w:r>
      <w:r>
        <w:rPr>
          <w:spacing w:val="-7"/>
        </w:rPr>
        <w:t> </w:t>
      </w:r>
      <w:r>
        <w:rPr/>
        <w:t>том</w:t>
      </w:r>
      <w:r>
        <w:rPr>
          <w:spacing w:val="-5"/>
        </w:rPr>
        <w:t> </w:t>
      </w:r>
      <w:r>
        <w:rPr/>
        <w:t>числе</w:t>
      </w:r>
      <w:r>
        <w:rPr>
          <w:spacing w:val="-6"/>
        </w:rPr>
        <w:t> </w:t>
      </w:r>
      <w:r>
        <w:rPr>
          <w:spacing w:val="-10"/>
        </w:rPr>
        <w:t>с</w:t>
      </w:r>
    </w:p>
    <w:p>
      <w:pPr>
        <w:pStyle w:val="BodyText"/>
        <w:spacing w:line="249" w:lineRule="auto" w:before="10"/>
        <w:ind w:left="274" w:right="1855"/>
      </w:pPr>
      <w:r>
        <w:rPr/>
        <w:t>использованием</w:t>
      </w:r>
      <w:r>
        <w:rPr>
          <w:spacing w:val="-13"/>
        </w:rPr>
        <w:t> </w:t>
      </w:r>
      <w:r>
        <w:rPr/>
        <w:t>контурной</w:t>
      </w:r>
      <w:r>
        <w:rPr>
          <w:spacing w:val="-12"/>
        </w:rPr>
        <w:t> </w:t>
      </w:r>
      <w:r>
        <w:rPr/>
        <w:t>пластики индивидуально изготовленными </w:t>
      </w:r>
      <w:r>
        <w:rPr>
          <w:spacing w:val="-2"/>
        </w:rPr>
        <w:t>имплантатами</w:t>
      </w:r>
    </w:p>
    <w:p>
      <w:pPr>
        <w:spacing w:after="0" w:line="249" w:lineRule="auto"/>
        <w:sectPr>
          <w:type w:val="continuous"/>
          <w:pgSz w:w="16850" w:h="11910" w:orient="landscape"/>
          <w:pgMar w:header="753" w:footer="0" w:top="1080" w:bottom="280" w:left="320" w:right="340"/>
          <w:cols w:num="2" w:equalWidth="0">
            <w:col w:w="10435" w:space="40"/>
            <w:col w:w="5715"/>
          </w:cols>
        </w:sectPr>
      </w:pPr>
    </w:p>
    <w:p>
      <w:pPr>
        <w:pStyle w:val="BodyText"/>
        <w:spacing w:before="4"/>
      </w:pPr>
    </w:p>
    <w:p>
      <w:pPr>
        <w:spacing w:after="0"/>
        <w:sectPr>
          <w:type w:val="continuous"/>
          <w:pgSz w:w="16850" w:h="11910" w:orient="landscape"/>
          <w:pgMar w:header="753" w:footer="0" w:top="1080" w:bottom="280" w:left="320" w:right="340"/>
        </w:sectPr>
      </w:pPr>
    </w:p>
    <w:p>
      <w:pPr>
        <w:pStyle w:val="BodyText"/>
        <w:tabs>
          <w:tab w:pos="5848" w:val="left" w:leader="none"/>
          <w:tab w:pos="9178" w:val="left" w:leader="none"/>
        </w:tabs>
        <w:spacing w:before="91"/>
        <w:ind w:left="4476"/>
      </w:pPr>
      <w:r>
        <w:rPr>
          <w:spacing w:val="-4"/>
        </w:rPr>
        <w:t>Q75.4</w:t>
      </w:r>
      <w:r>
        <w:rPr/>
        <w:tab/>
      </w:r>
      <w:r>
        <w:rPr>
          <w:w w:val="95"/>
        </w:rPr>
        <w:t>челюстно-лицевой</w:t>
      </w:r>
      <w:r>
        <w:rPr>
          <w:spacing w:val="60"/>
        </w:rPr>
        <w:t> </w:t>
      </w:r>
      <w:r>
        <w:rPr>
          <w:spacing w:val="-2"/>
          <w:w w:val="95"/>
        </w:rPr>
        <w:t>дизостоз</w:t>
      </w:r>
      <w:r>
        <w:rPr/>
        <w:tab/>
      </w:r>
      <w:r>
        <w:rPr>
          <w:spacing w:val="-2"/>
          <w:w w:val="95"/>
        </w:rPr>
        <w:t>хирургическое</w:t>
      </w:r>
    </w:p>
    <w:p>
      <w:pPr>
        <w:pStyle w:val="BodyText"/>
        <w:spacing w:before="10"/>
        <w:ind w:left="9178"/>
      </w:pPr>
      <w:r>
        <w:rPr>
          <w:spacing w:val="-2"/>
        </w:rPr>
        <w:t>лечение</w:t>
      </w:r>
    </w:p>
    <w:p>
      <w:pPr>
        <w:pStyle w:val="BodyText"/>
        <w:spacing w:line="249" w:lineRule="auto" w:before="91"/>
        <w:ind w:left="274" w:right="1844"/>
      </w:pPr>
      <w:r>
        <w:rPr/>
        <w:br w:type="column"/>
      </w:r>
      <w:r>
        <w:rPr/>
        <w:t>реконструкция</w:t>
      </w:r>
      <w:r>
        <w:rPr>
          <w:spacing w:val="-8"/>
        </w:rPr>
        <w:t> </w:t>
      </w:r>
      <w:r>
        <w:rPr/>
        <w:t>костей</w:t>
      </w:r>
      <w:r>
        <w:rPr>
          <w:spacing w:val="-9"/>
        </w:rPr>
        <w:t> </w:t>
      </w:r>
      <w:r>
        <w:rPr/>
        <w:t>лицевого</w:t>
      </w:r>
      <w:r>
        <w:rPr>
          <w:spacing w:val="-9"/>
        </w:rPr>
        <w:t> </w:t>
      </w:r>
      <w:r>
        <w:rPr/>
        <w:t>скелета</w:t>
      </w:r>
      <w:r>
        <w:rPr>
          <w:spacing w:val="-10"/>
        </w:rPr>
        <w:t> </w:t>
      </w:r>
      <w:r>
        <w:rPr/>
        <w:t>и нижней челюсти, в том числе методом</w:t>
      </w:r>
    </w:p>
    <w:p>
      <w:pPr>
        <w:pStyle w:val="BodyText"/>
        <w:spacing w:line="249" w:lineRule="auto" w:before="1"/>
        <w:ind w:left="274" w:right="2066"/>
      </w:pPr>
      <w:r>
        <w:rPr/>
        <w:t>дистракционного остеогенеза и контурной</w:t>
      </w:r>
      <w:r>
        <w:rPr>
          <w:spacing w:val="-11"/>
        </w:rPr>
        <w:t> </w:t>
      </w:r>
      <w:r>
        <w:rPr/>
        <w:t>пластики</w:t>
      </w:r>
      <w:r>
        <w:rPr>
          <w:spacing w:val="-12"/>
        </w:rPr>
        <w:t> </w:t>
      </w:r>
      <w:r>
        <w:rPr/>
        <w:t>с</w:t>
      </w:r>
      <w:r>
        <w:rPr>
          <w:spacing w:val="-11"/>
        </w:rPr>
        <w:t> </w:t>
      </w:r>
      <w:r>
        <w:rPr/>
        <w:t>помощью индивидуально изготовленных </w:t>
      </w:r>
      <w:r>
        <w:rPr>
          <w:spacing w:val="-2"/>
        </w:rPr>
        <w:t>имплантатов</w:t>
      </w:r>
    </w:p>
    <w:p>
      <w:pPr>
        <w:spacing w:after="0" w:line="249" w:lineRule="auto"/>
        <w:sectPr>
          <w:type w:val="continuous"/>
          <w:pgSz w:w="16850" w:h="11910" w:orient="landscape"/>
          <w:pgMar w:header="753" w:footer="0" w:top="1080" w:bottom="280" w:left="320" w:right="340"/>
          <w:cols w:num="2" w:equalWidth="0">
            <w:col w:w="10435" w:space="40"/>
            <w:col w:w="5715"/>
          </w:cols>
        </w:sectPr>
      </w:pPr>
    </w:p>
    <w:p>
      <w:pPr>
        <w:pStyle w:val="BodyText"/>
        <w:tabs>
          <w:tab w:pos="3700" w:val="left" w:leader="none"/>
          <w:tab w:pos="10748" w:val="left" w:leader="none"/>
        </w:tabs>
        <w:spacing w:before="83"/>
        <w:ind w:left="1033"/>
      </w:pPr>
      <w:r>
        <w:rPr>
          <w:spacing w:val="-2"/>
        </w:rPr>
        <w:t>Реконструктивно-</w:t>
      </w:r>
      <w:r>
        <w:rPr/>
        <w:tab/>
        <w:t>Q30.2,</w:t>
      </w:r>
      <w:r>
        <w:rPr>
          <w:spacing w:val="-4"/>
        </w:rPr>
        <w:t> </w:t>
      </w:r>
      <w:r>
        <w:rPr/>
        <w:t>Q30,</w:t>
      </w:r>
      <w:r>
        <w:rPr>
          <w:spacing w:val="-4"/>
        </w:rPr>
        <w:t> </w:t>
      </w:r>
      <w:r>
        <w:rPr/>
        <w:t>M96,</w:t>
      </w:r>
      <w:r>
        <w:rPr>
          <w:spacing w:val="-4"/>
        </w:rPr>
        <w:t> </w:t>
      </w:r>
      <w:r>
        <w:rPr/>
        <w:t>M95.0</w:t>
      </w:r>
      <w:r>
        <w:rPr>
          <w:spacing w:val="47"/>
        </w:rPr>
        <w:t> </w:t>
      </w:r>
      <w:r>
        <w:rPr/>
        <w:t>обширный</w:t>
      </w:r>
      <w:r>
        <w:rPr>
          <w:spacing w:val="-5"/>
        </w:rPr>
        <w:t> </w:t>
      </w:r>
      <w:r>
        <w:rPr/>
        <w:t>или</w:t>
      </w:r>
      <w:r>
        <w:rPr>
          <w:spacing w:val="-5"/>
        </w:rPr>
        <w:t> </w:t>
      </w:r>
      <w:r>
        <w:rPr/>
        <w:t>субтотальный</w:t>
      </w:r>
      <w:r>
        <w:rPr>
          <w:spacing w:val="-4"/>
        </w:rPr>
        <w:t> </w:t>
      </w:r>
      <w:r>
        <w:rPr/>
        <w:t>дефект</w:t>
      </w:r>
      <w:r>
        <w:rPr>
          <w:spacing w:val="28"/>
        </w:rPr>
        <w:t>  </w:t>
      </w:r>
      <w:r>
        <w:rPr>
          <w:spacing w:val="-2"/>
        </w:rPr>
        <w:t>хирургическое</w:t>
      </w:r>
      <w:r>
        <w:rPr/>
        <w:tab/>
        <w:t>ринопластика,</w:t>
      </w:r>
      <w:r>
        <w:rPr>
          <w:spacing w:val="-5"/>
        </w:rPr>
        <w:t> </w:t>
      </w:r>
      <w:r>
        <w:rPr/>
        <w:t>в</w:t>
      </w:r>
      <w:r>
        <w:rPr>
          <w:spacing w:val="-6"/>
        </w:rPr>
        <w:t> </w:t>
      </w:r>
      <w:r>
        <w:rPr/>
        <w:t>том</w:t>
      </w:r>
      <w:r>
        <w:rPr>
          <w:spacing w:val="-5"/>
        </w:rPr>
        <w:t> </w:t>
      </w:r>
      <w:r>
        <w:rPr/>
        <w:t>числе</w:t>
      </w:r>
      <w:r>
        <w:rPr>
          <w:spacing w:val="-5"/>
        </w:rPr>
        <w:t> </w:t>
      </w:r>
      <w:r>
        <w:rPr/>
        <w:t>с</w:t>
      </w:r>
      <w:r>
        <w:rPr>
          <w:spacing w:val="-4"/>
        </w:rPr>
        <w:t> </w:t>
      </w:r>
      <w:r>
        <w:rPr>
          <w:spacing w:val="-2"/>
        </w:rPr>
        <w:t>примене-</w:t>
      </w:r>
    </w:p>
    <w:p>
      <w:pPr>
        <w:spacing w:after="0"/>
        <w:sectPr>
          <w:type w:val="continuous"/>
          <w:pgSz w:w="16850" w:h="11910" w:orient="landscape"/>
          <w:pgMar w:header="753" w:footer="0" w:top="1080" w:bottom="280" w:left="320" w:right="340"/>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spacing w:line="252" w:lineRule="auto" w:before="91"/>
        <w:ind w:left="1033"/>
      </w:pPr>
      <w:r>
        <w:rPr/>
        <w:t>пластические</w:t>
      </w:r>
      <w:r>
        <w:rPr>
          <w:spacing w:val="-13"/>
        </w:rPr>
        <w:t> </w:t>
      </w:r>
      <w:r>
        <w:rPr/>
        <w:t>операции</w:t>
      </w:r>
      <w:r>
        <w:rPr>
          <w:spacing w:val="-12"/>
        </w:rPr>
        <w:t> </w:t>
      </w:r>
      <w:r>
        <w:rPr/>
        <w:t>по устранению обширных</w:t>
      </w:r>
    </w:p>
    <w:p>
      <w:pPr>
        <w:pStyle w:val="BodyText"/>
        <w:spacing w:line="249" w:lineRule="auto"/>
        <w:ind w:left="1033"/>
      </w:pPr>
      <w:r>
        <w:rPr/>
        <w:t>дефектов и деформаций мягких</w:t>
      </w:r>
      <w:r>
        <w:rPr>
          <w:spacing w:val="-4"/>
        </w:rPr>
        <w:t> </w:t>
      </w:r>
      <w:r>
        <w:rPr/>
        <w:t>тканей,</w:t>
      </w:r>
      <w:r>
        <w:rPr>
          <w:spacing w:val="-3"/>
        </w:rPr>
        <w:t> </w:t>
      </w:r>
      <w:r>
        <w:rPr/>
        <w:t>отдельных анатомических</w:t>
      </w:r>
      <w:r>
        <w:rPr>
          <w:spacing w:val="-7"/>
        </w:rPr>
        <w:t> </w:t>
      </w:r>
      <w:r>
        <w:rPr/>
        <w:t>зон</w:t>
      </w:r>
      <w:r>
        <w:rPr>
          <w:spacing w:val="-6"/>
        </w:rPr>
        <w:t> </w:t>
      </w:r>
      <w:r>
        <w:rPr/>
        <w:t>и</w:t>
      </w:r>
      <w:r>
        <w:rPr>
          <w:spacing w:val="-6"/>
        </w:rPr>
        <w:t> </w:t>
      </w:r>
      <w:r>
        <w:rPr>
          <w:spacing w:val="-4"/>
        </w:rPr>
        <w:t>(или)</w:t>
      </w:r>
    </w:p>
    <w:p>
      <w:pPr>
        <w:pStyle w:val="BodyText"/>
        <w:spacing w:line="170" w:lineRule="exact"/>
        <w:ind w:left="1033"/>
      </w:pPr>
      <w:r>
        <w:rPr/>
        <w:t>структур</w:t>
      </w:r>
      <w:r>
        <w:rPr>
          <w:spacing w:val="-6"/>
        </w:rPr>
        <w:t> </w:t>
      </w:r>
      <w:r>
        <w:rPr/>
        <w:t>головы,</w:t>
      </w:r>
      <w:r>
        <w:rPr>
          <w:spacing w:val="-4"/>
        </w:rPr>
        <w:t> </w:t>
      </w:r>
      <w:r>
        <w:rPr/>
        <w:t>лица</w:t>
      </w:r>
      <w:r>
        <w:rPr>
          <w:spacing w:val="-7"/>
        </w:rPr>
        <w:t> </w:t>
      </w:r>
      <w:r>
        <w:rPr/>
        <w:t>и</w:t>
      </w:r>
      <w:r>
        <w:rPr>
          <w:spacing w:val="-8"/>
        </w:rPr>
        <w:t> </w:t>
      </w:r>
      <w:r>
        <w:rPr>
          <w:spacing w:val="-5"/>
        </w:rPr>
        <w:t>шеи</w:t>
      </w:r>
    </w:p>
    <w:p>
      <w:pPr>
        <w:pStyle w:val="BodyText"/>
        <w:spacing w:line="252" w:lineRule="auto" w:before="91"/>
        <w:ind w:left="1033"/>
      </w:pPr>
      <w:r>
        <w:rPr/>
        <w:br w:type="column"/>
      </w:r>
      <w:r>
        <w:rPr/>
        <w:t>костно-хрящевого</w:t>
      </w:r>
      <w:r>
        <w:rPr>
          <w:spacing w:val="-13"/>
        </w:rPr>
        <w:t> </w:t>
      </w:r>
      <w:r>
        <w:rPr/>
        <w:t>отдела</w:t>
      </w:r>
      <w:r>
        <w:rPr>
          <w:spacing w:val="-12"/>
        </w:rPr>
        <w:t> </w:t>
      </w:r>
      <w:r>
        <w:rPr/>
        <w:t>наружного </w:t>
      </w:r>
      <w:r>
        <w:rPr>
          <w:spacing w:val="-4"/>
        </w:rPr>
        <w:t>носа</w:t>
      </w:r>
    </w:p>
    <w:p>
      <w:pPr>
        <w:pStyle w:val="BodyText"/>
        <w:tabs>
          <w:tab w:pos="1713" w:val="left" w:leader="none"/>
        </w:tabs>
        <w:spacing w:line="252" w:lineRule="auto" w:before="91"/>
        <w:ind w:left="1713" w:right="2658" w:hanging="1571"/>
      </w:pPr>
      <w:r>
        <w:rPr/>
        <w:br w:type="column"/>
      </w:r>
      <w:r>
        <w:rPr>
          <w:spacing w:val="-2"/>
        </w:rPr>
        <w:t>лечение</w:t>
      </w:r>
      <w:r>
        <w:rPr/>
        <w:tab/>
        <w:t>нием</w:t>
      </w:r>
      <w:r>
        <w:rPr>
          <w:spacing w:val="-13"/>
        </w:rPr>
        <w:t> </w:t>
      </w:r>
      <w:r>
        <w:rPr/>
        <w:t>хрящевых</w:t>
      </w:r>
      <w:r>
        <w:rPr>
          <w:spacing w:val="-12"/>
        </w:rPr>
        <w:t> </w:t>
      </w:r>
      <w:r>
        <w:rPr/>
        <w:t>трансплантатов, имплантационных материалов</w:t>
      </w:r>
    </w:p>
    <w:p>
      <w:pPr>
        <w:pStyle w:val="BodyText"/>
        <w:spacing w:line="249" w:lineRule="auto" w:before="76"/>
        <w:ind w:left="1713" w:right="1624"/>
      </w:pPr>
      <w:r>
        <w:rPr/>
        <w:t>пластика</w:t>
      </w:r>
      <w:r>
        <w:rPr>
          <w:spacing w:val="-9"/>
        </w:rPr>
        <w:t> </w:t>
      </w:r>
      <w:r>
        <w:rPr/>
        <w:t>при</w:t>
      </w:r>
      <w:r>
        <w:rPr>
          <w:spacing w:val="-10"/>
        </w:rPr>
        <w:t> </w:t>
      </w:r>
      <w:r>
        <w:rPr/>
        <w:t>обширном</w:t>
      </w:r>
      <w:r>
        <w:rPr>
          <w:spacing w:val="-8"/>
        </w:rPr>
        <w:t> </w:t>
      </w:r>
      <w:r>
        <w:rPr/>
        <w:t>дефекте</w:t>
      </w:r>
      <w:r>
        <w:rPr>
          <w:spacing w:val="-9"/>
        </w:rPr>
        <w:t> </w:t>
      </w:r>
      <w:r>
        <w:rPr/>
        <w:t>носа лоскутом на ножке из прилегающих </w:t>
      </w:r>
      <w:r>
        <w:rPr>
          <w:spacing w:val="-2"/>
        </w:rPr>
        <w:t>участков</w:t>
      </w:r>
    </w:p>
    <w:p>
      <w:pPr>
        <w:spacing w:after="0" w:line="249" w:lineRule="auto"/>
        <w:sectPr>
          <w:type w:val="continuous"/>
          <w:pgSz w:w="16850" w:h="11910" w:orient="landscape"/>
          <w:pgMar w:header="753" w:footer="0" w:top="1080" w:bottom="280" w:left="320" w:right="340"/>
          <w:cols w:num="3" w:equalWidth="0">
            <w:col w:w="3552" w:space="1263"/>
            <w:col w:w="4180" w:space="40"/>
            <w:col w:w="7155"/>
          </w:cols>
        </w:sectPr>
      </w:pPr>
    </w:p>
    <w:p>
      <w:pPr>
        <w:pStyle w:val="BodyText"/>
        <w:tabs>
          <w:tab w:pos="5848" w:val="left" w:leader="none"/>
        </w:tabs>
        <w:spacing w:line="249" w:lineRule="auto"/>
        <w:ind w:left="5849" w:hanging="1638"/>
      </w:pPr>
      <w:r>
        <w:rPr/>
        <w:t>S08.8, S08.9</w:t>
        <w:tab/>
        <w:t>тотальный</w:t>
      </w:r>
      <w:r>
        <w:rPr>
          <w:spacing w:val="-13"/>
        </w:rPr>
        <w:t> </w:t>
      </w:r>
      <w:r>
        <w:rPr/>
        <w:t>дефект,</w:t>
      </w:r>
      <w:r>
        <w:rPr>
          <w:spacing w:val="-12"/>
        </w:rPr>
        <w:t> </w:t>
      </w:r>
      <w:r>
        <w:rPr/>
        <w:t>травматическая ампутация носа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pPr>
    </w:p>
    <w:p>
      <w:pPr>
        <w:pStyle w:val="BodyText"/>
        <w:tabs>
          <w:tab w:pos="5848" w:val="left" w:leader="none"/>
        </w:tabs>
        <w:ind w:left="3897"/>
      </w:pPr>
      <w:r>
        <w:rPr/>
        <w:t>S08.1,</w:t>
      </w:r>
      <w:r>
        <w:rPr>
          <w:spacing w:val="-4"/>
        </w:rPr>
        <w:t> </w:t>
      </w:r>
      <w:r>
        <w:rPr/>
        <w:t>Q16.0,</w:t>
      </w:r>
      <w:r>
        <w:rPr>
          <w:spacing w:val="-4"/>
        </w:rPr>
        <w:t> </w:t>
      </w:r>
      <w:r>
        <w:rPr>
          <w:spacing w:val="-2"/>
        </w:rPr>
        <w:t>Q16.1</w:t>
      </w:r>
      <w:r>
        <w:rPr/>
        <w:tab/>
        <w:t>врожденное</w:t>
      </w:r>
      <w:r>
        <w:rPr>
          <w:spacing w:val="-12"/>
        </w:rPr>
        <w:t> </w:t>
      </w:r>
      <w:r>
        <w:rPr>
          <w:spacing w:val="-2"/>
        </w:rPr>
        <w:t>отсутствие,</w:t>
      </w:r>
    </w:p>
    <w:p>
      <w:pPr>
        <w:pStyle w:val="BodyText"/>
        <w:spacing w:line="249" w:lineRule="auto" w:before="10"/>
        <w:ind w:left="5849"/>
      </w:pPr>
      <w:r>
        <w:rPr/>
        <w:t>травматическая</w:t>
      </w:r>
      <w:r>
        <w:rPr>
          <w:spacing w:val="-13"/>
        </w:rPr>
        <w:t> </w:t>
      </w:r>
      <w:r>
        <w:rPr/>
        <w:t>ампутация</w:t>
      </w:r>
      <w:r>
        <w:rPr>
          <w:spacing w:val="-12"/>
        </w:rPr>
        <w:t> </w:t>
      </w:r>
      <w:r>
        <w:rPr/>
        <w:t>ушной </w:t>
      </w:r>
      <w:r>
        <w:rPr>
          <w:spacing w:val="-2"/>
        </w:rPr>
        <w:t>раковины</w:t>
      </w:r>
    </w:p>
    <w:p>
      <w:pPr>
        <w:pStyle w:val="BodyText"/>
        <w:spacing w:line="249" w:lineRule="auto"/>
        <w:ind w:left="309"/>
      </w:pPr>
      <w:r>
        <w:rPr/>
        <w:br w:type="column"/>
      </w: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pPr>
    </w:p>
    <w:p>
      <w:pPr>
        <w:pStyle w:val="BodyText"/>
        <w:spacing w:line="249" w:lineRule="auto"/>
        <w:ind w:left="309"/>
      </w:pPr>
      <w:r>
        <w:rPr>
          <w:spacing w:val="-2"/>
        </w:rPr>
        <w:t>хирургическое лечение</w:t>
      </w:r>
    </w:p>
    <w:p>
      <w:pPr>
        <w:pStyle w:val="BodyText"/>
        <w:spacing w:line="221" w:lineRule="exact"/>
        <w:ind w:left="274"/>
      </w:pPr>
      <w:r>
        <w:rPr/>
        <w:br w:type="column"/>
      </w:r>
      <w:r>
        <w:rPr/>
        <w:t>ринопластика</w:t>
      </w:r>
      <w:r>
        <w:rPr>
          <w:spacing w:val="-7"/>
        </w:rPr>
        <w:t> </w:t>
      </w:r>
      <w:r>
        <w:rPr/>
        <w:t>лоскутом</w:t>
      </w:r>
      <w:r>
        <w:rPr>
          <w:spacing w:val="-7"/>
        </w:rPr>
        <w:t> </w:t>
      </w:r>
      <w:r>
        <w:rPr/>
        <w:t>со</w:t>
      </w:r>
      <w:r>
        <w:rPr>
          <w:spacing w:val="-8"/>
        </w:rPr>
        <w:t> </w:t>
      </w:r>
      <w:r>
        <w:rPr>
          <w:spacing w:val="-5"/>
        </w:rPr>
        <w:t>лба</w:t>
      </w:r>
    </w:p>
    <w:p>
      <w:pPr>
        <w:pStyle w:val="BodyText"/>
        <w:spacing w:line="249" w:lineRule="auto" w:before="89"/>
        <w:ind w:left="274" w:right="1894"/>
      </w:pPr>
      <w:r>
        <w:rPr/>
        <w:t>ринопластика</w:t>
      </w:r>
      <w:r>
        <w:rPr>
          <w:spacing w:val="-13"/>
        </w:rPr>
        <w:t> </w:t>
      </w:r>
      <w:r>
        <w:rPr/>
        <w:t>с</w:t>
      </w:r>
      <w:r>
        <w:rPr>
          <w:spacing w:val="-12"/>
        </w:rPr>
        <w:t> </w:t>
      </w:r>
      <w:r>
        <w:rPr/>
        <w:t>использованием стебельчатого лоскута</w:t>
      </w:r>
    </w:p>
    <w:p>
      <w:pPr>
        <w:pStyle w:val="BodyText"/>
        <w:spacing w:line="249" w:lineRule="auto" w:before="81"/>
        <w:ind w:left="274" w:right="1894"/>
      </w:pPr>
      <w:r>
        <w:rPr/>
        <w:t>замещение</w:t>
      </w:r>
      <w:r>
        <w:rPr>
          <w:spacing w:val="-9"/>
        </w:rPr>
        <w:t> </w:t>
      </w:r>
      <w:r>
        <w:rPr/>
        <w:t>обширного</w:t>
      </w:r>
      <w:r>
        <w:rPr>
          <w:spacing w:val="-8"/>
        </w:rPr>
        <w:t> </w:t>
      </w:r>
      <w:r>
        <w:rPr/>
        <w:t>дефекта</w:t>
      </w:r>
      <w:r>
        <w:rPr>
          <w:spacing w:val="-9"/>
        </w:rPr>
        <w:t> </w:t>
      </w:r>
      <w:r>
        <w:rPr/>
        <w:t>носа</w:t>
      </w:r>
      <w:r>
        <w:rPr>
          <w:spacing w:val="-9"/>
        </w:rPr>
        <w:t> </w:t>
      </w:r>
      <w:r>
        <w:rPr/>
        <w:t>с помощью сложного экзопротеза на </w:t>
      </w:r>
      <w:r>
        <w:rPr>
          <w:spacing w:val="-2"/>
        </w:rPr>
        <w:t>имплантатах</w:t>
      </w:r>
    </w:p>
    <w:p>
      <w:pPr>
        <w:pStyle w:val="BodyText"/>
        <w:spacing w:line="249" w:lineRule="auto" w:before="84"/>
        <w:ind w:left="274" w:right="1894"/>
      </w:pPr>
      <w:r>
        <w:rPr/>
        <w:t>ринопластика с использованием реваскуляризированного</w:t>
      </w:r>
      <w:r>
        <w:rPr>
          <w:spacing w:val="-13"/>
        </w:rPr>
        <w:t> </w:t>
      </w:r>
      <w:r>
        <w:rPr/>
        <w:t>лоскута</w:t>
      </w:r>
    </w:p>
    <w:p>
      <w:pPr>
        <w:pStyle w:val="BodyText"/>
        <w:spacing w:line="249" w:lineRule="auto" w:before="81"/>
        <w:ind w:left="274" w:right="1917"/>
        <w:jc w:val="both"/>
      </w:pPr>
      <w:r>
        <w:rPr/>
        <w:t>реконструктивно-пластическая</w:t>
      </w:r>
      <w:r>
        <w:rPr>
          <w:spacing w:val="-13"/>
        </w:rPr>
        <w:t> </w:t>
      </w:r>
      <w:r>
        <w:rPr/>
        <w:t>операция с</w:t>
      </w:r>
      <w:r>
        <w:rPr>
          <w:spacing w:val="-12"/>
        </w:rPr>
        <w:t> </w:t>
      </w:r>
      <w:r>
        <w:rPr/>
        <w:t>использованием</w:t>
      </w:r>
      <w:r>
        <w:rPr>
          <w:spacing w:val="-11"/>
        </w:rPr>
        <w:t> </w:t>
      </w:r>
      <w:r>
        <w:rPr/>
        <w:t>аутотрансплантатов</w:t>
      </w:r>
      <w:r>
        <w:rPr>
          <w:spacing w:val="-13"/>
        </w:rPr>
        <w:t> </w:t>
      </w:r>
      <w:r>
        <w:rPr/>
        <w:t>из прилегающих к ушной раковине</w:t>
      </w:r>
    </w:p>
    <w:p>
      <w:pPr>
        <w:pStyle w:val="BodyText"/>
        <w:spacing w:line="249" w:lineRule="auto" w:before="3"/>
        <w:ind w:left="274" w:right="2482"/>
        <w:jc w:val="both"/>
      </w:pPr>
      <w:r>
        <w:rPr/>
        <w:t>участков</w:t>
      </w:r>
      <w:r>
        <w:rPr>
          <w:spacing w:val="-7"/>
        </w:rPr>
        <w:t> </w:t>
      </w:r>
      <w:r>
        <w:rPr/>
        <w:t>и</w:t>
      </w:r>
      <w:r>
        <w:rPr>
          <w:spacing w:val="-9"/>
        </w:rPr>
        <w:t> </w:t>
      </w:r>
      <w:r>
        <w:rPr/>
        <w:t>иных</w:t>
      </w:r>
      <w:r>
        <w:rPr>
          <w:spacing w:val="-9"/>
        </w:rPr>
        <w:t> </w:t>
      </w:r>
      <w:r>
        <w:rPr/>
        <w:t>трансплантатов</w:t>
      </w:r>
      <w:r>
        <w:rPr>
          <w:spacing w:val="-9"/>
        </w:rPr>
        <w:t> </w:t>
      </w:r>
      <w:r>
        <w:rPr/>
        <w:t>и </w:t>
      </w:r>
      <w:r>
        <w:rPr>
          <w:spacing w:val="-2"/>
        </w:rPr>
        <w:t>имплантатов</w:t>
      </w:r>
    </w:p>
    <w:p>
      <w:pPr>
        <w:spacing w:after="0" w:line="249" w:lineRule="auto"/>
        <w:jc w:val="both"/>
        <w:sectPr>
          <w:type w:val="continuous"/>
          <w:pgSz w:w="16850" w:h="11910" w:orient="landscape"/>
          <w:pgMar w:header="753" w:footer="0" w:top="1080" w:bottom="280" w:left="320" w:right="340"/>
          <w:cols w:num="3" w:equalWidth="0">
            <w:col w:w="8829" w:space="40"/>
            <w:col w:w="1566" w:space="39"/>
            <w:col w:w="5716"/>
          </w:cols>
        </w:sectPr>
      </w:pPr>
    </w:p>
    <w:p>
      <w:pPr>
        <w:pStyle w:val="BodyText"/>
      </w:pPr>
    </w:p>
    <w:p>
      <w:pPr>
        <w:pStyle w:val="BodyText"/>
      </w:pPr>
    </w:p>
    <w:p>
      <w:pPr>
        <w:spacing w:after="0"/>
        <w:sectPr>
          <w:type w:val="continuous"/>
          <w:pgSz w:w="16850" w:h="11910" w:orient="landscape"/>
          <w:pgMar w:header="753" w:footer="0" w:top="1080" w:bottom="280" w:left="320" w:right="340"/>
        </w:sectPr>
      </w:pPr>
    </w:p>
    <w:p>
      <w:pPr>
        <w:pStyle w:val="BodyText"/>
        <w:rPr>
          <w:sz w:val="22"/>
        </w:rPr>
      </w:pPr>
    </w:p>
    <w:p>
      <w:pPr>
        <w:pStyle w:val="BodyText"/>
        <w:rPr>
          <w:sz w:val="22"/>
        </w:rPr>
      </w:pPr>
    </w:p>
    <w:p>
      <w:pPr>
        <w:pStyle w:val="BodyText"/>
        <w:rPr>
          <w:sz w:val="22"/>
        </w:rPr>
      </w:pPr>
    </w:p>
    <w:p>
      <w:pPr>
        <w:pStyle w:val="BodyText"/>
        <w:spacing w:before="3"/>
        <w:rPr>
          <w:sz w:val="26"/>
        </w:rPr>
      </w:pPr>
    </w:p>
    <w:p>
      <w:pPr>
        <w:pStyle w:val="BodyText"/>
        <w:spacing w:line="249" w:lineRule="auto"/>
        <w:ind w:left="4488" w:hanging="599"/>
      </w:pPr>
      <w:r>
        <w:rPr/>
        <w:t>L90.5,</w:t>
      </w:r>
      <w:r>
        <w:rPr>
          <w:spacing w:val="-13"/>
        </w:rPr>
        <w:t> </w:t>
      </w:r>
      <w:r>
        <w:rPr/>
        <w:t>T95.0,</w:t>
      </w:r>
      <w:r>
        <w:rPr>
          <w:spacing w:val="-12"/>
        </w:rPr>
        <w:t> </w:t>
      </w:r>
      <w:r>
        <w:rPr/>
        <w:t>T95.8, </w:t>
      </w:r>
      <w:r>
        <w:rPr>
          <w:spacing w:val="-2"/>
        </w:rPr>
        <w:t>T95.9</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before="3"/>
        <w:rPr>
          <w:sz w:val="26"/>
        </w:rPr>
      </w:pPr>
    </w:p>
    <w:p>
      <w:pPr>
        <w:pStyle w:val="BodyText"/>
        <w:spacing w:line="249" w:lineRule="auto"/>
        <w:ind w:left="254"/>
      </w:pPr>
      <w:r>
        <w:rPr/>
        <w:t>послеожоговая</w:t>
      </w:r>
      <w:r>
        <w:rPr>
          <w:spacing w:val="-13"/>
        </w:rPr>
        <w:t> </w:t>
      </w:r>
      <w:r>
        <w:rPr/>
        <w:t>рубцовая</w:t>
      </w:r>
      <w:r>
        <w:rPr>
          <w:spacing w:val="-12"/>
        </w:rPr>
        <w:t> </w:t>
      </w:r>
      <w:r>
        <w:rPr/>
        <w:t>контрактура лица и шеи (II и III степени)</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before="3"/>
        <w:rPr>
          <w:sz w:val="26"/>
        </w:rPr>
      </w:pPr>
    </w:p>
    <w:p>
      <w:pPr>
        <w:pStyle w:val="BodyText"/>
        <w:spacing w:line="249" w:lineRule="auto"/>
        <w:ind w:left="75"/>
      </w:pPr>
      <w:r>
        <w:rPr>
          <w:spacing w:val="-2"/>
        </w:rPr>
        <w:t>хирургическое лечение</w:t>
      </w:r>
    </w:p>
    <w:p>
      <w:pPr>
        <w:spacing w:line="240" w:lineRule="auto" w:before="9"/>
        <w:rPr>
          <w:sz w:val="22"/>
        </w:rPr>
      </w:pPr>
      <w:r>
        <w:rPr/>
        <w:br w:type="column"/>
      </w:r>
      <w:r>
        <w:rPr>
          <w:sz w:val="22"/>
        </w:rPr>
      </w:r>
    </w:p>
    <w:p>
      <w:pPr>
        <w:pStyle w:val="BodyText"/>
        <w:spacing w:line="249" w:lineRule="auto"/>
        <w:ind w:left="274" w:right="1846"/>
      </w:pPr>
      <w:r>
        <w:rPr/>
        <w:t>пластика при тотальном дефекте уха с помощью</w:t>
      </w:r>
      <w:r>
        <w:rPr>
          <w:spacing w:val="-8"/>
        </w:rPr>
        <w:t> </w:t>
      </w:r>
      <w:r>
        <w:rPr/>
        <w:t>сложного</w:t>
      </w:r>
      <w:r>
        <w:rPr>
          <w:spacing w:val="-7"/>
        </w:rPr>
        <w:t> </w:t>
      </w:r>
      <w:r>
        <w:rPr/>
        <w:t>экзопротеза</w:t>
      </w:r>
      <w:r>
        <w:rPr>
          <w:spacing w:val="-8"/>
        </w:rPr>
        <w:t> </w:t>
      </w:r>
      <w:r>
        <w:rPr/>
        <w:t>с</w:t>
      </w:r>
      <w:r>
        <w:rPr>
          <w:spacing w:val="-8"/>
        </w:rPr>
        <w:t> </w:t>
      </w:r>
      <w:r>
        <w:rPr/>
        <w:t>опорой на внутрикостные имплантаты</w:t>
      </w:r>
    </w:p>
    <w:p>
      <w:pPr>
        <w:pStyle w:val="BodyText"/>
        <w:spacing w:line="249" w:lineRule="auto" w:before="81"/>
        <w:ind w:left="274" w:right="1846"/>
      </w:pPr>
      <w:r>
        <w:rPr/>
        <w:t>хирургическое</w:t>
      </w:r>
      <w:r>
        <w:rPr>
          <w:spacing w:val="-13"/>
        </w:rPr>
        <w:t> </w:t>
      </w:r>
      <w:r>
        <w:rPr/>
        <w:t>устранение</w:t>
      </w:r>
      <w:r>
        <w:rPr>
          <w:spacing w:val="-12"/>
        </w:rPr>
        <w:t> </w:t>
      </w:r>
      <w:r>
        <w:rPr/>
        <w:t>контрактуры шеи с использованием лоскутов с</w:t>
      </w:r>
    </w:p>
    <w:p>
      <w:pPr>
        <w:pStyle w:val="BodyText"/>
        <w:spacing w:line="249" w:lineRule="auto" w:before="2"/>
        <w:ind w:left="274" w:right="1846"/>
      </w:pPr>
      <w:r>
        <w:rPr/>
        <w:t>осевыми</w:t>
      </w:r>
      <w:r>
        <w:rPr>
          <w:spacing w:val="-13"/>
        </w:rPr>
        <w:t> </w:t>
      </w:r>
      <w:r>
        <w:rPr/>
        <w:t>сосудистыми</w:t>
      </w:r>
      <w:r>
        <w:rPr>
          <w:spacing w:val="-12"/>
        </w:rPr>
        <w:t> </w:t>
      </w:r>
      <w:r>
        <w:rPr/>
        <w:t>рисунками, микрохирургическая пластика с</w:t>
      </w:r>
    </w:p>
    <w:p>
      <w:pPr>
        <w:spacing w:after="0" w:line="249" w:lineRule="auto"/>
        <w:sectPr>
          <w:type w:val="continuous"/>
          <w:pgSz w:w="16850" w:h="11910" w:orient="landscape"/>
          <w:pgMar w:header="753" w:footer="0" w:top="1080" w:bottom="280" w:left="320" w:right="340"/>
          <w:cols w:num="4" w:equalWidth="0">
            <w:col w:w="5555" w:space="40"/>
            <w:col w:w="3469" w:space="39"/>
            <w:col w:w="1332" w:space="39"/>
            <w:col w:w="5716"/>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tabs>
          <w:tab w:pos="5848" w:val="left" w:leader="none"/>
        </w:tabs>
        <w:spacing w:before="144"/>
        <w:ind w:left="3962"/>
      </w:pPr>
      <w:r>
        <w:rPr/>
        <w:t>T90.9,</w:t>
      </w:r>
      <w:r>
        <w:rPr>
          <w:spacing w:val="-6"/>
        </w:rPr>
        <w:t> </w:t>
      </w:r>
      <w:r>
        <w:rPr/>
        <w:t>T90.8,</w:t>
      </w:r>
      <w:r>
        <w:rPr>
          <w:spacing w:val="-2"/>
        </w:rPr>
        <w:t> </w:t>
      </w:r>
      <w:r>
        <w:rPr>
          <w:spacing w:val="-5"/>
        </w:rPr>
        <w:t>M96</w:t>
      </w:r>
      <w:r>
        <w:rPr/>
        <w:tab/>
        <w:t>обширный</w:t>
      </w:r>
      <w:r>
        <w:rPr>
          <w:spacing w:val="-8"/>
        </w:rPr>
        <w:t> </w:t>
      </w:r>
      <w:r>
        <w:rPr/>
        <w:t>дефект</w:t>
      </w:r>
      <w:r>
        <w:rPr>
          <w:spacing w:val="-7"/>
        </w:rPr>
        <w:t> </w:t>
      </w:r>
      <w:r>
        <w:rPr/>
        <w:t>мягких</w:t>
      </w:r>
      <w:r>
        <w:rPr>
          <w:spacing w:val="-7"/>
        </w:rPr>
        <w:t> </w:t>
      </w:r>
      <w:r>
        <w:rPr>
          <w:spacing w:val="-2"/>
        </w:rPr>
        <w:t>тканей</w:t>
      </w:r>
    </w:p>
    <w:p>
      <w:pPr>
        <w:pStyle w:val="BodyText"/>
        <w:spacing w:line="249" w:lineRule="auto" w:before="10"/>
        <w:ind w:left="5849"/>
      </w:pPr>
      <w:r>
        <w:rPr/>
        <w:t>нижней</w:t>
      </w:r>
      <w:r>
        <w:rPr>
          <w:spacing w:val="-9"/>
        </w:rPr>
        <w:t> </w:t>
      </w:r>
      <w:r>
        <w:rPr/>
        <w:t>зоны</w:t>
      </w:r>
      <w:r>
        <w:rPr>
          <w:spacing w:val="-8"/>
        </w:rPr>
        <w:t> </w:t>
      </w:r>
      <w:r>
        <w:rPr/>
        <w:t>лица</w:t>
      </w:r>
      <w:r>
        <w:rPr>
          <w:spacing w:val="-8"/>
        </w:rPr>
        <w:t> </w:t>
      </w:r>
      <w:r>
        <w:rPr/>
        <w:t>(2</w:t>
      </w:r>
      <w:r>
        <w:rPr>
          <w:spacing w:val="-7"/>
        </w:rPr>
        <w:t> </w:t>
      </w:r>
      <w:r>
        <w:rPr/>
        <w:t>и</w:t>
      </w:r>
      <w:r>
        <w:rPr>
          <w:spacing w:val="-9"/>
        </w:rPr>
        <w:t> </w:t>
      </w:r>
      <w:r>
        <w:rPr/>
        <w:t>более анатомические области)</w:t>
      </w:r>
    </w:p>
    <w:p>
      <w:pPr>
        <w:spacing w:line="240" w:lineRule="auto" w:before="0"/>
        <w:rPr>
          <w:sz w:val="22"/>
        </w:rPr>
      </w:pPr>
      <w:r>
        <w:rPr/>
        <w:br w:type="column"/>
      </w:r>
      <w:r>
        <w:rPr>
          <w:sz w:val="22"/>
        </w:rPr>
      </w:r>
    </w:p>
    <w:p>
      <w:pPr>
        <w:pStyle w:val="BodyText"/>
        <w:rPr>
          <w:sz w:val="22"/>
        </w:rPr>
      </w:pPr>
    </w:p>
    <w:p>
      <w:pPr>
        <w:pStyle w:val="BodyText"/>
        <w:spacing w:line="249" w:lineRule="auto" w:before="144"/>
        <w:ind w:left="458"/>
      </w:pPr>
      <w:r>
        <w:rPr>
          <w:spacing w:val="-2"/>
        </w:rPr>
        <w:t>хирургическое лечение</w:t>
      </w:r>
    </w:p>
    <w:p>
      <w:pPr>
        <w:pStyle w:val="BodyText"/>
        <w:spacing w:line="252" w:lineRule="auto" w:before="91"/>
        <w:ind w:left="274" w:right="1894"/>
      </w:pPr>
      <w:r>
        <w:rPr/>
        <w:br w:type="column"/>
      </w:r>
      <w:r>
        <w:rPr/>
        <w:t>помощью</w:t>
      </w:r>
      <w:r>
        <w:rPr>
          <w:spacing w:val="-13"/>
        </w:rPr>
        <w:t> </w:t>
      </w:r>
      <w:r>
        <w:rPr/>
        <w:t>реваскуляризированного </w:t>
      </w:r>
      <w:r>
        <w:rPr>
          <w:spacing w:val="-2"/>
        </w:rPr>
        <w:t>лоскута</w:t>
      </w:r>
    </w:p>
    <w:p>
      <w:pPr>
        <w:pStyle w:val="BodyText"/>
        <w:spacing w:line="249" w:lineRule="auto" w:before="76"/>
        <w:ind w:left="274" w:right="1894"/>
      </w:pPr>
      <w:r>
        <w:rPr/>
        <w:t>реконструктивно-пластическая</w:t>
      </w:r>
      <w:r>
        <w:rPr>
          <w:spacing w:val="-13"/>
        </w:rPr>
        <w:t> </w:t>
      </w:r>
      <w:r>
        <w:rPr/>
        <w:t>операция сложным лоскутом на ножке с грудной клетки, с использованием лоскутов с</w:t>
      </w:r>
    </w:p>
    <w:p>
      <w:pPr>
        <w:pStyle w:val="BodyText"/>
        <w:spacing w:before="3"/>
        <w:ind w:left="274"/>
      </w:pPr>
      <w:r>
        <w:rPr/>
        <w:t>осевыми</w:t>
      </w:r>
      <w:r>
        <w:rPr>
          <w:spacing w:val="-11"/>
        </w:rPr>
        <w:t> </w:t>
      </w:r>
      <w:r>
        <w:rPr/>
        <w:t>сосудистыми</w:t>
      </w:r>
      <w:r>
        <w:rPr>
          <w:spacing w:val="-11"/>
        </w:rPr>
        <w:t> </w:t>
      </w:r>
      <w:r>
        <w:rPr>
          <w:spacing w:val="-2"/>
        </w:rPr>
        <w:t>рисунками,</w:t>
      </w:r>
    </w:p>
    <w:p>
      <w:pPr>
        <w:pStyle w:val="BodyText"/>
        <w:spacing w:line="249" w:lineRule="auto" w:before="10"/>
        <w:ind w:left="274" w:right="1832"/>
      </w:pPr>
      <w:r>
        <w:rPr/>
        <w:t>тканями</w:t>
      </w:r>
      <w:r>
        <w:rPr>
          <w:spacing w:val="-11"/>
        </w:rPr>
        <w:t> </w:t>
      </w:r>
      <w:r>
        <w:rPr/>
        <w:t>стебельчатого</w:t>
      </w:r>
      <w:r>
        <w:rPr>
          <w:spacing w:val="-9"/>
        </w:rPr>
        <w:t> </w:t>
      </w:r>
      <w:r>
        <w:rPr/>
        <w:t>лоскута,</w:t>
      </w:r>
      <w:r>
        <w:rPr>
          <w:spacing w:val="-9"/>
        </w:rPr>
        <w:t> </w:t>
      </w:r>
      <w:r>
        <w:rPr/>
        <w:t>микрохи- рургическая пластика с помощью</w:t>
      </w:r>
    </w:p>
    <w:p>
      <w:pPr>
        <w:pStyle w:val="BodyText"/>
        <w:spacing w:before="2"/>
        <w:ind w:left="274"/>
      </w:pPr>
      <w:r>
        <w:rPr>
          <w:w w:val="95"/>
        </w:rPr>
        <w:t>реваскуляризированного</w:t>
      </w:r>
      <w:r>
        <w:rPr>
          <w:spacing w:val="56"/>
          <w:w w:val="150"/>
        </w:rPr>
        <w:t> </w:t>
      </w:r>
      <w:r>
        <w:rPr>
          <w:spacing w:val="-2"/>
        </w:rPr>
        <w:t>лоскута</w:t>
      </w:r>
    </w:p>
    <w:p>
      <w:pPr>
        <w:spacing w:after="0"/>
        <w:sectPr>
          <w:type w:val="continuous"/>
          <w:pgSz w:w="16850" w:h="11910" w:orient="landscape"/>
          <w:pgMar w:header="753" w:footer="0" w:top="1080" w:bottom="280" w:left="320" w:right="340"/>
          <w:cols w:num="3" w:equalWidth="0">
            <w:col w:w="8680" w:space="40"/>
            <w:col w:w="1715" w:space="39"/>
            <w:col w:w="5716"/>
          </w:cols>
        </w:sectPr>
      </w:pPr>
    </w:p>
    <w:p>
      <w:pPr>
        <w:pStyle w:val="BodyText"/>
        <w:spacing w:before="9"/>
        <w:rPr>
          <w:sz w:val="27"/>
        </w:rPr>
      </w:pPr>
    </w:p>
    <w:p>
      <w:pPr>
        <w:spacing w:after="0"/>
        <w:rPr>
          <w:sz w:val="27"/>
        </w:rPr>
        <w:sectPr>
          <w:type w:val="continuous"/>
          <w:pgSz w:w="16850" w:h="11910" w:orient="landscape"/>
          <w:pgMar w:header="753" w:footer="0" w:top="1080" w:bottom="280" w:left="320" w:right="340"/>
        </w:sectPr>
      </w:pPr>
    </w:p>
    <w:p>
      <w:pPr>
        <w:pStyle w:val="BodyText"/>
        <w:tabs>
          <w:tab w:pos="5848" w:val="left" w:leader="none"/>
        </w:tabs>
        <w:spacing w:before="91"/>
        <w:ind w:left="4053"/>
      </w:pPr>
      <w:r>
        <w:rPr/>
        <w:t>L91,</w:t>
      </w:r>
      <w:r>
        <w:rPr>
          <w:spacing w:val="-4"/>
        </w:rPr>
        <w:t> </w:t>
      </w:r>
      <w:r>
        <w:rPr/>
        <w:t>L90.5,</w:t>
      </w:r>
      <w:r>
        <w:rPr>
          <w:spacing w:val="-4"/>
        </w:rPr>
        <w:t> </w:t>
      </w:r>
      <w:r>
        <w:rPr>
          <w:spacing w:val="-5"/>
        </w:rPr>
        <w:t>Q18</w:t>
      </w:r>
      <w:r>
        <w:rPr/>
        <w:tab/>
        <w:t>обширный</w:t>
      </w:r>
      <w:r>
        <w:rPr>
          <w:spacing w:val="-9"/>
        </w:rPr>
        <w:t> </w:t>
      </w:r>
      <w:r>
        <w:rPr/>
        <w:t>порок</w:t>
      </w:r>
      <w:r>
        <w:rPr>
          <w:spacing w:val="-9"/>
        </w:rPr>
        <w:t> </w:t>
      </w:r>
      <w:r>
        <w:rPr/>
        <w:t>развития,</w:t>
      </w:r>
      <w:r>
        <w:rPr>
          <w:spacing w:val="-7"/>
        </w:rPr>
        <w:t> </w:t>
      </w:r>
      <w:r>
        <w:rPr>
          <w:spacing w:val="-2"/>
        </w:rPr>
        <w:t>рубцовая</w:t>
      </w:r>
    </w:p>
    <w:p>
      <w:pPr>
        <w:pStyle w:val="BodyText"/>
        <w:spacing w:line="249" w:lineRule="auto" w:before="10"/>
        <w:ind w:left="5849" w:right="54"/>
      </w:pPr>
      <w:r>
        <w:rPr/>
        <w:t>деформация</w:t>
      </w:r>
      <w:r>
        <w:rPr>
          <w:spacing w:val="-13"/>
        </w:rPr>
        <w:t> </w:t>
      </w:r>
      <w:r>
        <w:rPr/>
        <w:t>кожи</w:t>
      </w:r>
      <w:r>
        <w:rPr>
          <w:spacing w:val="-12"/>
        </w:rPr>
        <w:t> </w:t>
      </w:r>
      <w:r>
        <w:rPr/>
        <w:t>волосистой</w:t>
      </w:r>
      <w:r>
        <w:rPr>
          <w:spacing w:val="-13"/>
        </w:rPr>
        <w:t> </w:t>
      </w:r>
      <w:r>
        <w:rPr/>
        <w:t>части головы, мягких тканей лица и шеи (2 и более анатомические области)</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21"/>
        </w:rPr>
      </w:pPr>
    </w:p>
    <w:p>
      <w:pPr>
        <w:pStyle w:val="BodyText"/>
        <w:tabs>
          <w:tab w:pos="5848" w:val="left" w:leader="none"/>
        </w:tabs>
        <w:ind w:left="3962"/>
      </w:pPr>
      <w:r>
        <w:rPr/>
        <w:t>T90.9,</w:t>
      </w:r>
      <w:r>
        <w:rPr>
          <w:spacing w:val="-6"/>
        </w:rPr>
        <w:t> </w:t>
      </w:r>
      <w:r>
        <w:rPr/>
        <w:t>T90.8,</w:t>
      </w:r>
      <w:r>
        <w:rPr>
          <w:spacing w:val="-2"/>
        </w:rPr>
        <w:t> </w:t>
      </w:r>
      <w:r>
        <w:rPr>
          <w:spacing w:val="-5"/>
        </w:rPr>
        <w:t>M96</w:t>
      </w:r>
      <w:r>
        <w:rPr/>
        <w:tab/>
        <w:t>посттравматический</w:t>
      </w:r>
      <w:r>
        <w:rPr>
          <w:spacing w:val="-12"/>
        </w:rPr>
        <w:t> </w:t>
      </w:r>
      <w:r>
        <w:rPr/>
        <w:t>дефект</w:t>
      </w:r>
      <w:r>
        <w:rPr>
          <w:spacing w:val="-13"/>
        </w:rPr>
        <w:t> </w:t>
      </w:r>
      <w:r>
        <w:rPr>
          <w:spacing w:val="-10"/>
        </w:rPr>
        <w:t>и</w:t>
      </w:r>
    </w:p>
    <w:p>
      <w:pPr>
        <w:pStyle w:val="BodyText"/>
        <w:spacing w:line="249" w:lineRule="auto" w:before="10"/>
        <w:ind w:left="5849"/>
      </w:pPr>
      <w:r>
        <w:rPr/>
        <w:t>рубцовая деформация волосистой части</w:t>
      </w:r>
      <w:r>
        <w:rPr>
          <w:spacing w:val="-9"/>
        </w:rPr>
        <w:t> </w:t>
      </w:r>
      <w:r>
        <w:rPr/>
        <w:t>головы,</w:t>
      </w:r>
      <w:r>
        <w:rPr>
          <w:spacing w:val="-8"/>
        </w:rPr>
        <w:t> </w:t>
      </w:r>
      <w:r>
        <w:rPr/>
        <w:t>мягких</w:t>
      </w:r>
      <w:r>
        <w:rPr>
          <w:spacing w:val="-9"/>
        </w:rPr>
        <w:t> </w:t>
      </w:r>
      <w:r>
        <w:rPr/>
        <w:t>тканей</w:t>
      </w:r>
      <w:r>
        <w:rPr>
          <w:spacing w:val="-9"/>
        </w:rPr>
        <w:t> </w:t>
      </w:r>
      <w:r>
        <w:rPr/>
        <w:t>лица</w:t>
      </w:r>
      <w:r>
        <w:rPr>
          <w:spacing w:val="-6"/>
        </w:rPr>
        <w:t> </w:t>
      </w:r>
      <w:r>
        <w:rPr/>
        <w:t>и </w:t>
      </w:r>
      <w:r>
        <w:rPr>
          <w:spacing w:val="-4"/>
        </w:rPr>
        <w:t>шеи</w:t>
      </w:r>
    </w:p>
    <w:p>
      <w:pPr>
        <w:pStyle w:val="BodyText"/>
        <w:spacing w:line="252" w:lineRule="auto" w:before="91"/>
        <w:ind w:left="138"/>
      </w:pPr>
      <w:r>
        <w:rPr/>
        <w:br w:type="column"/>
      </w: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18"/>
        </w:rPr>
      </w:pPr>
    </w:p>
    <w:p>
      <w:pPr>
        <w:pStyle w:val="BodyText"/>
        <w:spacing w:line="249" w:lineRule="auto"/>
        <w:ind w:left="138"/>
      </w:pPr>
      <w:r>
        <w:rPr>
          <w:spacing w:val="-2"/>
        </w:rPr>
        <w:t>хирургическое лечение</w:t>
      </w:r>
    </w:p>
    <w:p>
      <w:pPr>
        <w:pStyle w:val="BodyText"/>
        <w:spacing w:line="252" w:lineRule="auto" w:before="91"/>
        <w:ind w:left="273" w:right="2124"/>
      </w:pPr>
      <w:r>
        <w:rPr/>
        <w:br w:type="column"/>
      </w:r>
      <w:r>
        <w:rPr/>
        <w:t>пластическое</w:t>
      </w:r>
      <w:r>
        <w:rPr>
          <w:spacing w:val="-13"/>
        </w:rPr>
        <w:t> </w:t>
      </w:r>
      <w:r>
        <w:rPr/>
        <w:t>устранение</w:t>
      </w:r>
      <w:r>
        <w:rPr>
          <w:spacing w:val="-12"/>
        </w:rPr>
        <w:t> </w:t>
      </w:r>
      <w:r>
        <w:rPr/>
        <w:t>деформации 2 и более ротационными лоскутами,</w:t>
      </w:r>
    </w:p>
    <w:p>
      <w:pPr>
        <w:pStyle w:val="BodyText"/>
        <w:spacing w:line="249" w:lineRule="auto"/>
        <w:ind w:left="273" w:right="1855"/>
      </w:pPr>
      <w:r>
        <w:rPr/>
        <w:t>реконструктивно-пластическая</w:t>
      </w:r>
      <w:r>
        <w:rPr>
          <w:spacing w:val="-13"/>
        </w:rPr>
        <w:t> </w:t>
      </w:r>
      <w:r>
        <w:rPr/>
        <w:t>операция сложным лоскутом на ножке с грудной клетки и плеча, с использованием</w:t>
      </w:r>
    </w:p>
    <w:p>
      <w:pPr>
        <w:pStyle w:val="BodyText"/>
        <w:spacing w:line="249" w:lineRule="auto"/>
        <w:ind w:left="273" w:right="1855"/>
      </w:pPr>
      <w:r>
        <w:rPr/>
        <w:t>лоскутов с осевыми сосудистыми рисунками, методом дерматензии с использованием</w:t>
      </w:r>
      <w:r>
        <w:rPr>
          <w:spacing w:val="-13"/>
        </w:rPr>
        <w:t> </w:t>
      </w:r>
      <w:r>
        <w:rPr/>
        <w:t>тканей,</w:t>
      </w:r>
      <w:r>
        <w:rPr>
          <w:spacing w:val="-12"/>
        </w:rPr>
        <w:t> </w:t>
      </w:r>
      <w:r>
        <w:rPr/>
        <w:t>растянутых эспандером, микрохирургическая пластика с помощью</w:t>
      </w:r>
    </w:p>
    <w:p>
      <w:pPr>
        <w:pStyle w:val="BodyText"/>
        <w:spacing w:before="4"/>
        <w:ind w:left="273"/>
      </w:pPr>
      <w:r>
        <w:rPr>
          <w:w w:val="95"/>
        </w:rPr>
        <w:t>реваскуляризированного</w:t>
      </w:r>
      <w:r>
        <w:rPr>
          <w:spacing w:val="56"/>
          <w:w w:val="150"/>
        </w:rPr>
        <w:t> </w:t>
      </w:r>
      <w:r>
        <w:rPr>
          <w:spacing w:val="-2"/>
        </w:rPr>
        <w:t>лоскута</w:t>
      </w:r>
    </w:p>
    <w:p>
      <w:pPr>
        <w:pStyle w:val="BodyText"/>
        <w:spacing w:line="249" w:lineRule="auto" w:before="90"/>
        <w:ind w:left="273" w:right="1855"/>
      </w:pPr>
      <w:r>
        <w:rPr/>
        <w:t>реконструктивно-пластическая</w:t>
      </w:r>
      <w:r>
        <w:rPr>
          <w:spacing w:val="-13"/>
        </w:rPr>
        <w:t> </w:t>
      </w:r>
      <w:r>
        <w:rPr/>
        <w:t>операция сложным лоскутом на ножке с грудной клетки и плеча, с использованием</w:t>
      </w:r>
    </w:p>
    <w:p>
      <w:pPr>
        <w:pStyle w:val="BodyText"/>
        <w:spacing w:line="249" w:lineRule="auto" w:before="2"/>
        <w:ind w:left="273" w:right="1855"/>
      </w:pPr>
      <w:r>
        <w:rPr/>
        <w:t>лоскутов с осевыми сосудистыми рисунками,</w:t>
      </w:r>
      <w:r>
        <w:rPr>
          <w:spacing w:val="-9"/>
        </w:rPr>
        <w:t> </w:t>
      </w:r>
      <w:r>
        <w:rPr/>
        <w:t>2</w:t>
      </w:r>
      <w:r>
        <w:rPr>
          <w:spacing w:val="-8"/>
        </w:rPr>
        <w:t> </w:t>
      </w:r>
      <w:r>
        <w:rPr/>
        <w:t>и</w:t>
      </w:r>
      <w:r>
        <w:rPr>
          <w:spacing w:val="-10"/>
        </w:rPr>
        <w:t> </w:t>
      </w:r>
      <w:r>
        <w:rPr/>
        <w:t>более</w:t>
      </w:r>
      <w:r>
        <w:rPr>
          <w:spacing w:val="-9"/>
        </w:rPr>
        <w:t> </w:t>
      </w:r>
      <w:r>
        <w:rPr/>
        <w:t>ротационными лоскутами, методом дерматензии с использованием тканей,</w:t>
      </w:r>
      <w:r>
        <w:rPr>
          <w:spacing w:val="-1"/>
        </w:rPr>
        <w:t> </w:t>
      </w:r>
      <w:r>
        <w:rPr/>
        <w:t>растянутых эспандером, микрохирургическая</w:t>
      </w:r>
    </w:p>
    <w:p>
      <w:pPr>
        <w:spacing w:after="0" w:line="249" w:lineRule="auto"/>
        <w:sectPr>
          <w:type w:val="continuous"/>
          <w:pgSz w:w="16850" w:h="11910" w:orient="landscape"/>
          <w:pgMar w:header="753" w:footer="0" w:top="1080" w:bottom="280" w:left="320" w:right="340"/>
          <w:cols w:num="3" w:equalWidth="0">
            <w:col w:w="9001" w:space="40"/>
            <w:col w:w="1395" w:space="39"/>
            <w:col w:w="5715"/>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spacing w:before="144"/>
        <w:ind w:left="1033"/>
      </w:pPr>
      <w:r>
        <w:rPr>
          <w:spacing w:val="-2"/>
        </w:rPr>
        <w:t>Реконструктивно-</w:t>
      </w:r>
    </w:p>
    <w:p>
      <w:pPr>
        <w:pStyle w:val="BodyText"/>
        <w:spacing w:line="249" w:lineRule="auto" w:before="10"/>
        <w:ind w:left="1033"/>
      </w:pPr>
      <w:r>
        <w:rPr/>
        <w:t>пластические</w:t>
      </w:r>
      <w:r>
        <w:rPr>
          <w:spacing w:val="-13"/>
        </w:rPr>
        <w:t> </w:t>
      </w:r>
      <w:r>
        <w:rPr/>
        <w:t>операции</w:t>
      </w:r>
      <w:r>
        <w:rPr>
          <w:spacing w:val="-12"/>
        </w:rPr>
        <w:t> </w:t>
      </w:r>
      <w:r>
        <w:rPr/>
        <w:t>по устранению обширных</w:t>
      </w:r>
    </w:p>
    <w:p>
      <w:pPr>
        <w:pStyle w:val="BodyText"/>
        <w:spacing w:line="249" w:lineRule="auto" w:before="2"/>
        <w:ind w:left="1033"/>
      </w:pPr>
      <w:r>
        <w:rPr/>
        <w:t>дефектов костей свода черепа,</w:t>
      </w:r>
      <w:r>
        <w:rPr>
          <w:spacing w:val="-13"/>
        </w:rPr>
        <w:t> </w:t>
      </w:r>
      <w:r>
        <w:rPr/>
        <w:t>лицевого</w:t>
      </w:r>
      <w:r>
        <w:rPr>
          <w:spacing w:val="-12"/>
        </w:rPr>
        <w:t> </w:t>
      </w:r>
      <w:r>
        <w:rPr/>
        <w:t>скелета</w:t>
      </w:r>
    </w:p>
    <w:p>
      <w:pPr>
        <w:spacing w:line="240" w:lineRule="auto" w:before="0"/>
        <w:rPr>
          <w:sz w:val="22"/>
        </w:rPr>
      </w:pPr>
      <w:r>
        <w:rPr/>
        <w:br w:type="column"/>
      </w:r>
      <w:r>
        <w:rPr>
          <w:sz w:val="22"/>
        </w:rPr>
      </w:r>
    </w:p>
    <w:p>
      <w:pPr>
        <w:pStyle w:val="BodyText"/>
        <w:rPr>
          <w:sz w:val="22"/>
        </w:rPr>
      </w:pPr>
    </w:p>
    <w:p>
      <w:pPr>
        <w:pStyle w:val="BodyText"/>
        <w:tabs>
          <w:tab w:pos="2517" w:val="left" w:leader="none"/>
        </w:tabs>
        <w:spacing w:before="144"/>
        <w:ind w:left="870"/>
      </w:pPr>
      <w:r>
        <w:rPr/>
        <w:t>T90.1,</w:t>
      </w:r>
      <w:r>
        <w:rPr>
          <w:spacing w:val="-7"/>
        </w:rPr>
        <w:t> </w:t>
      </w:r>
      <w:r>
        <w:rPr>
          <w:spacing w:val="-2"/>
        </w:rPr>
        <w:t>T90.2</w:t>
      </w:r>
      <w:r>
        <w:rPr/>
        <w:tab/>
        <w:t>посттравматический</w:t>
      </w:r>
      <w:r>
        <w:rPr>
          <w:spacing w:val="-12"/>
        </w:rPr>
        <w:t> </w:t>
      </w:r>
      <w:r>
        <w:rPr/>
        <w:t>дефект</w:t>
      </w:r>
      <w:r>
        <w:rPr>
          <w:spacing w:val="-13"/>
        </w:rPr>
        <w:t> </w:t>
      </w:r>
      <w:r>
        <w:rPr>
          <w:spacing w:val="-2"/>
        </w:rPr>
        <w:t>костей</w:t>
      </w:r>
    </w:p>
    <w:p>
      <w:pPr>
        <w:pStyle w:val="BodyText"/>
        <w:spacing w:before="10"/>
        <w:ind w:left="2517"/>
      </w:pPr>
      <w:r>
        <w:rPr/>
        <w:t>черепа</w:t>
      </w:r>
      <w:r>
        <w:rPr>
          <w:spacing w:val="-6"/>
        </w:rPr>
        <w:t> </w:t>
      </w:r>
      <w:r>
        <w:rPr/>
        <w:t>и</w:t>
      </w:r>
      <w:r>
        <w:rPr>
          <w:spacing w:val="-6"/>
        </w:rPr>
        <w:t> </w:t>
      </w:r>
      <w:r>
        <w:rPr/>
        <w:t>верхней</w:t>
      </w:r>
      <w:r>
        <w:rPr>
          <w:spacing w:val="-6"/>
        </w:rPr>
        <w:t> </w:t>
      </w:r>
      <w:r>
        <w:rPr/>
        <w:t>зоны</w:t>
      </w:r>
      <w:r>
        <w:rPr>
          <w:spacing w:val="-2"/>
        </w:rPr>
        <w:t> </w:t>
      </w:r>
      <w:r>
        <w:rPr>
          <w:spacing w:val="-4"/>
        </w:rPr>
        <w:t>лица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9"/>
        </w:rPr>
      </w:pPr>
    </w:p>
    <w:p>
      <w:pPr>
        <w:pStyle w:val="BodyText"/>
        <w:tabs>
          <w:tab w:pos="2517" w:val="left" w:leader="none"/>
        </w:tabs>
        <w:ind w:left="836"/>
      </w:pPr>
      <w:r>
        <w:rPr/>
        <w:t>T90.2 -</w:t>
      </w:r>
      <w:r>
        <w:rPr>
          <w:spacing w:val="-6"/>
        </w:rPr>
        <w:t> </w:t>
      </w:r>
      <w:r>
        <w:rPr>
          <w:spacing w:val="-2"/>
        </w:rPr>
        <w:t>T90.4</w:t>
      </w:r>
      <w:r>
        <w:rPr/>
        <w:tab/>
      </w:r>
      <w:r>
        <w:rPr>
          <w:w w:val="95"/>
        </w:rPr>
        <w:t>посттравматическая</w:t>
      </w:r>
      <w:r>
        <w:rPr>
          <w:spacing w:val="67"/>
        </w:rPr>
        <w:t> </w:t>
      </w:r>
      <w:r>
        <w:rPr>
          <w:spacing w:val="-2"/>
        </w:rPr>
        <w:t>деформация</w:t>
      </w:r>
    </w:p>
    <w:p>
      <w:pPr>
        <w:pStyle w:val="BodyText"/>
        <w:spacing w:line="249" w:lineRule="auto" w:before="10"/>
        <w:ind w:left="2517"/>
      </w:pPr>
      <w:r>
        <w:rPr>
          <w:spacing w:val="-2"/>
        </w:rPr>
        <w:t>скуло-носо-лобно-орбитального комплекса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30"/>
        </w:rPr>
      </w:pPr>
    </w:p>
    <w:p>
      <w:pPr>
        <w:pStyle w:val="BodyText"/>
        <w:tabs>
          <w:tab w:pos="2517" w:val="left" w:leader="none"/>
        </w:tabs>
        <w:ind w:left="642"/>
      </w:pPr>
      <w:r>
        <w:rPr/>
        <w:t>S05,</w:t>
      </w:r>
      <w:r>
        <w:rPr>
          <w:spacing w:val="-4"/>
        </w:rPr>
        <w:t> </w:t>
      </w:r>
      <w:r>
        <w:rPr/>
        <w:t>H05.3,</w:t>
      </w:r>
      <w:r>
        <w:rPr>
          <w:spacing w:val="-4"/>
        </w:rPr>
        <w:t> </w:t>
      </w:r>
      <w:r>
        <w:rPr>
          <w:spacing w:val="-2"/>
        </w:rPr>
        <w:t>H05.4</w:t>
      </w:r>
      <w:r>
        <w:rPr/>
        <w:tab/>
      </w:r>
      <w:r>
        <w:rPr>
          <w:w w:val="95"/>
        </w:rPr>
        <w:t>посттравматическая</w:t>
      </w:r>
      <w:r>
        <w:rPr>
          <w:spacing w:val="67"/>
        </w:rPr>
        <w:t> </w:t>
      </w:r>
      <w:r>
        <w:rPr>
          <w:spacing w:val="-2"/>
        </w:rPr>
        <w:t>деформация</w:t>
      </w:r>
    </w:p>
    <w:p>
      <w:pPr>
        <w:pStyle w:val="BodyText"/>
        <w:spacing w:before="10"/>
        <w:ind w:left="2517"/>
      </w:pPr>
      <w:r>
        <w:rPr/>
        <w:t>глазницы</w:t>
      </w:r>
      <w:r>
        <w:rPr>
          <w:spacing w:val="-8"/>
        </w:rPr>
        <w:t> </w:t>
      </w:r>
      <w:r>
        <w:rPr/>
        <w:t>с</w:t>
      </w:r>
      <w:r>
        <w:rPr>
          <w:spacing w:val="-7"/>
        </w:rPr>
        <w:t> </w:t>
      </w:r>
      <w:r>
        <w:rPr>
          <w:spacing w:val="-2"/>
        </w:rPr>
        <w:t>энофтальмом</w:t>
      </w:r>
    </w:p>
    <w:p>
      <w:pPr>
        <w:spacing w:line="240" w:lineRule="auto" w:before="0"/>
        <w:rPr>
          <w:sz w:val="22"/>
        </w:rPr>
      </w:pPr>
      <w:r>
        <w:rPr/>
        <w:br w:type="column"/>
      </w:r>
      <w:r>
        <w:rPr>
          <w:sz w:val="22"/>
        </w:rPr>
      </w:r>
    </w:p>
    <w:p>
      <w:pPr>
        <w:pStyle w:val="BodyText"/>
        <w:rPr>
          <w:sz w:val="22"/>
        </w:rPr>
      </w:pPr>
    </w:p>
    <w:p>
      <w:pPr>
        <w:pStyle w:val="BodyText"/>
        <w:spacing w:line="249" w:lineRule="auto" w:before="144"/>
        <w:ind w:left="278"/>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28"/>
        </w:rPr>
      </w:pPr>
    </w:p>
    <w:p>
      <w:pPr>
        <w:pStyle w:val="BodyText"/>
        <w:spacing w:line="249" w:lineRule="auto"/>
        <w:ind w:left="278"/>
      </w:pP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9"/>
        </w:rPr>
      </w:pPr>
    </w:p>
    <w:p>
      <w:pPr>
        <w:pStyle w:val="BodyText"/>
        <w:spacing w:line="249" w:lineRule="auto"/>
        <w:ind w:left="278"/>
      </w:pPr>
      <w:r>
        <w:rPr>
          <w:spacing w:val="-2"/>
        </w:rPr>
        <w:t>хирургическое лечение</w:t>
      </w:r>
    </w:p>
    <w:p>
      <w:pPr>
        <w:pStyle w:val="BodyText"/>
        <w:spacing w:before="91"/>
        <w:ind w:left="274"/>
      </w:pPr>
      <w:r>
        <w:rPr/>
        <w:br w:type="column"/>
      </w:r>
      <w:r>
        <w:rPr/>
        <w:t>пластика</w:t>
      </w:r>
      <w:r>
        <w:rPr>
          <w:spacing w:val="-5"/>
        </w:rPr>
        <w:t> </w:t>
      </w:r>
      <w:r>
        <w:rPr/>
        <w:t>с</w:t>
      </w:r>
      <w:r>
        <w:rPr>
          <w:spacing w:val="-5"/>
        </w:rPr>
        <w:t> </w:t>
      </w:r>
      <w:r>
        <w:rPr>
          <w:spacing w:val="-2"/>
        </w:rPr>
        <w:t>помощью</w:t>
      </w:r>
    </w:p>
    <w:p>
      <w:pPr>
        <w:pStyle w:val="BodyText"/>
        <w:spacing w:before="10"/>
        <w:ind w:left="274"/>
      </w:pPr>
      <w:r>
        <w:rPr>
          <w:w w:val="95"/>
        </w:rPr>
        <w:t>реваскуляризированного</w:t>
      </w:r>
      <w:r>
        <w:rPr>
          <w:spacing w:val="56"/>
          <w:w w:val="150"/>
        </w:rPr>
        <w:t> </w:t>
      </w:r>
      <w:r>
        <w:rPr>
          <w:spacing w:val="-2"/>
        </w:rPr>
        <w:t>лоскута</w:t>
      </w:r>
    </w:p>
    <w:p>
      <w:pPr>
        <w:pStyle w:val="BodyText"/>
        <w:spacing w:line="249" w:lineRule="auto" w:before="89"/>
        <w:ind w:left="274" w:right="1894"/>
      </w:pPr>
      <w:r>
        <w:rPr/>
        <w:t>реконструкция костей свода черепа, верхней</w:t>
      </w:r>
      <w:r>
        <w:rPr>
          <w:spacing w:val="-9"/>
        </w:rPr>
        <w:t> </w:t>
      </w:r>
      <w:r>
        <w:rPr/>
        <w:t>зоны</w:t>
      </w:r>
      <w:r>
        <w:rPr>
          <w:spacing w:val="-8"/>
        </w:rPr>
        <w:t> </w:t>
      </w:r>
      <w:r>
        <w:rPr/>
        <w:t>лица</w:t>
      </w:r>
      <w:r>
        <w:rPr>
          <w:spacing w:val="-8"/>
        </w:rPr>
        <w:t> </w:t>
      </w:r>
      <w:r>
        <w:rPr/>
        <w:t>с</w:t>
      </w:r>
      <w:r>
        <w:rPr>
          <w:spacing w:val="-8"/>
        </w:rPr>
        <w:t> </w:t>
      </w:r>
      <w:r>
        <w:rPr/>
        <w:t>использованием дистракционных фиксирующих</w:t>
      </w:r>
    </w:p>
    <w:p>
      <w:pPr>
        <w:pStyle w:val="BodyText"/>
        <w:spacing w:line="249" w:lineRule="auto" w:before="3"/>
        <w:ind w:left="274" w:right="1894"/>
      </w:pPr>
      <w:r>
        <w:rPr/>
        <w:t>аппаратов,</w:t>
      </w:r>
      <w:r>
        <w:rPr>
          <w:spacing w:val="-13"/>
        </w:rPr>
        <w:t> </w:t>
      </w:r>
      <w:r>
        <w:rPr/>
        <w:t>костных</w:t>
      </w:r>
      <w:r>
        <w:rPr>
          <w:spacing w:val="-12"/>
        </w:rPr>
        <w:t> </w:t>
      </w:r>
      <w:r>
        <w:rPr/>
        <w:t>аутотрансплантатов, биодеградирующих материалов или</w:t>
      </w:r>
    </w:p>
    <w:p>
      <w:pPr>
        <w:pStyle w:val="BodyText"/>
        <w:spacing w:before="2"/>
        <w:ind w:left="274"/>
      </w:pPr>
      <w:r>
        <w:rPr>
          <w:w w:val="95"/>
        </w:rPr>
        <w:t>реваскуляризированного</w:t>
      </w:r>
      <w:r>
        <w:rPr>
          <w:spacing w:val="56"/>
          <w:w w:val="150"/>
        </w:rPr>
        <w:t> </w:t>
      </w:r>
      <w:r>
        <w:rPr>
          <w:spacing w:val="-2"/>
        </w:rPr>
        <w:t>лоскута</w:t>
      </w:r>
    </w:p>
    <w:p>
      <w:pPr>
        <w:pStyle w:val="BodyText"/>
        <w:spacing w:line="249" w:lineRule="auto" w:before="91"/>
        <w:ind w:left="274" w:right="1894"/>
      </w:pPr>
      <w:r>
        <w:rPr/>
        <w:t>реконструкция</w:t>
      </w:r>
      <w:r>
        <w:rPr>
          <w:spacing w:val="-6"/>
        </w:rPr>
        <w:t> </w:t>
      </w:r>
      <w:r>
        <w:rPr/>
        <w:t>лобной</w:t>
      </w:r>
      <w:r>
        <w:rPr>
          <w:spacing w:val="-9"/>
        </w:rPr>
        <w:t> </w:t>
      </w:r>
      <w:r>
        <w:rPr/>
        <w:t>кости</w:t>
      </w:r>
      <w:r>
        <w:rPr>
          <w:spacing w:val="-9"/>
        </w:rPr>
        <w:t> </w:t>
      </w:r>
      <w:r>
        <w:rPr/>
        <w:t>с</w:t>
      </w:r>
      <w:r>
        <w:rPr>
          <w:spacing w:val="-8"/>
        </w:rPr>
        <w:t> </w:t>
      </w:r>
      <w:r>
        <w:rPr/>
        <w:t>помощью металлоконструкций, силиконового имплантата или аллогенных материалов</w:t>
      </w:r>
    </w:p>
    <w:p>
      <w:pPr>
        <w:pStyle w:val="BodyText"/>
        <w:spacing w:line="249" w:lineRule="auto" w:before="82"/>
        <w:ind w:left="274" w:right="1894"/>
      </w:pPr>
      <w:r>
        <w:rPr/>
        <w:t>реконструктивно-пластическая</w:t>
      </w:r>
      <w:r>
        <w:rPr>
          <w:spacing w:val="-13"/>
        </w:rPr>
        <w:t> </w:t>
      </w:r>
      <w:r>
        <w:rPr/>
        <w:t>операция путем остеотомии, репозиции</w:t>
      </w:r>
    </w:p>
    <w:p>
      <w:pPr>
        <w:pStyle w:val="BodyText"/>
        <w:spacing w:before="2"/>
        <w:ind w:left="274"/>
      </w:pPr>
      <w:r>
        <w:rPr/>
        <w:t>смещенных</w:t>
      </w:r>
      <w:r>
        <w:rPr>
          <w:spacing w:val="-9"/>
        </w:rPr>
        <w:t> </w:t>
      </w:r>
      <w:r>
        <w:rPr/>
        <w:t>костных</w:t>
      </w:r>
      <w:r>
        <w:rPr>
          <w:spacing w:val="-8"/>
        </w:rPr>
        <w:t> </w:t>
      </w:r>
      <w:r>
        <w:rPr/>
        <w:t>отломков</w:t>
      </w:r>
      <w:r>
        <w:rPr>
          <w:spacing w:val="-8"/>
        </w:rPr>
        <w:t> </w:t>
      </w:r>
      <w:r>
        <w:rPr>
          <w:spacing w:val="-10"/>
        </w:rPr>
        <w:t>и</w:t>
      </w:r>
    </w:p>
    <w:p>
      <w:pPr>
        <w:pStyle w:val="BodyText"/>
        <w:spacing w:line="249" w:lineRule="auto" w:before="10"/>
        <w:ind w:left="274" w:right="1907"/>
        <w:jc w:val="both"/>
      </w:pPr>
      <w:r>
        <w:rPr/>
        <w:t>замещения</w:t>
      </w:r>
      <w:r>
        <w:rPr>
          <w:spacing w:val="-5"/>
        </w:rPr>
        <w:t> </w:t>
      </w:r>
      <w:r>
        <w:rPr/>
        <w:t>дефекта</w:t>
      </w:r>
      <w:r>
        <w:rPr>
          <w:spacing w:val="-7"/>
        </w:rPr>
        <w:t> </w:t>
      </w:r>
      <w:r>
        <w:rPr/>
        <w:t>аутотрансплантатом, композитным</w:t>
      </w:r>
      <w:r>
        <w:rPr>
          <w:spacing w:val="-11"/>
        </w:rPr>
        <w:t> </w:t>
      </w:r>
      <w:r>
        <w:rPr/>
        <w:t>материалом</w:t>
      </w:r>
      <w:r>
        <w:rPr>
          <w:spacing w:val="-11"/>
        </w:rPr>
        <w:t> </w:t>
      </w:r>
      <w:r>
        <w:rPr/>
        <w:t>или</w:t>
      </w:r>
      <w:r>
        <w:rPr>
          <w:spacing w:val="-13"/>
        </w:rPr>
        <w:t> </w:t>
      </w:r>
      <w:r>
        <w:rPr/>
        <w:t>титановой пластиной (сеткой), в том числе с</w:t>
      </w:r>
    </w:p>
    <w:p>
      <w:pPr>
        <w:pStyle w:val="BodyText"/>
        <w:spacing w:line="249" w:lineRule="auto" w:before="2"/>
        <w:ind w:left="274" w:right="1894"/>
      </w:pPr>
      <w:r>
        <w:rPr/>
        <w:t>использованием</w:t>
      </w:r>
      <w:r>
        <w:rPr>
          <w:spacing w:val="-13"/>
        </w:rPr>
        <w:t> </w:t>
      </w:r>
      <w:r>
        <w:rPr/>
        <w:t>компьютерных</w:t>
      </w:r>
      <w:r>
        <w:rPr>
          <w:spacing w:val="-12"/>
        </w:rPr>
        <w:t> </w:t>
      </w:r>
      <w:r>
        <w:rPr/>
        <w:t>методов планирования, интраоперационной компьютерной навигации</w:t>
      </w:r>
    </w:p>
    <w:p>
      <w:pPr>
        <w:pStyle w:val="BodyText"/>
        <w:rPr>
          <w:sz w:val="22"/>
        </w:rPr>
      </w:pPr>
    </w:p>
    <w:p>
      <w:pPr>
        <w:pStyle w:val="BodyText"/>
        <w:spacing w:line="249" w:lineRule="auto" w:before="151"/>
        <w:ind w:left="274" w:right="1894"/>
      </w:pPr>
      <w:r>
        <w:rPr/>
        <w:t>реконструкция стенок глазницы с помощью</w:t>
      </w:r>
      <w:r>
        <w:rPr>
          <w:spacing w:val="-13"/>
        </w:rPr>
        <w:t> </w:t>
      </w:r>
      <w:r>
        <w:rPr/>
        <w:t>костного</w:t>
      </w:r>
      <w:r>
        <w:rPr>
          <w:spacing w:val="-12"/>
        </w:rPr>
        <w:t> </w:t>
      </w:r>
      <w:r>
        <w:rPr/>
        <w:t>аутотрансплантата,</w:t>
      </w:r>
    </w:p>
    <w:p>
      <w:pPr>
        <w:pStyle w:val="BodyText"/>
        <w:spacing w:line="249" w:lineRule="auto" w:before="2"/>
        <w:ind w:left="274" w:right="1832"/>
      </w:pPr>
      <w:r>
        <w:rPr/>
        <w:t>аллогенного</w:t>
      </w:r>
      <w:r>
        <w:rPr>
          <w:spacing w:val="-11"/>
        </w:rPr>
        <w:t> </w:t>
      </w:r>
      <w:r>
        <w:rPr/>
        <w:t>материала</w:t>
      </w:r>
      <w:r>
        <w:rPr>
          <w:spacing w:val="-12"/>
        </w:rPr>
        <w:t> </w:t>
      </w:r>
      <w:r>
        <w:rPr/>
        <w:t>или</w:t>
      </w:r>
      <w:r>
        <w:rPr>
          <w:spacing w:val="-11"/>
        </w:rPr>
        <w:t> </w:t>
      </w:r>
      <w:r>
        <w:rPr/>
        <w:t>силиконового </w:t>
      </w:r>
      <w:r>
        <w:rPr>
          <w:spacing w:val="-2"/>
        </w:rPr>
        <w:t>имплантата</w:t>
      </w:r>
    </w:p>
    <w:p>
      <w:pPr>
        <w:pStyle w:val="BodyText"/>
        <w:spacing w:line="249" w:lineRule="auto" w:before="81"/>
        <w:ind w:left="274" w:right="1894"/>
      </w:pPr>
      <w:r>
        <w:rPr/>
        <w:t>опорно-контурная</w:t>
      </w:r>
      <w:r>
        <w:rPr>
          <w:spacing w:val="-13"/>
        </w:rPr>
        <w:t> </w:t>
      </w:r>
      <w:r>
        <w:rPr/>
        <w:t>пластика</w:t>
      </w:r>
      <w:r>
        <w:rPr>
          <w:spacing w:val="-12"/>
        </w:rPr>
        <w:t> </w:t>
      </w:r>
      <w:r>
        <w:rPr/>
        <w:t>с </w:t>
      </w:r>
      <w:r>
        <w:rPr>
          <w:w w:val="95"/>
        </w:rPr>
        <w:t>использованием</w:t>
      </w:r>
      <w:r>
        <w:rPr>
          <w:spacing w:val="53"/>
        </w:rPr>
        <w:t> </w:t>
      </w:r>
      <w:r>
        <w:rPr>
          <w:spacing w:val="-2"/>
          <w:w w:val="95"/>
        </w:rPr>
        <w:t>коронарного</w:t>
      </w:r>
    </w:p>
    <w:p>
      <w:pPr>
        <w:pStyle w:val="BodyText"/>
        <w:spacing w:before="1"/>
        <w:ind w:left="274"/>
      </w:pPr>
      <w:r>
        <w:rPr>
          <w:w w:val="95"/>
        </w:rPr>
        <w:t>(полукоронарного)</w:t>
      </w:r>
      <w:r>
        <w:rPr>
          <w:spacing w:val="61"/>
        </w:rPr>
        <w:t> </w:t>
      </w:r>
      <w:r>
        <w:rPr>
          <w:spacing w:val="-2"/>
          <w:w w:val="95"/>
        </w:rPr>
        <w:t>хирургического</w:t>
      </w:r>
    </w:p>
    <w:p>
      <w:pPr>
        <w:spacing w:after="0"/>
        <w:sectPr>
          <w:type w:val="continuous"/>
          <w:pgSz w:w="16850" w:h="11910" w:orient="landscape"/>
          <w:pgMar w:header="753" w:footer="0" w:top="1080" w:bottom="280" w:left="320" w:right="340"/>
          <w:cols w:num="4" w:equalWidth="0">
            <w:col w:w="3292" w:space="40"/>
            <w:col w:w="5529" w:space="39"/>
            <w:col w:w="1535" w:space="39"/>
            <w:col w:w="5716"/>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tabs>
          <w:tab w:pos="5848" w:val="left" w:leader="none"/>
        </w:tabs>
        <w:spacing w:before="133"/>
        <w:ind w:left="3974"/>
      </w:pPr>
      <w:r>
        <w:rPr/>
        <w:t>H05.2,</w:t>
      </w:r>
      <w:r>
        <w:rPr>
          <w:spacing w:val="-4"/>
        </w:rPr>
        <w:t> </w:t>
      </w:r>
      <w:r>
        <w:rPr/>
        <w:t>S05,</w:t>
      </w:r>
      <w:r>
        <w:rPr>
          <w:spacing w:val="-4"/>
        </w:rPr>
        <w:t> </w:t>
      </w:r>
      <w:r>
        <w:rPr>
          <w:spacing w:val="-2"/>
        </w:rPr>
        <w:t>H05.3</w:t>
      </w:r>
      <w:r>
        <w:rPr/>
        <w:tab/>
        <w:t>деформация</w:t>
      </w:r>
      <w:r>
        <w:rPr>
          <w:spacing w:val="-12"/>
        </w:rPr>
        <w:t> </w:t>
      </w:r>
      <w:r>
        <w:rPr/>
        <w:t>глазницы</w:t>
      </w:r>
      <w:r>
        <w:rPr>
          <w:spacing w:val="-10"/>
        </w:rPr>
        <w:t> </w:t>
      </w:r>
      <w:r>
        <w:rPr>
          <w:spacing w:val="-10"/>
        </w:rPr>
        <w:t>с</w:t>
      </w:r>
    </w:p>
    <w:p>
      <w:pPr>
        <w:pStyle w:val="BodyText"/>
        <w:spacing w:before="10"/>
        <w:ind w:left="5849"/>
      </w:pPr>
      <w:r>
        <w:rPr>
          <w:spacing w:val="-2"/>
        </w:rPr>
        <w:t>экзофтальмом</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49" w:lineRule="auto" w:before="133"/>
        <w:ind w:left="1257"/>
      </w:pPr>
      <w:r>
        <w:rPr>
          <w:spacing w:val="-2"/>
        </w:rPr>
        <w:t>хирургическое лечение</w:t>
      </w:r>
    </w:p>
    <w:p>
      <w:pPr>
        <w:pStyle w:val="BodyText"/>
        <w:spacing w:line="252" w:lineRule="auto" w:before="91"/>
        <w:ind w:left="274" w:right="1927"/>
      </w:pPr>
      <w:r>
        <w:rPr/>
        <w:br w:type="column"/>
      </w:r>
      <w:r>
        <w:rPr/>
        <w:t>доступа</w:t>
      </w:r>
      <w:r>
        <w:rPr>
          <w:spacing w:val="-9"/>
        </w:rPr>
        <w:t> </w:t>
      </w:r>
      <w:r>
        <w:rPr/>
        <w:t>и</w:t>
      </w:r>
      <w:r>
        <w:rPr>
          <w:spacing w:val="-8"/>
        </w:rPr>
        <w:t> </w:t>
      </w:r>
      <w:r>
        <w:rPr/>
        <w:t>костных</w:t>
      </w:r>
      <w:r>
        <w:rPr>
          <w:spacing w:val="-10"/>
        </w:rPr>
        <w:t> </w:t>
      </w:r>
      <w:r>
        <w:rPr/>
        <w:t>трансплантатов</w:t>
      </w:r>
      <w:r>
        <w:rPr>
          <w:spacing w:val="-7"/>
        </w:rPr>
        <w:t> </w:t>
      </w:r>
      <w:r>
        <w:rPr/>
        <w:t>из теменной кости</w:t>
      </w:r>
    </w:p>
    <w:p>
      <w:pPr>
        <w:pStyle w:val="BodyText"/>
        <w:spacing w:line="249" w:lineRule="auto" w:before="57"/>
        <w:ind w:left="274" w:right="1855"/>
      </w:pPr>
      <w:r>
        <w:rPr/>
        <w:t>эндопротезирование</w:t>
      </w:r>
      <w:r>
        <w:rPr>
          <w:spacing w:val="-13"/>
        </w:rPr>
        <w:t> </w:t>
      </w:r>
      <w:r>
        <w:rPr/>
        <w:t>с</w:t>
      </w:r>
      <w:r>
        <w:rPr>
          <w:spacing w:val="-12"/>
        </w:rPr>
        <w:t> </w:t>
      </w:r>
      <w:r>
        <w:rPr/>
        <w:t>использованием компьютерных технологий при планировании и прогнозировании</w:t>
      </w:r>
    </w:p>
    <w:p>
      <w:pPr>
        <w:pStyle w:val="BodyText"/>
        <w:spacing w:before="3"/>
        <w:ind w:left="274"/>
      </w:pPr>
      <w:r>
        <w:rPr>
          <w:spacing w:val="-2"/>
        </w:rPr>
        <w:t>лечения</w:t>
      </w:r>
    </w:p>
    <w:p>
      <w:pPr>
        <w:pStyle w:val="BodyText"/>
        <w:spacing w:before="70"/>
        <w:ind w:left="274"/>
      </w:pPr>
      <w:r>
        <w:rPr>
          <w:spacing w:val="-2"/>
        </w:rPr>
        <w:t>опорно-контурная</w:t>
      </w:r>
      <w:r>
        <w:rPr>
          <w:spacing w:val="12"/>
        </w:rPr>
        <w:t> </w:t>
      </w:r>
      <w:r>
        <w:rPr>
          <w:spacing w:val="-2"/>
        </w:rPr>
        <w:t>пластика</w:t>
      </w:r>
      <w:r>
        <w:rPr>
          <w:spacing w:val="9"/>
        </w:rPr>
        <w:t> </w:t>
      </w:r>
      <w:r>
        <w:rPr>
          <w:spacing w:val="-4"/>
        </w:rPr>
        <w:t>путем</w:t>
      </w:r>
    </w:p>
    <w:p>
      <w:pPr>
        <w:pStyle w:val="BodyText"/>
        <w:spacing w:line="249" w:lineRule="auto" w:before="10"/>
        <w:ind w:left="274" w:right="1855"/>
      </w:pPr>
      <w:r>
        <w:rPr/>
        <w:t>остеотомии</w:t>
      </w:r>
      <w:r>
        <w:rPr>
          <w:spacing w:val="-8"/>
        </w:rPr>
        <w:t> </w:t>
      </w:r>
      <w:r>
        <w:rPr/>
        <w:t>и</w:t>
      </w:r>
      <w:r>
        <w:rPr>
          <w:spacing w:val="-8"/>
        </w:rPr>
        <w:t> </w:t>
      </w:r>
      <w:r>
        <w:rPr/>
        <w:t>репозиции</w:t>
      </w:r>
      <w:r>
        <w:rPr>
          <w:spacing w:val="-8"/>
        </w:rPr>
        <w:t> </w:t>
      </w:r>
      <w:r>
        <w:rPr/>
        <w:t>стенок</w:t>
      </w:r>
      <w:r>
        <w:rPr>
          <w:spacing w:val="-8"/>
        </w:rPr>
        <w:t> </w:t>
      </w:r>
      <w:r>
        <w:rPr/>
        <w:t>орбиты</w:t>
      </w:r>
      <w:r>
        <w:rPr>
          <w:spacing w:val="-4"/>
        </w:rPr>
        <w:t> </w:t>
      </w:r>
      <w:r>
        <w:rPr/>
        <w:t>и (или) верхней челюсти по Фор III с выдвижением или дистракцией</w:t>
      </w:r>
    </w:p>
    <w:p>
      <w:pPr>
        <w:spacing w:after="0" w:line="249" w:lineRule="auto"/>
        <w:sectPr>
          <w:type w:val="continuous"/>
          <w:pgSz w:w="16850" w:h="11910" w:orient="landscape"/>
          <w:pgMar w:header="753" w:footer="0" w:top="1080" w:bottom="280" w:left="320" w:right="340"/>
          <w:cols w:num="3" w:equalWidth="0">
            <w:col w:w="7881" w:space="40"/>
            <w:col w:w="2515" w:space="39"/>
            <w:col w:w="5715"/>
          </w:cols>
        </w:sectPr>
      </w:pPr>
    </w:p>
    <w:p>
      <w:pPr>
        <w:pStyle w:val="BodyText"/>
        <w:spacing w:line="252" w:lineRule="auto" w:before="62"/>
        <w:ind w:left="3856"/>
        <w:jc w:val="center"/>
      </w:pPr>
      <w:r>
        <w:rPr/>
        <w:t>K08.0,</w:t>
      </w:r>
      <w:r>
        <w:rPr>
          <w:spacing w:val="-13"/>
        </w:rPr>
        <w:t> </w:t>
      </w:r>
      <w:r>
        <w:rPr/>
        <w:t>K08.1,</w:t>
      </w:r>
      <w:r>
        <w:rPr>
          <w:spacing w:val="-12"/>
        </w:rPr>
        <w:t> </w:t>
      </w:r>
      <w:r>
        <w:rPr/>
        <w:t>K08.2, </w:t>
      </w:r>
      <w:r>
        <w:rPr>
          <w:spacing w:val="-4"/>
        </w:rPr>
        <w:t>K08.9</w:t>
      </w:r>
    </w:p>
    <w:p>
      <w:pPr>
        <w:pStyle w:val="BodyText"/>
        <w:rPr>
          <w:sz w:val="22"/>
        </w:rPr>
      </w:pPr>
    </w:p>
    <w:p>
      <w:pPr>
        <w:pStyle w:val="BodyText"/>
        <w:rPr>
          <w:sz w:val="22"/>
        </w:rPr>
      </w:pPr>
    </w:p>
    <w:p>
      <w:pPr>
        <w:pStyle w:val="BodyText"/>
        <w:spacing w:before="7"/>
        <w:rPr>
          <w:sz w:val="23"/>
        </w:rPr>
      </w:pPr>
    </w:p>
    <w:p>
      <w:pPr>
        <w:pStyle w:val="BodyText"/>
        <w:ind w:left="3853"/>
        <w:jc w:val="center"/>
      </w:pPr>
      <w:r>
        <w:rPr/>
        <w:t>K07.0,</w:t>
      </w:r>
      <w:r>
        <w:rPr>
          <w:spacing w:val="-4"/>
        </w:rPr>
        <w:t> </w:t>
      </w:r>
      <w:r>
        <w:rPr/>
        <w:t>K07.1,</w:t>
      </w:r>
      <w:r>
        <w:rPr>
          <w:spacing w:val="-5"/>
        </w:rPr>
        <w:t> </w:t>
      </w:r>
      <w:r>
        <w:rPr>
          <w:spacing w:val="-2"/>
        </w:rPr>
        <w:t>K07.2,</w:t>
      </w:r>
    </w:p>
    <w:p>
      <w:pPr>
        <w:pStyle w:val="BodyText"/>
        <w:spacing w:line="249" w:lineRule="auto" w:before="10"/>
        <w:ind w:left="3856"/>
        <w:jc w:val="center"/>
      </w:pPr>
      <w:r>
        <w:rPr/>
        <w:t>K07.3,</w:t>
      </w:r>
      <w:r>
        <w:rPr>
          <w:spacing w:val="-13"/>
        </w:rPr>
        <w:t> </w:t>
      </w:r>
      <w:r>
        <w:rPr/>
        <w:t>K07.4,</w:t>
      </w:r>
      <w:r>
        <w:rPr>
          <w:spacing w:val="-12"/>
        </w:rPr>
        <w:t> </w:t>
      </w:r>
      <w:r>
        <w:rPr/>
        <w:t>K07.8, </w:t>
      </w:r>
      <w:r>
        <w:rPr>
          <w:spacing w:val="-4"/>
        </w:rPr>
        <w:t>K07.9</w:t>
      </w:r>
    </w:p>
    <w:p>
      <w:pPr>
        <w:pStyle w:val="BodyText"/>
        <w:spacing w:before="62"/>
        <w:ind w:left="217"/>
      </w:pPr>
      <w:r>
        <w:rPr/>
        <w:br w:type="column"/>
      </w:r>
      <w:r>
        <w:rPr/>
        <w:t>дефект</w:t>
      </w:r>
      <w:r>
        <w:rPr>
          <w:spacing w:val="-10"/>
        </w:rPr>
        <w:t> </w:t>
      </w:r>
      <w:r>
        <w:rPr/>
        <w:t>(выраженная</w:t>
      </w:r>
      <w:r>
        <w:rPr>
          <w:spacing w:val="-10"/>
        </w:rPr>
        <w:t> </w:t>
      </w:r>
      <w:r>
        <w:rPr>
          <w:spacing w:val="-2"/>
        </w:rPr>
        <w:t>атрофия)</w:t>
      </w:r>
    </w:p>
    <w:p>
      <w:pPr>
        <w:pStyle w:val="BodyText"/>
        <w:spacing w:line="249" w:lineRule="auto" w:before="11"/>
        <w:ind w:left="217"/>
      </w:pPr>
      <w:r>
        <w:rPr/>
        <w:t>альвеолярного отростка верхней (нижней)</w:t>
      </w:r>
      <w:r>
        <w:rPr>
          <w:spacing w:val="-6"/>
        </w:rPr>
        <w:t> </w:t>
      </w:r>
      <w:r>
        <w:rPr/>
        <w:t>челюсти</w:t>
      </w:r>
      <w:r>
        <w:rPr>
          <w:spacing w:val="-7"/>
        </w:rPr>
        <w:t> </w:t>
      </w:r>
      <w:r>
        <w:rPr/>
        <w:t>в</w:t>
      </w:r>
      <w:r>
        <w:rPr>
          <w:spacing w:val="-4"/>
        </w:rPr>
        <w:t> </w:t>
      </w:r>
      <w:r>
        <w:rPr/>
        <w:t>пределах</w:t>
      </w:r>
      <w:r>
        <w:rPr>
          <w:spacing w:val="-7"/>
        </w:rPr>
        <w:t> </w:t>
      </w:r>
      <w:r>
        <w:rPr/>
        <w:t>3</w:t>
      </w:r>
      <w:r>
        <w:rPr>
          <w:spacing w:val="-3"/>
        </w:rPr>
        <w:t> </w:t>
      </w:r>
      <w:r>
        <w:rPr/>
        <w:t>-</w:t>
      </w:r>
      <w:r>
        <w:rPr>
          <w:spacing w:val="-8"/>
        </w:rPr>
        <w:t> </w:t>
      </w:r>
      <w:r>
        <w:rPr/>
        <w:t>4</w:t>
      </w:r>
      <w:r>
        <w:rPr>
          <w:spacing w:val="-5"/>
        </w:rPr>
        <w:t> </w:t>
      </w:r>
      <w:r>
        <w:rPr/>
        <w:t>и более зубов</w:t>
      </w:r>
    </w:p>
    <w:p>
      <w:pPr>
        <w:pStyle w:val="BodyText"/>
        <w:spacing w:before="3"/>
        <w:rPr>
          <w:sz w:val="26"/>
        </w:rPr>
      </w:pPr>
    </w:p>
    <w:p>
      <w:pPr>
        <w:pStyle w:val="BodyText"/>
        <w:ind w:left="217"/>
      </w:pPr>
      <w:r>
        <w:rPr/>
        <w:t>аномалия</w:t>
      </w:r>
      <w:r>
        <w:rPr>
          <w:spacing w:val="-6"/>
        </w:rPr>
        <w:t> </w:t>
      </w:r>
      <w:r>
        <w:rPr/>
        <w:t>и</w:t>
      </w:r>
      <w:r>
        <w:rPr>
          <w:spacing w:val="-5"/>
        </w:rPr>
        <w:t> </w:t>
      </w:r>
      <w:r>
        <w:rPr>
          <w:spacing w:val="-2"/>
        </w:rPr>
        <w:t>приобретенная</w:t>
      </w:r>
    </w:p>
    <w:p>
      <w:pPr>
        <w:pStyle w:val="BodyText"/>
        <w:spacing w:line="249" w:lineRule="auto" w:before="10"/>
        <w:ind w:left="217"/>
      </w:pPr>
      <w:r>
        <w:rPr/>
        <w:t>деформация</w:t>
      </w:r>
      <w:r>
        <w:rPr>
          <w:spacing w:val="-11"/>
        </w:rPr>
        <w:t> </w:t>
      </w:r>
      <w:r>
        <w:rPr/>
        <w:t>верхней</w:t>
      </w:r>
      <w:r>
        <w:rPr>
          <w:spacing w:val="-11"/>
        </w:rPr>
        <w:t> </w:t>
      </w:r>
      <w:r>
        <w:rPr/>
        <w:t>и</w:t>
      </w:r>
      <w:r>
        <w:rPr>
          <w:spacing w:val="-11"/>
        </w:rPr>
        <w:t> </w:t>
      </w:r>
      <w:r>
        <w:rPr/>
        <w:t>(или)</w:t>
      </w:r>
      <w:r>
        <w:rPr>
          <w:spacing w:val="-11"/>
        </w:rPr>
        <w:t> </w:t>
      </w:r>
      <w:r>
        <w:rPr/>
        <w:t>нижней </w:t>
      </w:r>
      <w:r>
        <w:rPr>
          <w:spacing w:val="-2"/>
        </w:rPr>
        <w:t>челюсти</w:t>
      </w:r>
    </w:p>
    <w:p>
      <w:pPr>
        <w:pStyle w:val="BodyText"/>
        <w:spacing w:line="252" w:lineRule="auto" w:before="62"/>
        <w:ind w:left="156"/>
      </w:pPr>
      <w:r>
        <w:rPr/>
        <w:br w:type="column"/>
      </w:r>
      <w:r>
        <w:rPr>
          <w:spacing w:val="-2"/>
        </w:rPr>
        <w:t>хирургическое лечение</w:t>
      </w:r>
    </w:p>
    <w:p>
      <w:pPr>
        <w:pStyle w:val="BodyText"/>
        <w:rPr>
          <w:sz w:val="22"/>
        </w:rPr>
      </w:pPr>
    </w:p>
    <w:p>
      <w:pPr>
        <w:pStyle w:val="BodyText"/>
        <w:rPr>
          <w:sz w:val="22"/>
        </w:rPr>
      </w:pPr>
    </w:p>
    <w:p>
      <w:pPr>
        <w:pStyle w:val="BodyText"/>
        <w:spacing w:before="7"/>
        <w:rPr>
          <w:sz w:val="23"/>
        </w:rPr>
      </w:pPr>
    </w:p>
    <w:p>
      <w:pPr>
        <w:pStyle w:val="BodyText"/>
        <w:spacing w:line="249" w:lineRule="auto"/>
        <w:ind w:left="156"/>
      </w:pPr>
      <w:r>
        <w:rPr>
          <w:spacing w:val="-2"/>
        </w:rPr>
        <w:t>хирургическое лечение</w:t>
      </w:r>
    </w:p>
    <w:p>
      <w:pPr>
        <w:pStyle w:val="BodyText"/>
        <w:spacing w:line="252" w:lineRule="auto" w:before="62"/>
        <w:ind w:left="274" w:right="1894"/>
      </w:pPr>
      <w:r>
        <w:rPr/>
        <w:br w:type="column"/>
      </w:r>
      <w:r>
        <w:rPr/>
        <w:t>пластическое устранение дефекта альвеолярного</w:t>
      </w:r>
      <w:r>
        <w:rPr>
          <w:spacing w:val="-10"/>
        </w:rPr>
        <w:t> </w:t>
      </w:r>
      <w:r>
        <w:rPr/>
        <w:t>отростка</w:t>
      </w:r>
      <w:r>
        <w:rPr>
          <w:spacing w:val="-11"/>
        </w:rPr>
        <w:t> </w:t>
      </w:r>
      <w:r>
        <w:rPr/>
        <w:t>челюсти</w:t>
      </w:r>
      <w:r>
        <w:rPr>
          <w:spacing w:val="-13"/>
        </w:rPr>
        <w:t> </w:t>
      </w:r>
      <w:r>
        <w:rPr/>
        <w:t>с</w:t>
      </w:r>
    </w:p>
    <w:p>
      <w:pPr>
        <w:pStyle w:val="BodyText"/>
        <w:spacing w:line="249" w:lineRule="auto"/>
        <w:ind w:left="274" w:right="1894"/>
      </w:pPr>
      <w:r>
        <w:rPr/>
        <w:t>использованием</w:t>
      </w:r>
      <w:r>
        <w:rPr>
          <w:spacing w:val="-9"/>
        </w:rPr>
        <w:t> </w:t>
      </w:r>
      <w:r>
        <w:rPr/>
        <w:t>вне-</w:t>
      </w:r>
      <w:r>
        <w:rPr>
          <w:spacing w:val="-12"/>
        </w:rPr>
        <w:t> </w:t>
      </w:r>
      <w:r>
        <w:rPr/>
        <w:t>и</w:t>
      </w:r>
      <w:r>
        <w:rPr>
          <w:spacing w:val="-11"/>
        </w:rPr>
        <w:t> </w:t>
      </w:r>
      <w:r>
        <w:rPr/>
        <w:t>внутриротовых костных аутотрансплантатов или</w:t>
      </w:r>
    </w:p>
    <w:p>
      <w:pPr>
        <w:pStyle w:val="BodyText"/>
        <w:ind w:left="274"/>
      </w:pPr>
      <w:r>
        <w:rPr>
          <w:w w:val="95"/>
        </w:rPr>
        <w:t>дистракционного</w:t>
      </w:r>
      <w:r>
        <w:rPr>
          <w:spacing w:val="58"/>
        </w:rPr>
        <w:t> </w:t>
      </w:r>
      <w:r>
        <w:rPr>
          <w:spacing w:val="-2"/>
        </w:rPr>
        <w:t>метода</w:t>
      </w:r>
    </w:p>
    <w:p>
      <w:pPr>
        <w:pStyle w:val="BodyText"/>
        <w:spacing w:before="69"/>
        <w:ind w:left="274"/>
      </w:pPr>
      <w:r>
        <w:rPr/>
        <w:t>ортогнатическая</w:t>
      </w:r>
      <w:r>
        <w:rPr>
          <w:spacing w:val="-13"/>
        </w:rPr>
        <w:t> </w:t>
      </w:r>
      <w:r>
        <w:rPr/>
        <w:t>операция</w:t>
      </w:r>
      <w:r>
        <w:rPr>
          <w:spacing w:val="-11"/>
        </w:rPr>
        <w:t> </w:t>
      </w:r>
      <w:r>
        <w:rPr>
          <w:spacing w:val="-2"/>
        </w:rPr>
        <w:t>путем</w:t>
      </w:r>
    </w:p>
    <w:p>
      <w:pPr>
        <w:pStyle w:val="BodyText"/>
        <w:spacing w:line="249" w:lineRule="auto" w:before="10"/>
        <w:ind w:left="274" w:right="1894"/>
      </w:pPr>
      <w:r>
        <w:rPr/>
        <w:t>остеотомии</w:t>
      </w:r>
      <w:r>
        <w:rPr>
          <w:spacing w:val="-10"/>
        </w:rPr>
        <w:t> </w:t>
      </w:r>
      <w:r>
        <w:rPr/>
        <w:t>верхней</w:t>
      </w:r>
      <w:r>
        <w:rPr>
          <w:spacing w:val="-8"/>
        </w:rPr>
        <w:t> </w:t>
      </w:r>
      <w:r>
        <w:rPr/>
        <w:t>и</w:t>
      </w:r>
      <w:r>
        <w:rPr>
          <w:spacing w:val="-10"/>
        </w:rPr>
        <w:t> </w:t>
      </w:r>
      <w:r>
        <w:rPr/>
        <w:t>(или)</w:t>
      </w:r>
      <w:r>
        <w:rPr>
          <w:spacing w:val="-7"/>
        </w:rPr>
        <w:t> </w:t>
      </w:r>
      <w:r>
        <w:rPr/>
        <w:t>нижней </w:t>
      </w:r>
      <w:r>
        <w:rPr>
          <w:spacing w:val="-2"/>
        </w:rPr>
        <w:t>челюсти</w:t>
      </w:r>
    </w:p>
    <w:p>
      <w:pPr>
        <w:spacing w:after="0" w:line="249" w:lineRule="auto"/>
        <w:sectPr>
          <w:type w:val="continuous"/>
          <w:pgSz w:w="16850" w:h="11910" w:orient="landscape"/>
          <w:pgMar w:header="753" w:footer="0" w:top="1080" w:bottom="280" w:left="320" w:right="340"/>
          <w:cols w:num="4" w:equalWidth="0">
            <w:col w:w="5592" w:space="40"/>
            <w:col w:w="3351" w:space="39"/>
            <w:col w:w="1413" w:space="39"/>
            <w:col w:w="5716"/>
          </w:cols>
        </w:sectPr>
      </w:pPr>
    </w:p>
    <w:p>
      <w:pPr>
        <w:pStyle w:val="BodyText"/>
        <w:tabs>
          <w:tab w:pos="5848" w:val="left" w:leader="none"/>
        </w:tabs>
        <w:spacing w:before="62"/>
        <w:ind w:left="3914"/>
      </w:pPr>
      <w:r>
        <w:rPr/>
        <w:t>T90.0,</w:t>
      </w:r>
      <w:r>
        <w:rPr>
          <w:spacing w:val="-6"/>
        </w:rPr>
        <w:t> </w:t>
      </w:r>
      <w:r>
        <w:rPr/>
        <w:t>T90.1,</w:t>
      </w:r>
      <w:r>
        <w:rPr>
          <w:spacing w:val="-4"/>
        </w:rPr>
        <w:t> </w:t>
      </w:r>
      <w:r>
        <w:rPr>
          <w:spacing w:val="-2"/>
        </w:rPr>
        <w:t>T90.2</w:t>
      </w:r>
      <w:r>
        <w:rPr/>
        <w:tab/>
      </w:r>
      <w:r>
        <w:rPr>
          <w:spacing w:val="-2"/>
        </w:rPr>
        <w:t>послеоперационный</w:t>
      </w:r>
    </w:p>
    <w:p>
      <w:pPr>
        <w:pStyle w:val="BodyText"/>
        <w:spacing w:before="10"/>
        <w:ind w:left="5849"/>
      </w:pPr>
      <w:r>
        <w:rPr>
          <w:w w:val="95"/>
        </w:rPr>
        <w:t>(посттравматический)</w:t>
      </w:r>
      <w:r>
        <w:rPr>
          <w:spacing w:val="71"/>
        </w:rPr>
        <w:t> </w:t>
      </w:r>
      <w:r>
        <w:rPr>
          <w:spacing w:val="-2"/>
        </w:rPr>
        <w:t>обширный</w:t>
      </w:r>
    </w:p>
    <w:p>
      <w:pPr>
        <w:pStyle w:val="BodyText"/>
        <w:spacing w:before="10"/>
        <w:ind w:left="5849"/>
      </w:pPr>
      <w:r>
        <w:rPr/>
        <w:t>дефект</w:t>
      </w:r>
      <w:r>
        <w:rPr>
          <w:spacing w:val="-5"/>
        </w:rPr>
        <w:t> </w:t>
      </w:r>
      <w:r>
        <w:rPr/>
        <w:t>и</w:t>
      </w:r>
      <w:r>
        <w:rPr>
          <w:spacing w:val="-6"/>
        </w:rPr>
        <w:t> </w:t>
      </w:r>
      <w:r>
        <w:rPr/>
        <w:t>(или)</w:t>
      </w:r>
      <w:r>
        <w:rPr>
          <w:spacing w:val="-5"/>
        </w:rPr>
        <w:t> </w:t>
      </w:r>
      <w:r>
        <w:rPr/>
        <w:t>деформация</w:t>
      </w:r>
      <w:r>
        <w:rPr>
          <w:spacing w:val="-3"/>
        </w:rPr>
        <w:t> </w:t>
      </w:r>
      <w:r>
        <w:rPr>
          <w:spacing w:val="-2"/>
        </w:rPr>
        <w:t>челюстей</w:t>
      </w:r>
    </w:p>
    <w:p>
      <w:pPr>
        <w:pStyle w:val="BodyText"/>
        <w:spacing w:line="249" w:lineRule="auto" w:before="62"/>
        <w:ind w:left="90"/>
      </w:pPr>
      <w:r>
        <w:rPr/>
        <w:br w:type="column"/>
      </w:r>
      <w:r>
        <w:rPr>
          <w:spacing w:val="-2"/>
        </w:rPr>
        <w:t>хирургическое лечение</w:t>
      </w:r>
    </w:p>
    <w:p>
      <w:pPr>
        <w:pStyle w:val="BodyText"/>
        <w:spacing w:before="62"/>
        <w:ind w:left="274"/>
      </w:pPr>
      <w:r>
        <w:rPr/>
        <w:br w:type="column"/>
      </w:r>
      <w:r>
        <w:rPr/>
        <w:t>костная</w:t>
      </w:r>
      <w:r>
        <w:rPr>
          <w:spacing w:val="-7"/>
        </w:rPr>
        <w:t> </w:t>
      </w:r>
      <w:r>
        <w:rPr/>
        <w:t>пластика</w:t>
      </w:r>
      <w:r>
        <w:rPr>
          <w:spacing w:val="-9"/>
        </w:rPr>
        <w:t> </w:t>
      </w:r>
      <w:r>
        <w:rPr/>
        <w:t>челюсти</w:t>
      </w:r>
      <w:r>
        <w:rPr>
          <w:spacing w:val="-9"/>
        </w:rPr>
        <w:t> </w:t>
      </w:r>
      <w:r>
        <w:rPr>
          <w:spacing w:val="-10"/>
        </w:rPr>
        <w:t>с</w:t>
      </w:r>
    </w:p>
    <w:p>
      <w:pPr>
        <w:pStyle w:val="BodyText"/>
        <w:spacing w:line="249" w:lineRule="auto" w:before="10"/>
        <w:ind w:left="274" w:right="1846"/>
      </w:pPr>
      <w:r>
        <w:rPr/>
        <w:t>применением</w:t>
      </w:r>
      <w:r>
        <w:rPr>
          <w:spacing w:val="-13"/>
        </w:rPr>
        <w:t> </w:t>
      </w:r>
      <w:r>
        <w:rPr/>
        <w:t>различных</w:t>
      </w:r>
      <w:r>
        <w:rPr>
          <w:spacing w:val="-12"/>
        </w:rPr>
        <w:t> </w:t>
      </w:r>
      <w:r>
        <w:rPr/>
        <w:t>трансплантатов, имплантационных материалов и (или)</w:t>
      </w:r>
    </w:p>
    <w:p>
      <w:pPr>
        <w:pStyle w:val="BodyText"/>
        <w:spacing w:before="2"/>
        <w:ind w:left="274"/>
      </w:pPr>
      <w:r>
        <w:rPr>
          <w:w w:val="95"/>
        </w:rPr>
        <w:t>дистракционного</w:t>
      </w:r>
      <w:r>
        <w:rPr>
          <w:spacing w:val="58"/>
        </w:rPr>
        <w:t> </w:t>
      </w:r>
      <w:r>
        <w:rPr>
          <w:spacing w:val="-2"/>
        </w:rPr>
        <w:t>аппарата</w:t>
      </w:r>
    </w:p>
    <w:p>
      <w:pPr>
        <w:pStyle w:val="BodyText"/>
        <w:spacing w:line="249" w:lineRule="auto" w:before="10"/>
        <w:ind w:left="274" w:right="1894"/>
      </w:pPr>
      <w:r>
        <w:rPr/>
        <w:t>реконструкция</w:t>
      </w:r>
      <w:r>
        <w:rPr>
          <w:spacing w:val="-13"/>
        </w:rPr>
        <w:t> </w:t>
      </w:r>
      <w:r>
        <w:rPr/>
        <w:t>при</w:t>
      </w:r>
      <w:r>
        <w:rPr>
          <w:spacing w:val="-12"/>
        </w:rPr>
        <w:t> </w:t>
      </w:r>
      <w:r>
        <w:rPr/>
        <w:t>комбинированном дефекте челюсти с помощью</w:t>
      </w:r>
    </w:p>
    <w:p>
      <w:pPr>
        <w:pStyle w:val="BodyText"/>
        <w:spacing w:line="249" w:lineRule="auto" w:before="2"/>
        <w:ind w:left="274" w:right="1846"/>
      </w:pPr>
      <w:r>
        <w:rPr>
          <w:spacing w:val="-2"/>
        </w:rPr>
        <w:t>реваскуляризированного аутотрансплантата</w:t>
      </w:r>
    </w:p>
    <w:p>
      <w:pPr>
        <w:pStyle w:val="BodyText"/>
        <w:spacing w:line="249" w:lineRule="auto" w:before="61"/>
        <w:ind w:left="274" w:right="1929"/>
      </w:pPr>
      <w:r>
        <w:rPr/>
        <w:t>сложное</w:t>
      </w:r>
      <w:r>
        <w:rPr>
          <w:spacing w:val="-13"/>
        </w:rPr>
        <w:t> </w:t>
      </w:r>
      <w:r>
        <w:rPr/>
        <w:t>зубочелюстное</w:t>
      </w:r>
      <w:r>
        <w:rPr>
          <w:spacing w:val="-12"/>
        </w:rPr>
        <w:t> </w:t>
      </w:r>
      <w:r>
        <w:rPr/>
        <w:t>протезирование с опорой на имплантаты</w:t>
      </w:r>
    </w:p>
    <w:p>
      <w:pPr>
        <w:spacing w:after="0" w:line="249" w:lineRule="auto"/>
        <w:sectPr>
          <w:type w:val="continuous"/>
          <w:pgSz w:w="16850" w:h="11910" w:orient="landscape"/>
          <w:pgMar w:header="753" w:footer="0" w:top="1080" w:bottom="280" w:left="320" w:right="340"/>
          <w:cols w:num="3" w:equalWidth="0">
            <w:col w:w="9048" w:space="40"/>
            <w:col w:w="1347" w:space="39"/>
            <w:col w:w="5716"/>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spacing w:before="9"/>
        <w:rPr>
          <w:sz w:val="31"/>
        </w:rPr>
      </w:pPr>
    </w:p>
    <w:p>
      <w:pPr>
        <w:pStyle w:val="BodyText"/>
        <w:tabs>
          <w:tab w:pos="5848" w:val="left" w:leader="none"/>
        </w:tabs>
        <w:ind w:left="4144"/>
      </w:pPr>
      <w:r>
        <w:rPr/>
        <w:t>M24.6,</w:t>
      </w:r>
      <w:r>
        <w:rPr>
          <w:spacing w:val="-3"/>
        </w:rPr>
        <w:t> </w:t>
      </w:r>
      <w:r>
        <w:rPr>
          <w:spacing w:val="-2"/>
        </w:rPr>
        <w:t>M24.5</w:t>
      </w:r>
      <w:r>
        <w:rPr/>
        <w:tab/>
        <w:t>анкилоз</w:t>
      </w:r>
      <w:r>
        <w:rPr>
          <w:spacing w:val="-9"/>
        </w:rPr>
        <w:t> </w:t>
      </w:r>
      <w:r>
        <w:rPr>
          <w:spacing w:val="-2"/>
        </w:rPr>
        <w:t>(анкилозирующие</w:t>
      </w:r>
    </w:p>
    <w:p>
      <w:pPr>
        <w:pStyle w:val="BodyText"/>
        <w:spacing w:line="249" w:lineRule="auto" w:before="10"/>
        <w:ind w:left="5849" w:right="646"/>
      </w:pPr>
      <w:r>
        <w:rPr/>
        <w:t>поражения) височно- нижнечелюстного</w:t>
      </w:r>
      <w:r>
        <w:rPr>
          <w:spacing w:val="-13"/>
        </w:rPr>
        <w:t> </w:t>
      </w:r>
      <w:r>
        <w:rPr/>
        <w:t>сустава</w:t>
      </w:r>
    </w:p>
    <w:p>
      <w:pPr>
        <w:pStyle w:val="BodyText"/>
        <w:rPr>
          <w:sz w:val="22"/>
        </w:rPr>
      </w:pPr>
    </w:p>
    <w:p>
      <w:pPr>
        <w:pStyle w:val="BodyText"/>
        <w:spacing w:before="3"/>
        <w:rPr>
          <w:sz w:val="30"/>
        </w:rPr>
      </w:pPr>
    </w:p>
    <w:p>
      <w:pPr>
        <w:pStyle w:val="BodyText"/>
        <w:tabs>
          <w:tab w:pos="5848" w:val="left" w:leader="none"/>
        </w:tabs>
        <w:spacing w:line="249" w:lineRule="auto"/>
        <w:ind w:left="5849" w:hanging="1313"/>
      </w:pPr>
      <w:r>
        <w:rPr>
          <w:spacing w:val="-4"/>
        </w:rPr>
        <w:t>M19</w:t>
      </w:r>
      <w:r>
        <w:rPr/>
        <w:tab/>
        <w:t>деформирующий</w:t>
      </w:r>
      <w:r>
        <w:rPr>
          <w:spacing w:val="-13"/>
        </w:rPr>
        <w:t> </w:t>
      </w:r>
      <w:r>
        <w:rPr/>
        <w:t>артроз</w:t>
      </w:r>
      <w:r>
        <w:rPr>
          <w:spacing w:val="-12"/>
        </w:rPr>
        <w:t> </w:t>
      </w:r>
      <w:r>
        <w:rPr/>
        <w:t>височно- нижнечелюстного сустава</w:t>
      </w:r>
    </w:p>
    <w:p>
      <w:pPr>
        <w:spacing w:line="240" w:lineRule="auto" w:before="0"/>
        <w:rPr>
          <w:sz w:val="22"/>
        </w:rPr>
      </w:pPr>
      <w:r>
        <w:rPr/>
        <w:br w:type="column"/>
      </w:r>
      <w:r>
        <w:rPr>
          <w:sz w:val="22"/>
        </w:rPr>
      </w:r>
    </w:p>
    <w:p>
      <w:pPr>
        <w:pStyle w:val="BodyText"/>
        <w:rPr>
          <w:sz w:val="22"/>
        </w:rPr>
      </w:pPr>
    </w:p>
    <w:p>
      <w:pPr>
        <w:pStyle w:val="BodyText"/>
        <w:spacing w:before="9"/>
        <w:rPr>
          <w:sz w:val="31"/>
        </w:rPr>
      </w:pPr>
    </w:p>
    <w:p>
      <w:pPr>
        <w:pStyle w:val="BodyText"/>
        <w:spacing w:line="249" w:lineRule="auto"/>
        <w:ind w:left="397"/>
      </w:pPr>
      <w:r>
        <w:rPr>
          <w:spacing w:val="-2"/>
        </w:rPr>
        <w:t>хирургическое лечение</w:t>
      </w:r>
    </w:p>
    <w:p>
      <w:pPr>
        <w:pStyle w:val="BodyText"/>
        <w:rPr>
          <w:sz w:val="22"/>
        </w:rPr>
      </w:pPr>
    </w:p>
    <w:p>
      <w:pPr>
        <w:pStyle w:val="BodyText"/>
        <w:rPr>
          <w:sz w:val="22"/>
        </w:rPr>
      </w:pPr>
    </w:p>
    <w:p>
      <w:pPr>
        <w:pStyle w:val="BodyText"/>
        <w:spacing w:before="2"/>
        <w:rPr>
          <w:sz w:val="29"/>
        </w:rPr>
      </w:pPr>
    </w:p>
    <w:p>
      <w:pPr>
        <w:pStyle w:val="BodyText"/>
        <w:spacing w:line="249" w:lineRule="auto"/>
        <w:ind w:left="397"/>
      </w:pPr>
      <w:r>
        <w:rPr>
          <w:spacing w:val="-2"/>
        </w:rPr>
        <w:t>хирургическое лечение</w:t>
      </w:r>
    </w:p>
    <w:p>
      <w:pPr>
        <w:pStyle w:val="BodyText"/>
        <w:spacing w:before="91"/>
        <w:ind w:left="274"/>
      </w:pPr>
      <w:r>
        <w:rPr/>
        <w:br w:type="column"/>
      </w:r>
      <w:r>
        <w:rPr>
          <w:w w:val="95"/>
        </w:rPr>
        <w:t>сложное</w:t>
      </w:r>
      <w:r>
        <w:rPr>
          <w:spacing w:val="62"/>
        </w:rPr>
        <w:t> </w:t>
      </w:r>
      <w:r>
        <w:rPr>
          <w:w w:val="95"/>
        </w:rPr>
        <w:t>челюстно-</w:t>
      </w:r>
      <w:r>
        <w:rPr>
          <w:spacing w:val="-2"/>
          <w:w w:val="95"/>
        </w:rPr>
        <w:t>лицевое</w:t>
      </w:r>
    </w:p>
    <w:p>
      <w:pPr>
        <w:pStyle w:val="BodyText"/>
        <w:spacing w:line="249" w:lineRule="auto" w:before="10"/>
        <w:ind w:left="274" w:right="1894"/>
      </w:pPr>
      <w:r>
        <w:rPr/>
        <w:t>протезирование</w:t>
      </w:r>
      <w:r>
        <w:rPr>
          <w:spacing w:val="-12"/>
        </w:rPr>
        <w:t> </w:t>
      </w:r>
      <w:r>
        <w:rPr/>
        <w:t>и</w:t>
      </w:r>
      <w:r>
        <w:rPr>
          <w:spacing w:val="-12"/>
        </w:rPr>
        <w:t> </w:t>
      </w:r>
      <w:r>
        <w:rPr/>
        <w:t>эктопротезирование,</w:t>
      </w:r>
      <w:r>
        <w:rPr>
          <w:spacing w:val="-11"/>
        </w:rPr>
        <w:t> </w:t>
      </w:r>
      <w:r>
        <w:rPr/>
        <w:t>в том числе с опорой на имплантатах</w:t>
      </w:r>
    </w:p>
    <w:p>
      <w:pPr>
        <w:pStyle w:val="BodyText"/>
        <w:spacing w:line="249" w:lineRule="auto" w:before="62"/>
        <w:ind w:left="274" w:right="1894"/>
      </w:pPr>
      <w:r>
        <w:rPr/>
        <w:t>реконструктивно-пластическая</w:t>
      </w:r>
      <w:r>
        <w:rPr>
          <w:spacing w:val="-13"/>
        </w:rPr>
        <w:t> </w:t>
      </w:r>
      <w:r>
        <w:rPr/>
        <w:t>операция с использованием ортотопических</w:t>
      </w:r>
    </w:p>
    <w:p>
      <w:pPr>
        <w:pStyle w:val="BodyText"/>
        <w:spacing w:before="1"/>
        <w:ind w:left="274"/>
      </w:pPr>
      <w:r>
        <w:rPr/>
        <w:t>трансплантатов</w:t>
      </w:r>
      <w:r>
        <w:rPr>
          <w:spacing w:val="-6"/>
        </w:rPr>
        <w:t> </w:t>
      </w:r>
      <w:r>
        <w:rPr/>
        <w:t>и</w:t>
      </w:r>
      <w:r>
        <w:rPr>
          <w:spacing w:val="-9"/>
        </w:rPr>
        <w:t> </w:t>
      </w:r>
      <w:r>
        <w:rPr>
          <w:spacing w:val="-2"/>
        </w:rPr>
        <w:t>имплантатов</w:t>
      </w:r>
    </w:p>
    <w:p>
      <w:pPr>
        <w:pStyle w:val="BodyText"/>
        <w:spacing w:line="249" w:lineRule="auto" w:before="70"/>
        <w:ind w:left="274" w:right="1894"/>
      </w:pPr>
      <w:r>
        <w:rPr/>
        <w:t>реконструкция</w:t>
      </w:r>
      <w:r>
        <w:rPr>
          <w:spacing w:val="-13"/>
        </w:rPr>
        <w:t> </w:t>
      </w:r>
      <w:r>
        <w:rPr/>
        <w:t>сустава</w:t>
      </w:r>
      <w:r>
        <w:rPr>
          <w:spacing w:val="-12"/>
        </w:rPr>
        <w:t> </w:t>
      </w:r>
      <w:r>
        <w:rPr/>
        <w:t>с</w:t>
      </w:r>
      <w:r>
        <w:rPr>
          <w:spacing w:val="-10"/>
        </w:rPr>
        <w:t> </w:t>
      </w:r>
      <w:r>
        <w:rPr/>
        <w:t>использованием </w:t>
      </w:r>
      <w:r>
        <w:rPr>
          <w:spacing w:val="-2"/>
        </w:rPr>
        <w:t>эндопротезирования</w:t>
      </w:r>
    </w:p>
    <w:p>
      <w:pPr>
        <w:pStyle w:val="BodyText"/>
        <w:spacing w:line="249" w:lineRule="auto" w:before="62"/>
        <w:ind w:left="274" w:right="1894"/>
      </w:pPr>
      <w:r>
        <w:rPr/>
        <w:t>эндоскопические</w:t>
      </w:r>
      <w:r>
        <w:rPr>
          <w:spacing w:val="-13"/>
        </w:rPr>
        <w:t> </w:t>
      </w:r>
      <w:r>
        <w:rPr/>
        <w:t>и</w:t>
      </w:r>
      <w:r>
        <w:rPr>
          <w:spacing w:val="-12"/>
        </w:rPr>
        <w:t> </w:t>
      </w:r>
      <w:r>
        <w:rPr/>
        <w:t>артроскопические операции по удалению, замещению внутрисуставного</w:t>
      </w:r>
      <w:r>
        <w:rPr>
          <w:spacing w:val="-10"/>
        </w:rPr>
        <w:t> </w:t>
      </w:r>
      <w:r>
        <w:rPr/>
        <w:t>диска</w:t>
      </w:r>
      <w:r>
        <w:rPr>
          <w:spacing w:val="-9"/>
        </w:rPr>
        <w:t> </w:t>
      </w:r>
      <w:r>
        <w:rPr/>
        <w:t>и</w:t>
      </w:r>
      <w:r>
        <w:rPr>
          <w:spacing w:val="-12"/>
        </w:rPr>
        <w:t> </w:t>
      </w:r>
      <w:r>
        <w:rPr/>
        <w:t>связочного </w:t>
      </w:r>
      <w:r>
        <w:rPr>
          <w:spacing w:val="-2"/>
        </w:rPr>
        <w:t>аппарата</w:t>
      </w:r>
    </w:p>
    <w:p>
      <w:pPr>
        <w:pStyle w:val="BodyText"/>
        <w:spacing w:line="249" w:lineRule="auto" w:before="64"/>
        <w:ind w:left="274" w:right="1894"/>
      </w:pPr>
      <w:r>
        <w:rPr/>
        <w:t>реконструкция</w:t>
      </w:r>
      <w:r>
        <w:rPr>
          <w:spacing w:val="-13"/>
        </w:rPr>
        <w:t> </w:t>
      </w:r>
      <w:r>
        <w:rPr/>
        <w:t>сустава</w:t>
      </w:r>
      <w:r>
        <w:rPr>
          <w:spacing w:val="-12"/>
        </w:rPr>
        <w:t> </w:t>
      </w:r>
      <w:r>
        <w:rPr/>
        <w:t>с</w:t>
      </w:r>
      <w:r>
        <w:rPr>
          <w:spacing w:val="-10"/>
        </w:rPr>
        <w:t> </w:t>
      </w:r>
      <w:r>
        <w:rPr/>
        <w:t>использованием </w:t>
      </w:r>
      <w:r>
        <w:rPr>
          <w:spacing w:val="-2"/>
        </w:rPr>
        <w:t>эндопротезирования</w:t>
      </w:r>
    </w:p>
    <w:p>
      <w:pPr>
        <w:pStyle w:val="BodyText"/>
        <w:spacing w:line="249" w:lineRule="auto" w:before="61"/>
        <w:ind w:left="274" w:right="1894"/>
      </w:pPr>
      <w:r>
        <w:rPr/>
        <w:t>реконструктивно-пластическая</w:t>
      </w:r>
      <w:r>
        <w:rPr>
          <w:spacing w:val="-13"/>
        </w:rPr>
        <w:t> </w:t>
      </w:r>
      <w:r>
        <w:rPr/>
        <w:t>операция с использованием ортотопических</w:t>
      </w:r>
    </w:p>
    <w:p>
      <w:pPr>
        <w:pStyle w:val="BodyText"/>
        <w:spacing w:before="2"/>
        <w:ind w:left="274"/>
      </w:pPr>
      <w:r>
        <w:rPr/>
        <w:t>трансплантатов</w:t>
      </w:r>
      <w:r>
        <w:rPr>
          <w:spacing w:val="-6"/>
        </w:rPr>
        <w:t> </w:t>
      </w:r>
      <w:r>
        <w:rPr/>
        <w:t>и</w:t>
      </w:r>
      <w:r>
        <w:rPr>
          <w:spacing w:val="-9"/>
        </w:rPr>
        <w:t> </w:t>
      </w:r>
      <w:r>
        <w:rPr>
          <w:spacing w:val="-2"/>
        </w:rPr>
        <w:t>имплантатов</w:t>
      </w:r>
    </w:p>
    <w:p>
      <w:pPr>
        <w:spacing w:after="0"/>
        <w:sectPr>
          <w:type w:val="continuous"/>
          <w:pgSz w:w="16850" w:h="11910" w:orient="landscape"/>
          <w:pgMar w:header="753" w:footer="0" w:top="1080" w:bottom="280" w:left="320" w:right="340"/>
          <w:cols w:num="3" w:equalWidth="0">
            <w:col w:w="8741" w:space="40"/>
            <w:col w:w="1654" w:space="39"/>
            <w:col w:w="5716"/>
          </w:cols>
        </w:sectPr>
      </w:pPr>
    </w:p>
    <w:p>
      <w:pPr>
        <w:pStyle w:val="BodyText"/>
        <w:spacing w:before="70"/>
        <w:ind w:left="1033"/>
      </w:pPr>
      <w:r>
        <w:rPr>
          <w:spacing w:val="-2"/>
        </w:rPr>
        <w:t>Реконструктивно-</w:t>
      </w:r>
    </w:p>
    <w:p>
      <w:pPr>
        <w:pStyle w:val="BodyText"/>
        <w:spacing w:line="249" w:lineRule="auto" w:before="10"/>
        <w:ind w:left="1033"/>
        <w:jc w:val="both"/>
      </w:pPr>
      <w:r>
        <w:rPr/>
        <w:t>пластические</w:t>
      </w:r>
      <w:r>
        <w:rPr>
          <w:spacing w:val="-13"/>
        </w:rPr>
        <w:t> </w:t>
      </w:r>
      <w:r>
        <w:rPr/>
        <w:t>операции</w:t>
      </w:r>
      <w:r>
        <w:rPr>
          <w:spacing w:val="-12"/>
        </w:rPr>
        <w:t> </w:t>
      </w:r>
      <w:r>
        <w:rPr/>
        <w:t>по восстановлению функций пораженного нерва с</w:t>
      </w:r>
    </w:p>
    <w:p>
      <w:pPr>
        <w:pStyle w:val="BodyText"/>
        <w:spacing w:line="189" w:lineRule="exact" w:before="3"/>
        <w:ind w:left="1033"/>
      </w:pPr>
      <w:r>
        <w:rPr>
          <w:spacing w:val="-2"/>
        </w:rPr>
        <w:t>использованием</w:t>
      </w:r>
    </w:p>
    <w:p>
      <w:pPr>
        <w:pStyle w:val="BodyText"/>
        <w:spacing w:line="249" w:lineRule="auto" w:before="70"/>
        <w:ind w:left="560" w:firstLine="38"/>
      </w:pPr>
      <w:r>
        <w:rPr/>
        <w:br w:type="column"/>
      </w:r>
      <w:r>
        <w:rPr/>
        <w:t>G51,</w:t>
      </w:r>
      <w:r>
        <w:rPr>
          <w:spacing w:val="-1"/>
        </w:rPr>
        <w:t> </w:t>
      </w:r>
      <w:r>
        <w:rPr/>
        <w:t>G51.9,</w:t>
      </w:r>
      <w:r>
        <w:rPr>
          <w:spacing w:val="-1"/>
        </w:rPr>
        <w:t> </w:t>
      </w:r>
      <w:r>
        <w:rPr/>
        <w:t>G51.0, G51.8,</w:t>
      </w:r>
      <w:r>
        <w:rPr>
          <w:spacing w:val="-6"/>
        </w:rPr>
        <w:t> </w:t>
      </w:r>
      <w:r>
        <w:rPr/>
        <w:t>T90.3,</w:t>
      </w:r>
      <w:r>
        <w:rPr>
          <w:spacing w:val="-3"/>
        </w:rPr>
        <w:t> </w:t>
      </w:r>
      <w:r>
        <w:rPr>
          <w:spacing w:val="-4"/>
        </w:rPr>
        <w:t>G52.8</w:t>
      </w:r>
    </w:p>
    <w:p>
      <w:pPr>
        <w:pStyle w:val="BodyText"/>
        <w:spacing w:line="249" w:lineRule="auto" w:before="70"/>
        <w:ind w:left="257"/>
      </w:pPr>
      <w:r>
        <w:rPr/>
        <w:br w:type="column"/>
      </w:r>
      <w:r>
        <w:rPr/>
        <w:t>парез</w:t>
      </w:r>
      <w:r>
        <w:rPr>
          <w:spacing w:val="-13"/>
        </w:rPr>
        <w:t> </w:t>
      </w:r>
      <w:r>
        <w:rPr/>
        <w:t>и</w:t>
      </w:r>
      <w:r>
        <w:rPr>
          <w:spacing w:val="-12"/>
        </w:rPr>
        <w:t> </w:t>
      </w:r>
      <w:r>
        <w:rPr/>
        <w:t>паралич</w:t>
      </w:r>
      <w:r>
        <w:rPr>
          <w:spacing w:val="-13"/>
        </w:rPr>
        <w:t> </w:t>
      </w:r>
      <w:r>
        <w:rPr/>
        <w:t>мимической </w:t>
      </w:r>
      <w:r>
        <w:rPr>
          <w:spacing w:val="-2"/>
        </w:rPr>
        <w:t>мускулатуры</w:t>
      </w:r>
    </w:p>
    <w:p>
      <w:pPr>
        <w:pStyle w:val="BodyText"/>
        <w:spacing w:line="249" w:lineRule="auto" w:before="70"/>
        <w:ind w:left="830"/>
      </w:pPr>
      <w:r>
        <w:rPr/>
        <w:br w:type="column"/>
      </w:r>
      <w:r>
        <w:rPr>
          <w:spacing w:val="-2"/>
        </w:rPr>
        <w:t>хирургическое лечение</w:t>
      </w:r>
    </w:p>
    <w:p>
      <w:pPr>
        <w:pStyle w:val="BodyText"/>
        <w:spacing w:before="70"/>
        <w:ind w:left="274"/>
      </w:pPr>
      <w:r>
        <w:rPr/>
        <w:br w:type="column"/>
      </w:r>
      <w:r>
        <w:rPr>
          <w:spacing w:val="-2"/>
        </w:rPr>
        <w:t>мионевропластика</w:t>
      </w:r>
    </w:p>
    <w:p>
      <w:pPr>
        <w:pStyle w:val="BodyText"/>
        <w:spacing w:before="70"/>
        <w:ind w:left="274"/>
      </w:pPr>
      <w:r>
        <w:rPr/>
        <w:t>кросспластика</w:t>
      </w:r>
      <w:r>
        <w:rPr>
          <w:spacing w:val="-11"/>
        </w:rPr>
        <w:t> </w:t>
      </w:r>
      <w:r>
        <w:rPr/>
        <w:t>лицевого</w:t>
      </w:r>
      <w:r>
        <w:rPr>
          <w:spacing w:val="-13"/>
        </w:rPr>
        <w:t> </w:t>
      </w:r>
      <w:r>
        <w:rPr>
          <w:spacing w:val="-4"/>
        </w:rPr>
        <w:t>нерва</w:t>
      </w:r>
    </w:p>
    <w:p>
      <w:pPr>
        <w:pStyle w:val="BodyText"/>
        <w:spacing w:line="249" w:lineRule="auto" w:before="70"/>
        <w:ind w:left="274" w:right="1894"/>
      </w:pPr>
      <w:r>
        <w:rPr/>
        <w:t>невропластика</w:t>
      </w:r>
      <w:r>
        <w:rPr>
          <w:spacing w:val="-13"/>
        </w:rPr>
        <w:t> </w:t>
      </w:r>
      <w:r>
        <w:rPr/>
        <w:t>с</w:t>
      </w:r>
      <w:r>
        <w:rPr>
          <w:spacing w:val="-12"/>
        </w:rPr>
        <w:t> </w:t>
      </w:r>
      <w:r>
        <w:rPr/>
        <w:t>применением микрохирургической техники</w:t>
      </w:r>
    </w:p>
    <w:p>
      <w:pPr>
        <w:spacing w:after="0" w:line="249" w:lineRule="auto"/>
        <w:sectPr>
          <w:type w:val="continuous"/>
          <w:pgSz w:w="16850" w:h="11910" w:orient="landscape"/>
          <w:pgMar w:header="753" w:footer="0" w:top="1080" w:bottom="280" w:left="320" w:right="340"/>
          <w:cols w:num="5" w:equalWidth="0">
            <w:col w:w="3292" w:space="40"/>
            <w:col w:w="2221" w:space="39"/>
            <w:col w:w="2716" w:space="39"/>
            <w:col w:w="2087" w:space="40"/>
            <w:col w:w="5716"/>
          </w:cols>
        </w:sectPr>
      </w:pPr>
    </w:p>
    <w:p>
      <w:pPr>
        <w:pStyle w:val="BodyText"/>
        <w:spacing w:before="51"/>
        <w:ind w:left="1033"/>
      </w:pPr>
      <w:r>
        <w:rPr>
          <w:w w:val="95"/>
        </w:rPr>
        <w:t>микрохирургической</w:t>
      </w:r>
      <w:r>
        <w:rPr>
          <w:spacing w:val="69"/>
        </w:rPr>
        <w:t> </w:t>
      </w:r>
      <w:r>
        <w:rPr>
          <w:spacing w:val="-2"/>
          <w:w w:val="95"/>
        </w:rPr>
        <w:t>техники</w:t>
      </w:r>
    </w:p>
    <w:p>
      <w:pPr>
        <w:pStyle w:val="BodyText"/>
        <w:tabs>
          <w:tab w:pos="2225" w:val="left" w:leader="none"/>
          <w:tab w:pos="5554" w:val="left" w:leader="none"/>
        </w:tabs>
        <w:spacing w:line="221" w:lineRule="exact"/>
        <w:ind w:left="285"/>
      </w:pPr>
      <w:r>
        <w:rPr/>
        <w:br w:type="column"/>
      </w:r>
      <w:r>
        <w:rPr/>
        <w:t>G52.3,</w:t>
      </w:r>
      <w:r>
        <w:rPr>
          <w:spacing w:val="-4"/>
        </w:rPr>
        <w:t> </w:t>
      </w:r>
      <w:r>
        <w:rPr/>
        <w:t>S04.8,</w:t>
      </w:r>
      <w:r>
        <w:rPr>
          <w:spacing w:val="-6"/>
        </w:rPr>
        <w:t> </w:t>
      </w:r>
      <w:r>
        <w:rPr>
          <w:spacing w:val="-2"/>
        </w:rPr>
        <w:t>T90.3</w:t>
      </w:r>
      <w:r>
        <w:rPr/>
        <w:tab/>
        <w:t>паралич</w:t>
      </w:r>
      <w:r>
        <w:rPr>
          <w:spacing w:val="-12"/>
        </w:rPr>
        <w:t> </w:t>
      </w:r>
      <w:r>
        <w:rPr/>
        <w:t>мускулатуры</w:t>
      </w:r>
      <w:r>
        <w:rPr>
          <w:spacing w:val="-12"/>
        </w:rPr>
        <w:t> </w:t>
      </w:r>
      <w:r>
        <w:rPr>
          <w:spacing w:val="-4"/>
        </w:rPr>
        <w:t>языка</w:t>
      </w:r>
      <w:r>
        <w:rPr/>
        <w:tab/>
      </w:r>
      <w:r>
        <w:rPr>
          <w:spacing w:val="-2"/>
        </w:rPr>
        <w:t>хирургическое</w:t>
      </w:r>
    </w:p>
    <w:p>
      <w:pPr>
        <w:pStyle w:val="BodyText"/>
        <w:spacing w:before="10"/>
        <w:ind w:left="5554"/>
      </w:pPr>
      <w:r>
        <w:rPr>
          <w:spacing w:val="-2"/>
        </w:rPr>
        <w:t>лечение</w:t>
      </w:r>
    </w:p>
    <w:p>
      <w:pPr>
        <w:pStyle w:val="BodyText"/>
        <w:spacing w:line="249" w:lineRule="auto"/>
        <w:ind w:left="274" w:right="1894"/>
      </w:pPr>
      <w:r>
        <w:rPr/>
        <w:br w:type="column"/>
      </w:r>
      <w:r>
        <w:rPr/>
        <w:t>ревизия</w:t>
      </w:r>
      <w:r>
        <w:rPr>
          <w:spacing w:val="-10"/>
        </w:rPr>
        <w:t> </w:t>
      </w:r>
      <w:r>
        <w:rPr/>
        <w:t>и</w:t>
      </w:r>
      <w:r>
        <w:rPr>
          <w:spacing w:val="-11"/>
        </w:rPr>
        <w:t> </w:t>
      </w:r>
      <w:r>
        <w:rPr/>
        <w:t>невропластика</w:t>
      </w:r>
      <w:r>
        <w:rPr>
          <w:spacing w:val="-10"/>
        </w:rPr>
        <w:t> </w:t>
      </w:r>
      <w:r>
        <w:rPr/>
        <w:t>подъязычного </w:t>
      </w:r>
      <w:r>
        <w:rPr>
          <w:spacing w:val="-2"/>
        </w:rPr>
        <w:t>нерва</w:t>
      </w:r>
    </w:p>
    <w:p>
      <w:pPr>
        <w:spacing w:after="0" w:line="249" w:lineRule="auto"/>
        <w:sectPr>
          <w:type w:val="continuous"/>
          <w:pgSz w:w="16850" w:h="11910" w:orient="landscape"/>
          <w:pgMar w:header="753" w:footer="0" w:top="1080" w:bottom="280" w:left="320" w:right="340"/>
          <w:cols w:num="3" w:equalWidth="0">
            <w:col w:w="3584" w:space="40"/>
            <w:col w:w="6811" w:space="39"/>
            <w:col w:w="5716"/>
          </w:cols>
        </w:sectPr>
      </w:pPr>
    </w:p>
    <w:p>
      <w:pPr>
        <w:pStyle w:val="ListParagraph"/>
        <w:numPr>
          <w:ilvl w:val="0"/>
          <w:numId w:val="5"/>
        </w:numPr>
        <w:tabs>
          <w:tab w:pos="1033" w:val="left" w:leader="none"/>
          <w:tab w:pos="1034" w:val="left" w:leader="none"/>
        </w:tabs>
        <w:spacing w:line="249" w:lineRule="auto" w:before="72" w:after="0"/>
        <w:ind w:left="1033" w:right="450" w:hanging="600"/>
        <w:jc w:val="left"/>
        <w:rPr>
          <w:sz w:val="20"/>
        </w:rPr>
      </w:pPr>
      <w:r>
        <w:rPr>
          <w:spacing w:val="-2"/>
          <w:sz w:val="20"/>
        </w:rPr>
        <w:t>Реконструктивно- пластические,</w:t>
      </w:r>
    </w:p>
    <w:p>
      <w:pPr>
        <w:pStyle w:val="BodyText"/>
        <w:spacing w:before="1"/>
        <w:ind w:left="1033"/>
      </w:pPr>
      <w:r>
        <w:rPr>
          <w:w w:val="95"/>
        </w:rPr>
        <w:t>микрохирургические</w:t>
      </w:r>
      <w:r>
        <w:rPr>
          <w:spacing w:val="69"/>
        </w:rPr>
        <w:t> </w:t>
      </w:r>
      <w:r>
        <w:rPr>
          <w:spacing w:val="-10"/>
        </w:rPr>
        <w:t>и</w:t>
      </w:r>
    </w:p>
    <w:p>
      <w:pPr>
        <w:pStyle w:val="BodyText"/>
        <w:tabs>
          <w:tab w:pos="1806" w:val="left" w:leader="none"/>
        </w:tabs>
        <w:spacing w:before="72"/>
        <w:ind w:left="433"/>
      </w:pPr>
      <w:r>
        <w:rPr/>
        <w:br w:type="column"/>
      </w:r>
      <w:r>
        <w:rPr>
          <w:spacing w:val="-4"/>
        </w:rPr>
        <w:t>D11.0</w:t>
      </w:r>
      <w:r>
        <w:rPr/>
        <w:tab/>
      </w:r>
      <w:r>
        <w:rPr>
          <w:w w:val="95"/>
        </w:rPr>
        <w:t>доброкачественное</w:t>
      </w:r>
      <w:r>
        <w:rPr>
          <w:spacing w:val="62"/>
        </w:rPr>
        <w:t> </w:t>
      </w:r>
      <w:r>
        <w:rPr>
          <w:spacing w:val="-2"/>
        </w:rPr>
        <w:t>новообразование</w:t>
      </w:r>
    </w:p>
    <w:p>
      <w:pPr>
        <w:pStyle w:val="BodyText"/>
        <w:spacing w:before="10"/>
        <w:ind w:left="1806"/>
      </w:pPr>
      <w:r>
        <w:rPr/>
        <w:t>околоушной</w:t>
      </w:r>
      <w:r>
        <w:rPr>
          <w:spacing w:val="-10"/>
        </w:rPr>
        <w:t> </w:t>
      </w:r>
      <w:r>
        <w:rPr/>
        <w:t>слюнной</w:t>
      </w:r>
      <w:r>
        <w:rPr>
          <w:spacing w:val="-10"/>
        </w:rPr>
        <w:t> </w:t>
      </w:r>
      <w:r>
        <w:rPr>
          <w:spacing w:val="-2"/>
        </w:rPr>
        <w:t>железы</w:t>
      </w:r>
    </w:p>
    <w:p>
      <w:pPr>
        <w:pStyle w:val="BodyText"/>
        <w:spacing w:line="249" w:lineRule="auto" w:before="72"/>
        <w:ind w:left="145"/>
      </w:pPr>
      <w:r>
        <w:rPr/>
        <w:br w:type="column"/>
      </w:r>
      <w:r>
        <w:rPr>
          <w:spacing w:val="-2"/>
        </w:rPr>
        <w:t>хирургическое лечение</w:t>
      </w:r>
    </w:p>
    <w:p>
      <w:pPr>
        <w:pStyle w:val="BodyText"/>
        <w:spacing w:before="72"/>
        <w:ind w:left="274"/>
      </w:pPr>
      <w:r>
        <w:rPr/>
        <w:br w:type="column"/>
      </w:r>
      <w:r>
        <w:rPr/>
        <w:t>субтотальная</w:t>
      </w:r>
      <w:r>
        <w:rPr>
          <w:spacing w:val="-12"/>
        </w:rPr>
        <w:t> </w:t>
      </w:r>
      <w:r>
        <w:rPr/>
        <w:t>резекция</w:t>
      </w:r>
      <w:r>
        <w:rPr>
          <w:spacing w:val="-11"/>
        </w:rPr>
        <w:t> </w:t>
      </w:r>
      <w:r>
        <w:rPr>
          <w:spacing w:val="-2"/>
        </w:rPr>
        <w:t>околоушной</w:t>
      </w:r>
    </w:p>
    <w:p>
      <w:pPr>
        <w:pStyle w:val="BodyText"/>
        <w:spacing w:line="249" w:lineRule="auto" w:before="10"/>
        <w:ind w:left="274"/>
      </w:pPr>
      <w:r>
        <w:rPr/>
        <w:t>слюнной</w:t>
      </w:r>
      <w:r>
        <w:rPr>
          <w:spacing w:val="-10"/>
        </w:rPr>
        <w:t> </w:t>
      </w:r>
      <w:r>
        <w:rPr/>
        <w:t>железы</w:t>
      </w:r>
      <w:r>
        <w:rPr>
          <w:spacing w:val="-11"/>
        </w:rPr>
        <w:t> </w:t>
      </w:r>
      <w:r>
        <w:rPr/>
        <w:t>с</w:t>
      </w:r>
      <w:r>
        <w:rPr>
          <w:spacing w:val="-11"/>
        </w:rPr>
        <w:t> </w:t>
      </w:r>
      <w:r>
        <w:rPr/>
        <w:t>сохранением</w:t>
      </w:r>
      <w:r>
        <w:rPr>
          <w:spacing w:val="-10"/>
        </w:rPr>
        <w:t> </w:t>
      </w:r>
      <w:r>
        <w:rPr/>
        <w:t>ветвей лицевого нерва</w:t>
      </w:r>
    </w:p>
    <w:p>
      <w:pPr>
        <w:pStyle w:val="BodyText"/>
        <w:spacing w:before="72"/>
        <w:ind w:left="433"/>
      </w:pPr>
      <w:r>
        <w:rPr/>
        <w:br w:type="column"/>
      </w:r>
      <w:r>
        <w:rPr>
          <w:spacing w:val="-2"/>
        </w:rPr>
        <w:t>248189</w:t>
      </w:r>
    </w:p>
    <w:p>
      <w:pPr>
        <w:spacing w:after="0"/>
        <w:sectPr>
          <w:type w:val="continuous"/>
          <w:pgSz w:w="16850" w:h="11910" w:orient="landscape"/>
          <w:pgMar w:header="753" w:footer="0" w:top="1080" w:bottom="280" w:left="320" w:right="340"/>
          <w:cols w:num="5" w:equalWidth="0">
            <w:col w:w="3027" w:space="1015"/>
            <w:col w:w="4950" w:space="40"/>
            <w:col w:w="1402" w:space="40"/>
            <w:col w:w="3652" w:space="363"/>
            <w:col w:w="1701"/>
          </w:cols>
        </w:sectPr>
      </w:pPr>
    </w:p>
    <w:p>
      <w:pPr>
        <w:pStyle w:val="BodyText"/>
        <w:spacing w:before="1"/>
        <w:ind w:left="1033"/>
      </w:pPr>
      <w:r>
        <w:rPr>
          <w:w w:val="95"/>
        </w:rPr>
        <w:t>комбинированные</w:t>
      </w:r>
      <w:r>
        <w:rPr>
          <w:spacing w:val="58"/>
        </w:rPr>
        <w:t> </w:t>
      </w:r>
      <w:r>
        <w:rPr>
          <w:spacing w:val="-2"/>
        </w:rPr>
        <w:t>операции</w:t>
      </w:r>
    </w:p>
    <w:p>
      <w:pPr>
        <w:pStyle w:val="BodyText"/>
        <w:tabs>
          <w:tab w:pos="2355" w:val="left" w:leader="none"/>
          <w:tab w:pos="5684" w:val="left" w:leader="none"/>
          <w:tab w:pos="7254" w:val="left" w:leader="none"/>
        </w:tabs>
        <w:spacing w:before="83"/>
        <w:ind w:left="982"/>
      </w:pPr>
      <w:r>
        <w:rPr/>
        <w:br w:type="column"/>
      </w:r>
      <w:r>
        <w:rPr>
          <w:spacing w:val="-4"/>
        </w:rPr>
        <w:t>D11.9</w:t>
      </w:r>
      <w:r>
        <w:rPr/>
        <w:tab/>
      </w:r>
      <w:r>
        <w:rPr>
          <w:w w:val="95"/>
        </w:rPr>
        <w:t>новообразование</w:t>
      </w:r>
      <w:r>
        <w:rPr>
          <w:spacing w:val="54"/>
        </w:rPr>
        <w:t> </w:t>
      </w:r>
      <w:r>
        <w:rPr>
          <w:spacing w:val="-2"/>
        </w:rPr>
        <w:t>околоушной</w:t>
      </w:r>
      <w:r>
        <w:rPr/>
        <w:tab/>
      </w:r>
      <w:r>
        <w:rPr>
          <w:spacing w:val="-2"/>
          <w:w w:val="95"/>
        </w:rPr>
        <w:t>хирургическое</w:t>
      </w:r>
      <w:r>
        <w:rPr/>
        <w:tab/>
        <w:t>паротидэктомия</w:t>
      </w:r>
      <w:r>
        <w:rPr>
          <w:spacing w:val="-10"/>
        </w:rPr>
        <w:t> </w:t>
      </w:r>
      <w:r>
        <w:rPr/>
        <w:t>с</w:t>
      </w:r>
      <w:r>
        <w:rPr>
          <w:spacing w:val="-6"/>
        </w:rPr>
        <w:t> </w:t>
      </w:r>
      <w:r>
        <w:rPr>
          <w:spacing w:val="-2"/>
        </w:rPr>
        <w:t>пластическим</w:t>
      </w:r>
    </w:p>
    <w:p>
      <w:pPr>
        <w:spacing w:after="0"/>
        <w:sectPr>
          <w:type w:val="continuous"/>
          <w:pgSz w:w="16850" w:h="11910" w:orient="landscape"/>
          <w:pgMar w:header="753" w:footer="0" w:top="1080" w:bottom="280" w:left="320" w:right="340"/>
          <w:cols w:num="2" w:equalWidth="0">
            <w:col w:w="3454" w:space="40"/>
            <w:col w:w="12696"/>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spacing w:before="91"/>
        <w:ind w:left="1033"/>
      </w:pPr>
      <w:r>
        <w:rPr/>
        <w:t>при</w:t>
      </w:r>
      <w:r>
        <w:rPr>
          <w:spacing w:val="-6"/>
        </w:rPr>
        <w:t> </w:t>
      </w:r>
      <w:r>
        <w:rPr>
          <w:spacing w:val="-2"/>
        </w:rPr>
        <w:t>лечении</w:t>
      </w:r>
    </w:p>
    <w:p>
      <w:pPr>
        <w:pStyle w:val="BodyText"/>
        <w:spacing w:before="10"/>
        <w:ind w:left="1033"/>
      </w:pPr>
      <w:r>
        <w:rPr>
          <w:w w:val="95"/>
        </w:rPr>
        <w:t>новообразований</w:t>
      </w:r>
      <w:r>
        <w:rPr>
          <w:spacing w:val="55"/>
        </w:rPr>
        <w:t> </w:t>
      </w:r>
      <w:r>
        <w:rPr>
          <w:spacing w:val="-2"/>
        </w:rPr>
        <w:t>мягких</w:t>
      </w:r>
    </w:p>
    <w:p>
      <w:pPr>
        <w:pStyle w:val="BodyText"/>
        <w:spacing w:line="252" w:lineRule="auto" w:before="91"/>
        <w:ind w:left="1033"/>
      </w:pPr>
      <w:r>
        <w:rPr/>
        <w:br w:type="column"/>
      </w:r>
      <w:r>
        <w:rPr/>
        <w:t>слюнной</w:t>
      </w:r>
      <w:r>
        <w:rPr>
          <w:spacing w:val="-13"/>
        </w:rPr>
        <w:t> </w:t>
      </w:r>
      <w:r>
        <w:rPr/>
        <w:t>железы</w:t>
      </w:r>
      <w:r>
        <w:rPr>
          <w:spacing w:val="-12"/>
        </w:rPr>
        <w:t> </w:t>
      </w:r>
      <w:r>
        <w:rPr/>
        <w:t>с</w:t>
      </w:r>
      <w:r>
        <w:rPr>
          <w:spacing w:val="-13"/>
        </w:rPr>
        <w:t> </w:t>
      </w:r>
      <w:r>
        <w:rPr/>
        <w:t>распространением в прилегающие области</w:t>
      </w:r>
    </w:p>
    <w:p>
      <w:pPr>
        <w:pStyle w:val="BodyText"/>
        <w:tabs>
          <w:tab w:pos="1663" w:val="left" w:leader="none"/>
        </w:tabs>
        <w:spacing w:before="91"/>
        <w:ind w:left="93"/>
      </w:pPr>
      <w:r>
        <w:rPr/>
        <w:br w:type="column"/>
      </w:r>
      <w:r>
        <w:rPr>
          <w:spacing w:val="-2"/>
        </w:rPr>
        <w:t>лечение</w:t>
      </w:r>
      <w:r>
        <w:rPr/>
        <w:tab/>
      </w:r>
      <w:r>
        <w:rPr>
          <w:spacing w:val="-2"/>
        </w:rPr>
        <w:t>замещением</w:t>
      </w:r>
      <w:r>
        <w:rPr>
          <w:spacing w:val="11"/>
        </w:rPr>
        <w:t> </w:t>
      </w:r>
      <w:r>
        <w:rPr>
          <w:spacing w:val="-2"/>
        </w:rPr>
        <w:t>резецированного</w:t>
      </w:r>
      <w:r>
        <w:rPr>
          <w:spacing w:val="12"/>
        </w:rPr>
        <w:t> </w:t>
      </w:r>
      <w:r>
        <w:rPr>
          <w:spacing w:val="-2"/>
        </w:rPr>
        <w:t>отрезка</w:t>
      </w:r>
    </w:p>
    <w:p>
      <w:pPr>
        <w:pStyle w:val="BodyText"/>
        <w:spacing w:before="10"/>
        <w:ind w:left="1663"/>
      </w:pPr>
      <w:r>
        <w:rPr/>
        <w:t>лицевого</w:t>
      </w:r>
      <w:r>
        <w:rPr>
          <w:spacing w:val="-9"/>
        </w:rPr>
        <w:t> </w:t>
      </w:r>
      <w:r>
        <w:rPr>
          <w:spacing w:val="-2"/>
        </w:rPr>
        <w:t>нерва</w:t>
      </w:r>
    </w:p>
    <w:p>
      <w:pPr>
        <w:spacing w:after="0"/>
        <w:sectPr>
          <w:type w:val="continuous"/>
          <w:pgSz w:w="16850" w:h="11910" w:orient="landscape"/>
          <w:pgMar w:header="753" w:footer="0" w:top="1080" w:bottom="280" w:left="320" w:right="340"/>
          <w:cols w:num="3" w:equalWidth="0">
            <w:col w:w="3202" w:space="1614"/>
            <w:col w:w="4230" w:space="39"/>
            <w:col w:w="7105"/>
          </w:cols>
        </w:sectPr>
      </w:pPr>
    </w:p>
    <w:p>
      <w:pPr>
        <w:pStyle w:val="BodyText"/>
        <w:spacing w:line="249" w:lineRule="auto"/>
        <w:ind w:left="1033"/>
      </w:pPr>
      <w:r>
        <w:rPr/>
        <w:t>тканей</w:t>
      </w:r>
      <w:r>
        <w:rPr>
          <w:spacing w:val="-13"/>
        </w:rPr>
        <w:t> </w:t>
      </w:r>
      <w:r>
        <w:rPr/>
        <w:t>и</w:t>
      </w:r>
      <w:r>
        <w:rPr>
          <w:spacing w:val="-12"/>
        </w:rPr>
        <w:t> </w:t>
      </w:r>
      <w:r>
        <w:rPr/>
        <w:t>(или)</w:t>
      </w:r>
      <w:r>
        <w:rPr>
          <w:spacing w:val="-13"/>
        </w:rPr>
        <w:t> </w:t>
      </w:r>
      <w:r>
        <w:rPr/>
        <w:t>костей лицевого скелета</w:t>
      </w:r>
    </w:p>
    <w:p>
      <w:pPr>
        <w:pStyle w:val="BodyText"/>
        <w:ind w:left="1033"/>
      </w:pPr>
      <w:r>
        <w:rPr/>
        <w:t>с</w:t>
      </w:r>
      <w:r>
        <w:rPr>
          <w:spacing w:val="-8"/>
        </w:rPr>
        <w:t> </w:t>
      </w:r>
      <w:r>
        <w:rPr/>
        <w:t>одномоментным</w:t>
      </w:r>
      <w:r>
        <w:rPr>
          <w:spacing w:val="-8"/>
        </w:rPr>
        <w:t> </w:t>
      </w:r>
      <w:r>
        <w:rPr>
          <w:spacing w:val="-2"/>
        </w:rPr>
        <w:t>пласти-</w:t>
      </w:r>
    </w:p>
    <w:p>
      <w:pPr>
        <w:pStyle w:val="BodyText"/>
        <w:spacing w:line="170" w:lineRule="exact" w:before="9"/>
        <w:ind w:left="1033"/>
      </w:pPr>
      <w:r>
        <w:rPr/>
        <w:t>ческим</w:t>
      </w:r>
      <w:r>
        <w:rPr>
          <w:spacing w:val="-7"/>
        </w:rPr>
        <w:t> </w:t>
      </w:r>
      <w:r>
        <w:rPr>
          <w:spacing w:val="-2"/>
        </w:rPr>
        <w:t>устранением</w:t>
      </w:r>
    </w:p>
    <w:p>
      <w:pPr>
        <w:pStyle w:val="BodyText"/>
        <w:tabs>
          <w:tab w:pos="2529" w:val="left" w:leader="none"/>
        </w:tabs>
        <w:spacing w:before="76"/>
        <w:ind w:left="935"/>
      </w:pPr>
      <w:r>
        <w:rPr/>
        <w:br w:type="column"/>
      </w:r>
      <w:r>
        <w:rPr/>
        <w:t>D10,</w:t>
      </w:r>
      <w:r>
        <w:rPr>
          <w:spacing w:val="-2"/>
        </w:rPr>
        <w:t> D10.3</w:t>
      </w:r>
      <w:r>
        <w:rPr/>
        <w:tab/>
        <w:t>обширное</w:t>
      </w:r>
      <w:r>
        <w:rPr>
          <w:spacing w:val="-11"/>
        </w:rPr>
        <w:t> </w:t>
      </w:r>
      <w:r>
        <w:rPr/>
        <w:t>опухолевое</w:t>
      </w:r>
      <w:r>
        <w:rPr>
          <w:spacing w:val="-10"/>
        </w:rPr>
        <w:t> </w:t>
      </w:r>
      <w:r>
        <w:rPr>
          <w:spacing w:val="-2"/>
        </w:rPr>
        <w:t>поражение</w:t>
      </w:r>
    </w:p>
    <w:p>
      <w:pPr>
        <w:pStyle w:val="BodyText"/>
        <w:spacing w:line="249" w:lineRule="auto" w:before="10"/>
        <w:ind w:left="2529"/>
      </w:pPr>
      <w:r>
        <w:rPr/>
        <w:t>мягких</w:t>
      </w:r>
      <w:r>
        <w:rPr>
          <w:spacing w:val="-10"/>
        </w:rPr>
        <w:t> </w:t>
      </w:r>
      <w:r>
        <w:rPr/>
        <w:t>тканей</w:t>
      </w:r>
      <w:r>
        <w:rPr>
          <w:spacing w:val="-10"/>
        </w:rPr>
        <w:t> </w:t>
      </w:r>
      <w:r>
        <w:rPr/>
        <w:t>различных</w:t>
      </w:r>
      <w:r>
        <w:rPr>
          <w:spacing w:val="-10"/>
        </w:rPr>
        <w:t> </w:t>
      </w:r>
      <w:r>
        <w:rPr/>
        <w:t>зон</w:t>
      </w:r>
      <w:r>
        <w:rPr>
          <w:spacing w:val="-10"/>
        </w:rPr>
        <w:t> </w:t>
      </w:r>
      <w:r>
        <w:rPr/>
        <w:t>лица</w:t>
      </w:r>
      <w:r>
        <w:rPr>
          <w:spacing w:val="-6"/>
        </w:rPr>
        <w:t> </w:t>
      </w:r>
      <w:r>
        <w:rPr/>
        <w:t>и </w:t>
      </w:r>
      <w:r>
        <w:rPr>
          <w:spacing w:val="-4"/>
        </w:rPr>
        <w:t>шеи</w:t>
      </w:r>
    </w:p>
    <w:p>
      <w:pPr>
        <w:pStyle w:val="BodyText"/>
        <w:spacing w:line="249" w:lineRule="auto" w:before="76"/>
        <w:ind w:left="149"/>
      </w:pPr>
      <w:r>
        <w:rPr/>
        <w:br w:type="column"/>
      </w:r>
      <w:r>
        <w:rPr>
          <w:spacing w:val="-2"/>
        </w:rPr>
        <w:t>хирургическое лечение</w:t>
      </w:r>
    </w:p>
    <w:p>
      <w:pPr>
        <w:pStyle w:val="BodyText"/>
        <w:spacing w:line="249" w:lineRule="auto" w:before="76"/>
        <w:ind w:left="274" w:right="1894"/>
      </w:pPr>
      <w:r>
        <w:rPr/>
        <w:br w:type="column"/>
      </w:r>
      <w:r>
        <w:rPr/>
        <w:t>удаление</w:t>
      </w:r>
      <w:r>
        <w:rPr>
          <w:spacing w:val="-11"/>
        </w:rPr>
        <w:t> </w:t>
      </w:r>
      <w:r>
        <w:rPr/>
        <w:t>опухолевого</w:t>
      </w:r>
      <w:r>
        <w:rPr>
          <w:spacing w:val="-11"/>
        </w:rPr>
        <w:t> </w:t>
      </w:r>
      <w:r>
        <w:rPr/>
        <w:t>поражения</w:t>
      </w:r>
      <w:r>
        <w:rPr>
          <w:spacing w:val="-12"/>
        </w:rPr>
        <w:t> </w:t>
      </w:r>
      <w:r>
        <w:rPr/>
        <w:t>с одномоментным пластическим</w:t>
      </w:r>
    </w:p>
    <w:p>
      <w:pPr>
        <w:pStyle w:val="BodyText"/>
        <w:spacing w:before="2"/>
        <w:ind w:left="274"/>
      </w:pPr>
      <w:r>
        <w:rPr/>
        <w:t>устранением</w:t>
      </w:r>
      <w:r>
        <w:rPr>
          <w:spacing w:val="-10"/>
        </w:rPr>
        <w:t> </w:t>
      </w:r>
      <w:r>
        <w:rPr/>
        <w:t>раневого</w:t>
      </w:r>
      <w:r>
        <w:rPr>
          <w:spacing w:val="-9"/>
        </w:rPr>
        <w:t> </w:t>
      </w:r>
      <w:r>
        <w:rPr>
          <w:spacing w:val="-2"/>
        </w:rPr>
        <w:t>дефекта</w:t>
      </w:r>
    </w:p>
    <w:p>
      <w:pPr>
        <w:spacing w:after="0"/>
        <w:sectPr>
          <w:type w:val="continuous"/>
          <w:pgSz w:w="16850" w:h="11910" w:orient="landscape"/>
          <w:pgMar w:header="753" w:footer="0" w:top="1080" w:bottom="280" w:left="320" w:right="340"/>
          <w:cols w:num="4" w:equalWidth="0">
            <w:col w:w="3280" w:space="40"/>
            <w:col w:w="5670" w:space="39"/>
            <w:col w:w="1406" w:space="39"/>
            <w:col w:w="5716"/>
          </w:cols>
        </w:sectPr>
      </w:pPr>
    </w:p>
    <w:p>
      <w:pPr>
        <w:pStyle w:val="BodyText"/>
        <w:spacing w:before="70"/>
        <w:ind w:left="1033"/>
      </w:pPr>
      <w:r>
        <w:rPr>
          <w:w w:val="95"/>
        </w:rPr>
        <w:t>образовавшегося</w:t>
      </w:r>
      <w:r>
        <w:rPr>
          <w:spacing w:val="53"/>
        </w:rPr>
        <w:t> </w:t>
      </w:r>
      <w:r>
        <w:rPr>
          <w:spacing w:val="-2"/>
        </w:rPr>
        <w:t>раневого</w:t>
      </w:r>
    </w:p>
    <w:p>
      <w:pPr>
        <w:pStyle w:val="BodyText"/>
        <w:spacing w:line="249" w:lineRule="auto" w:before="10"/>
        <w:ind w:left="1033"/>
      </w:pPr>
      <w:r>
        <w:rPr/>
        <w:t>дефекта</w:t>
      </w:r>
      <w:r>
        <w:rPr>
          <w:spacing w:val="-13"/>
        </w:rPr>
        <w:t> </w:t>
      </w:r>
      <w:r>
        <w:rPr/>
        <w:t>или</w:t>
      </w:r>
      <w:r>
        <w:rPr>
          <w:spacing w:val="-12"/>
        </w:rPr>
        <w:t> </w:t>
      </w:r>
      <w:r>
        <w:rPr/>
        <w:t>замещением</w:t>
      </w:r>
      <w:r>
        <w:rPr>
          <w:spacing w:val="-13"/>
        </w:rPr>
        <w:t> </w:t>
      </w:r>
      <w:r>
        <w:rPr/>
        <w:t>его с помощью сложного</w:t>
      </w:r>
    </w:p>
    <w:p>
      <w:pPr>
        <w:pStyle w:val="BodyText"/>
        <w:spacing w:line="249" w:lineRule="auto" w:before="2"/>
        <w:ind w:left="1033"/>
      </w:pPr>
      <w:r>
        <w:rPr>
          <w:spacing w:val="-2"/>
        </w:rPr>
        <w:t>челюстно-лицевого протезирования</w:t>
      </w:r>
    </w:p>
    <w:p>
      <w:pPr>
        <w:pStyle w:val="BodyText"/>
        <w:spacing w:line="249" w:lineRule="auto"/>
        <w:ind w:left="931" w:hanging="546"/>
      </w:pPr>
      <w:r>
        <w:rPr/>
        <w:br w:type="column"/>
      </w:r>
      <w:r>
        <w:rPr/>
        <w:t>D18,</w:t>
      </w:r>
      <w:r>
        <w:rPr>
          <w:spacing w:val="-13"/>
        </w:rPr>
        <w:t> </w:t>
      </w:r>
      <w:r>
        <w:rPr/>
        <w:t>Q27.3,</w:t>
      </w:r>
      <w:r>
        <w:rPr>
          <w:spacing w:val="-12"/>
        </w:rPr>
        <w:t> </w:t>
      </w:r>
      <w:r>
        <w:rPr/>
        <w:t>Q27.9, </w:t>
      </w:r>
      <w:r>
        <w:rPr>
          <w:spacing w:val="-2"/>
        </w:rPr>
        <w:t>Q85.0</w:t>
      </w:r>
    </w:p>
    <w:p>
      <w:pPr>
        <w:pStyle w:val="BodyText"/>
        <w:spacing w:line="249" w:lineRule="auto"/>
        <w:ind w:left="294"/>
        <w:jc w:val="both"/>
      </w:pPr>
      <w:r>
        <w:rPr/>
        <w:br w:type="column"/>
      </w:r>
      <w:r>
        <w:rPr/>
        <w:t>обширная</w:t>
      </w:r>
      <w:r>
        <w:rPr>
          <w:spacing w:val="-9"/>
        </w:rPr>
        <w:t> </w:t>
      </w:r>
      <w:r>
        <w:rPr/>
        <w:t>(2</w:t>
      </w:r>
      <w:r>
        <w:rPr>
          <w:spacing w:val="-7"/>
        </w:rPr>
        <w:t> </w:t>
      </w:r>
      <w:r>
        <w:rPr/>
        <w:t>и</w:t>
      </w:r>
      <w:r>
        <w:rPr>
          <w:spacing w:val="-9"/>
        </w:rPr>
        <w:t> </w:t>
      </w:r>
      <w:r>
        <w:rPr/>
        <w:t>более</w:t>
      </w:r>
      <w:r>
        <w:rPr>
          <w:spacing w:val="-8"/>
        </w:rPr>
        <w:t> </w:t>
      </w:r>
      <w:r>
        <w:rPr/>
        <w:t>анатомические области)</w:t>
      </w:r>
      <w:r>
        <w:rPr>
          <w:spacing w:val="-13"/>
        </w:rPr>
        <w:t> </w:t>
      </w:r>
      <w:r>
        <w:rPr/>
        <w:t>сосудистая</w:t>
      </w:r>
      <w:r>
        <w:rPr>
          <w:spacing w:val="-12"/>
        </w:rPr>
        <w:t> </w:t>
      </w:r>
      <w:r>
        <w:rPr/>
        <w:t>мальформация, опухоль или диспластическое</w:t>
      </w:r>
    </w:p>
    <w:p>
      <w:pPr>
        <w:pStyle w:val="BodyText"/>
        <w:ind w:left="294"/>
        <w:jc w:val="both"/>
      </w:pPr>
      <w:r>
        <w:rPr/>
        <w:t>образование</w:t>
      </w:r>
      <w:r>
        <w:rPr>
          <w:spacing w:val="-8"/>
        </w:rPr>
        <w:t> </w:t>
      </w:r>
      <w:r>
        <w:rPr/>
        <w:t>лица</w:t>
      </w:r>
      <w:r>
        <w:rPr>
          <w:spacing w:val="-5"/>
        </w:rPr>
        <w:t> </w:t>
      </w:r>
      <w:r>
        <w:rPr/>
        <w:t>и</w:t>
      </w:r>
      <w:r>
        <w:rPr>
          <w:spacing w:val="-6"/>
        </w:rPr>
        <w:t> </w:t>
      </w:r>
      <w:r>
        <w:rPr>
          <w:spacing w:val="-5"/>
        </w:rPr>
        <w:t>шеи</w:t>
      </w:r>
    </w:p>
    <w:p>
      <w:pPr>
        <w:pStyle w:val="BodyText"/>
        <w:spacing w:line="249" w:lineRule="auto"/>
        <w:ind w:left="202"/>
      </w:pPr>
      <w:r>
        <w:rPr/>
        <w:br w:type="column"/>
      </w:r>
      <w:r>
        <w:rPr>
          <w:spacing w:val="-2"/>
        </w:rPr>
        <w:t>хирургическое лечение</w:t>
      </w:r>
    </w:p>
    <w:p>
      <w:pPr>
        <w:pStyle w:val="BodyText"/>
        <w:spacing w:line="249" w:lineRule="auto"/>
        <w:ind w:left="274" w:right="1832"/>
      </w:pPr>
      <w:r>
        <w:rPr/>
        <w:br w:type="column"/>
      </w:r>
      <w:r>
        <w:rPr/>
        <w:t>деструкция</w:t>
      </w:r>
      <w:r>
        <w:rPr>
          <w:spacing w:val="-13"/>
        </w:rPr>
        <w:t> </w:t>
      </w:r>
      <w:r>
        <w:rPr/>
        <w:t>сосудистого</w:t>
      </w:r>
      <w:r>
        <w:rPr>
          <w:spacing w:val="-12"/>
        </w:rPr>
        <w:t> </w:t>
      </w:r>
      <w:r>
        <w:rPr/>
        <w:t>новообразования с использованием электрохимического лизиса, термического, радиочастотного и (или) ультразвукового воздействия</w:t>
      </w:r>
    </w:p>
    <w:p>
      <w:pPr>
        <w:pStyle w:val="BodyText"/>
        <w:rPr>
          <w:sz w:val="22"/>
        </w:rPr>
      </w:pPr>
    </w:p>
    <w:p>
      <w:pPr>
        <w:pStyle w:val="BodyText"/>
        <w:spacing w:before="139"/>
        <w:ind w:left="274"/>
      </w:pPr>
      <w:r>
        <w:rPr/>
        <w:t>блоковая</w:t>
      </w:r>
      <w:r>
        <w:rPr>
          <w:spacing w:val="-11"/>
        </w:rPr>
        <w:t> </w:t>
      </w:r>
      <w:r>
        <w:rPr/>
        <w:t>резекция</w:t>
      </w:r>
      <w:r>
        <w:rPr>
          <w:spacing w:val="-10"/>
        </w:rPr>
        <w:t> </w:t>
      </w:r>
      <w:r>
        <w:rPr/>
        <w:t>мальформации</w:t>
      </w:r>
      <w:r>
        <w:rPr>
          <w:spacing w:val="-11"/>
        </w:rPr>
        <w:t> </w:t>
      </w:r>
      <w:r>
        <w:rPr>
          <w:spacing w:val="-10"/>
        </w:rPr>
        <w:t>и</w:t>
      </w:r>
    </w:p>
    <w:p>
      <w:pPr>
        <w:pStyle w:val="BodyText"/>
        <w:spacing w:line="249" w:lineRule="auto" w:before="11"/>
        <w:ind w:left="274" w:right="1894"/>
      </w:pPr>
      <w:r>
        <w:rPr/>
        <w:t>сосудистого</w:t>
      </w:r>
      <w:r>
        <w:rPr>
          <w:spacing w:val="-8"/>
        </w:rPr>
        <w:t> </w:t>
      </w:r>
      <w:r>
        <w:rPr/>
        <w:t>образования</w:t>
      </w:r>
      <w:r>
        <w:rPr>
          <w:spacing w:val="-10"/>
        </w:rPr>
        <w:t> </w:t>
      </w:r>
      <w:r>
        <w:rPr/>
        <w:t>с</w:t>
      </w:r>
      <w:r>
        <w:rPr>
          <w:spacing w:val="-9"/>
        </w:rPr>
        <w:t> </w:t>
      </w:r>
      <w:r>
        <w:rPr/>
        <w:t>одномомент- ным пластическим устранением</w:t>
      </w:r>
    </w:p>
    <w:p>
      <w:pPr>
        <w:pStyle w:val="BodyText"/>
        <w:spacing w:before="1"/>
        <w:ind w:left="274"/>
      </w:pPr>
      <w:r>
        <w:rPr>
          <w:spacing w:val="-2"/>
        </w:rPr>
        <w:t>образовавшегося</w:t>
      </w:r>
      <w:r>
        <w:rPr>
          <w:spacing w:val="7"/>
        </w:rPr>
        <w:t> </w:t>
      </w:r>
      <w:r>
        <w:rPr>
          <w:spacing w:val="-2"/>
        </w:rPr>
        <w:t>дефекта</w:t>
      </w:r>
      <w:r>
        <w:rPr>
          <w:spacing w:val="11"/>
        </w:rPr>
        <w:t> </w:t>
      </w:r>
      <w:r>
        <w:rPr>
          <w:spacing w:val="-2"/>
        </w:rPr>
        <w:t>тканей</w:t>
      </w:r>
    </w:p>
    <w:p>
      <w:pPr>
        <w:spacing w:after="0"/>
        <w:sectPr>
          <w:type w:val="continuous"/>
          <w:pgSz w:w="16850" w:h="11910" w:orient="landscape"/>
          <w:pgMar w:header="753" w:footer="0" w:top="1080" w:bottom="280" w:left="320" w:right="340"/>
          <w:cols w:num="5" w:equalWidth="0">
            <w:col w:w="3505" w:space="40"/>
            <w:col w:w="1970" w:space="39"/>
            <w:col w:w="3382" w:space="40"/>
            <w:col w:w="1459" w:space="39"/>
            <w:col w:w="5716"/>
          </w:cols>
        </w:sectPr>
      </w:pPr>
    </w:p>
    <w:p>
      <w:pPr>
        <w:pStyle w:val="BodyText"/>
        <w:tabs>
          <w:tab w:pos="5848" w:val="left" w:leader="none"/>
        </w:tabs>
        <w:spacing w:before="92"/>
        <w:ind w:left="4476"/>
      </w:pPr>
      <w:r>
        <w:rPr>
          <w:spacing w:val="-4"/>
        </w:rPr>
        <w:t>D16.5</w:t>
      </w:r>
      <w:r>
        <w:rPr/>
        <w:tab/>
        <w:t>новообразование</w:t>
      </w:r>
      <w:r>
        <w:rPr>
          <w:spacing w:val="-11"/>
        </w:rPr>
        <w:t> </w:t>
      </w:r>
      <w:r>
        <w:rPr/>
        <w:t>нижней</w:t>
      </w:r>
      <w:r>
        <w:rPr>
          <w:spacing w:val="-12"/>
        </w:rPr>
        <w:t> </w:t>
      </w:r>
      <w:r>
        <w:rPr/>
        <w:t>челюсти</w:t>
      </w:r>
      <w:r>
        <w:rPr>
          <w:spacing w:val="-13"/>
        </w:rPr>
        <w:t> </w:t>
      </w:r>
      <w:r>
        <w:rPr>
          <w:spacing w:val="-10"/>
        </w:rPr>
        <w:t>в</w:t>
      </w:r>
    </w:p>
    <w:p>
      <w:pPr>
        <w:pStyle w:val="BodyText"/>
        <w:spacing w:line="249" w:lineRule="auto" w:before="10"/>
        <w:ind w:left="5849"/>
      </w:pPr>
      <w:r>
        <w:rPr/>
        <w:t>пределах</w:t>
      </w:r>
      <w:r>
        <w:rPr>
          <w:spacing w:val="-7"/>
        </w:rPr>
        <w:t> </w:t>
      </w:r>
      <w:r>
        <w:rPr/>
        <w:t>не</w:t>
      </w:r>
      <w:r>
        <w:rPr>
          <w:spacing w:val="-6"/>
        </w:rPr>
        <w:t> </w:t>
      </w:r>
      <w:r>
        <w:rPr/>
        <w:t>менее</w:t>
      </w:r>
      <w:r>
        <w:rPr>
          <w:spacing w:val="-6"/>
        </w:rPr>
        <w:t> </w:t>
      </w:r>
      <w:r>
        <w:rPr/>
        <w:t>3</w:t>
      </w:r>
      <w:r>
        <w:rPr>
          <w:spacing w:val="-1"/>
        </w:rPr>
        <w:t> </w:t>
      </w:r>
      <w:r>
        <w:rPr/>
        <w:t>-</w:t>
      </w:r>
      <w:r>
        <w:rPr>
          <w:spacing w:val="-8"/>
        </w:rPr>
        <w:t> </w:t>
      </w:r>
      <w:r>
        <w:rPr/>
        <w:t>4</w:t>
      </w:r>
      <w:r>
        <w:rPr>
          <w:spacing w:val="-5"/>
        </w:rPr>
        <w:t> </w:t>
      </w:r>
      <w:r>
        <w:rPr/>
        <w:t>зубов</w:t>
      </w:r>
      <w:r>
        <w:rPr>
          <w:spacing w:val="-7"/>
        </w:rPr>
        <w:t> </w:t>
      </w:r>
      <w:r>
        <w:rPr/>
        <w:t>и</w:t>
      </w:r>
      <w:r>
        <w:rPr>
          <w:spacing w:val="-7"/>
        </w:rPr>
        <w:t> </w:t>
      </w:r>
      <w:r>
        <w:rPr/>
        <w:t>(или) ее ветви</w:t>
      </w:r>
    </w:p>
    <w:p>
      <w:pPr>
        <w:pStyle w:val="BodyText"/>
        <w:spacing w:line="249" w:lineRule="auto" w:before="92"/>
        <w:ind w:left="125"/>
      </w:pPr>
      <w:r>
        <w:rPr/>
        <w:br w:type="column"/>
      </w:r>
      <w:r>
        <w:rPr>
          <w:spacing w:val="-2"/>
        </w:rPr>
        <w:t>хирургическое лечение</w:t>
      </w:r>
    </w:p>
    <w:p>
      <w:pPr>
        <w:pStyle w:val="BodyText"/>
        <w:spacing w:before="92"/>
        <w:ind w:left="274"/>
      </w:pPr>
      <w:r>
        <w:rPr/>
        <w:br w:type="column"/>
      </w:r>
      <w:r>
        <w:rPr>
          <w:spacing w:val="-2"/>
        </w:rPr>
        <w:t>удаление</w:t>
      </w:r>
      <w:r>
        <w:rPr>
          <w:spacing w:val="9"/>
        </w:rPr>
        <w:t> </w:t>
      </w:r>
      <w:r>
        <w:rPr>
          <w:spacing w:val="-2"/>
        </w:rPr>
        <w:t>новообразования</w:t>
      </w:r>
      <w:r>
        <w:rPr>
          <w:spacing w:val="8"/>
        </w:rPr>
        <w:t> </w:t>
      </w:r>
      <w:r>
        <w:rPr>
          <w:spacing w:val="-10"/>
        </w:rPr>
        <w:t>с</w:t>
      </w:r>
    </w:p>
    <w:p>
      <w:pPr>
        <w:pStyle w:val="BodyText"/>
        <w:spacing w:line="249" w:lineRule="auto" w:before="10"/>
        <w:ind w:left="274" w:right="1846"/>
      </w:pPr>
      <w:r>
        <w:rPr/>
        <w:t>одномоментной костной пластикой нижней</w:t>
      </w:r>
      <w:r>
        <w:rPr>
          <w:spacing w:val="-13"/>
        </w:rPr>
        <w:t> </w:t>
      </w:r>
      <w:r>
        <w:rPr/>
        <w:t>челюсти,</w:t>
      </w:r>
      <w:r>
        <w:rPr>
          <w:spacing w:val="-12"/>
        </w:rPr>
        <w:t> </w:t>
      </w:r>
      <w:r>
        <w:rPr/>
        <w:t>микрохирургическая пластика с помощью</w:t>
      </w:r>
    </w:p>
    <w:p>
      <w:pPr>
        <w:pStyle w:val="BodyText"/>
        <w:spacing w:before="3"/>
        <w:ind w:left="274"/>
      </w:pPr>
      <w:r>
        <w:rPr>
          <w:w w:val="95"/>
        </w:rPr>
        <w:t>реваскуляризированного</w:t>
      </w:r>
      <w:r>
        <w:rPr>
          <w:spacing w:val="56"/>
          <w:w w:val="150"/>
        </w:rPr>
        <w:t> </w:t>
      </w:r>
      <w:r>
        <w:rPr>
          <w:spacing w:val="-2"/>
        </w:rPr>
        <w:t>лоскута</w:t>
      </w:r>
    </w:p>
    <w:p>
      <w:pPr>
        <w:pStyle w:val="BodyText"/>
        <w:spacing w:line="249" w:lineRule="auto" w:before="89"/>
        <w:ind w:left="274" w:right="1894"/>
      </w:pPr>
      <w:r>
        <w:rPr/>
        <w:t>частичная</w:t>
      </w:r>
      <w:r>
        <w:rPr>
          <w:spacing w:val="-9"/>
        </w:rPr>
        <w:t> </w:t>
      </w:r>
      <w:r>
        <w:rPr/>
        <w:t>резекция</w:t>
      </w:r>
      <w:r>
        <w:rPr>
          <w:spacing w:val="-7"/>
        </w:rPr>
        <w:t> </w:t>
      </w:r>
      <w:r>
        <w:rPr/>
        <w:t>нижней</w:t>
      </w:r>
      <w:r>
        <w:rPr>
          <w:spacing w:val="-8"/>
        </w:rPr>
        <w:t> </w:t>
      </w:r>
      <w:r>
        <w:rPr/>
        <w:t>челюсти</w:t>
      </w:r>
      <w:r>
        <w:rPr>
          <w:spacing w:val="-9"/>
        </w:rPr>
        <w:t> </w:t>
      </w:r>
      <w:r>
        <w:rPr/>
        <w:t>с нарушением ее непрерывности и</w:t>
      </w:r>
    </w:p>
    <w:p>
      <w:pPr>
        <w:pStyle w:val="BodyText"/>
        <w:spacing w:line="249" w:lineRule="auto" w:before="2"/>
        <w:ind w:left="274" w:right="1894"/>
      </w:pPr>
      <w:r>
        <w:rPr/>
        <w:t>одномоментной костной пластикой, микрохирургической пластикой с помощью реваскуляризированного лоскута</w:t>
      </w:r>
      <w:r>
        <w:rPr>
          <w:spacing w:val="-10"/>
        </w:rPr>
        <w:t> </w:t>
      </w:r>
      <w:r>
        <w:rPr/>
        <w:t>и</w:t>
      </w:r>
      <w:r>
        <w:rPr>
          <w:spacing w:val="-11"/>
        </w:rPr>
        <w:t> </w:t>
      </w:r>
      <w:r>
        <w:rPr/>
        <w:t>(или)</w:t>
      </w:r>
      <w:r>
        <w:rPr>
          <w:spacing w:val="-10"/>
        </w:rPr>
        <w:t> </w:t>
      </w:r>
      <w:r>
        <w:rPr/>
        <w:t>эндопротезированием</w:t>
      </w:r>
    </w:p>
    <w:p>
      <w:pPr>
        <w:spacing w:after="0" w:line="249" w:lineRule="auto"/>
        <w:sectPr>
          <w:type w:val="continuous"/>
          <w:pgSz w:w="16850" w:h="11910" w:orient="landscape"/>
          <w:pgMar w:header="753" w:footer="0" w:top="1080" w:bottom="280" w:left="320" w:right="340"/>
          <w:cols w:num="3" w:equalWidth="0">
            <w:col w:w="9013" w:space="40"/>
            <w:col w:w="1382" w:space="39"/>
            <w:col w:w="5716"/>
          </w:cols>
        </w:sectPr>
      </w:pPr>
    </w:p>
    <w:p>
      <w:pPr>
        <w:pStyle w:val="BodyText"/>
        <w:tabs>
          <w:tab w:pos="5848" w:val="left" w:leader="none"/>
          <w:tab w:pos="9178" w:val="left" w:leader="none"/>
        </w:tabs>
        <w:spacing w:before="82"/>
        <w:ind w:left="4476"/>
      </w:pPr>
      <w:r>
        <w:rPr>
          <w:spacing w:val="-4"/>
        </w:rPr>
        <w:t>D16.4</w:t>
      </w:r>
      <w:r>
        <w:rPr/>
        <w:tab/>
      </w:r>
      <w:r>
        <w:rPr>
          <w:spacing w:val="-2"/>
        </w:rPr>
        <w:t>новообразование</w:t>
      </w:r>
      <w:r>
        <w:rPr>
          <w:spacing w:val="7"/>
        </w:rPr>
        <w:t> </w:t>
      </w:r>
      <w:r>
        <w:rPr>
          <w:spacing w:val="-2"/>
        </w:rPr>
        <w:t>верхней</w:t>
      </w:r>
      <w:r>
        <w:rPr>
          <w:spacing w:val="7"/>
        </w:rPr>
        <w:t> </w:t>
      </w:r>
      <w:r>
        <w:rPr>
          <w:spacing w:val="-2"/>
        </w:rPr>
        <w:t>челюсти</w:t>
      </w:r>
      <w:r>
        <w:rPr/>
        <w:tab/>
      </w:r>
      <w:r>
        <w:rPr>
          <w:spacing w:val="-2"/>
        </w:rPr>
        <w:t>хирургическое</w:t>
      </w:r>
    </w:p>
    <w:p>
      <w:pPr>
        <w:pStyle w:val="BodyText"/>
        <w:spacing w:before="10"/>
        <w:ind w:left="9178"/>
      </w:pPr>
      <w:r>
        <w:rPr>
          <w:spacing w:val="-2"/>
        </w:rPr>
        <w:t>лечение</w:t>
      </w:r>
    </w:p>
    <w:p>
      <w:pPr>
        <w:pStyle w:val="BodyText"/>
        <w:spacing w:before="82"/>
        <w:ind w:left="274"/>
      </w:pPr>
      <w:r>
        <w:rPr/>
        <w:br w:type="column"/>
      </w:r>
      <w:r>
        <w:rPr>
          <w:spacing w:val="-2"/>
        </w:rPr>
        <w:t>удаление</w:t>
      </w:r>
      <w:r>
        <w:rPr>
          <w:spacing w:val="9"/>
        </w:rPr>
        <w:t> </w:t>
      </w:r>
      <w:r>
        <w:rPr>
          <w:spacing w:val="-2"/>
        </w:rPr>
        <w:t>новообразования</w:t>
      </w:r>
      <w:r>
        <w:rPr>
          <w:spacing w:val="8"/>
        </w:rPr>
        <w:t> </w:t>
      </w:r>
      <w:r>
        <w:rPr>
          <w:spacing w:val="-10"/>
        </w:rPr>
        <w:t>с</w:t>
      </w:r>
    </w:p>
    <w:p>
      <w:pPr>
        <w:pStyle w:val="BodyText"/>
        <w:spacing w:line="249" w:lineRule="auto" w:before="10"/>
        <w:ind w:left="274" w:right="1855"/>
      </w:pPr>
      <w:r>
        <w:rPr/>
        <w:t>одномоментным</w:t>
      </w:r>
      <w:r>
        <w:rPr>
          <w:spacing w:val="-13"/>
        </w:rPr>
        <w:t> </w:t>
      </w:r>
      <w:r>
        <w:rPr/>
        <w:t>замещением</w:t>
      </w:r>
      <w:r>
        <w:rPr>
          <w:spacing w:val="-12"/>
        </w:rPr>
        <w:t> </w:t>
      </w:r>
      <w:r>
        <w:rPr/>
        <w:t>дефекта верхней челюсти сложным протезом</w:t>
      </w:r>
    </w:p>
    <w:p>
      <w:pPr>
        <w:spacing w:after="0" w:line="249" w:lineRule="auto"/>
        <w:sectPr>
          <w:type w:val="continuous"/>
          <w:pgSz w:w="16850" w:h="11910" w:orient="landscape"/>
          <w:pgMar w:header="753" w:footer="0" w:top="1080" w:bottom="280" w:left="320" w:right="340"/>
          <w:cols w:num="2" w:equalWidth="0">
            <w:col w:w="10435" w:space="40"/>
            <w:col w:w="5715"/>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ListParagraph"/>
        <w:numPr>
          <w:ilvl w:val="0"/>
          <w:numId w:val="5"/>
        </w:numPr>
        <w:tabs>
          <w:tab w:pos="1033" w:val="left" w:leader="none"/>
          <w:tab w:pos="1034" w:val="left" w:leader="none"/>
        </w:tabs>
        <w:spacing w:line="249" w:lineRule="auto" w:before="161" w:after="0"/>
        <w:ind w:left="1033" w:right="38" w:hanging="600"/>
        <w:jc w:val="left"/>
        <w:rPr>
          <w:sz w:val="20"/>
        </w:rPr>
      </w:pPr>
      <w:r>
        <w:rPr>
          <w:sz w:val="20"/>
        </w:rPr>
        <w:t>Хирургическая,</w:t>
      </w:r>
      <w:r>
        <w:rPr>
          <w:spacing w:val="-13"/>
          <w:sz w:val="20"/>
        </w:rPr>
        <w:t> </w:t>
      </w:r>
      <w:r>
        <w:rPr>
          <w:sz w:val="20"/>
        </w:rPr>
        <w:t>сосудистая</w:t>
      </w:r>
      <w:r>
        <w:rPr>
          <w:spacing w:val="-12"/>
          <w:sz w:val="20"/>
        </w:rPr>
        <w:t> </w:t>
      </w:r>
      <w:r>
        <w:rPr>
          <w:sz w:val="20"/>
        </w:rPr>
        <w:t>и </w:t>
      </w:r>
      <w:r>
        <w:rPr>
          <w:spacing w:val="-2"/>
          <w:sz w:val="20"/>
        </w:rPr>
        <w:t>эндоваскулярная</w:t>
      </w:r>
    </w:p>
    <w:p>
      <w:pPr>
        <w:pStyle w:val="BodyText"/>
        <w:spacing w:before="2"/>
        <w:ind w:left="1033"/>
      </w:pPr>
      <w:r>
        <w:rPr>
          <w:spacing w:val="-2"/>
        </w:rPr>
        <w:t>реваскуляризация</w:t>
      </w:r>
    </w:p>
    <w:p>
      <w:pPr>
        <w:pStyle w:val="BodyText"/>
        <w:spacing w:line="249" w:lineRule="auto" w:before="10"/>
        <w:ind w:left="1033"/>
      </w:pPr>
      <w:r>
        <w:rPr/>
        <w:t>магистральных артерий нижних</w:t>
      </w:r>
      <w:r>
        <w:rPr>
          <w:spacing w:val="-13"/>
        </w:rPr>
        <w:t> </w:t>
      </w:r>
      <w:r>
        <w:rPr/>
        <w:t>конечностей</w:t>
      </w:r>
      <w:r>
        <w:rPr>
          <w:spacing w:val="-12"/>
        </w:rPr>
        <w:t> </w:t>
      </w:r>
      <w:r>
        <w:rPr/>
        <w:t>при синдроме</w:t>
      </w:r>
      <w:r>
        <w:rPr>
          <w:spacing w:val="-13"/>
        </w:rPr>
        <w:t> </w:t>
      </w:r>
      <w:r>
        <w:rPr/>
        <w:t>диабетической </w:t>
      </w:r>
      <w:r>
        <w:rPr>
          <w:spacing w:val="-2"/>
        </w:rPr>
        <w:t>стопы</w:t>
      </w:r>
    </w:p>
    <w:p>
      <w:pPr>
        <w:pStyle w:val="BodyText"/>
        <w:tabs>
          <w:tab w:pos="2104" w:val="left" w:leader="none"/>
        </w:tabs>
        <w:spacing w:before="91"/>
        <w:ind w:left="433"/>
      </w:pPr>
      <w:r>
        <w:rPr/>
        <w:br w:type="column"/>
      </w:r>
      <w:r>
        <w:rPr/>
        <w:t>D16.4,</w:t>
      </w:r>
      <w:r>
        <w:rPr>
          <w:spacing w:val="-3"/>
        </w:rPr>
        <w:t> </w:t>
      </w:r>
      <w:r>
        <w:rPr>
          <w:spacing w:val="-2"/>
        </w:rPr>
        <w:t>D16.5</w:t>
      </w:r>
      <w:r>
        <w:rPr/>
        <w:tab/>
      </w:r>
      <w:r>
        <w:rPr>
          <w:spacing w:val="-2"/>
        </w:rPr>
        <w:t>новообразование</w:t>
      </w:r>
      <w:r>
        <w:rPr>
          <w:spacing w:val="7"/>
        </w:rPr>
        <w:t> </w:t>
      </w:r>
      <w:r>
        <w:rPr>
          <w:spacing w:val="-2"/>
        </w:rPr>
        <w:t>верхней</w:t>
      </w:r>
      <w:r>
        <w:rPr>
          <w:spacing w:val="7"/>
        </w:rPr>
        <w:t> </w:t>
      </w:r>
      <w:r>
        <w:rPr>
          <w:spacing w:val="-2"/>
        </w:rPr>
        <w:t>(нижней)</w:t>
      </w:r>
    </w:p>
    <w:p>
      <w:pPr>
        <w:pStyle w:val="BodyText"/>
        <w:spacing w:line="249" w:lineRule="auto" w:before="10"/>
        <w:ind w:left="2104"/>
      </w:pPr>
      <w:r>
        <w:rPr/>
        <w:t>челюсти</w:t>
      </w:r>
      <w:r>
        <w:rPr>
          <w:spacing w:val="-13"/>
        </w:rPr>
        <w:t> </w:t>
      </w:r>
      <w:r>
        <w:rPr/>
        <w:t>с</w:t>
      </w:r>
      <w:r>
        <w:rPr>
          <w:spacing w:val="-12"/>
        </w:rPr>
        <w:t> </w:t>
      </w:r>
      <w:r>
        <w:rPr/>
        <w:t>распространением</w:t>
      </w:r>
      <w:r>
        <w:rPr>
          <w:spacing w:val="-13"/>
        </w:rPr>
        <w:t> </w:t>
      </w:r>
      <w:r>
        <w:rPr/>
        <w:t>в прилегающие области</w:t>
      </w:r>
    </w:p>
    <w:p>
      <w:pPr>
        <w:pStyle w:val="BodyText"/>
        <w:rPr>
          <w:sz w:val="22"/>
        </w:rPr>
      </w:pPr>
    </w:p>
    <w:p>
      <w:pPr>
        <w:pStyle w:val="BodyText"/>
        <w:rPr>
          <w:sz w:val="22"/>
        </w:rPr>
      </w:pPr>
    </w:p>
    <w:p>
      <w:pPr>
        <w:pStyle w:val="BodyText"/>
        <w:spacing w:before="9"/>
        <w:rPr>
          <w:sz w:val="17"/>
        </w:rPr>
      </w:pPr>
    </w:p>
    <w:p>
      <w:pPr>
        <w:pStyle w:val="BodyText"/>
        <w:tabs>
          <w:tab w:pos="2104" w:val="left" w:leader="none"/>
        </w:tabs>
        <w:spacing w:line="320" w:lineRule="atLeast" w:before="1"/>
        <w:ind w:left="457" w:right="60" w:firstLine="3180"/>
      </w:pPr>
      <w:r>
        <w:rPr>
          <w:spacing w:val="-2"/>
        </w:rPr>
        <w:t>Эндокринология</w:t>
      </w:r>
      <w:r>
        <w:rPr>
          <w:spacing w:val="-2"/>
        </w:rPr>
        <w:t> </w:t>
      </w:r>
      <w:r>
        <w:rPr/>
        <w:t>Е10.5, Е11.5</w:t>
        <w:tab/>
        <w:t>сахарный диабет 1 и 2 типа с</w:t>
      </w:r>
    </w:p>
    <w:p>
      <w:pPr>
        <w:pStyle w:val="BodyText"/>
        <w:spacing w:before="11"/>
        <w:ind w:left="2104"/>
      </w:pPr>
      <w:r>
        <w:rPr>
          <w:spacing w:val="-2"/>
        </w:rPr>
        <w:t>критической</w:t>
      </w:r>
      <w:r>
        <w:rPr>
          <w:spacing w:val="9"/>
        </w:rPr>
        <w:t> </w:t>
      </w:r>
      <w:r>
        <w:rPr>
          <w:spacing w:val="-2"/>
        </w:rPr>
        <w:t>ишемией</w:t>
      </w:r>
    </w:p>
    <w:p>
      <w:pPr>
        <w:pStyle w:val="BodyText"/>
        <w:spacing w:line="252" w:lineRule="auto" w:before="91"/>
        <w:ind w:left="263"/>
      </w:pPr>
      <w:r>
        <w:rPr/>
        <w:br w:type="column"/>
      </w:r>
      <w:r>
        <w:rPr>
          <w:spacing w:val="-2"/>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30"/>
        </w:rPr>
      </w:pPr>
    </w:p>
    <w:p>
      <w:pPr>
        <w:pStyle w:val="BodyText"/>
        <w:spacing w:line="249" w:lineRule="auto"/>
        <w:ind w:left="263"/>
      </w:pPr>
      <w:r>
        <w:rPr>
          <w:spacing w:val="-2"/>
        </w:rPr>
        <w:t>хирургическое лечение</w:t>
      </w:r>
    </w:p>
    <w:p>
      <w:pPr>
        <w:pStyle w:val="BodyText"/>
        <w:spacing w:line="252" w:lineRule="auto" w:before="91"/>
        <w:ind w:left="274"/>
      </w:pPr>
      <w:r>
        <w:rPr/>
        <w:br w:type="column"/>
      </w:r>
      <w:r>
        <w:rPr/>
        <w:t>удаление</w:t>
      </w:r>
      <w:r>
        <w:rPr>
          <w:spacing w:val="-13"/>
        </w:rPr>
        <w:t> </w:t>
      </w:r>
      <w:r>
        <w:rPr/>
        <w:t>новообразования</w:t>
      </w:r>
      <w:r>
        <w:rPr>
          <w:spacing w:val="-12"/>
        </w:rPr>
        <w:t> </w:t>
      </w:r>
      <w:r>
        <w:rPr/>
        <w:t>с</w:t>
      </w:r>
      <w:r>
        <w:rPr>
          <w:spacing w:val="-13"/>
        </w:rPr>
        <w:t> </w:t>
      </w:r>
      <w:r>
        <w:rPr/>
        <w:t>резекцией части или всей челюсти и</w:t>
      </w:r>
    </w:p>
    <w:p>
      <w:pPr>
        <w:pStyle w:val="BodyText"/>
        <w:spacing w:line="249" w:lineRule="auto"/>
        <w:ind w:left="274" w:right="51"/>
      </w:pPr>
      <w:r>
        <w:rPr/>
        <w:t>одномоментной костной пластикой аутотрансплантатом,</w:t>
      </w:r>
      <w:r>
        <w:rPr>
          <w:spacing w:val="-13"/>
        </w:rPr>
        <w:t> </w:t>
      </w:r>
      <w:r>
        <w:rPr/>
        <w:t>микрохирургиче- ской пластикой с помощью</w:t>
      </w:r>
    </w:p>
    <w:p>
      <w:pPr>
        <w:pStyle w:val="BodyText"/>
        <w:ind w:left="274"/>
      </w:pPr>
      <w:r>
        <w:rPr>
          <w:w w:val="95"/>
        </w:rPr>
        <w:t>реваскуляризированного</w:t>
      </w:r>
      <w:r>
        <w:rPr>
          <w:spacing w:val="56"/>
          <w:w w:val="150"/>
        </w:rPr>
        <w:t> </w:t>
      </w:r>
      <w:r>
        <w:rPr>
          <w:spacing w:val="-2"/>
        </w:rPr>
        <w:t>лоскута</w:t>
      </w:r>
    </w:p>
    <w:p>
      <w:pPr>
        <w:pStyle w:val="BodyText"/>
        <w:rPr>
          <w:sz w:val="22"/>
        </w:rPr>
      </w:pPr>
    </w:p>
    <w:p>
      <w:pPr>
        <w:pStyle w:val="BodyText"/>
        <w:spacing w:line="249" w:lineRule="auto" w:before="158"/>
        <w:ind w:left="274"/>
      </w:pPr>
      <w:r>
        <w:rPr/>
        <w:t>хирургическое</w:t>
      </w:r>
      <w:r>
        <w:rPr>
          <w:spacing w:val="-13"/>
        </w:rPr>
        <w:t> </w:t>
      </w:r>
      <w:r>
        <w:rPr/>
        <w:t>лечение</w:t>
      </w:r>
      <w:r>
        <w:rPr>
          <w:spacing w:val="-12"/>
        </w:rPr>
        <w:t> </w:t>
      </w:r>
      <w:r>
        <w:rPr/>
        <w:t>синдрома диабетической стопы, включая пластическую реконструкцию и</w:t>
      </w:r>
    </w:p>
    <w:p>
      <w:pPr>
        <w:pStyle w:val="BodyText"/>
        <w:spacing w:line="252" w:lineRule="auto" w:before="2"/>
        <w:ind w:left="274"/>
      </w:pPr>
      <w:r>
        <w:rPr/>
        <w:t>реваскуляризацию</w:t>
      </w:r>
      <w:r>
        <w:rPr>
          <w:spacing w:val="-13"/>
        </w:rPr>
        <w:t> </w:t>
      </w:r>
      <w:r>
        <w:rPr/>
        <w:t>артерий</w:t>
      </w:r>
      <w:r>
        <w:rPr>
          <w:spacing w:val="-12"/>
        </w:rPr>
        <w:t> </w:t>
      </w:r>
      <w:r>
        <w:rPr/>
        <w:t>нижних </w:t>
      </w:r>
      <w:r>
        <w:rPr>
          <w:spacing w:val="-2"/>
        </w:rPr>
        <w:t>конечностей</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61"/>
        <w:ind w:left="433"/>
      </w:pPr>
      <w:r>
        <w:rPr>
          <w:spacing w:val="-2"/>
        </w:rPr>
        <w:t>348264</w:t>
      </w:r>
    </w:p>
    <w:p>
      <w:pPr>
        <w:spacing w:after="0"/>
        <w:sectPr>
          <w:type w:val="continuous"/>
          <w:pgSz w:w="16850" w:h="11910" w:orient="landscape"/>
          <w:pgMar w:header="753" w:footer="0" w:top="1080" w:bottom="280" w:left="320" w:right="340"/>
          <w:cols w:num="5" w:equalWidth="0">
            <w:col w:w="3572" w:space="173"/>
            <w:col w:w="5130" w:space="39"/>
            <w:col w:w="1521" w:space="40"/>
            <w:col w:w="3656" w:space="358"/>
            <w:col w:w="1701"/>
          </w:cols>
        </w:sectPr>
      </w:pPr>
    </w:p>
    <w:p>
      <w:pPr>
        <w:pStyle w:val="ListParagraph"/>
        <w:numPr>
          <w:ilvl w:val="0"/>
          <w:numId w:val="5"/>
        </w:numPr>
        <w:tabs>
          <w:tab w:pos="1033" w:val="left" w:leader="none"/>
          <w:tab w:pos="1034" w:val="left" w:leader="none"/>
        </w:tabs>
        <w:spacing w:line="249" w:lineRule="auto" w:before="83" w:after="0"/>
        <w:ind w:left="1033" w:right="303" w:hanging="600"/>
        <w:jc w:val="left"/>
        <w:rPr>
          <w:sz w:val="20"/>
        </w:rPr>
      </w:pPr>
      <w:r>
        <w:rPr>
          <w:sz w:val="20"/>
        </w:rPr>
        <w:t>Комбинированное</w:t>
      </w:r>
      <w:r>
        <w:rPr>
          <w:spacing w:val="-13"/>
          <w:sz w:val="20"/>
        </w:rPr>
        <w:t> </w:t>
      </w:r>
      <w:r>
        <w:rPr>
          <w:sz w:val="20"/>
        </w:rPr>
        <w:t>лечение сосудистых осложнений</w:t>
      </w:r>
    </w:p>
    <w:p>
      <w:pPr>
        <w:pStyle w:val="BodyText"/>
        <w:spacing w:before="1"/>
        <w:ind w:left="1033"/>
      </w:pPr>
      <w:r>
        <w:rPr/>
        <w:t>сахарного</w:t>
      </w:r>
      <w:r>
        <w:rPr>
          <w:spacing w:val="-11"/>
        </w:rPr>
        <w:t> </w:t>
      </w:r>
      <w:r>
        <w:rPr>
          <w:spacing w:val="-2"/>
        </w:rPr>
        <w:t>диабета</w:t>
      </w:r>
    </w:p>
    <w:p>
      <w:pPr>
        <w:pStyle w:val="BodyText"/>
        <w:spacing w:line="249" w:lineRule="auto" w:before="10"/>
        <w:ind w:left="1033" w:right="139"/>
      </w:pPr>
      <w:r>
        <w:rPr/>
        <w:t>(нефропатии,</w:t>
      </w:r>
      <w:r>
        <w:rPr>
          <w:spacing w:val="-13"/>
        </w:rPr>
        <w:t> </w:t>
      </w:r>
      <w:r>
        <w:rPr/>
        <w:t>диабетической стопы, ишемических</w:t>
      </w:r>
    </w:p>
    <w:p>
      <w:pPr>
        <w:pStyle w:val="BodyText"/>
        <w:spacing w:line="249" w:lineRule="auto" w:before="2"/>
        <w:ind w:left="1033" w:right="139"/>
      </w:pPr>
      <w:r>
        <w:rPr/>
        <w:t>поражений сердца и головного</w:t>
      </w:r>
      <w:r>
        <w:rPr>
          <w:spacing w:val="-13"/>
        </w:rPr>
        <w:t> </w:t>
      </w:r>
      <w:r>
        <w:rPr/>
        <w:t>мозга),</w:t>
      </w:r>
      <w:r>
        <w:rPr>
          <w:spacing w:val="-12"/>
        </w:rPr>
        <w:t> </w:t>
      </w:r>
      <w:r>
        <w:rPr/>
        <w:t>включая </w:t>
      </w:r>
      <w:r>
        <w:rPr>
          <w:spacing w:val="-2"/>
        </w:rPr>
        <w:t>реконструктивные органосохраняющие</w:t>
      </w:r>
    </w:p>
    <w:p>
      <w:pPr>
        <w:pStyle w:val="BodyText"/>
        <w:spacing w:line="249" w:lineRule="auto" w:before="4"/>
        <w:ind w:left="1033" w:right="586"/>
      </w:pPr>
      <w:r>
        <w:rPr/>
        <w:t>пластические</w:t>
      </w:r>
      <w:r>
        <w:rPr>
          <w:spacing w:val="-13"/>
        </w:rPr>
        <w:t> </w:t>
      </w:r>
      <w:r>
        <w:rPr/>
        <w:t>операции стопы,</w:t>
      </w:r>
      <w:r>
        <w:rPr>
          <w:spacing w:val="-13"/>
        </w:rPr>
        <w:t> </w:t>
      </w:r>
      <w:r>
        <w:rPr/>
        <w:t>заместительную инсулиновую терапию системами постоянной подкожной инфузии, с</w:t>
      </w:r>
    </w:p>
    <w:p>
      <w:pPr>
        <w:pStyle w:val="BodyText"/>
        <w:spacing w:before="4"/>
        <w:ind w:left="1033"/>
      </w:pPr>
      <w:r>
        <w:rPr>
          <w:w w:val="95"/>
        </w:rPr>
        <w:t>мониторированием</w:t>
      </w:r>
      <w:r>
        <w:rPr>
          <w:spacing w:val="62"/>
        </w:rPr>
        <w:t> </w:t>
      </w:r>
      <w:r>
        <w:rPr>
          <w:spacing w:val="-2"/>
          <w:w w:val="95"/>
        </w:rPr>
        <w:t>гликемии,</w:t>
      </w:r>
    </w:p>
    <w:p>
      <w:pPr>
        <w:pStyle w:val="BodyText"/>
        <w:spacing w:before="83"/>
        <w:ind w:left="433"/>
      </w:pPr>
      <w:r>
        <w:rPr/>
        <w:br w:type="column"/>
      </w:r>
      <w:r>
        <w:rPr/>
        <w:t>E10.6,</w:t>
      </w:r>
      <w:r>
        <w:rPr>
          <w:spacing w:val="-5"/>
        </w:rPr>
        <w:t> </w:t>
      </w:r>
      <w:r>
        <w:rPr>
          <w:spacing w:val="-2"/>
        </w:rPr>
        <w:t>E10.7,</w:t>
      </w:r>
    </w:p>
    <w:p>
      <w:pPr>
        <w:pStyle w:val="BodyText"/>
        <w:spacing w:before="89"/>
        <w:ind w:left="433"/>
      </w:pPr>
      <w:r>
        <w:rPr/>
        <w:t>Е11.6,</w:t>
      </w:r>
      <w:r>
        <w:rPr>
          <w:spacing w:val="-5"/>
        </w:rPr>
        <w:t> </w:t>
      </w:r>
      <w:r>
        <w:rPr>
          <w:spacing w:val="-2"/>
        </w:rPr>
        <w:t>Е11.7,</w:t>
      </w:r>
    </w:p>
    <w:p>
      <w:pPr>
        <w:pStyle w:val="BodyText"/>
        <w:spacing w:line="333" w:lineRule="auto" w:before="91"/>
        <w:ind w:left="460" w:right="33" w:hanging="27"/>
      </w:pPr>
      <w:r>
        <w:rPr/>
        <w:t>Е13.6,</w:t>
      </w:r>
      <w:r>
        <w:rPr>
          <w:spacing w:val="-13"/>
        </w:rPr>
        <w:t> </w:t>
      </w:r>
      <w:r>
        <w:rPr/>
        <w:t>Е13.7, Е14.6,</w:t>
      </w:r>
      <w:r>
        <w:rPr>
          <w:spacing w:val="-4"/>
        </w:rPr>
        <w:t> </w:t>
      </w:r>
      <w:r>
        <w:rPr>
          <w:spacing w:val="-2"/>
        </w:rPr>
        <w:t>Е14.7</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2"/>
        </w:rPr>
      </w:pPr>
    </w:p>
    <w:p>
      <w:pPr>
        <w:pStyle w:val="BodyText"/>
        <w:spacing w:line="333" w:lineRule="auto"/>
        <w:ind w:left="433" w:right="37" w:firstLine="26"/>
      </w:pPr>
      <w:r>
        <w:rPr/>
        <w:t>E10.4,</w:t>
      </w:r>
      <w:r>
        <w:rPr>
          <w:spacing w:val="-13"/>
        </w:rPr>
        <w:t> </w:t>
      </w:r>
      <w:r>
        <w:rPr/>
        <w:t>Е10.5 E11.4,</w:t>
      </w:r>
      <w:r>
        <w:rPr>
          <w:spacing w:val="-5"/>
        </w:rPr>
        <w:t> </w:t>
      </w:r>
      <w:r>
        <w:rPr>
          <w:spacing w:val="-2"/>
        </w:rPr>
        <w:t>Е11.5,</w:t>
      </w:r>
    </w:p>
    <w:p>
      <w:pPr>
        <w:pStyle w:val="BodyText"/>
        <w:spacing w:line="229" w:lineRule="exact"/>
        <w:ind w:left="433"/>
      </w:pPr>
      <w:r>
        <w:rPr/>
        <w:t>Е13.4,</w:t>
      </w:r>
      <w:r>
        <w:rPr>
          <w:spacing w:val="-5"/>
        </w:rPr>
        <w:t> </w:t>
      </w:r>
      <w:r>
        <w:rPr>
          <w:spacing w:val="-2"/>
        </w:rPr>
        <w:t>Е13.5,</w:t>
      </w:r>
    </w:p>
    <w:p>
      <w:pPr>
        <w:pStyle w:val="BodyText"/>
        <w:spacing w:before="83"/>
        <w:ind w:left="433"/>
      </w:pPr>
      <w:r>
        <w:rPr/>
        <w:br w:type="column"/>
      </w:r>
      <w:r>
        <w:rPr/>
        <w:t>сахарный</w:t>
      </w:r>
      <w:r>
        <w:rPr>
          <w:spacing w:val="-5"/>
        </w:rPr>
        <w:t> </w:t>
      </w:r>
      <w:r>
        <w:rPr/>
        <w:t>диабет</w:t>
      </w:r>
      <w:r>
        <w:rPr>
          <w:spacing w:val="-5"/>
        </w:rPr>
        <w:t> </w:t>
      </w:r>
      <w:r>
        <w:rPr/>
        <w:t>1</w:t>
      </w:r>
      <w:r>
        <w:rPr>
          <w:spacing w:val="-3"/>
        </w:rPr>
        <w:t> </w:t>
      </w:r>
      <w:r>
        <w:rPr/>
        <w:t>и</w:t>
      </w:r>
      <w:r>
        <w:rPr>
          <w:spacing w:val="-5"/>
        </w:rPr>
        <w:t> </w:t>
      </w:r>
      <w:r>
        <w:rPr/>
        <w:t>2</w:t>
      </w:r>
      <w:r>
        <w:rPr>
          <w:spacing w:val="-3"/>
        </w:rPr>
        <w:t> </w:t>
      </w:r>
      <w:r>
        <w:rPr/>
        <w:t>типа</w:t>
      </w:r>
      <w:r>
        <w:rPr>
          <w:spacing w:val="-1"/>
        </w:rPr>
        <w:t> </w:t>
      </w:r>
      <w:r>
        <w:rPr>
          <w:spacing w:val="-10"/>
        </w:rPr>
        <w:t>с</w:t>
      </w:r>
    </w:p>
    <w:p>
      <w:pPr>
        <w:pStyle w:val="BodyText"/>
        <w:spacing w:line="249" w:lineRule="auto" w:before="10"/>
        <w:ind w:left="433"/>
      </w:pPr>
      <w:r>
        <w:rPr/>
        <w:t>сочетанным поражением сосудов почек,</w:t>
      </w:r>
      <w:r>
        <w:rPr>
          <w:spacing w:val="-11"/>
        </w:rPr>
        <w:t> </w:t>
      </w:r>
      <w:r>
        <w:rPr/>
        <w:t>сердца,</w:t>
      </w:r>
      <w:r>
        <w:rPr>
          <w:spacing w:val="-10"/>
        </w:rPr>
        <w:t> </w:t>
      </w:r>
      <w:r>
        <w:rPr/>
        <w:t>глаз,</w:t>
      </w:r>
      <w:r>
        <w:rPr>
          <w:spacing w:val="-11"/>
        </w:rPr>
        <w:t> </w:t>
      </w:r>
      <w:r>
        <w:rPr/>
        <w:t>головного</w:t>
      </w:r>
      <w:r>
        <w:rPr>
          <w:spacing w:val="-10"/>
        </w:rPr>
        <w:t> </w:t>
      </w:r>
      <w:r>
        <w:rPr/>
        <w:t>мозга, включая пациентов с</w:t>
      </w:r>
    </w:p>
    <w:p>
      <w:pPr>
        <w:pStyle w:val="BodyText"/>
        <w:spacing w:before="2"/>
        <w:ind w:left="433"/>
      </w:pPr>
      <w:r>
        <w:rPr>
          <w:w w:val="95"/>
        </w:rPr>
        <w:t>трансплантированными</w:t>
      </w:r>
      <w:r>
        <w:rPr>
          <w:spacing w:val="79"/>
        </w:rPr>
        <w:t> </w:t>
      </w:r>
      <w:r>
        <w:rPr>
          <w:spacing w:val="-2"/>
        </w:rPr>
        <w:t>органами</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30"/>
        </w:rPr>
      </w:pPr>
    </w:p>
    <w:p>
      <w:pPr>
        <w:pStyle w:val="BodyText"/>
        <w:spacing w:before="1"/>
        <w:ind w:left="433"/>
      </w:pPr>
      <w:r>
        <w:rPr/>
        <w:t>сахарный</w:t>
      </w:r>
      <w:r>
        <w:rPr>
          <w:spacing w:val="-5"/>
        </w:rPr>
        <w:t> </w:t>
      </w:r>
      <w:r>
        <w:rPr/>
        <w:t>диабет</w:t>
      </w:r>
      <w:r>
        <w:rPr>
          <w:spacing w:val="-5"/>
        </w:rPr>
        <w:t> </w:t>
      </w:r>
      <w:r>
        <w:rPr/>
        <w:t>1</w:t>
      </w:r>
      <w:r>
        <w:rPr>
          <w:spacing w:val="-3"/>
        </w:rPr>
        <w:t> </w:t>
      </w:r>
      <w:r>
        <w:rPr/>
        <w:t>и</w:t>
      </w:r>
      <w:r>
        <w:rPr>
          <w:spacing w:val="-5"/>
        </w:rPr>
        <w:t> </w:t>
      </w:r>
      <w:r>
        <w:rPr/>
        <w:t>2</w:t>
      </w:r>
      <w:r>
        <w:rPr>
          <w:spacing w:val="-3"/>
        </w:rPr>
        <w:t> </w:t>
      </w:r>
      <w:r>
        <w:rPr/>
        <w:t>типа</w:t>
      </w:r>
      <w:r>
        <w:rPr>
          <w:spacing w:val="-1"/>
        </w:rPr>
        <w:t> </w:t>
      </w:r>
      <w:r>
        <w:rPr>
          <w:spacing w:val="-10"/>
        </w:rPr>
        <w:t>с</w:t>
      </w:r>
    </w:p>
    <w:p>
      <w:pPr>
        <w:pStyle w:val="BodyText"/>
        <w:spacing w:line="249" w:lineRule="auto" w:before="10"/>
        <w:ind w:left="433" w:right="392"/>
      </w:pPr>
      <w:r>
        <w:rPr/>
        <w:t>неврологическими</w:t>
      </w:r>
      <w:r>
        <w:rPr>
          <w:spacing w:val="-13"/>
        </w:rPr>
        <w:t> </w:t>
      </w:r>
      <w:r>
        <w:rPr/>
        <w:t>симптомами, нарушениями периферического</w:t>
      </w:r>
    </w:p>
    <w:p>
      <w:pPr>
        <w:pStyle w:val="BodyText"/>
        <w:spacing w:before="1"/>
        <w:ind w:left="433"/>
      </w:pPr>
      <w:r>
        <w:rPr/>
        <w:t>кровообращения</w:t>
      </w:r>
      <w:r>
        <w:rPr>
          <w:spacing w:val="-8"/>
        </w:rPr>
        <w:t> </w:t>
      </w:r>
      <w:r>
        <w:rPr/>
        <w:t>и</w:t>
      </w:r>
      <w:r>
        <w:rPr>
          <w:spacing w:val="-10"/>
        </w:rPr>
        <w:t> </w:t>
      </w:r>
      <w:r>
        <w:rPr>
          <w:spacing w:val="-2"/>
        </w:rPr>
        <w:t>множественными</w:t>
      </w:r>
    </w:p>
    <w:p>
      <w:pPr>
        <w:pStyle w:val="BodyText"/>
        <w:spacing w:line="249" w:lineRule="auto" w:before="83"/>
        <w:ind w:left="129"/>
      </w:pPr>
      <w:r>
        <w:rPr/>
        <w:br w:type="column"/>
      </w:r>
      <w:r>
        <w:rPr>
          <w:spacing w:val="-2"/>
        </w:rPr>
        <w:t>хирургическое лечение,</w:t>
      </w:r>
    </w:p>
    <w:p>
      <w:pPr>
        <w:pStyle w:val="BodyText"/>
        <w:spacing w:line="249" w:lineRule="auto" w:before="1"/>
        <w:ind w:left="129"/>
      </w:pPr>
      <w:r>
        <w:rPr>
          <w:spacing w:val="-2"/>
        </w:rPr>
        <w:t>терапевтическое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28"/>
        </w:rPr>
      </w:pPr>
    </w:p>
    <w:p>
      <w:pPr>
        <w:pStyle w:val="BodyText"/>
        <w:spacing w:line="249" w:lineRule="auto"/>
        <w:ind w:left="129"/>
      </w:pPr>
      <w:r>
        <w:rPr>
          <w:spacing w:val="-2"/>
        </w:rPr>
        <w:t>хирургическое лечение</w:t>
      </w:r>
    </w:p>
    <w:p>
      <w:pPr>
        <w:pStyle w:val="BodyText"/>
        <w:spacing w:line="249" w:lineRule="auto" w:before="83"/>
        <w:ind w:left="120"/>
      </w:pPr>
      <w:r>
        <w:rPr/>
        <w:br w:type="column"/>
      </w:r>
      <w:r>
        <w:rPr/>
        <w:t>комплексное лечение, включая имплантацию</w:t>
      </w:r>
      <w:r>
        <w:rPr>
          <w:spacing w:val="-13"/>
        </w:rPr>
        <w:t> </w:t>
      </w:r>
      <w:r>
        <w:rPr/>
        <w:t>средств</w:t>
      </w:r>
      <w:r>
        <w:rPr>
          <w:spacing w:val="-12"/>
        </w:rPr>
        <w:t> </w:t>
      </w:r>
      <w:r>
        <w:rPr/>
        <w:t>суточного мониторирования гликемии с</w:t>
      </w:r>
    </w:p>
    <w:p>
      <w:pPr>
        <w:pStyle w:val="BodyText"/>
        <w:spacing w:line="249" w:lineRule="auto" w:before="2"/>
        <w:ind w:left="120"/>
      </w:pPr>
      <w:r>
        <w:rPr/>
        <w:t>компьютерным</w:t>
      </w:r>
      <w:r>
        <w:rPr>
          <w:spacing w:val="-13"/>
        </w:rPr>
        <w:t> </w:t>
      </w:r>
      <w:r>
        <w:rPr/>
        <w:t>анализом</w:t>
      </w:r>
      <w:r>
        <w:rPr>
          <w:spacing w:val="-12"/>
        </w:rPr>
        <w:t> </w:t>
      </w:r>
      <w:r>
        <w:rPr/>
        <w:t>вариабельности суточной гликемии с целью</w:t>
      </w:r>
    </w:p>
    <w:p>
      <w:pPr>
        <w:pStyle w:val="BodyText"/>
        <w:spacing w:line="249" w:lineRule="auto" w:before="2"/>
        <w:ind w:left="120"/>
      </w:pPr>
      <w:r>
        <w:rPr/>
        <w:t>предупреждения</w:t>
      </w:r>
      <w:r>
        <w:rPr>
          <w:spacing w:val="-4"/>
        </w:rPr>
        <w:t> </w:t>
      </w:r>
      <w:r>
        <w:rPr/>
        <w:t>и</w:t>
      </w:r>
      <w:r>
        <w:rPr>
          <w:spacing w:val="-7"/>
        </w:rPr>
        <w:t> </w:t>
      </w:r>
      <w:r>
        <w:rPr/>
        <w:t>коррекции </w:t>
      </w:r>
      <w:r>
        <w:rPr>
          <w:w w:val="95"/>
        </w:rPr>
        <w:t>жизнеугрожающих</w:t>
      </w:r>
      <w:r>
        <w:rPr>
          <w:spacing w:val="61"/>
        </w:rPr>
        <w:t> </w:t>
      </w:r>
      <w:r>
        <w:rPr>
          <w:spacing w:val="-2"/>
        </w:rPr>
        <w:t>состояний</w:t>
      </w:r>
    </w:p>
    <w:p>
      <w:pPr>
        <w:pStyle w:val="BodyText"/>
        <w:spacing w:before="11"/>
        <w:rPr>
          <w:sz w:val="27"/>
        </w:rPr>
      </w:pPr>
    </w:p>
    <w:p>
      <w:pPr>
        <w:pStyle w:val="BodyText"/>
        <w:spacing w:line="249" w:lineRule="auto"/>
        <w:ind w:left="120"/>
      </w:pPr>
      <w:r>
        <w:rPr/>
        <w:t>комплексное лечение, включая хирургическое</w:t>
      </w:r>
      <w:r>
        <w:rPr>
          <w:spacing w:val="-9"/>
        </w:rPr>
        <w:t> </w:t>
      </w:r>
      <w:r>
        <w:rPr/>
        <w:t>и</w:t>
      </w:r>
      <w:r>
        <w:rPr>
          <w:spacing w:val="-12"/>
        </w:rPr>
        <w:t> </w:t>
      </w:r>
      <w:r>
        <w:rPr/>
        <w:t>(или)</w:t>
      </w:r>
      <w:r>
        <w:rPr>
          <w:spacing w:val="-11"/>
        </w:rPr>
        <w:t> </w:t>
      </w:r>
      <w:r>
        <w:rPr/>
        <w:t>лазерное</w:t>
      </w:r>
      <w:r>
        <w:rPr>
          <w:spacing w:val="-11"/>
        </w:rPr>
        <w:t> </w:t>
      </w:r>
      <w:r>
        <w:rPr/>
        <w:t>лечение, диабетической ретинопатии</w:t>
      </w:r>
    </w:p>
    <w:p>
      <w:pPr>
        <w:pStyle w:val="BodyText"/>
        <w:spacing w:line="249" w:lineRule="auto" w:before="84"/>
        <w:ind w:left="120"/>
      </w:pPr>
      <w:r>
        <w:rPr/>
        <w:t>хирургическое</w:t>
      </w:r>
      <w:r>
        <w:rPr>
          <w:spacing w:val="-13"/>
        </w:rPr>
        <w:t> </w:t>
      </w:r>
      <w:r>
        <w:rPr/>
        <w:t>лечение</w:t>
      </w:r>
      <w:r>
        <w:rPr>
          <w:spacing w:val="-12"/>
        </w:rPr>
        <w:t> </w:t>
      </w:r>
      <w:r>
        <w:rPr/>
        <w:t>синдрома диабетической стопы, включая пластическую реконструкцию</w:t>
      </w:r>
    </w:p>
    <w:p>
      <w:pPr>
        <w:pStyle w:val="BodyText"/>
        <w:spacing w:before="83"/>
        <w:ind w:left="433"/>
      </w:pPr>
      <w:r>
        <w:rPr/>
        <w:br w:type="column"/>
      </w:r>
      <w:r>
        <w:rPr>
          <w:spacing w:val="-2"/>
        </w:rPr>
        <w:t>94616</w:t>
      </w:r>
    </w:p>
    <w:p>
      <w:pPr>
        <w:spacing w:after="0"/>
        <w:sectPr>
          <w:type w:val="continuous"/>
          <w:pgSz w:w="16850" w:h="11910" w:orient="landscape"/>
          <w:pgMar w:header="753" w:footer="0" w:top="1080" w:bottom="280" w:left="320" w:right="340"/>
          <w:cols w:num="6" w:equalWidth="0">
            <w:col w:w="3634" w:space="108"/>
            <w:col w:w="1568" w:space="105"/>
            <w:col w:w="3593" w:space="40"/>
            <w:col w:w="1541" w:space="40"/>
            <w:col w:w="3721" w:space="190"/>
            <w:col w:w="1650"/>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spacing w:line="249" w:lineRule="auto" w:before="91"/>
        <w:ind w:left="1033"/>
      </w:pPr>
      <w:r>
        <w:rPr/>
        <w:t>в</w:t>
      </w:r>
      <w:r>
        <w:rPr>
          <w:spacing w:val="-10"/>
        </w:rPr>
        <w:t> </w:t>
      </w:r>
      <w:r>
        <w:rPr/>
        <w:t>том</w:t>
      </w:r>
      <w:r>
        <w:rPr>
          <w:spacing w:val="-8"/>
        </w:rPr>
        <w:t> </w:t>
      </w:r>
      <w:r>
        <w:rPr/>
        <w:t>числе</w:t>
      </w:r>
      <w:r>
        <w:rPr>
          <w:spacing w:val="-7"/>
        </w:rPr>
        <w:t> </w:t>
      </w:r>
      <w:r>
        <w:rPr/>
        <w:t>у</w:t>
      </w:r>
      <w:r>
        <w:rPr>
          <w:spacing w:val="-10"/>
        </w:rPr>
        <w:t> </w:t>
      </w:r>
      <w:r>
        <w:rPr/>
        <w:t>пациентов</w:t>
      </w:r>
      <w:r>
        <w:rPr>
          <w:spacing w:val="-10"/>
        </w:rPr>
        <w:t> </w:t>
      </w:r>
      <w:r>
        <w:rPr/>
        <w:t>с </w:t>
      </w:r>
      <w:r>
        <w:rPr>
          <w:spacing w:val="-2"/>
        </w:rPr>
        <w:t>трансплантированными органами</w:t>
      </w:r>
    </w:p>
    <w:p>
      <w:pPr>
        <w:pStyle w:val="BodyText"/>
        <w:tabs>
          <w:tab w:pos="2559" w:val="left" w:leader="none"/>
        </w:tabs>
        <w:spacing w:before="91"/>
        <w:ind w:left="912"/>
      </w:pPr>
      <w:r>
        <w:rPr/>
        <w:br w:type="column"/>
      </w:r>
      <w:r>
        <w:rPr/>
        <w:t>Е14.4,</w:t>
      </w:r>
      <w:r>
        <w:rPr>
          <w:spacing w:val="-5"/>
        </w:rPr>
        <w:t> </w:t>
      </w:r>
      <w:r>
        <w:rPr>
          <w:spacing w:val="-4"/>
        </w:rPr>
        <w:t>Е14.5</w:t>
      </w:r>
      <w:r>
        <w:rPr/>
        <w:tab/>
      </w:r>
      <w:r>
        <w:rPr>
          <w:w w:val="95"/>
        </w:rPr>
        <w:t>осложнениями.</w:t>
      </w:r>
      <w:r>
        <w:rPr>
          <w:spacing w:val="49"/>
        </w:rPr>
        <w:t> </w:t>
      </w:r>
      <w:r>
        <w:rPr>
          <w:spacing w:val="-2"/>
        </w:rPr>
        <w:t>Нейропатическая</w:t>
      </w:r>
    </w:p>
    <w:p>
      <w:pPr>
        <w:pStyle w:val="BodyText"/>
        <w:spacing w:before="10"/>
        <w:ind w:left="2559"/>
      </w:pPr>
      <w:r>
        <w:rPr/>
        <w:t>форма</w:t>
      </w:r>
      <w:r>
        <w:rPr>
          <w:spacing w:val="-6"/>
        </w:rPr>
        <w:t> </w:t>
      </w:r>
      <w:r>
        <w:rPr/>
        <w:t>синдрома</w:t>
      </w:r>
      <w:r>
        <w:rPr>
          <w:spacing w:val="-6"/>
        </w:rPr>
        <w:t> </w:t>
      </w:r>
      <w:r>
        <w:rPr>
          <w:spacing w:val="-2"/>
        </w:rPr>
        <w:t>диабетической</w:t>
      </w:r>
    </w:p>
    <w:p>
      <w:pPr>
        <w:pStyle w:val="BodyText"/>
        <w:spacing w:line="249" w:lineRule="auto" w:before="10"/>
        <w:ind w:left="2559" w:right="6673"/>
      </w:pPr>
      <w:r>
        <w:rPr/>
        <w:t>стопы.</w:t>
      </w:r>
      <w:r>
        <w:rPr>
          <w:spacing w:val="-13"/>
        </w:rPr>
        <w:t> </w:t>
      </w:r>
      <w:r>
        <w:rPr/>
        <w:t>Нейроишемическая</w:t>
      </w:r>
      <w:r>
        <w:rPr>
          <w:spacing w:val="-12"/>
        </w:rPr>
        <w:t> </w:t>
      </w:r>
      <w:r>
        <w:rPr/>
        <w:t>форма синдрома диабетической стопы</w:t>
      </w:r>
    </w:p>
    <w:p>
      <w:pPr>
        <w:spacing w:after="0" w:line="249" w:lineRule="auto"/>
        <w:sectPr>
          <w:type w:val="continuous"/>
          <w:pgSz w:w="16850" w:h="11910" w:orient="landscape"/>
          <w:pgMar w:header="753" w:footer="0" w:top="1080" w:bottom="280" w:left="320" w:right="340"/>
          <w:cols w:num="2" w:equalWidth="0">
            <w:col w:w="3250" w:space="40"/>
            <w:col w:w="12900"/>
          </w:cols>
        </w:sectPr>
      </w:pPr>
    </w:p>
    <w:p>
      <w:pPr>
        <w:pStyle w:val="BodyText"/>
        <w:spacing w:line="249" w:lineRule="auto" w:before="81"/>
        <w:ind w:left="1033" w:right="28"/>
      </w:pPr>
      <w:r>
        <w:rPr/>
        <w:t>Комплексное</w:t>
      </w:r>
      <w:r>
        <w:rPr>
          <w:spacing w:val="-13"/>
        </w:rPr>
        <w:t> </w:t>
      </w:r>
      <w:r>
        <w:rPr/>
        <w:t>лечение тяжелых форм</w:t>
      </w:r>
    </w:p>
    <w:p>
      <w:pPr>
        <w:pStyle w:val="BodyText"/>
        <w:spacing w:line="249" w:lineRule="auto" w:before="2"/>
        <w:ind w:left="1033" w:right="28"/>
      </w:pPr>
      <w:r>
        <w:rPr>
          <w:spacing w:val="-2"/>
        </w:rPr>
        <w:t>тиреотоксикоза, гиперпаратиреоза</w:t>
      </w:r>
    </w:p>
    <w:p>
      <w:pPr>
        <w:pStyle w:val="BodyText"/>
        <w:spacing w:line="336" w:lineRule="auto" w:before="81"/>
        <w:ind w:left="1048" w:right="-7" w:hanging="15"/>
      </w:pPr>
      <w:r>
        <w:rPr/>
        <w:br w:type="column"/>
      </w:r>
      <w:r>
        <w:rPr/>
        <w:t>E21.0,</w:t>
      </w:r>
      <w:r>
        <w:rPr>
          <w:spacing w:val="-13"/>
        </w:rPr>
        <w:t> </w:t>
      </w:r>
      <w:r>
        <w:rPr/>
        <w:t>E21.1, E35.8,</w:t>
      </w:r>
      <w:r>
        <w:rPr>
          <w:spacing w:val="-5"/>
        </w:rPr>
        <w:t> </w:t>
      </w:r>
      <w:r>
        <w:rPr>
          <w:spacing w:val="-2"/>
        </w:rPr>
        <w:t>D35.8</w:t>
      </w:r>
    </w:p>
    <w:p>
      <w:pPr>
        <w:pStyle w:val="BodyText"/>
        <w:spacing w:line="249" w:lineRule="auto" w:before="81"/>
        <w:ind w:left="539"/>
      </w:pPr>
      <w:r>
        <w:rPr/>
        <w:br w:type="column"/>
      </w:r>
      <w:r>
        <w:rPr/>
        <w:t>первичный,</w:t>
      </w:r>
      <w:r>
        <w:rPr>
          <w:spacing w:val="-13"/>
        </w:rPr>
        <w:t> </w:t>
      </w:r>
      <w:r>
        <w:rPr/>
        <w:t>вторичный</w:t>
      </w:r>
      <w:r>
        <w:rPr>
          <w:spacing w:val="-12"/>
        </w:rPr>
        <w:t> </w:t>
      </w:r>
      <w:r>
        <w:rPr/>
        <w:t>и</w:t>
      </w:r>
      <w:r>
        <w:rPr>
          <w:spacing w:val="-13"/>
        </w:rPr>
        <w:t> </w:t>
      </w:r>
      <w:r>
        <w:rPr/>
        <w:t>третичный гиперпаратиреоз с тяжелыми полиорганными поражениями,</w:t>
      </w:r>
    </w:p>
    <w:p>
      <w:pPr>
        <w:pStyle w:val="BodyText"/>
        <w:spacing w:line="249" w:lineRule="auto" w:before="3"/>
        <w:ind w:left="539"/>
      </w:pPr>
      <w:r>
        <w:rPr/>
        <w:t>резистентный</w:t>
      </w:r>
      <w:r>
        <w:rPr>
          <w:spacing w:val="-13"/>
        </w:rPr>
        <w:t> </w:t>
      </w:r>
      <w:r>
        <w:rPr/>
        <w:t>к</w:t>
      </w:r>
      <w:r>
        <w:rPr>
          <w:spacing w:val="-12"/>
        </w:rPr>
        <w:t> </w:t>
      </w:r>
      <w:r>
        <w:rPr/>
        <w:t>консервативному лечению. Первичный</w:t>
      </w:r>
    </w:p>
    <w:p>
      <w:pPr>
        <w:pStyle w:val="BodyText"/>
        <w:spacing w:line="249" w:lineRule="auto" w:before="1"/>
        <w:ind w:left="539"/>
      </w:pPr>
      <w:r>
        <w:rPr/>
        <w:t>гиперпаратиреоз</w:t>
      </w:r>
      <w:r>
        <w:rPr>
          <w:spacing w:val="-13"/>
        </w:rPr>
        <w:t> </w:t>
      </w:r>
      <w:r>
        <w:rPr/>
        <w:t>в</w:t>
      </w:r>
      <w:r>
        <w:rPr>
          <w:spacing w:val="-12"/>
        </w:rPr>
        <w:t> </w:t>
      </w:r>
      <w:r>
        <w:rPr/>
        <w:t>структуре</w:t>
      </w:r>
      <w:r>
        <w:rPr>
          <w:spacing w:val="-13"/>
        </w:rPr>
        <w:t> </w:t>
      </w:r>
      <w:r>
        <w:rPr/>
        <w:t>МЭН-1 и МЭН-2 синдромов.</w:t>
      </w:r>
    </w:p>
    <w:p>
      <w:pPr>
        <w:pStyle w:val="BodyText"/>
        <w:spacing w:line="249" w:lineRule="auto" w:before="2"/>
        <w:ind w:left="539" w:right="1518"/>
        <w:jc w:val="both"/>
      </w:pPr>
      <w:r>
        <w:rPr/>
        <w:t>Гиперпаратиреоз</w:t>
      </w:r>
      <w:r>
        <w:rPr>
          <w:spacing w:val="-13"/>
        </w:rPr>
        <w:t> </w:t>
      </w:r>
      <w:r>
        <w:rPr/>
        <w:t>с </w:t>
      </w:r>
      <w:r>
        <w:rPr>
          <w:spacing w:val="-2"/>
        </w:rPr>
        <w:t>жизнеугрожающей гиперкальциемией</w:t>
      </w:r>
    </w:p>
    <w:p>
      <w:pPr>
        <w:pStyle w:val="BodyText"/>
        <w:spacing w:line="249" w:lineRule="auto" w:before="81"/>
        <w:ind w:left="143"/>
      </w:pPr>
      <w:r>
        <w:rPr/>
        <w:br w:type="column"/>
      </w:r>
      <w:r>
        <w:rPr>
          <w:spacing w:val="-2"/>
        </w:rPr>
        <w:t>хирургическое лечение</w:t>
      </w:r>
    </w:p>
    <w:p>
      <w:pPr>
        <w:pStyle w:val="BodyText"/>
        <w:spacing w:line="249" w:lineRule="auto" w:before="81"/>
        <w:ind w:left="274" w:right="1894"/>
      </w:pPr>
      <w:r>
        <w:rPr/>
        <w:br w:type="column"/>
      </w:r>
      <w:r>
        <w:rPr/>
        <w:t>хирургическое лечение опухолевых образований</w:t>
      </w:r>
      <w:r>
        <w:rPr>
          <w:spacing w:val="-13"/>
        </w:rPr>
        <w:t> </w:t>
      </w:r>
      <w:r>
        <w:rPr/>
        <w:t>паращитовидных</w:t>
      </w:r>
      <w:r>
        <w:rPr>
          <w:spacing w:val="-12"/>
        </w:rPr>
        <w:t> </w:t>
      </w:r>
      <w:r>
        <w:rPr/>
        <w:t>желез (парааденомэктомия, удаление эктопически расположенной</w:t>
      </w:r>
    </w:p>
    <w:p>
      <w:pPr>
        <w:pStyle w:val="BodyText"/>
        <w:spacing w:before="3"/>
        <w:ind w:left="274"/>
      </w:pPr>
      <w:r>
        <w:rPr/>
        <w:t>парааденомы,</w:t>
      </w:r>
      <w:r>
        <w:rPr>
          <w:spacing w:val="-12"/>
        </w:rPr>
        <w:t> </w:t>
      </w:r>
      <w:r>
        <w:rPr>
          <w:spacing w:val="-2"/>
        </w:rPr>
        <w:t>тотальная</w:t>
      </w:r>
    </w:p>
    <w:p>
      <w:pPr>
        <w:pStyle w:val="BodyText"/>
        <w:spacing w:line="249" w:lineRule="auto" w:before="10"/>
        <w:ind w:left="274" w:right="1894"/>
      </w:pPr>
      <w:r>
        <w:rPr/>
        <w:t>парааденомэктомия с аутотранспланта- цией</w:t>
      </w:r>
      <w:r>
        <w:rPr>
          <w:spacing w:val="-9"/>
        </w:rPr>
        <w:t> </w:t>
      </w:r>
      <w:r>
        <w:rPr/>
        <w:t>паращитовидной</w:t>
      </w:r>
      <w:r>
        <w:rPr>
          <w:spacing w:val="-9"/>
        </w:rPr>
        <w:t> </w:t>
      </w:r>
      <w:r>
        <w:rPr/>
        <w:t>железы</w:t>
      </w:r>
      <w:r>
        <w:rPr>
          <w:spacing w:val="-8"/>
        </w:rPr>
        <w:t> </w:t>
      </w:r>
      <w:r>
        <w:rPr/>
        <w:t>в</w:t>
      </w:r>
      <w:r>
        <w:rPr>
          <w:spacing w:val="-9"/>
        </w:rPr>
        <w:t> </w:t>
      </w:r>
      <w:r>
        <w:rPr/>
        <w:t>мышцы предплечья с применением</w:t>
      </w:r>
    </w:p>
    <w:p>
      <w:pPr>
        <w:pStyle w:val="BodyText"/>
        <w:spacing w:line="249" w:lineRule="auto" w:before="3"/>
        <w:ind w:left="274" w:right="1894"/>
      </w:pPr>
      <w:r>
        <w:rPr/>
        <w:t>интраоперационного ультразвукового исследования,</w:t>
      </w:r>
      <w:r>
        <w:rPr>
          <w:spacing w:val="-13"/>
        </w:rPr>
        <w:t> </w:t>
      </w:r>
      <w:r>
        <w:rPr/>
        <w:t>выделением</w:t>
      </w:r>
      <w:r>
        <w:rPr>
          <w:spacing w:val="-12"/>
        </w:rPr>
        <w:t> </w:t>
      </w:r>
      <w:r>
        <w:rPr/>
        <w:t>возвратного</w:t>
      </w:r>
    </w:p>
    <w:p>
      <w:pPr>
        <w:pStyle w:val="BodyText"/>
        <w:spacing w:line="249" w:lineRule="auto" w:before="2"/>
        <w:ind w:left="274" w:right="1832"/>
      </w:pPr>
      <w:r>
        <w:rPr/>
        <w:t>нерва,</w:t>
      </w:r>
      <w:r>
        <w:rPr>
          <w:spacing w:val="-13"/>
        </w:rPr>
        <w:t> </w:t>
      </w:r>
      <w:r>
        <w:rPr/>
        <w:t>интраоперационным</w:t>
      </w:r>
      <w:r>
        <w:rPr>
          <w:spacing w:val="-12"/>
        </w:rPr>
        <w:t> </w:t>
      </w:r>
      <w:r>
        <w:rPr/>
        <w:t>определением динамики уровня паратиреоидного гормона и предоперационной</w:t>
      </w:r>
    </w:p>
    <w:p>
      <w:pPr>
        <w:pStyle w:val="BodyText"/>
        <w:spacing w:line="249" w:lineRule="auto" w:before="2"/>
        <w:ind w:left="274" w:right="1894"/>
      </w:pPr>
      <w:r>
        <w:rPr/>
        <w:t>кальцийснижающей</w:t>
      </w:r>
      <w:r>
        <w:rPr>
          <w:spacing w:val="-13"/>
        </w:rPr>
        <w:t> </w:t>
      </w:r>
      <w:r>
        <w:rPr/>
        <w:t>подготовкой, включающей применение</w:t>
      </w:r>
    </w:p>
    <w:p>
      <w:pPr>
        <w:pStyle w:val="BodyText"/>
        <w:spacing w:before="2"/>
        <w:ind w:left="274"/>
      </w:pPr>
      <w:r>
        <w:rPr>
          <w:w w:val="95"/>
        </w:rPr>
        <w:t>кальциймиметиков,</w:t>
      </w:r>
      <w:r>
        <w:rPr>
          <w:spacing w:val="65"/>
        </w:rPr>
        <w:t> </w:t>
      </w:r>
      <w:r>
        <w:rPr>
          <w:spacing w:val="-2"/>
        </w:rPr>
        <w:t>программным</w:t>
      </w:r>
    </w:p>
    <w:p>
      <w:pPr>
        <w:pStyle w:val="BodyText"/>
        <w:spacing w:line="249" w:lineRule="auto" w:before="10"/>
        <w:ind w:left="274" w:right="1832"/>
      </w:pPr>
      <w:r>
        <w:rPr/>
        <w:t>гемодиализом</w:t>
      </w:r>
      <w:r>
        <w:rPr>
          <w:spacing w:val="-6"/>
        </w:rPr>
        <w:t> </w:t>
      </w:r>
      <w:r>
        <w:rPr/>
        <w:t>у</w:t>
      </w:r>
      <w:r>
        <w:rPr>
          <w:spacing w:val="-12"/>
        </w:rPr>
        <w:t> </w:t>
      </w:r>
      <w:r>
        <w:rPr/>
        <w:t>пациентов</w:t>
      </w:r>
      <w:r>
        <w:rPr>
          <w:spacing w:val="-9"/>
        </w:rPr>
        <w:t> </w:t>
      </w:r>
      <w:r>
        <w:rPr/>
        <w:t>с</w:t>
      </w:r>
      <w:r>
        <w:rPr>
          <w:spacing w:val="-4"/>
        </w:rPr>
        <w:t> </w:t>
      </w:r>
      <w:r>
        <w:rPr/>
        <w:t>хронической болезнью почек</w:t>
      </w:r>
    </w:p>
    <w:p>
      <w:pPr>
        <w:spacing w:after="0" w:line="249" w:lineRule="auto"/>
        <w:sectPr>
          <w:type w:val="continuous"/>
          <w:pgSz w:w="16850" w:h="11910" w:orient="landscape"/>
          <w:pgMar w:header="753" w:footer="0" w:top="1080" w:bottom="280" w:left="320" w:right="340"/>
          <w:cols w:num="5" w:equalWidth="0">
            <w:col w:w="2937" w:space="205"/>
            <w:col w:w="2128" w:space="40"/>
            <w:col w:w="3686" w:space="39"/>
            <w:col w:w="1400" w:space="39"/>
            <w:col w:w="5716"/>
          </w:cols>
        </w:sectPr>
      </w:pPr>
    </w:p>
    <w:p>
      <w:pPr>
        <w:pStyle w:val="BodyText"/>
        <w:tabs>
          <w:tab w:pos="5848" w:val="left" w:leader="none"/>
        </w:tabs>
        <w:spacing w:before="84"/>
        <w:ind w:left="4202"/>
      </w:pPr>
      <w:r>
        <w:rPr/>
        <w:t>E05.0,</w:t>
      </w:r>
      <w:r>
        <w:rPr>
          <w:spacing w:val="-5"/>
        </w:rPr>
        <w:t> </w:t>
      </w:r>
      <w:r>
        <w:rPr>
          <w:spacing w:val="-4"/>
        </w:rPr>
        <w:t>E05.2</w:t>
      </w:r>
      <w:r>
        <w:rPr/>
        <w:tab/>
        <w:t>тяжелые</w:t>
      </w:r>
      <w:r>
        <w:rPr>
          <w:spacing w:val="-7"/>
        </w:rPr>
        <w:t> </w:t>
      </w:r>
      <w:r>
        <w:rPr/>
        <w:t>формы</w:t>
      </w:r>
      <w:r>
        <w:rPr>
          <w:spacing w:val="-6"/>
        </w:rPr>
        <w:t> </w:t>
      </w:r>
      <w:r>
        <w:rPr>
          <w:spacing w:val="-2"/>
        </w:rPr>
        <w:t>диффузно-</w:t>
      </w:r>
    </w:p>
    <w:p>
      <w:pPr>
        <w:pStyle w:val="BodyText"/>
        <w:spacing w:line="249" w:lineRule="auto" w:before="10"/>
        <w:ind w:left="5849"/>
      </w:pPr>
      <w:r>
        <w:rPr/>
        <w:t>токсического и многоузлового токсического</w:t>
      </w:r>
      <w:r>
        <w:rPr>
          <w:spacing w:val="-13"/>
        </w:rPr>
        <w:t> </w:t>
      </w:r>
      <w:r>
        <w:rPr/>
        <w:t>зоба,</w:t>
      </w:r>
      <w:r>
        <w:rPr>
          <w:spacing w:val="-12"/>
        </w:rPr>
        <w:t> </w:t>
      </w:r>
      <w:r>
        <w:rPr/>
        <w:t>осложненные </w:t>
      </w:r>
      <w:r>
        <w:rPr>
          <w:spacing w:val="-2"/>
        </w:rPr>
        <w:t>кардиомиопатиями,</w:t>
      </w:r>
    </w:p>
    <w:p>
      <w:pPr>
        <w:pStyle w:val="BodyText"/>
        <w:spacing w:before="2"/>
        <w:ind w:left="5849"/>
      </w:pPr>
      <w:r>
        <w:rPr>
          <w:w w:val="95"/>
        </w:rPr>
        <w:t>цереброваскулярными</w:t>
      </w:r>
      <w:r>
        <w:rPr>
          <w:spacing w:val="72"/>
        </w:rPr>
        <w:t> </w:t>
      </w:r>
      <w:r>
        <w:rPr>
          <w:spacing w:val="-10"/>
        </w:rPr>
        <w:t>и</w:t>
      </w:r>
    </w:p>
    <w:p>
      <w:pPr>
        <w:pStyle w:val="BodyText"/>
        <w:spacing w:line="249" w:lineRule="auto" w:before="10"/>
        <w:ind w:left="5849"/>
      </w:pPr>
      <w:r>
        <w:rPr>
          <w:spacing w:val="-2"/>
        </w:rPr>
        <w:t>гемодинамическими расстройствами. </w:t>
      </w:r>
      <w:r>
        <w:rPr/>
        <w:t>Тяжелые формы диффузно-</w:t>
      </w:r>
    </w:p>
    <w:p>
      <w:pPr>
        <w:pStyle w:val="BodyText"/>
        <w:spacing w:before="2"/>
        <w:ind w:left="5849"/>
      </w:pPr>
      <w:r>
        <w:rPr/>
        <w:t>токсического</w:t>
      </w:r>
      <w:r>
        <w:rPr>
          <w:spacing w:val="-7"/>
        </w:rPr>
        <w:t> </w:t>
      </w:r>
      <w:r>
        <w:rPr/>
        <w:t>зоба,</w:t>
      </w:r>
      <w:r>
        <w:rPr>
          <w:spacing w:val="-7"/>
        </w:rPr>
        <w:t> </w:t>
      </w:r>
      <w:r>
        <w:rPr>
          <w:spacing w:val="-2"/>
        </w:rPr>
        <w:t>осложненные</w:t>
      </w:r>
    </w:p>
    <w:p>
      <w:pPr>
        <w:pStyle w:val="BodyText"/>
        <w:spacing w:line="249" w:lineRule="auto" w:before="84"/>
        <w:ind w:left="88"/>
      </w:pPr>
      <w:r>
        <w:rPr/>
        <w:br w:type="column"/>
      </w:r>
      <w:r>
        <w:rPr>
          <w:spacing w:val="-2"/>
        </w:rPr>
        <w:t>хирургическое лечение</w:t>
      </w:r>
    </w:p>
    <w:p>
      <w:pPr>
        <w:pStyle w:val="BodyText"/>
        <w:spacing w:line="249" w:lineRule="auto" w:before="84"/>
        <w:ind w:left="274" w:right="1927"/>
      </w:pPr>
      <w:r>
        <w:rPr/>
        <w:br w:type="column"/>
      </w:r>
      <w:r>
        <w:rPr/>
        <w:t>хирургическое</w:t>
      </w:r>
      <w:r>
        <w:rPr>
          <w:spacing w:val="-9"/>
        </w:rPr>
        <w:t> </w:t>
      </w:r>
      <w:r>
        <w:rPr/>
        <w:t>лечение</w:t>
      </w:r>
      <w:r>
        <w:rPr>
          <w:spacing w:val="-12"/>
        </w:rPr>
        <w:t> </w:t>
      </w:r>
      <w:r>
        <w:rPr/>
        <w:t>тяжелых</w:t>
      </w:r>
      <w:r>
        <w:rPr>
          <w:spacing w:val="-12"/>
        </w:rPr>
        <w:t> </w:t>
      </w:r>
      <w:r>
        <w:rPr/>
        <w:t>форм тиреотоксикоза под контролем</w:t>
      </w:r>
    </w:p>
    <w:p>
      <w:pPr>
        <w:pStyle w:val="BodyText"/>
        <w:spacing w:line="249" w:lineRule="auto" w:before="1"/>
        <w:ind w:left="274" w:right="1855"/>
      </w:pPr>
      <w:r>
        <w:rPr/>
        <w:t>возвратно-гортанных</w:t>
      </w:r>
      <w:r>
        <w:rPr>
          <w:spacing w:val="-13"/>
        </w:rPr>
        <w:t> </w:t>
      </w:r>
      <w:r>
        <w:rPr/>
        <w:t>нервов</w:t>
      </w:r>
      <w:r>
        <w:rPr>
          <w:spacing w:val="-12"/>
        </w:rPr>
        <w:t> </w:t>
      </w:r>
      <w:r>
        <w:rPr/>
        <w:t>и паращитовидных желез с</w:t>
      </w:r>
    </w:p>
    <w:p>
      <w:pPr>
        <w:pStyle w:val="BodyText"/>
        <w:spacing w:line="249" w:lineRule="auto" w:before="2"/>
        <w:ind w:left="274" w:right="1855"/>
      </w:pPr>
      <w:r>
        <w:rPr/>
        <w:t>предоперационной</w:t>
      </w:r>
      <w:r>
        <w:rPr>
          <w:spacing w:val="-13"/>
        </w:rPr>
        <w:t> </w:t>
      </w:r>
      <w:r>
        <w:rPr/>
        <w:t>индукцией</w:t>
      </w:r>
      <w:r>
        <w:rPr>
          <w:spacing w:val="-12"/>
        </w:rPr>
        <w:t> </w:t>
      </w:r>
      <w:r>
        <w:rPr/>
        <w:t>эутиреоза, коррекцией метаболических</w:t>
      </w:r>
    </w:p>
    <w:p>
      <w:pPr>
        <w:pStyle w:val="BodyText"/>
        <w:spacing w:line="249" w:lineRule="auto" w:before="2"/>
        <w:ind w:left="274" w:right="1927"/>
      </w:pPr>
      <w:r>
        <w:rPr/>
        <w:t>повреждений миокарда, мерцательной аритмии</w:t>
      </w:r>
      <w:r>
        <w:rPr>
          <w:spacing w:val="-12"/>
        </w:rPr>
        <w:t> </w:t>
      </w:r>
      <w:r>
        <w:rPr/>
        <w:t>и</w:t>
      </w:r>
      <w:r>
        <w:rPr>
          <w:spacing w:val="-12"/>
        </w:rPr>
        <w:t> </w:t>
      </w:r>
      <w:r>
        <w:rPr/>
        <w:t>сердечной</w:t>
      </w:r>
      <w:r>
        <w:rPr>
          <w:spacing w:val="-12"/>
        </w:rPr>
        <w:t> </w:t>
      </w:r>
      <w:r>
        <w:rPr/>
        <w:t>недостаточности.</w:t>
      </w:r>
    </w:p>
    <w:p>
      <w:pPr>
        <w:spacing w:after="0" w:line="249" w:lineRule="auto"/>
        <w:sectPr>
          <w:type w:val="continuous"/>
          <w:pgSz w:w="16850" w:h="11910" w:orient="landscape"/>
          <w:pgMar w:header="753" w:footer="0" w:top="1080" w:bottom="280" w:left="320" w:right="340"/>
          <w:cols w:num="3" w:equalWidth="0">
            <w:col w:w="9051" w:space="40"/>
            <w:col w:w="1345" w:space="39"/>
            <w:col w:w="5715"/>
          </w:cols>
        </w:sectPr>
      </w:pPr>
    </w:p>
    <w:p>
      <w:pPr>
        <w:pStyle w:val="BodyText"/>
        <w:spacing w:before="11"/>
        <w:rPr>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2667"/>
        <w:gridCol w:w="2149"/>
        <w:gridCol w:w="3330"/>
        <w:gridCol w:w="1569"/>
        <w:gridCol w:w="3688"/>
        <w:gridCol w:w="1681"/>
      </w:tblGrid>
      <w:tr>
        <w:trPr>
          <w:trHeight w:val="1922" w:hRule="atLeast"/>
        </w:trPr>
        <w:tc>
          <w:tcPr>
            <w:tcW w:w="845" w:type="dxa"/>
            <w:tcBorders>
              <w:left w:val="nil"/>
            </w:tcBorders>
          </w:tcPr>
          <w:p>
            <w:pPr>
              <w:pStyle w:val="TableParagraph"/>
              <w:rPr>
                <w:sz w:val="24"/>
              </w:rPr>
            </w:pPr>
          </w:p>
          <w:p>
            <w:pPr>
              <w:pStyle w:val="TableParagraph"/>
              <w:spacing w:before="9"/>
              <w:rPr>
                <w:sz w:val="28"/>
              </w:rPr>
            </w:pPr>
          </w:p>
          <w:p>
            <w:pPr>
              <w:pStyle w:val="TableParagraph"/>
              <w:spacing w:line="249" w:lineRule="auto" w:before="1"/>
              <w:ind w:left="112" w:right="111" w:hanging="2"/>
              <w:jc w:val="center"/>
              <w:rPr>
                <w:sz w:val="20"/>
              </w:rPr>
            </w:pPr>
            <w:r>
              <w:rPr>
                <w:spacing w:val="-10"/>
                <w:sz w:val="20"/>
              </w:rPr>
              <w:t>№</w:t>
            </w:r>
            <w:r>
              <w:rPr>
                <w:spacing w:val="-4"/>
                <w:sz w:val="20"/>
              </w:rPr>
              <w:t> группы ВМП</w:t>
            </w:r>
            <w:r>
              <w:rPr>
                <w:spacing w:val="-4"/>
                <w:sz w:val="20"/>
                <w:vertAlign w:val="superscript"/>
              </w:rPr>
              <w:t>1</w:t>
            </w:r>
          </w:p>
        </w:tc>
        <w:tc>
          <w:tcPr>
            <w:tcW w:w="2667" w:type="dxa"/>
          </w:tcPr>
          <w:p>
            <w:pPr>
              <w:pStyle w:val="TableParagraph"/>
              <w:rPr>
                <w:sz w:val="24"/>
              </w:rPr>
            </w:pPr>
          </w:p>
          <w:p>
            <w:pPr>
              <w:pStyle w:val="TableParagraph"/>
              <w:rPr>
                <w:sz w:val="24"/>
              </w:rPr>
            </w:pPr>
          </w:p>
          <w:p>
            <w:pPr>
              <w:pStyle w:val="TableParagraph"/>
              <w:spacing w:before="8"/>
              <w:rPr>
                <w:sz w:val="25"/>
              </w:rPr>
            </w:pPr>
          </w:p>
          <w:p>
            <w:pPr>
              <w:pStyle w:val="TableParagraph"/>
              <w:ind w:left="196"/>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49" w:type="dxa"/>
          </w:tcPr>
          <w:p>
            <w:pPr>
              <w:pStyle w:val="TableParagraph"/>
              <w:rPr>
                <w:sz w:val="24"/>
              </w:rPr>
            </w:pPr>
          </w:p>
          <w:p>
            <w:pPr>
              <w:pStyle w:val="TableParagraph"/>
              <w:rPr>
                <w:sz w:val="24"/>
              </w:rPr>
            </w:pPr>
          </w:p>
          <w:p>
            <w:pPr>
              <w:pStyle w:val="TableParagraph"/>
              <w:spacing w:before="8"/>
              <w:rPr>
                <w:sz w:val="25"/>
              </w:rPr>
            </w:pPr>
          </w:p>
          <w:p>
            <w:pPr>
              <w:pStyle w:val="TableParagraph"/>
              <w:ind w:left="301"/>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30" w:type="dxa"/>
          </w:tcPr>
          <w:p>
            <w:pPr>
              <w:pStyle w:val="TableParagraph"/>
              <w:rPr>
                <w:sz w:val="22"/>
              </w:rPr>
            </w:pPr>
          </w:p>
          <w:p>
            <w:pPr>
              <w:pStyle w:val="TableParagraph"/>
              <w:rPr>
                <w:sz w:val="22"/>
              </w:rPr>
            </w:pPr>
          </w:p>
          <w:p>
            <w:pPr>
              <w:pStyle w:val="TableParagraph"/>
              <w:spacing w:before="8"/>
              <w:rPr>
                <w:sz w:val="29"/>
              </w:rPr>
            </w:pPr>
          </w:p>
          <w:p>
            <w:pPr>
              <w:pStyle w:val="TableParagraph"/>
              <w:ind w:left="913"/>
              <w:rPr>
                <w:sz w:val="20"/>
              </w:rPr>
            </w:pPr>
            <w:r>
              <w:rPr>
                <w:sz w:val="20"/>
              </w:rPr>
              <w:t>Модель</w:t>
            </w:r>
            <w:r>
              <w:rPr>
                <w:spacing w:val="-9"/>
                <w:sz w:val="20"/>
              </w:rPr>
              <w:t> </w:t>
            </w:r>
            <w:r>
              <w:rPr>
                <w:spacing w:val="-2"/>
                <w:sz w:val="20"/>
              </w:rPr>
              <w:t>пациента</w:t>
            </w:r>
          </w:p>
        </w:tc>
        <w:tc>
          <w:tcPr>
            <w:tcW w:w="1569" w:type="dxa"/>
          </w:tcPr>
          <w:p>
            <w:pPr>
              <w:pStyle w:val="TableParagraph"/>
              <w:rPr>
                <w:sz w:val="22"/>
              </w:rPr>
            </w:pPr>
          </w:p>
          <w:p>
            <w:pPr>
              <w:pStyle w:val="TableParagraph"/>
              <w:rPr>
                <w:sz w:val="22"/>
              </w:rPr>
            </w:pPr>
          </w:p>
          <w:p>
            <w:pPr>
              <w:pStyle w:val="TableParagraph"/>
              <w:spacing w:before="8"/>
              <w:rPr>
                <w:sz w:val="29"/>
              </w:rPr>
            </w:pPr>
          </w:p>
          <w:p>
            <w:pPr>
              <w:pStyle w:val="TableParagraph"/>
              <w:ind w:left="238"/>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rPr>
                <w:sz w:val="22"/>
              </w:rPr>
            </w:pPr>
          </w:p>
          <w:p>
            <w:pPr>
              <w:pStyle w:val="TableParagraph"/>
              <w:spacing w:before="8"/>
              <w:rPr>
                <w:sz w:val="29"/>
              </w:rPr>
            </w:pPr>
          </w:p>
          <w:p>
            <w:pPr>
              <w:pStyle w:val="TableParagraph"/>
              <w:ind w:left="1192"/>
              <w:rPr>
                <w:sz w:val="20"/>
              </w:rPr>
            </w:pPr>
            <w:r>
              <w:rPr>
                <w:sz w:val="20"/>
              </w:rPr>
              <w:t>Метод</w:t>
            </w:r>
            <w:r>
              <w:rPr>
                <w:spacing w:val="-8"/>
                <w:sz w:val="20"/>
              </w:rPr>
              <w:t> </w:t>
            </w:r>
            <w:r>
              <w:rPr>
                <w:spacing w:val="-2"/>
                <w:sz w:val="20"/>
              </w:rPr>
              <w:t>лечения</w:t>
            </w:r>
          </w:p>
        </w:tc>
        <w:tc>
          <w:tcPr>
            <w:tcW w:w="1681" w:type="dxa"/>
            <w:tcBorders>
              <w:right w:val="nil"/>
            </w:tcBorders>
          </w:tcPr>
          <w:p>
            <w:pPr>
              <w:pStyle w:val="TableParagraph"/>
              <w:spacing w:line="249" w:lineRule="auto" w:before="8"/>
              <w:ind w:left="144" w:right="149"/>
              <w:jc w:val="center"/>
              <w:rPr>
                <w:sz w:val="20"/>
              </w:rPr>
            </w:pPr>
            <w:r>
              <w:rPr>
                <w:spacing w:val="-2"/>
                <w:sz w:val="20"/>
              </w:rPr>
              <w:t>Средний норматив</w:t>
            </w:r>
          </w:p>
          <w:p>
            <w:pPr>
              <w:pStyle w:val="TableParagraph"/>
              <w:spacing w:line="249" w:lineRule="auto" w:before="1"/>
              <w:ind w:left="144" w:right="148"/>
              <w:jc w:val="center"/>
              <w:rPr>
                <w:sz w:val="20"/>
              </w:rPr>
            </w:pPr>
            <w:r>
              <w:rPr>
                <w:spacing w:val="-2"/>
                <w:sz w:val="20"/>
              </w:rPr>
              <w:t>финансовых </w:t>
            </w:r>
            <w:r>
              <w:rPr>
                <w:sz w:val="20"/>
              </w:rPr>
              <w:t>затрат на</w:t>
            </w:r>
          </w:p>
          <w:p>
            <w:pPr>
              <w:pStyle w:val="TableParagraph"/>
              <w:spacing w:line="249" w:lineRule="auto" w:before="2"/>
              <w:ind w:left="144" w:right="150"/>
              <w:jc w:val="center"/>
              <w:rPr>
                <w:sz w:val="20"/>
              </w:rPr>
            </w:pPr>
            <w:r>
              <w:rPr>
                <w:sz w:val="20"/>
              </w:rPr>
              <w:t>единицу</w:t>
            </w:r>
            <w:r>
              <w:rPr>
                <w:spacing w:val="-13"/>
                <w:sz w:val="20"/>
              </w:rPr>
              <w:t> </w:t>
            </w:r>
            <w:r>
              <w:rPr>
                <w:sz w:val="20"/>
              </w:rPr>
              <w:t>объема </w:t>
            </w:r>
            <w:r>
              <w:rPr>
                <w:spacing w:val="-2"/>
                <w:sz w:val="20"/>
              </w:rPr>
              <w:t>медицинской помощи</w:t>
            </w:r>
            <w:r>
              <w:rPr>
                <w:spacing w:val="-2"/>
                <w:sz w:val="20"/>
                <w:vertAlign w:val="superscript"/>
              </w:rPr>
              <w:t>3</w:t>
            </w:r>
            <w:r>
              <w:rPr>
                <w:spacing w:val="-2"/>
                <w:sz w:val="20"/>
                <w:vertAlign w:val="baseline"/>
              </w:rPr>
              <w:t>,</w:t>
            </w:r>
          </w:p>
          <w:p>
            <w:pPr>
              <w:pStyle w:val="TableParagraph"/>
              <w:spacing w:line="215" w:lineRule="exact" w:before="2"/>
              <w:ind w:left="144" w:right="150"/>
              <w:jc w:val="center"/>
              <w:rPr>
                <w:sz w:val="20"/>
              </w:rPr>
            </w:pPr>
            <w:r>
              <w:rPr>
                <w:spacing w:val="-2"/>
                <w:sz w:val="20"/>
              </w:rPr>
              <w:t>рублей</w:t>
            </w:r>
          </w:p>
        </w:tc>
      </w:tr>
    </w:tbl>
    <w:p>
      <w:pPr>
        <w:pStyle w:val="BodyText"/>
        <w:spacing w:before="4"/>
      </w:pPr>
    </w:p>
    <w:p>
      <w:pPr>
        <w:spacing w:after="0"/>
        <w:sectPr>
          <w:pgSz w:w="16850" w:h="11910" w:orient="landscape"/>
          <w:pgMar w:header="753" w:footer="0" w:top="1060" w:bottom="280" w:left="320" w:right="3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7"/>
        </w:rPr>
      </w:pPr>
    </w:p>
    <w:p>
      <w:pPr>
        <w:pStyle w:val="ListParagraph"/>
        <w:numPr>
          <w:ilvl w:val="0"/>
          <w:numId w:val="5"/>
        </w:numPr>
        <w:tabs>
          <w:tab w:pos="1033" w:val="left" w:leader="none"/>
          <w:tab w:pos="1034" w:val="left" w:leader="none"/>
        </w:tabs>
        <w:spacing w:line="249" w:lineRule="auto" w:before="0" w:after="0"/>
        <w:ind w:left="1033" w:right="557" w:hanging="600"/>
        <w:jc w:val="left"/>
        <w:rPr>
          <w:sz w:val="20"/>
        </w:rPr>
      </w:pPr>
      <w:r>
        <w:rPr>
          <w:spacing w:val="-2"/>
          <w:sz w:val="20"/>
        </w:rPr>
        <w:t>Гастроинтестинальные комбинированные</w:t>
      </w:r>
    </w:p>
    <w:p>
      <w:pPr>
        <w:pStyle w:val="BodyText"/>
        <w:spacing w:line="249" w:lineRule="auto" w:before="2"/>
        <w:ind w:left="1033"/>
      </w:pPr>
      <w:r>
        <w:rPr>
          <w:spacing w:val="-2"/>
        </w:rPr>
        <w:t>рестриктивно-шунтирующие </w:t>
      </w:r>
      <w:r>
        <w:rPr/>
        <w:t>операции при сахарном</w:t>
      </w:r>
    </w:p>
    <w:p>
      <w:pPr>
        <w:pStyle w:val="BodyText"/>
        <w:spacing w:before="2"/>
        <w:ind w:left="1033"/>
      </w:pPr>
      <w:r>
        <w:rPr/>
        <w:t>диабете</w:t>
      </w:r>
      <w:r>
        <w:rPr>
          <w:spacing w:val="-3"/>
        </w:rPr>
        <w:t> </w:t>
      </w:r>
      <w:r>
        <w:rPr/>
        <w:t>2</w:t>
      </w:r>
      <w:r>
        <w:rPr>
          <w:spacing w:val="45"/>
        </w:rPr>
        <w:t> </w:t>
      </w:r>
      <w:r>
        <w:rPr>
          <w:spacing w:val="-4"/>
        </w:rPr>
        <w:t>типа</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7"/>
        </w:rPr>
      </w:pPr>
    </w:p>
    <w:p>
      <w:pPr>
        <w:pStyle w:val="BodyText"/>
        <w:spacing w:line="336" w:lineRule="auto"/>
        <w:ind w:left="460" w:right="35" w:hanging="27"/>
      </w:pPr>
      <w:r>
        <w:rPr>
          <w:spacing w:val="-2"/>
        </w:rPr>
        <w:t>E11.6, E11.7</w:t>
      </w:r>
    </w:p>
    <w:p>
      <w:pPr>
        <w:pStyle w:val="BodyText"/>
        <w:spacing w:line="249" w:lineRule="auto" w:before="91"/>
        <w:ind w:left="433" w:right="592"/>
        <w:jc w:val="both"/>
      </w:pPr>
      <w:r>
        <w:rPr/>
        <w:br w:type="column"/>
      </w:r>
      <w:r>
        <w:rPr/>
        <w:t>эндокринной</w:t>
      </w:r>
      <w:r>
        <w:rPr>
          <w:spacing w:val="-13"/>
        </w:rPr>
        <w:t> </w:t>
      </w:r>
      <w:r>
        <w:rPr/>
        <w:t>офтальмопатией, угрожающей</w:t>
      </w:r>
      <w:r>
        <w:rPr>
          <w:spacing w:val="-11"/>
        </w:rPr>
        <w:t> </w:t>
      </w:r>
      <w:r>
        <w:rPr/>
        <w:t>потерей</w:t>
      </w:r>
      <w:r>
        <w:rPr>
          <w:spacing w:val="-11"/>
        </w:rPr>
        <w:t> </w:t>
      </w:r>
      <w:r>
        <w:rPr/>
        <w:t>зрения</w:t>
      </w:r>
      <w:r>
        <w:rPr>
          <w:spacing w:val="-11"/>
        </w:rPr>
        <w:t> </w:t>
      </w:r>
      <w:r>
        <w:rPr/>
        <w:t>и </w:t>
      </w:r>
      <w:r>
        <w:rPr>
          <w:spacing w:val="-2"/>
        </w:rPr>
        <w:t>слепотой</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3"/>
        </w:rPr>
      </w:pPr>
    </w:p>
    <w:p>
      <w:pPr>
        <w:pStyle w:val="BodyText"/>
        <w:spacing w:line="249" w:lineRule="auto"/>
        <w:ind w:left="433"/>
      </w:pPr>
      <w:r>
        <w:rPr/>
        <w:t>сахарный</w:t>
      </w:r>
      <w:r>
        <w:rPr>
          <w:spacing w:val="-10"/>
        </w:rPr>
        <w:t> </w:t>
      </w:r>
      <w:r>
        <w:rPr/>
        <w:t>диабет</w:t>
      </w:r>
      <w:r>
        <w:rPr>
          <w:spacing w:val="-10"/>
        </w:rPr>
        <w:t> </w:t>
      </w:r>
      <w:r>
        <w:rPr/>
        <w:t>2</w:t>
      </w:r>
      <w:r>
        <w:rPr>
          <w:spacing w:val="-8"/>
        </w:rPr>
        <w:t> </w:t>
      </w:r>
      <w:r>
        <w:rPr/>
        <w:t>типа</w:t>
      </w:r>
      <w:r>
        <w:rPr>
          <w:spacing w:val="-9"/>
        </w:rPr>
        <w:t> </w:t>
      </w:r>
      <w:r>
        <w:rPr/>
        <w:t>с</w:t>
      </w:r>
      <w:r>
        <w:rPr>
          <w:spacing w:val="-9"/>
        </w:rPr>
        <w:t> </w:t>
      </w:r>
      <w:r>
        <w:rPr/>
        <w:t>морбидным ожирением, с индексом</w:t>
      </w:r>
      <w:r>
        <w:rPr>
          <w:spacing w:val="40"/>
        </w:rPr>
        <w:t> </w:t>
      </w:r>
      <w:r>
        <w:rPr/>
        <w:t>массы тела равным</w:t>
      </w:r>
      <w:r>
        <w:rPr>
          <w:spacing w:val="40"/>
        </w:rPr>
        <w:t> </w:t>
      </w:r>
      <w:r>
        <w:rPr/>
        <w:t>и более 40 кг/м</w:t>
      </w:r>
      <w:r>
        <w:rPr>
          <w:vertAlign w:val="superscript"/>
        </w:rPr>
        <w:t>2</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7"/>
        </w:rPr>
      </w:pPr>
    </w:p>
    <w:p>
      <w:pPr>
        <w:pStyle w:val="BodyText"/>
        <w:spacing w:line="249" w:lineRule="auto"/>
        <w:ind w:left="70"/>
      </w:pPr>
      <w:r>
        <w:rPr>
          <w:spacing w:val="-2"/>
        </w:rPr>
        <w:t>хирургическое лечение</w:t>
      </w:r>
    </w:p>
    <w:p>
      <w:pPr>
        <w:pStyle w:val="BodyText"/>
        <w:spacing w:line="252" w:lineRule="auto" w:before="91"/>
        <w:ind w:left="274"/>
      </w:pPr>
      <w:r>
        <w:rPr/>
        <w:br w:type="column"/>
      </w:r>
      <w:r>
        <w:rPr>
          <w:spacing w:val="-2"/>
        </w:rPr>
        <w:t>Поликомпонентное </w:t>
      </w:r>
      <w:r>
        <w:rPr/>
        <w:t>иммуномодулирующее</w:t>
      </w:r>
      <w:r>
        <w:rPr>
          <w:spacing w:val="-13"/>
        </w:rPr>
        <w:t> </w:t>
      </w:r>
      <w:r>
        <w:rPr/>
        <w:t>лечение</w:t>
      </w:r>
      <w:r>
        <w:rPr>
          <w:spacing w:val="-12"/>
        </w:rPr>
        <w:t> </w:t>
      </w:r>
      <w:r>
        <w:rPr/>
        <w:t>с</w:t>
      </w:r>
    </w:p>
    <w:p>
      <w:pPr>
        <w:pStyle w:val="BodyText"/>
        <w:spacing w:line="249" w:lineRule="auto"/>
        <w:ind w:left="274"/>
      </w:pPr>
      <w:r>
        <w:rPr/>
        <w:t>применением</w:t>
      </w:r>
      <w:r>
        <w:rPr>
          <w:spacing w:val="-13"/>
        </w:rPr>
        <w:t> </w:t>
      </w:r>
      <w:r>
        <w:rPr/>
        <w:t>пульс-терапии</w:t>
      </w:r>
      <w:r>
        <w:rPr>
          <w:spacing w:val="-12"/>
        </w:rPr>
        <w:t> </w:t>
      </w:r>
      <w:r>
        <w:rPr/>
        <w:t>мегадозами глюкокортикоидов и цитотоксических иммунодепрессантов с использованием комплекса инструментальных, иммунологических и молекулярно-</w:t>
      </w:r>
    </w:p>
    <w:p>
      <w:pPr>
        <w:pStyle w:val="BodyText"/>
        <w:spacing w:before="1"/>
        <w:ind w:left="274"/>
      </w:pPr>
      <w:r>
        <w:rPr/>
        <w:t>биологических</w:t>
      </w:r>
      <w:r>
        <w:rPr>
          <w:spacing w:val="-12"/>
        </w:rPr>
        <w:t> </w:t>
      </w:r>
      <w:r>
        <w:rPr/>
        <w:t>методов</w:t>
      </w:r>
      <w:r>
        <w:rPr>
          <w:spacing w:val="-8"/>
        </w:rPr>
        <w:t> </w:t>
      </w:r>
      <w:r>
        <w:rPr>
          <w:spacing w:val="-2"/>
        </w:rPr>
        <w:t>диагностики</w:t>
      </w:r>
    </w:p>
    <w:p>
      <w:pPr>
        <w:pStyle w:val="BodyText"/>
        <w:spacing w:line="249" w:lineRule="auto" w:before="90"/>
        <w:ind w:left="274"/>
      </w:pPr>
      <w:r>
        <w:rPr/>
        <w:t>гастрошунтирование,</w:t>
      </w:r>
      <w:r>
        <w:rPr>
          <w:spacing w:val="-10"/>
        </w:rPr>
        <w:t> </w:t>
      </w:r>
      <w:r>
        <w:rPr/>
        <w:t>в</w:t>
      </w:r>
      <w:r>
        <w:rPr>
          <w:spacing w:val="-9"/>
        </w:rPr>
        <w:t> </w:t>
      </w:r>
      <w:r>
        <w:rPr/>
        <w:t>том</w:t>
      </w:r>
      <w:r>
        <w:rPr>
          <w:spacing w:val="-10"/>
        </w:rPr>
        <w:t> </w:t>
      </w:r>
      <w:r>
        <w:rPr/>
        <w:t>числе</w:t>
      </w:r>
      <w:r>
        <w:rPr>
          <w:spacing w:val="-11"/>
        </w:rPr>
        <w:t> </w:t>
      </w:r>
      <w:r>
        <w:rPr/>
        <w:t>мини- гастрошунтирование с наложением</w:t>
      </w:r>
    </w:p>
    <w:p>
      <w:pPr>
        <w:pStyle w:val="BodyText"/>
        <w:spacing w:line="249" w:lineRule="auto" w:before="1"/>
        <w:ind w:left="274" w:right="934"/>
      </w:pPr>
      <w:r>
        <w:rPr/>
        <w:t>одного</w:t>
      </w:r>
      <w:r>
        <w:rPr>
          <w:spacing w:val="-13"/>
        </w:rPr>
        <w:t> </w:t>
      </w:r>
      <w:r>
        <w:rPr/>
        <w:t>желудочно-кишечного </w:t>
      </w:r>
      <w:r>
        <w:rPr>
          <w:spacing w:val="-2"/>
        </w:rPr>
        <w:t>анастомоза</w:t>
      </w:r>
    </w:p>
    <w:p>
      <w:pPr>
        <w:pStyle w:val="BodyText"/>
        <w:spacing w:line="249" w:lineRule="auto" w:before="84"/>
        <w:ind w:left="274"/>
      </w:pPr>
      <w:r>
        <w:rPr/>
        <w:t>билиопанкреотическое</w:t>
      </w:r>
      <w:r>
        <w:rPr>
          <w:spacing w:val="-13"/>
        </w:rPr>
        <w:t> </w:t>
      </w:r>
      <w:r>
        <w:rPr/>
        <w:t>шунтирование,</w:t>
      </w:r>
      <w:r>
        <w:rPr>
          <w:spacing w:val="-12"/>
        </w:rPr>
        <w:t> </w:t>
      </w:r>
      <w:r>
        <w:rPr/>
        <w:t>в том числе с наложением дуодено-</w:t>
      </w:r>
    </w:p>
    <w:p>
      <w:pPr>
        <w:pStyle w:val="BodyText"/>
        <w:spacing w:before="1"/>
        <w:ind w:left="274"/>
      </w:pPr>
      <w:r>
        <w:rPr>
          <w:spacing w:val="-2"/>
        </w:rPr>
        <w:t>илеоанастомоза</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7"/>
        </w:rPr>
      </w:pPr>
    </w:p>
    <w:p>
      <w:pPr>
        <w:pStyle w:val="BodyText"/>
        <w:ind w:left="433"/>
      </w:pPr>
      <w:r>
        <w:rPr>
          <w:spacing w:val="-2"/>
        </w:rPr>
        <w:t>245346</w:t>
      </w:r>
    </w:p>
    <w:p>
      <w:pPr>
        <w:spacing w:after="0"/>
        <w:sectPr>
          <w:type w:val="continuous"/>
          <w:pgSz w:w="16850" w:h="11910" w:orient="landscape"/>
          <w:pgMar w:header="753" w:footer="0" w:top="1080" w:bottom="280" w:left="320" w:right="340"/>
          <w:cols w:num="6" w:equalWidth="0">
            <w:col w:w="3559" w:space="469"/>
            <w:col w:w="999" w:space="389"/>
            <w:col w:w="3653" w:space="39"/>
            <w:col w:w="1327" w:space="40"/>
            <w:col w:w="3796" w:space="217"/>
            <w:col w:w="1702"/>
          </w:cols>
        </w:sectPr>
      </w:pPr>
    </w:p>
    <w:p>
      <w:pPr>
        <w:pStyle w:val="BodyText"/>
      </w:pPr>
    </w:p>
    <w:p>
      <w:pPr>
        <w:pStyle w:val="BodyText"/>
      </w:pPr>
    </w:p>
    <w:p>
      <w:pPr>
        <w:pStyle w:val="BodyText"/>
        <w:spacing w:before="2"/>
        <w:rPr>
          <w:sz w:val="14"/>
        </w:rPr>
      </w:pPr>
    </w:p>
    <w:p>
      <w:pPr>
        <w:pStyle w:val="BodyText"/>
        <w:spacing w:line="20" w:lineRule="exact"/>
        <w:ind w:left="246"/>
        <w:rPr>
          <w:sz w:val="2"/>
        </w:rPr>
      </w:pPr>
      <w:r>
        <w:rPr>
          <w:sz w:val="2"/>
        </w:rPr>
        <w:pict>
          <v:group style="width:138pt;height:.5pt;mso-position-horizontal-relative:char;mso-position-vertical-relative:line" id="docshapegroup10" coordorigin="0,0" coordsize="2760,10">
            <v:line style="position:absolute" from="0,5" to="2760,5" stroked="true" strokeweight=".48pt" strokecolor="#000000">
              <v:stroke dashstyle="solid"/>
            </v:line>
          </v:group>
        </w:pict>
      </w:r>
      <w:r>
        <w:rPr>
          <w:sz w:val="2"/>
        </w:rPr>
      </w:r>
    </w:p>
    <w:p>
      <w:pPr>
        <w:spacing w:before="105"/>
        <w:ind w:left="246" w:right="0" w:firstLine="0"/>
        <w:jc w:val="both"/>
        <w:rPr>
          <w:sz w:val="24"/>
        </w:rPr>
      </w:pPr>
      <w:r>
        <w:rPr>
          <w:sz w:val="24"/>
          <w:vertAlign w:val="superscript"/>
        </w:rPr>
        <w:t>1</w:t>
      </w:r>
      <w:r>
        <w:rPr>
          <w:spacing w:val="-3"/>
          <w:sz w:val="24"/>
          <w:vertAlign w:val="baseline"/>
        </w:rPr>
        <w:t> </w:t>
      </w:r>
      <w:r>
        <w:rPr>
          <w:sz w:val="24"/>
          <w:vertAlign w:val="baseline"/>
        </w:rPr>
        <w:t>Высокотехнологичная</w:t>
      </w:r>
      <w:r>
        <w:rPr>
          <w:spacing w:val="-6"/>
          <w:sz w:val="24"/>
          <w:vertAlign w:val="baseline"/>
        </w:rPr>
        <w:t> </w:t>
      </w:r>
      <w:r>
        <w:rPr>
          <w:sz w:val="24"/>
          <w:vertAlign w:val="baseline"/>
        </w:rPr>
        <w:t>медицинская</w:t>
      </w:r>
      <w:r>
        <w:rPr>
          <w:spacing w:val="-4"/>
          <w:sz w:val="24"/>
          <w:vertAlign w:val="baseline"/>
        </w:rPr>
        <w:t> </w:t>
      </w:r>
      <w:r>
        <w:rPr>
          <w:spacing w:val="-2"/>
          <w:sz w:val="24"/>
          <w:vertAlign w:val="baseline"/>
        </w:rPr>
        <w:t>помощь.</w:t>
      </w:r>
    </w:p>
    <w:p>
      <w:pPr>
        <w:spacing w:before="0"/>
        <w:ind w:left="246" w:right="0" w:firstLine="0"/>
        <w:jc w:val="both"/>
        <w:rPr>
          <w:sz w:val="24"/>
        </w:rPr>
      </w:pPr>
      <w:r>
        <w:rPr>
          <w:sz w:val="24"/>
          <w:vertAlign w:val="superscript"/>
        </w:rPr>
        <w:t>2</w:t>
      </w:r>
      <w:r>
        <w:rPr>
          <w:spacing w:val="-2"/>
          <w:sz w:val="24"/>
          <w:vertAlign w:val="baseline"/>
        </w:rPr>
        <w:t> </w:t>
      </w:r>
      <w:r>
        <w:rPr>
          <w:sz w:val="24"/>
          <w:vertAlign w:val="baseline"/>
        </w:rPr>
        <w:t>Международная</w:t>
      </w:r>
      <w:r>
        <w:rPr>
          <w:spacing w:val="-2"/>
          <w:sz w:val="24"/>
          <w:vertAlign w:val="baseline"/>
        </w:rPr>
        <w:t> </w:t>
      </w:r>
      <w:r>
        <w:rPr>
          <w:sz w:val="24"/>
          <w:vertAlign w:val="baseline"/>
        </w:rPr>
        <w:t>статистическая</w:t>
      </w:r>
      <w:r>
        <w:rPr>
          <w:spacing w:val="-3"/>
          <w:sz w:val="24"/>
          <w:vertAlign w:val="baseline"/>
        </w:rPr>
        <w:t> </w:t>
      </w:r>
      <w:r>
        <w:rPr>
          <w:sz w:val="24"/>
          <w:vertAlign w:val="baseline"/>
        </w:rPr>
        <w:t>классификация</w:t>
      </w:r>
      <w:r>
        <w:rPr>
          <w:spacing w:val="-2"/>
          <w:sz w:val="24"/>
          <w:vertAlign w:val="baseline"/>
        </w:rPr>
        <w:t> </w:t>
      </w:r>
      <w:r>
        <w:rPr>
          <w:sz w:val="24"/>
          <w:vertAlign w:val="baseline"/>
        </w:rPr>
        <w:t>болезней</w:t>
      </w:r>
      <w:r>
        <w:rPr>
          <w:spacing w:val="-4"/>
          <w:sz w:val="24"/>
          <w:vertAlign w:val="baseline"/>
        </w:rPr>
        <w:t> </w:t>
      </w:r>
      <w:r>
        <w:rPr>
          <w:sz w:val="24"/>
          <w:vertAlign w:val="baseline"/>
        </w:rPr>
        <w:t>и</w:t>
      </w:r>
      <w:r>
        <w:rPr>
          <w:spacing w:val="-3"/>
          <w:sz w:val="24"/>
          <w:vertAlign w:val="baseline"/>
        </w:rPr>
        <w:t> </w:t>
      </w:r>
      <w:r>
        <w:rPr>
          <w:sz w:val="24"/>
          <w:vertAlign w:val="baseline"/>
        </w:rPr>
        <w:t>проблем,</w:t>
      </w:r>
      <w:r>
        <w:rPr>
          <w:spacing w:val="-2"/>
          <w:sz w:val="24"/>
          <w:vertAlign w:val="baseline"/>
        </w:rPr>
        <w:t> </w:t>
      </w:r>
      <w:r>
        <w:rPr>
          <w:sz w:val="24"/>
          <w:vertAlign w:val="baseline"/>
        </w:rPr>
        <w:t>связанных</w:t>
      </w:r>
      <w:r>
        <w:rPr>
          <w:spacing w:val="-2"/>
          <w:sz w:val="24"/>
          <w:vertAlign w:val="baseline"/>
        </w:rPr>
        <w:t> </w:t>
      </w:r>
      <w:r>
        <w:rPr>
          <w:sz w:val="24"/>
          <w:vertAlign w:val="baseline"/>
        </w:rPr>
        <w:t>со</w:t>
      </w:r>
      <w:r>
        <w:rPr>
          <w:spacing w:val="-2"/>
          <w:sz w:val="24"/>
          <w:vertAlign w:val="baseline"/>
        </w:rPr>
        <w:t> </w:t>
      </w:r>
      <w:r>
        <w:rPr>
          <w:sz w:val="24"/>
          <w:vertAlign w:val="baseline"/>
        </w:rPr>
        <w:t>здоровьем</w:t>
      </w:r>
      <w:r>
        <w:rPr>
          <w:spacing w:val="-3"/>
          <w:sz w:val="24"/>
          <w:vertAlign w:val="baseline"/>
        </w:rPr>
        <w:t> </w:t>
      </w:r>
      <w:r>
        <w:rPr>
          <w:sz w:val="24"/>
          <w:vertAlign w:val="baseline"/>
        </w:rPr>
        <w:t>(10-й</w:t>
      </w:r>
      <w:r>
        <w:rPr>
          <w:spacing w:val="-3"/>
          <w:sz w:val="24"/>
          <w:vertAlign w:val="baseline"/>
        </w:rPr>
        <w:t> </w:t>
      </w:r>
      <w:r>
        <w:rPr>
          <w:spacing w:val="-2"/>
          <w:sz w:val="24"/>
          <w:vertAlign w:val="baseline"/>
        </w:rPr>
        <w:t>пересмотр).</w:t>
      </w:r>
    </w:p>
    <w:p>
      <w:pPr>
        <w:spacing w:before="0"/>
        <w:ind w:left="246" w:right="223" w:firstLine="0"/>
        <w:jc w:val="both"/>
        <w:rPr>
          <w:sz w:val="24"/>
        </w:rPr>
      </w:pPr>
      <w:r>
        <w:rPr>
          <w:sz w:val="24"/>
          <w:vertAlign w:val="superscript"/>
        </w:rPr>
        <w:t>3</w:t>
      </w:r>
      <w:r>
        <w:rPr>
          <w:sz w:val="24"/>
          <w:vertAlign w:val="baseline"/>
        </w:rPr>
        <w:t> Нормативы финансовых затрат на единицу</w:t>
      </w:r>
      <w:r>
        <w:rPr>
          <w:spacing w:val="-3"/>
          <w:sz w:val="24"/>
          <w:vertAlign w:val="baseline"/>
        </w:rPr>
        <w:t> </w:t>
      </w:r>
      <w:r>
        <w:rPr>
          <w:sz w:val="24"/>
          <w:vertAlign w:val="baseline"/>
        </w:rPr>
        <w:t>объема предоставления медицинской помощи и средние нормативы финансовых затрат на единицу</w:t>
      </w:r>
      <w:r>
        <w:rPr>
          <w:spacing w:val="-6"/>
          <w:sz w:val="24"/>
          <w:vertAlign w:val="baseline"/>
        </w:rPr>
        <w:t> </w:t>
      </w:r>
      <w:r>
        <w:rPr>
          <w:sz w:val="24"/>
          <w:vertAlign w:val="baseline"/>
        </w:rPr>
        <w:t>объема медицинской помощи приведены без учета районных коэффициентов и других особенностей субъектов Российской Федерации, в которых</w:t>
      </w:r>
      <w:r>
        <w:rPr>
          <w:spacing w:val="40"/>
          <w:sz w:val="24"/>
          <w:vertAlign w:val="baseline"/>
        </w:rPr>
        <w:t> </w:t>
      </w:r>
      <w:r>
        <w:rPr>
          <w:sz w:val="24"/>
          <w:vertAlign w:val="baseline"/>
        </w:rPr>
        <w:t>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w:t>
      </w:r>
      <w:r>
        <w:rPr>
          <w:spacing w:val="57"/>
          <w:sz w:val="24"/>
          <w:vertAlign w:val="baseline"/>
        </w:rPr>
        <w:t>  </w:t>
      </w:r>
      <w:r>
        <w:rPr>
          <w:sz w:val="24"/>
          <w:vertAlign w:val="baseline"/>
        </w:rPr>
        <w:t>инструментария,</w:t>
      </w:r>
      <w:r>
        <w:rPr>
          <w:spacing w:val="58"/>
          <w:sz w:val="24"/>
          <w:vertAlign w:val="baseline"/>
        </w:rPr>
        <w:t>  </w:t>
      </w:r>
      <w:r>
        <w:rPr>
          <w:sz w:val="24"/>
          <w:vertAlign w:val="baseline"/>
        </w:rPr>
        <w:t>реактивов</w:t>
      </w:r>
      <w:r>
        <w:rPr>
          <w:spacing w:val="57"/>
          <w:sz w:val="24"/>
          <w:vertAlign w:val="baseline"/>
        </w:rPr>
        <w:t>  </w:t>
      </w:r>
      <w:r>
        <w:rPr>
          <w:sz w:val="24"/>
          <w:vertAlign w:val="baseline"/>
        </w:rPr>
        <w:t>и</w:t>
      </w:r>
      <w:r>
        <w:rPr>
          <w:spacing w:val="58"/>
          <w:sz w:val="24"/>
          <w:vertAlign w:val="baseline"/>
        </w:rPr>
        <w:t>  </w:t>
      </w:r>
      <w:r>
        <w:rPr>
          <w:sz w:val="24"/>
          <w:vertAlign w:val="baseline"/>
        </w:rPr>
        <w:t>химикатов,</w:t>
      </w:r>
      <w:r>
        <w:rPr>
          <w:spacing w:val="60"/>
          <w:sz w:val="24"/>
          <w:vertAlign w:val="baseline"/>
        </w:rPr>
        <w:t>  </w:t>
      </w:r>
      <w:r>
        <w:rPr>
          <w:sz w:val="24"/>
          <w:vertAlign w:val="baseline"/>
        </w:rPr>
        <w:t>прочих</w:t>
      </w:r>
      <w:r>
        <w:rPr>
          <w:spacing w:val="58"/>
          <w:sz w:val="24"/>
          <w:vertAlign w:val="baseline"/>
        </w:rPr>
        <w:t>  </w:t>
      </w:r>
      <w:r>
        <w:rPr>
          <w:sz w:val="24"/>
          <w:vertAlign w:val="baseline"/>
        </w:rPr>
        <w:t>материальных</w:t>
      </w:r>
      <w:r>
        <w:rPr>
          <w:spacing w:val="58"/>
          <w:sz w:val="24"/>
          <w:vertAlign w:val="baseline"/>
        </w:rPr>
        <w:t>  </w:t>
      </w:r>
      <w:r>
        <w:rPr>
          <w:sz w:val="24"/>
          <w:vertAlign w:val="baseline"/>
        </w:rPr>
        <w:t>запасов,</w:t>
      </w:r>
      <w:r>
        <w:rPr>
          <w:spacing w:val="58"/>
          <w:sz w:val="24"/>
          <w:vertAlign w:val="baseline"/>
        </w:rPr>
        <w:t>  </w:t>
      </w:r>
      <w:r>
        <w:rPr>
          <w:sz w:val="24"/>
          <w:vertAlign w:val="baseline"/>
        </w:rPr>
        <w:t>расходы</w:t>
      </w:r>
      <w:r>
        <w:rPr>
          <w:spacing w:val="58"/>
          <w:sz w:val="24"/>
          <w:vertAlign w:val="baseline"/>
        </w:rPr>
        <w:t>  </w:t>
      </w:r>
      <w:r>
        <w:rPr>
          <w:sz w:val="24"/>
          <w:vertAlign w:val="baseline"/>
        </w:rPr>
        <w:t>на</w:t>
      </w:r>
      <w:r>
        <w:rPr>
          <w:spacing w:val="58"/>
          <w:sz w:val="24"/>
          <w:vertAlign w:val="baseline"/>
        </w:rPr>
        <w:t>  </w:t>
      </w:r>
      <w:r>
        <w:rPr>
          <w:sz w:val="24"/>
          <w:vertAlign w:val="baseline"/>
        </w:rPr>
        <w:t>оплату</w:t>
      </w:r>
      <w:r>
        <w:rPr>
          <w:spacing w:val="55"/>
          <w:sz w:val="24"/>
          <w:vertAlign w:val="baseline"/>
        </w:rPr>
        <w:t>  </w:t>
      </w:r>
      <w:r>
        <w:rPr>
          <w:sz w:val="24"/>
          <w:vertAlign w:val="baseline"/>
        </w:rPr>
        <w:t>стоимости</w:t>
      </w:r>
      <w:r>
        <w:rPr>
          <w:spacing w:val="59"/>
          <w:sz w:val="24"/>
          <w:vertAlign w:val="baseline"/>
        </w:rPr>
        <w:t>  </w:t>
      </w:r>
      <w:r>
        <w:rPr>
          <w:sz w:val="24"/>
          <w:vertAlign w:val="baseline"/>
        </w:rPr>
        <w:t>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w:t>
      </w:r>
      <w:r>
        <w:rPr>
          <w:spacing w:val="17"/>
          <w:sz w:val="24"/>
          <w:vertAlign w:val="baseline"/>
        </w:rPr>
        <w:t> </w:t>
      </w:r>
      <w:r>
        <w:rPr>
          <w:sz w:val="24"/>
          <w:vertAlign w:val="baseline"/>
        </w:rPr>
        <w:t>услуг,</w:t>
      </w:r>
      <w:r>
        <w:rPr>
          <w:spacing w:val="13"/>
          <w:sz w:val="24"/>
          <w:vertAlign w:val="baseline"/>
        </w:rPr>
        <w:t> </w:t>
      </w:r>
      <w:r>
        <w:rPr>
          <w:sz w:val="24"/>
          <w:vertAlign w:val="baseline"/>
        </w:rPr>
        <w:t>коммунальных</w:t>
      </w:r>
      <w:r>
        <w:rPr>
          <w:spacing w:val="17"/>
          <w:sz w:val="24"/>
          <w:vertAlign w:val="baseline"/>
        </w:rPr>
        <w:t> </w:t>
      </w:r>
      <w:r>
        <w:rPr>
          <w:sz w:val="24"/>
          <w:vertAlign w:val="baseline"/>
        </w:rPr>
        <w:t>услуг,</w:t>
      </w:r>
      <w:r>
        <w:rPr>
          <w:spacing w:val="13"/>
          <w:sz w:val="24"/>
          <w:vertAlign w:val="baseline"/>
        </w:rPr>
        <w:t> </w:t>
      </w:r>
      <w:r>
        <w:rPr>
          <w:sz w:val="24"/>
          <w:vertAlign w:val="baseline"/>
        </w:rPr>
        <w:t>работ</w:t>
      </w:r>
      <w:r>
        <w:rPr>
          <w:spacing w:val="13"/>
          <w:sz w:val="24"/>
          <w:vertAlign w:val="baseline"/>
        </w:rPr>
        <w:t> </w:t>
      </w:r>
      <w:r>
        <w:rPr>
          <w:sz w:val="24"/>
          <w:vertAlign w:val="baseline"/>
        </w:rPr>
        <w:t>и</w:t>
      </w:r>
      <w:r>
        <w:rPr>
          <w:spacing w:val="16"/>
          <w:sz w:val="24"/>
          <w:vertAlign w:val="baseline"/>
        </w:rPr>
        <w:t> </w:t>
      </w:r>
      <w:r>
        <w:rPr>
          <w:sz w:val="24"/>
          <w:vertAlign w:val="baseline"/>
        </w:rPr>
        <w:t>услуг</w:t>
      </w:r>
      <w:r>
        <w:rPr>
          <w:spacing w:val="15"/>
          <w:sz w:val="24"/>
          <w:vertAlign w:val="baseline"/>
        </w:rPr>
        <w:t> </w:t>
      </w:r>
      <w:r>
        <w:rPr>
          <w:sz w:val="24"/>
          <w:vertAlign w:val="baseline"/>
        </w:rPr>
        <w:t>по</w:t>
      </w:r>
      <w:r>
        <w:rPr>
          <w:spacing w:val="13"/>
          <w:sz w:val="24"/>
          <w:vertAlign w:val="baseline"/>
        </w:rPr>
        <w:t> </w:t>
      </w:r>
      <w:r>
        <w:rPr>
          <w:sz w:val="24"/>
          <w:vertAlign w:val="baseline"/>
        </w:rPr>
        <w:t>содержанию</w:t>
      </w:r>
      <w:r>
        <w:rPr>
          <w:spacing w:val="13"/>
          <w:sz w:val="24"/>
          <w:vertAlign w:val="baseline"/>
        </w:rPr>
        <w:t> </w:t>
      </w:r>
      <w:r>
        <w:rPr>
          <w:sz w:val="24"/>
          <w:vertAlign w:val="baseline"/>
        </w:rPr>
        <w:t>имущества,</w:t>
      </w:r>
      <w:r>
        <w:rPr>
          <w:spacing w:val="15"/>
          <w:sz w:val="24"/>
          <w:vertAlign w:val="baseline"/>
        </w:rPr>
        <w:t> </w:t>
      </w:r>
      <w:r>
        <w:rPr>
          <w:sz w:val="24"/>
          <w:vertAlign w:val="baseline"/>
        </w:rPr>
        <w:t>расходы на арендную</w:t>
      </w:r>
      <w:r>
        <w:rPr>
          <w:spacing w:val="16"/>
          <w:sz w:val="24"/>
          <w:vertAlign w:val="baseline"/>
        </w:rPr>
        <w:t> </w:t>
      </w:r>
      <w:r>
        <w:rPr>
          <w:sz w:val="24"/>
          <w:vertAlign w:val="baseline"/>
        </w:rPr>
        <w:t>плату</w:t>
      </w:r>
      <w:r>
        <w:rPr>
          <w:spacing w:val="13"/>
          <w:sz w:val="24"/>
          <w:vertAlign w:val="baseline"/>
        </w:rPr>
        <w:t> </w:t>
      </w:r>
      <w:r>
        <w:rPr>
          <w:sz w:val="24"/>
          <w:vertAlign w:val="baseline"/>
        </w:rPr>
        <w:t>за пользование имуществом,</w:t>
      </w:r>
      <w:r>
        <w:rPr>
          <w:spacing w:val="13"/>
          <w:sz w:val="24"/>
          <w:vertAlign w:val="baseline"/>
        </w:rPr>
        <w:t> </w:t>
      </w:r>
      <w:r>
        <w:rPr>
          <w:sz w:val="24"/>
          <w:vertAlign w:val="baseline"/>
        </w:rPr>
        <w:t>оплату</w:t>
      </w:r>
    </w:p>
    <w:p>
      <w:pPr>
        <w:spacing w:after="0"/>
        <w:jc w:val="both"/>
        <w:rPr>
          <w:sz w:val="24"/>
        </w:rPr>
        <w:sectPr>
          <w:type w:val="continuous"/>
          <w:pgSz w:w="16850" w:h="11910" w:orient="landscape"/>
          <w:pgMar w:header="753" w:footer="0" w:top="1080" w:bottom="280" w:left="320" w:right="340"/>
        </w:sectPr>
      </w:pPr>
    </w:p>
    <w:p>
      <w:pPr>
        <w:spacing w:before="61"/>
        <w:ind w:left="246" w:right="0" w:firstLine="0"/>
        <w:jc w:val="left"/>
        <w:rPr>
          <w:sz w:val="24"/>
        </w:rPr>
      </w:pPr>
      <w:r>
        <w:rPr>
          <w:sz w:val="24"/>
        </w:rPr>
        <w:t>программного</w:t>
      </w:r>
      <w:r>
        <w:rPr>
          <w:spacing w:val="80"/>
          <w:sz w:val="24"/>
        </w:rPr>
        <w:t> </w:t>
      </w:r>
      <w:r>
        <w:rPr>
          <w:sz w:val="24"/>
        </w:rPr>
        <w:t>обеспечения</w:t>
      </w:r>
      <w:r>
        <w:rPr>
          <w:spacing w:val="80"/>
          <w:sz w:val="24"/>
        </w:rPr>
        <w:t> </w:t>
      </w:r>
      <w:r>
        <w:rPr>
          <w:sz w:val="24"/>
        </w:rPr>
        <w:t>и</w:t>
      </w:r>
      <w:r>
        <w:rPr>
          <w:spacing w:val="80"/>
          <w:sz w:val="24"/>
        </w:rPr>
        <w:t> </w:t>
      </w:r>
      <w:r>
        <w:rPr>
          <w:sz w:val="24"/>
        </w:rPr>
        <w:t>прочих</w:t>
      </w:r>
      <w:r>
        <w:rPr>
          <w:spacing w:val="80"/>
          <w:sz w:val="24"/>
        </w:rPr>
        <w:t> </w:t>
      </w:r>
      <w:r>
        <w:rPr>
          <w:sz w:val="24"/>
        </w:rPr>
        <w:t>услуг,</w:t>
      </w:r>
      <w:r>
        <w:rPr>
          <w:spacing w:val="80"/>
          <w:sz w:val="24"/>
        </w:rPr>
        <w:t> </w:t>
      </w:r>
      <w:r>
        <w:rPr>
          <w:sz w:val="24"/>
        </w:rPr>
        <w:t>социальное</w:t>
      </w:r>
      <w:r>
        <w:rPr>
          <w:spacing w:val="80"/>
          <w:sz w:val="24"/>
        </w:rPr>
        <w:t> </w:t>
      </w:r>
      <w:r>
        <w:rPr>
          <w:sz w:val="24"/>
        </w:rPr>
        <w:t>обеспечение</w:t>
      </w:r>
      <w:r>
        <w:rPr>
          <w:spacing w:val="80"/>
          <w:sz w:val="24"/>
        </w:rPr>
        <w:t> </w:t>
      </w:r>
      <w:r>
        <w:rPr>
          <w:sz w:val="24"/>
        </w:rPr>
        <w:t>работников</w:t>
      </w:r>
      <w:r>
        <w:rPr>
          <w:spacing w:val="80"/>
          <w:sz w:val="24"/>
        </w:rPr>
        <w:t> </w:t>
      </w:r>
      <w:r>
        <w:rPr>
          <w:sz w:val="24"/>
        </w:rPr>
        <w:t>медицинских</w:t>
      </w:r>
      <w:r>
        <w:rPr>
          <w:spacing w:val="80"/>
          <w:sz w:val="24"/>
        </w:rPr>
        <w:t> </w:t>
      </w:r>
      <w:r>
        <w:rPr>
          <w:sz w:val="24"/>
        </w:rPr>
        <w:t>организаций,</w:t>
      </w:r>
      <w:r>
        <w:rPr>
          <w:spacing w:val="80"/>
          <w:sz w:val="24"/>
        </w:rPr>
        <w:t> </w:t>
      </w:r>
      <w:r>
        <w:rPr>
          <w:sz w:val="24"/>
        </w:rPr>
        <w:t>установленное</w:t>
      </w:r>
      <w:r>
        <w:rPr>
          <w:spacing w:val="80"/>
          <w:sz w:val="24"/>
        </w:rPr>
        <w:t> </w:t>
      </w:r>
      <w:r>
        <w:rPr>
          <w:sz w:val="24"/>
        </w:rPr>
        <w:t>законодательством Российской Федерации, прочие расходы, расходы на приобретение основных средств.</w:t>
      </w:r>
    </w:p>
    <w:p>
      <w:pPr>
        <w:pStyle w:val="BodyText"/>
      </w:pPr>
    </w:p>
    <w:p>
      <w:pPr>
        <w:pStyle w:val="BodyText"/>
      </w:pPr>
    </w:p>
    <w:p>
      <w:pPr>
        <w:pStyle w:val="BodyText"/>
      </w:pPr>
    </w:p>
    <w:p>
      <w:pPr>
        <w:pStyle w:val="BodyText"/>
      </w:pPr>
    </w:p>
    <w:p>
      <w:pPr>
        <w:pStyle w:val="BodyText"/>
        <w:spacing w:before="5"/>
        <w:rPr>
          <w:sz w:val="11"/>
        </w:rPr>
      </w:pPr>
      <w:r>
        <w:rPr/>
        <w:pict>
          <v:shape style="position:absolute;margin-left:379.01001pt;margin-top:7.774463pt;width:84.05pt;height:.1pt;mso-position-horizontal-relative:page;mso-position-vertical-relative:paragraph;z-index:-15725056;mso-wrap-distance-left:0;mso-wrap-distance-right:0" id="docshape11" coordorigin="7580,155" coordsize="1681,0" path="m7580,155l9261,155e" filled="false" stroked="true" strokeweight=".5616pt" strokecolor="#000000">
            <v:path arrowok="t"/>
            <v:stroke dashstyle="solid"/>
            <w10:wrap type="topAndBottom"/>
          </v:shape>
        </w:pict>
      </w:r>
    </w:p>
    <w:sectPr>
      <w:pgSz w:w="16850" w:h="11910" w:orient="landscape"/>
      <w:pgMar w:header="753" w:footer="0" w:top="1060" w:bottom="280" w:left="32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93.290009pt;margin-top:36.528748pt;width:9.050pt;height:17.55pt;mso-position-horizontal-relative:page;mso-position-vertical-relative:page;z-index:-28588032" type="#_x0000_t202" id="docshape1" filled="false" stroked="false">
          <v:textbox inset="0,0,0,0">
            <w:txbxContent>
              <w:p>
                <w:pPr>
                  <w:spacing w:before="9"/>
                  <w:ind w:left="20" w:right="0" w:firstLine="0"/>
                  <w:jc w:val="left"/>
                  <w:rPr>
                    <w:sz w:val="28"/>
                  </w:rPr>
                </w:pPr>
                <w:r>
                  <w:rPr>
                    <w:w w:val="100"/>
                    <w:sz w:val="28"/>
                  </w:rPr>
                  <w:t>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7.690002pt;margin-top:36.528748pt;width:21.2pt;height:17.55pt;mso-position-horizontal-relative:page;mso-position-vertical-relative:page;z-index:-28587520" type="#_x0000_t202" id="docshape2" filled="false" stroked="false">
          <v:textbox inset="0,0,0,0">
            <w:txbxContent>
              <w:p>
                <w:pPr>
                  <w:spacing w:before="9"/>
                  <w:ind w:left="60" w:right="0" w:firstLine="0"/>
                  <w:jc w:val="left"/>
                  <w:rPr>
                    <w:sz w:val="28"/>
                  </w:rPr>
                </w:pPr>
                <w:r>
                  <w:rPr>
                    <w:spacing w:val="-5"/>
                    <w:sz w:val="28"/>
                  </w:rPr>
                  <w:fldChar w:fldCharType="begin"/>
                </w:r>
                <w:r>
                  <w:rPr>
                    <w:spacing w:val="-5"/>
                    <w:sz w:val="28"/>
                  </w:rPr>
                  <w:instrText> PAGE </w:instrText>
                </w:r>
                <w:r>
                  <w:rPr>
                    <w:spacing w:val="-5"/>
                    <w:sz w:val="28"/>
                  </w:rPr>
                  <w:fldChar w:fldCharType="separate"/>
                </w:r>
                <w:r>
                  <w:rPr>
                    <w:spacing w:val="-5"/>
                    <w:sz w:val="28"/>
                  </w:rPr>
                  <w:t>10</w:t>
                </w:r>
                <w:r>
                  <w:rPr>
                    <w:spacing w:val="-5"/>
                    <w:sz w:val="28"/>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07.589996pt;margin-top:36.648777pt;width:28.05pt;height:17.55pt;mso-position-horizontal-relative:page;mso-position-vertical-relative:page;z-index:-28587008" type="#_x0000_t202" id="docshape4" filled="false" stroked="false">
          <v:textbox inset="0,0,0,0">
            <w:txbxContent>
              <w:p>
                <w:pPr>
                  <w:spacing w:before="9"/>
                  <w:ind w:left="60" w:right="0" w:firstLine="0"/>
                  <w:jc w:val="left"/>
                  <w:rPr>
                    <w:sz w:val="28"/>
                  </w:rPr>
                </w:pPr>
                <w:r>
                  <w:rPr>
                    <w:spacing w:val="-5"/>
                    <w:sz w:val="28"/>
                  </w:rPr>
                  <w:fldChar w:fldCharType="begin"/>
                </w:r>
                <w:r>
                  <w:rPr>
                    <w:spacing w:val="-5"/>
                    <w:sz w:val="28"/>
                  </w:rPr>
                  <w:instrText> PAGE </w:instrText>
                </w:r>
                <w:r>
                  <w:rPr>
                    <w:spacing w:val="-5"/>
                    <w:sz w:val="28"/>
                  </w:rPr>
                  <w:fldChar w:fldCharType="separate"/>
                </w:r>
                <w:r>
                  <w:rPr>
                    <w:spacing w:val="-5"/>
                    <w:sz w:val="28"/>
                  </w:rPr>
                  <w:t>100</w:t>
                </w:r>
                <w:r>
                  <w:rPr>
                    <w:spacing w:val="-5"/>
                    <w:sz w:val="28"/>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033" w:hanging="550"/>
        <w:jc w:val="left"/>
      </w:pPr>
      <w:rPr>
        <w:rFonts w:hint="default" w:ascii="Times New Roman" w:hAnsi="Times New Roman" w:eastAsia="Times New Roman" w:cs="Times New Roman"/>
        <w:b w:val="0"/>
        <w:bCs w:val="0"/>
        <w:i w:val="0"/>
        <w:iCs w:val="0"/>
        <w:spacing w:val="0"/>
        <w:w w:val="99"/>
        <w:sz w:val="20"/>
        <w:szCs w:val="20"/>
        <w:lang w:val="ru-RU" w:eastAsia="en-US" w:bidi="ar-SA"/>
      </w:rPr>
    </w:lvl>
    <w:lvl w:ilvl="1">
      <w:start w:val="0"/>
      <w:numFmt w:val="bullet"/>
      <w:lvlText w:val="•"/>
      <w:lvlJc w:val="left"/>
      <w:pPr>
        <w:ind w:left="10900" w:hanging="550"/>
      </w:pPr>
      <w:rPr>
        <w:rFonts w:hint="default"/>
        <w:lang w:val="ru-RU" w:eastAsia="en-US" w:bidi="ar-SA"/>
      </w:rPr>
    </w:lvl>
    <w:lvl w:ilvl="2">
      <w:start w:val="0"/>
      <w:numFmt w:val="bullet"/>
      <w:lvlText w:val="•"/>
      <w:lvlJc w:val="left"/>
      <w:pPr>
        <w:ind w:left="10062" w:hanging="550"/>
      </w:pPr>
      <w:rPr>
        <w:rFonts w:hint="default"/>
        <w:lang w:val="ru-RU" w:eastAsia="en-US" w:bidi="ar-SA"/>
      </w:rPr>
    </w:lvl>
    <w:lvl w:ilvl="3">
      <w:start w:val="0"/>
      <w:numFmt w:val="bullet"/>
      <w:lvlText w:val="•"/>
      <w:lvlJc w:val="left"/>
      <w:pPr>
        <w:ind w:left="9224" w:hanging="550"/>
      </w:pPr>
      <w:rPr>
        <w:rFonts w:hint="default"/>
        <w:lang w:val="ru-RU" w:eastAsia="en-US" w:bidi="ar-SA"/>
      </w:rPr>
    </w:lvl>
    <w:lvl w:ilvl="4">
      <w:start w:val="0"/>
      <w:numFmt w:val="bullet"/>
      <w:lvlText w:val="•"/>
      <w:lvlJc w:val="left"/>
      <w:pPr>
        <w:ind w:left="8386" w:hanging="550"/>
      </w:pPr>
      <w:rPr>
        <w:rFonts w:hint="default"/>
        <w:lang w:val="ru-RU" w:eastAsia="en-US" w:bidi="ar-SA"/>
      </w:rPr>
    </w:lvl>
    <w:lvl w:ilvl="5">
      <w:start w:val="0"/>
      <w:numFmt w:val="bullet"/>
      <w:lvlText w:val="•"/>
      <w:lvlJc w:val="left"/>
      <w:pPr>
        <w:ind w:left="7548" w:hanging="550"/>
      </w:pPr>
      <w:rPr>
        <w:rFonts w:hint="default"/>
        <w:lang w:val="ru-RU" w:eastAsia="en-US" w:bidi="ar-SA"/>
      </w:rPr>
    </w:lvl>
    <w:lvl w:ilvl="6">
      <w:start w:val="0"/>
      <w:numFmt w:val="bullet"/>
      <w:lvlText w:val="•"/>
      <w:lvlJc w:val="left"/>
      <w:pPr>
        <w:ind w:left="6710" w:hanging="550"/>
      </w:pPr>
      <w:rPr>
        <w:rFonts w:hint="default"/>
        <w:lang w:val="ru-RU" w:eastAsia="en-US" w:bidi="ar-SA"/>
      </w:rPr>
    </w:lvl>
    <w:lvl w:ilvl="7">
      <w:start w:val="0"/>
      <w:numFmt w:val="bullet"/>
      <w:lvlText w:val="•"/>
      <w:lvlJc w:val="left"/>
      <w:pPr>
        <w:ind w:left="5872" w:hanging="550"/>
      </w:pPr>
      <w:rPr>
        <w:rFonts w:hint="default"/>
        <w:lang w:val="ru-RU" w:eastAsia="en-US" w:bidi="ar-SA"/>
      </w:rPr>
    </w:lvl>
    <w:lvl w:ilvl="8">
      <w:start w:val="0"/>
      <w:numFmt w:val="bullet"/>
      <w:lvlText w:val="•"/>
      <w:lvlJc w:val="left"/>
      <w:pPr>
        <w:ind w:left="5034" w:hanging="550"/>
      </w:pPr>
      <w:rPr>
        <w:rFonts w:hint="default"/>
        <w:lang w:val="ru-RU" w:eastAsia="en-US" w:bidi="ar-SA"/>
      </w:rPr>
    </w:lvl>
  </w:abstractNum>
  <w:abstractNum w:abstractNumId="3">
    <w:multiLevelType w:val="hybridMultilevel"/>
    <w:lvl w:ilvl="0">
      <w:start w:val="13"/>
      <w:numFmt w:val="decimal"/>
      <w:lvlText w:val="%1."/>
      <w:lvlJc w:val="left"/>
      <w:pPr>
        <w:ind w:left="1016" w:hanging="612"/>
        <w:jc w:val="left"/>
      </w:pPr>
      <w:rPr>
        <w:rFonts w:hint="default" w:ascii="Times New Roman" w:hAnsi="Times New Roman" w:eastAsia="Times New Roman" w:cs="Times New Roman"/>
        <w:b w:val="0"/>
        <w:bCs w:val="0"/>
        <w:i w:val="0"/>
        <w:iCs w:val="0"/>
        <w:spacing w:val="0"/>
        <w:w w:val="99"/>
        <w:sz w:val="20"/>
        <w:szCs w:val="20"/>
        <w:lang w:val="ru-RU" w:eastAsia="en-US" w:bidi="ar-SA"/>
      </w:rPr>
    </w:lvl>
    <w:lvl w:ilvl="1">
      <w:start w:val="0"/>
      <w:numFmt w:val="bullet"/>
      <w:lvlText w:val="•"/>
      <w:lvlJc w:val="left"/>
      <w:pPr>
        <w:ind w:left="1261" w:hanging="612"/>
      </w:pPr>
      <w:rPr>
        <w:rFonts w:hint="default"/>
        <w:lang w:val="ru-RU" w:eastAsia="en-US" w:bidi="ar-SA"/>
      </w:rPr>
    </w:lvl>
    <w:lvl w:ilvl="2">
      <w:start w:val="0"/>
      <w:numFmt w:val="bullet"/>
      <w:lvlText w:val="•"/>
      <w:lvlJc w:val="left"/>
      <w:pPr>
        <w:ind w:left="1503" w:hanging="612"/>
      </w:pPr>
      <w:rPr>
        <w:rFonts w:hint="default"/>
        <w:lang w:val="ru-RU" w:eastAsia="en-US" w:bidi="ar-SA"/>
      </w:rPr>
    </w:lvl>
    <w:lvl w:ilvl="3">
      <w:start w:val="0"/>
      <w:numFmt w:val="bullet"/>
      <w:lvlText w:val="•"/>
      <w:lvlJc w:val="left"/>
      <w:pPr>
        <w:ind w:left="1744" w:hanging="612"/>
      </w:pPr>
      <w:rPr>
        <w:rFonts w:hint="default"/>
        <w:lang w:val="ru-RU" w:eastAsia="en-US" w:bidi="ar-SA"/>
      </w:rPr>
    </w:lvl>
    <w:lvl w:ilvl="4">
      <w:start w:val="0"/>
      <w:numFmt w:val="bullet"/>
      <w:lvlText w:val="•"/>
      <w:lvlJc w:val="left"/>
      <w:pPr>
        <w:ind w:left="1986" w:hanging="612"/>
      </w:pPr>
      <w:rPr>
        <w:rFonts w:hint="default"/>
        <w:lang w:val="ru-RU" w:eastAsia="en-US" w:bidi="ar-SA"/>
      </w:rPr>
    </w:lvl>
    <w:lvl w:ilvl="5">
      <w:start w:val="0"/>
      <w:numFmt w:val="bullet"/>
      <w:lvlText w:val="•"/>
      <w:lvlJc w:val="left"/>
      <w:pPr>
        <w:ind w:left="2228" w:hanging="612"/>
      </w:pPr>
      <w:rPr>
        <w:rFonts w:hint="default"/>
        <w:lang w:val="ru-RU" w:eastAsia="en-US" w:bidi="ar-SA"/>
      </w:rPr>
    </w:lvl>
    <w:lvl w:ilvl="6">
      <w:start w:val="0"/>
      <w:numFmt w:val="bullet"/>
      <w:lvlText w:val="•"/>
      <w:lvlJc w:val="left"/>
      <w:pPr>
        <w:ind w:left="2469" w:hanging="612"/>
      </w:pPr>
      <w:rPr>
        <w:rFonts w:hint="default"/>
        <w:lang w:val="ru-RU" w:eastAsia="en-US" w:bidi="ar-SA"/>
      </w:rPr>
    </w:lvl>
    <w:lvl w:ilvl="7">
      <w:start w:val="0"/>
      <w:numFmt w:val="bullet"/>
      <w:lvlText w:val="•"/>
      <w:lvlJc w:val="left"/>
      <w:pPr>
        <w:ind w:left="2711" w:hanging="612"/>
      </w:pPr>
      <w:rPr>
        <w:rFonts w:hint="default"/>
        <w:lang w:val="ru-RU" w:eastAsia="en-US" w:bidi="ar-SA"/>
      </w:rPr>
    </w:lvl>
    <w:lvl w:ilvl="8">
      <w:start w:val="0"/>
      <w:numFmt w:val="bullet"/>
      <w:lvlText w:val="•"/>
      <w:lvlJc w:val="left"/>
      <w:pPr>
        <w:ind w:left="2953" w:hanging="612"/>
      </w:pPr>
      <w:rPr>
        <w:rFonts w:hint="default"/>
        <w:lang w:val="ru-RU" w:eastAsia="en-US" w:bidi="ar-SA"/>
      </w:rPr>
    </w:lvl>
  </w:abstractNum>
  <w:abstractNum w:abstractNumId="2">
    <w:multiLevelType w:val="hybridMultilevel"/>
    <w:lvl w:ilvl="0">
      <w:start w:val="9"/>
      <w:numFmt w:val="decimal"/>
      <w:lvlText w:val="%1."/>
      <w:lvlJc w:val="left"/>
      <w:pPr>
        <w:ind w:left="1016" w:hanging="564"/>
        <w:jc w:val="right"/>
      </w:pPr>
      <w:rPr>
        <w:rFonts w:hint="default" w:ascii="Times New Roman" w:hAnsi="Times New Roman" w:eastAsia="Times New Roman" w:cs="Times New Roman"/>
        <w:b w:val="0"/>
        <w:bCs w:val="0"/>
        <w:i w:val="0"/>
        <w:iCs w:val="0"/>
        <w:spacing w:val="0"/>
        <w:w w:val="99"/>
        <w:sz w:val="20"/>
        <w:szCs w:val="20"/>
        <w:lang w:val="ru-RU" w:eastAsia="en-US" w:bidi="ar-SA"/>
      </w:rPr>
    </w:lvl>
    <w:lvl w:ilvl="1">
      <w:start w:val="0"/>
      <w:numFmt w:val="bullet"/>
      <w:lvlText w:val="•"/>
      <w:lvlJc w:val="left"/>
      <w:pPr>
        <w:ind w:left="1256" w:hanging="564"/>
      </w:pPr>
      <w:rPr>
        <w:rFonts w:hint="default"/>
        <w:lang w:val="ru-RU" w:eastAsia="en-US" w:bidi="ar-SA"/>
      </w:rPr>
    </w:lvl>
    <w:lvl w:ilvl="2">
      <w:start w:val="0"/>
      <w:numFmt w:val="bullet"/>
      <w:lvlText w:val="•"/>
      <w:lvlJc w:val="left"/>
      <w:pPr>
        <w:ind w:left="1493" w:hanging="564"/>
      </w:pPr>
      <w:rPr>
        <w:rFonts w:hint="default"/>
        <w:lang w:val="ru-RU" w:eastAsia="en-US" w:bidi="ar-SA"/>
      </w:rPr>
    </w:lvl>
    <w:lvl w:ilvl="3">
      <w:start w:val="0"/>
      <w:numFmt w:val="bullet"/>
      <w:lvlText w:val="•"/>
      <w:lvlJc w:val="left"/>
      <w:pPr>
        <w:ind w:left="1730" w:hanging="564"/>
      </w:pPr>
      <w:rPr>
        <w:rFonts w:hint="default"/>
        <w:lang w:val="ru-RU" w:eastAsia="en-US" w:bidi="ar-SA"/>
      </w:rPr>
    </w:lvl>
    <w:lvl w:ilvl="4">
      <w:start w:val="0"/>
      <w:numFmt w:val="bullet"/>
      <w:lvlText w:val="•"/>
      <w:lvlJc w:val="left"/>
      <w:pPr>
        <w:ind w:left="1967" w:hanging="564"/>
      </w:pPr>
      <w:rPr>
        <w:rFonts w:hint="default"/>
        <w:lang w:val="ru-RU" w:eastAsia="en-US" w:bidi="ar-SA"/>
      </w:rPr>
    </w:lvl>
    <w:lvl w:ilvl="5">
      <w:start w:val="0"/>
      <w:numFmt w:val="bullet"/>
      <w:lvlText w:val="•"/>
      <w:lvlJc w:val="left"/>
      <w:pPr>
        <w:ind w:left="2204" w:hanging="564"/>
      </w:pPr>
      <w:rPr>
        <w:rFonts w:hint="default"/>
        <w:lang w:val="ru-RU" w:eastAsia="en-US" w:bidi="ar-SA"/>
      </w:rPr>
    </w:lvl>
    <w:lvl w:ilvl="6">
      <w:start w:val="0"/>
      <w:numFmt w:val="bullet"/>
      <w:lvlText w:val="•"/>
      <w:lvlJc w:val="left"/>
      <w:pPr>
        <w:ind w:left="2441" w:hanging="564"/>
      </w:pPr>
      <w:rPr>
        <w:rFonts w:hint="default"/>
        <w:lang w:val="ru-RU" w:eastAsia="en-US" w:bidi="ar-SA"/>
      </w:rPr>
    </w:lvl>
    <w:lvl w:ilvl="7">
      <w:start w:val="0"/>
      <w:numFmt w:val="bullet"/>
      <w:lvlText w:val="•"/>
      <w:lvlJc w:val="left"/>
      <w:pPr>
        <w:ind w:left="2678" w:hanging="564"/>
      </w:pPr>
      <w:rPr>
        <w:rFonts w:hint="default"/>
        <w:lang w:val="ru-RU" w:eastAsia="en-US" w:bidi="ar-SA"/>
      </w:rPr>
    </w:lvl>
    <w:lvl w:ilvl="8">
      <w:start w:val="0"/>
      <w:numFmt w:val="bullet"/>
      <w:lvlText w:val="•"/>
      <w:lvlJc w:val="left"/>
      <w:pPr>
        <w:ind w:left="2914" w:hanging="564"/>
      </w:pPr>
      <w:rPr>
        <w:rFonts w:hint="default"/>
        <w:lang w:val="ru-RU" w:eastAsia="en-US" w:bidi="ar-SA"/>
      </w:rPr>
    </w:lvl>
  </w:abstractNum>
  <w:abstractNum w:abstractNumId="1">
    <w:multiLevelType w:val="hybridMultilevel"/>
    <w:lvl w:ilvl="0">
      <w:start w:val="2"/>
      <w:numFmt w:val="decimal"/>
      <w:lvlText w:val="%1."/>
      <w:lvlJc w:val="left"/>
      <w:pPr>
        <w:ind w:left="1016" w:hanging="564"/>
        <w:jc w:val="left"/>
      </w:pPr>
      <w:rPr>
        <w:rFonts w:hint="default" w:ascii="Times New Roman" w:hAnsi="Times New Roman" w:eastAsia="Times New Roman" w:cs="Times New Roman"/>
        <w:b w:val="0"/>
        <w:bCs w:val="0"/>
        <w:i w:val="0"/>
        <w:iCs w:val="0"/>
        <w:spacing w:val="0"/>
        <w:w w:val="99"/>
        <w:sz w:val="20"/>
        <w:szCs w:val="20"/>
        <w:lang w:val="ru-RU" w:eastAsia="en-US" w:bidi="ar-SA"/>
      </w:rPr>
    </w:lvl>
    <w:lvl w:ilvl="1">
      <w:start w:val="0"/>
      <w:numFmt w:val="bullet"/>
      <w:lvlText w:val="•"/>
      <w:lvlJc w:val="left"/>
      <w:pPr>
        <w:ind w:left="1226" w:hanging="564"/>
      </w:pPr>
      <w:rPr>
        <w:rFonts w:hint="default"/>
        <w:lang w:val="ru-RU" w:eastAsia="en-US" w:bidi="ar-SA"/>
      </w:rPr>
    </w:lvl>
    <w:lvl w:ilvl="2">
      <w:start w:val="0"/>
      <w:numFmt w:val="bullet"/>
      <w:lvlText w:val="•"/>
      <w:lvlJc w:val="left"/>
      <w:pPr>
        <w:ind w:left="1433" w:hanging="564"/>
      </w:pPr>
      <w:rPr>
        <w:rFonts w:hint="default"/>
        <w:lang w:val="ru-RU" w:eastAsia="en-US" w:bidi="ar-SA"/>
      </w:rPr>
    </w:lvl>
    <w:lvl w:ilvl="3">
      <w:start w:val="0"/>
      <w:numFmt w:val="bullet"/>
      <w:lvlText w:val="•"/>
      <w:lvlJc w:val="left"/>
      <w:pPr>
        <w:ind w:left="1640" w:hanging="564"/>
      </w:pPr>
      <w:rPr>
        <w:rFonts w:hint="default"/>
        <w:lang w:val="ru-RU" w:eastAsia="en-US" w:bidi="ar-SA"/>
      </w:rPr>
    </w:lvl>
    <w:lvl w:ilvl="4">
      <w:start w:val="0"/>
      <w:numFmt w:val="bullet"/>
      <w:lvlText w:val="•"/>
      <w:lvlJc w:val="left"/>
      <w:pPr>
        <w:ind w:left="1847" w:hanging="564"/>
      </w:pPr>
      <w:rPr>
        <w:rFonts w:hint="default"/>
        <w:lang w:val="ru-RU" w:eastAsia="en-US" w:bidi="ar-SA"/>
      </w:rPr>
    </w:lvl>
    <w:lvl w:ilvl="5">
      <w:start w:val="0"/>
      <w:numFmt w:val="bullet"/>
      <w:lvlText w:val="•"/>
      <w:lvlJc w:val="left"/>
      <w:pPr>
        <w:ind w:left="2053" w:hanging="564"/>
      </w:pPr>
      <w:rPr>
        <w:rFonts w:hint="default"/>
        <w:lang w:val="ru-RU" w:eastAsia="en-US" w:bidi="ar-SA"/>
      </w:rPr>
    </w:lvl>
    <w:lvl w:ilvl="6">
      <w:start w:val="0"/>
      <w:numFmt w:val="bullet"/>
      <w:lvlText w:val="•"/>
      <w:lvlJc w:val="left"/>
      <w:pPr>
        <w:ind w:left="2260" w:hanging="564"/>
      </w:pPr>
      <w:rPr>
        <w:rFonts w:hint="default"/>
        <w:lang w:val="ru-RU" w:eastAsia="en-US" w:bidi="ar-SA"/>
      </w:rPr>
    </w:lvl>
    <w:lvl w:ilvl="7">
      <w:start w:val="0"/>
      <w:numFmt w:val="bullet"/>
      <w:lvlText w:val="•"/>
      <w:lvlJc w:val="left"/>
      <w:pPr>
        <w:ind w:left="2467" w:hanging="564"/>
      </w:pPr>
      <w:rPr>
        <w:rFonts w:hint="default"/>
        <w:lang w:val="ru-RU" w:eastAsia="en-US" w:bidi="ar-SA"/>
      </w:rPr>
    </w:lvl>
    <w:lvl w:ilvl="8">
      <w:start w:val="0"/>
      <w:numFmt w:val="bullet"/>
      <w:lvlText w:val="•"/>
      <w:lvlJc w:val="left"/>
      <w:pPr>
        <w:ind w:left="2674" w:hanging="564"/>
      </w:pPr>
      <w:rPr>
        <w:rFonts w:hint="default"/>
        <w:lang w:val="ru-RU" w:eastAsia="en-US" w:bidi="ar-SA"/>
      </w:rPr>
    </w:lvl>
  </w:abstractNum>
  <w:abstractNum w:abstractNumId="0">
    <w:multiLevelType w:val="hybridMultilevel"/>
    <w:lvl w:ilvl="0">
      <w:start w:val="1"/>
      <w:numFmt w:val="decimal"/>
      <w:lvlText w:val="%1."/>
      <w:lvlJc w:val="left"/>
      <w:pPr>
        <w:ind w:left="158" w:hanging="281"/>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1"/>
      <w:numFmt w:val="upperRoman"/>
      <w:lvlText w:val="%2."/>
      <w:lvlJc w:val="left"/>
      <w:pPr>
        <w:ind w:left="3701" w:hanging="233"/>
        <w:jc w:val="right"/>
      </w:pPr>
      <w:rPr>
        <w:rFonts w:hint="default" w:ascii="Times New Roman" w:hAnsi="Times New Roman" w:eastAsia="Times New Roman" w:cs="Times New Roman"/>
        <w:b w:val="0"/>
        <w:bCs w:val="0"/>
        <w:i w:val="0"/>
        <w:iCs w:val="0"/>
        <w:w w:val="100"/>
        <w:sz w:val="28"/>
        <w:szCs w:val="28"/>
        <w:lang w:val="ru-RU" w:eastAsia="en-US" w:bidi="ar-SA"/>
      </w:rPr>
    </w:lvl>
    <w:lvl w:ilvl="2">
      <w:start w:val="0"/>
      <w:numFmt w:val="bullet"/>
      <w:lvlText w:val="•"/>
      <w:lvlJc w:val="left"/>
      <w:pPr>
        <w:ind w:left="4331" w:hanging="233"/>
      </w:pPr>
      <w:rPr>
        <w:rFonts w:hint="default"/>
        <w:lang w:val="ru-RU" w:eastAsia="en-US" w:bidi="ar-SA"/>
      </w:rPr>
    </w:lvl>
    <w:lvl w:ilvl="3">
      <w:start w:val="0"/>
      <w:numFmt w:val="bullet"/>
      <w:lvlText w:val="•"/>
      <w:lvlJc w:val="left"/>
      <w:pPr>
        <w:ind w:left="4963" w:hanging="233"/>
      </w:pPr>
      <w:rPr>
        <w:rFonts w:hint="default"/>
        <w:lang w:val="ru-RU" w:eastAsia="en-US" w:bidi="ar-SA"/>
      </w:rPr>
    </w:lvl>
    <w:lvl w:ilvl="4">
      <w:start w:val="0"/>
      <w:numFmt w:val="bullet"/>
      <w:lvlText w:val="•"/>
      <w:lvlJc w:val="left"/>
      <w:pPr>
        <w:ind w:left="5595" w:hanging="233"/>
      </w:pPr>
      <w:rPr>
        <w:rFonts w:hint="default"/>
        <w:lang w:val="ru-RU" w:eastAsia="en-US" w:bidi="ar-SA"/>
      </w:rPr>
    </w:lvl>
    <w:lvl w:ilvl="5">
      <w:start w:val="0"/>
      <w:numFmt w:val="bullet"/>
      <w:lvlText w:val="•"/>
      <w:lvlJc w:val="left"/>
      <w:pPr>
        <w:ind w:left="6227" w:hanging="233"/>
      </w:pPr>
      <w:rPr>
        <w:rFonts w:hint="default"/>
        <w:lang w:val="ru-RU" w:eastAsia="en-US" w:bidi="ar-SA"/>
      </w:rPr>
    </w:lvl>
    <w:lvl w:ilvl="6">
      <w:start w:val="0"/>
      <w:numFmt w:val="bullet"/>
      <w:lvlText w:val="•"/>
      <w:lvlJc w:val="left"/>
      <w:pPr>
        <w:ind w:left="6859" w:hanging="233"/>
      </w:pPr>
      <w:rPr>
        <w:rFonts w:hint="default"/>
        <w:lang w:val="ru-RU" w:eastAsia="en-US" w:bidi="ar-SA"/>
      </w:rPr>
    </w:lvl>
    <w:lvl w:ilvl="7">
      <w:start w:val="0"/>
      <w:numFmt w:val="bullet"/>
      <w:lvlText w:val="•"/>
      <w:lvlJc w:val="left"/>
      <w:pPr>
        <w:ind w:left="7490" w:hanging="233"/>
      </w:pPr>
      <w:rPr>
        <w:rFonts w:hint="default"/>
        <w:lang w:val="ru-RU" w:eastAsia="en-US" w:bidi="ar-SA"/>
      </w:rPr>
    </w:lvl>
    <w:lvl w:ilvl="8">
      <w:start w:val="0"/>
      <w:numFmt w:val="bullet"/>
      <w:lvlText w:val="•"/>
      <w:lvlJc w:val="left"/>
      <w:pPr>
        <w:ind w:left="8122" w:hanging="233"/>
      </w:pPr>
      <w:rPr>
        <w:rFonts w:hint="default"/>
        <w:lang w:val="ru-RU"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ru-RU" w:eastAsia="en-US" w:bidi="ar-SA"/>
    </w:rPr>
  </w:style>
  <w:style w:styleId="Title" w:type="paragraph">
    <w:name w:val="Title"/>
    <w:basedOn w:val="Normal"/>
    <w:uiPriority w:val="1"/>
    <w:qFormat/>
    <w:pPr>
      <w:spacing w:before="85"/>
      <w:ind w:left="322" w:right="301"/>
      <w:jc w:val="center"/>
    </w:pPr>
    <w:rPr>
      <w:rFonts w:ascii="Times New Roman" w:hAnsi="Times New Roman" w:eastAsia="Times New Roman" w:cs="Times New Roman"/>
      <w:b/>
      <w:bCs/>
      <w:sz w:val="36"/>
      <w:szCs w:val="36"/>
      <w:lang w:val="ru-RU" w:eastAsia="en-US" w:bidi="ar-SA"/>
    </w:rPr>
  </w:style>
  <w:style w:styleId="ListParagraph" w:type="paragraph">
    <w:name w:val="List Paragraph"/>
    <w:basedOn w:val="Normal"/>
    <w:uiPriority w:val="1"/>
    <w:qFormat/>
    <w:pPr>
      <w:ind w:left="1033" w:hanging="600"/>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consultantplus://offline/ref%3DD712691E39F902404BEA9E39AFC6EDFD0E1E8AB2B84AD6D475123530495CEEAF3808AF0FEFD9D907A3FA8E33C7DDD402014698DCF3B1B44DTA1DI" TargetMode="External"/><Relationship Id="rId7" Type="http://schemas.openxmlformats.org/officeDocument/2006/relationships/hyperlink" Target="consultantplus://offline/ref%3DD712691E39F902404BEA9E39AFC6EDFD0E1E8AB2B84AD6D475123530495CEEAF3808AF0FEFD9D907A5FA8E33C7DDD402014698DCF3B1B44DTA1DI" TargetMode="External"/><Relationship Id="rId8" Type="http://schemas.openxmlformats.org/officeDocument/2006/relationships/header" Target="header1.xml"/><Relationship Id="rId9" Type="http://schemas.openxmlformats.org/officeDocument/2006/relationships/hyperlink" Target="consultantplus://offline/ref%3DD712691E39F902404BEA9E39AFC6EDFD0C188EB3BE4FD6D475123530495CEEAF3808AF0FEBD8D253F1B58F6F828DC70303469ADBECTB1AI" TargetMode="External"/><Relationship Id="rId10" Type="http://schemas.openxmlformats.org/officeDocument/2006/relationships/hyperlink" Target="consultantplus://offline/ref%3DD712691E39F902404BEA9E39AFC6EDFD0C1B8CB3BF4ED6D475123530495CEEAF3808AF0FEFD9D802A3FA8E33C7DDD402014698DCF3B1B44DTA1DI" TargetMode="External"/><Relationship Id="rId11" Type="http://schemas.openxmlformats.org/officeDocument/2006/relationships/header" Target="header2.xml"/><Relationship Id="rId12" Type="http://schemas.openxmlformats.org/officeDocument/2006/relationships/hyperlink" Target="consultantplus://offline/ref%3DD712691E39F902404BEA9E39AFC6EDFD0C188EB3BE4FD6D475123530495CEEAF3808AF0FEFD9D901A9FA8E33C7DDD402014698DCF3B1B44DTA1DI" TargetMode="External"/><Relationship Id="rId13" Type="http://schemas.openxmlformats.org/officeDocument/2006/relationships/hyperlink" Target="consultantplus://offline/ref%3DD712691E39F902404BEA9E39AFC6EDFD0C188CBCB149D6D475123530495CEEAF3808AF0FEFD9D907A9FA8E33C7DDD402014698DCF3B1B44DTA1DI" TargetMode="External"/><Relationship Id="rId14" Type="http://schemas.openxmlformats.org/officeDocument/2006/relationships/hyperlink" Target="consultantplus://offline/ref%3DD712691E39F902404BEA9E39AFC6EDFD0C1B88B5B14ED6D475123530495CEEAF3808AF0FEFD9D906A2FA8E33C7DDD402014698DCF3B1B44DTA1DI" TargetMode="External"/><Relationship Id="rId15" Type="http://schemas.openxmlformats.org/officeDocument/2006/relationships/hyperlink" Target="consultantplus://offline/ref%3DD712691E39F902404BEA9E39AFC6EDFD0C1B8EB1B04ED6D475123530495CEEAF3808AF0FEFD9D906A0FA8E33C7DDD402014698DCF3B1B44DTA1DI" TargetMode="External"/><Relationship Id="rId16" Type="http://schemas.openxmlformats.org/officeDocument/2006/relationships/hyperlink" Target="consultantplus://offline/ref%3DD712691E39F902404BEA9E39AFC6EDFD0C188AB0BF4BD6D475123530495CEEAF3808AF0FE6D1D253F1B58F6F828DC70303469ADBECTB1AI" TargetMode="External"/><Relationship Id="rId17" Type="http://schemas.openxmlformats.org/officeDocument/2006/relationships/hyperlink" Target="consultantplus://offline/ref%3DD712691E39F902404BEA9E39AFC6EDFD0E1989B2BA49D6D475123530495CEEAF3808AF0FEFD9D906A0FA8E33C7DDD402014698DCF3B1B44DTA1DI" TargetMode="External"/><Relationship Id="rId18" Type="http://schemas.openxmlformats.org/officeDocument/2006/relationships/hyperlink" Target="consultantplus://offline/ref%3DD712691E39F902404BEA9E39AFC6EDFD0E1989B2BA49D6D475123530495CEEAF3808AF0FEFD9D905A4FA8E33C7DDD402014698DCF3B1B44DTA1DI" TargetMode="External"/><Relationship Id="rId19" Type="http://schemas.openxmlformats.org/officeDocument/2006/relationships/hyperlink" Target="consultantplus://offline/ref%3DD712691E39F902404BEA9E39AFC6EDFD0C1B8CB3BF4ED6D475123530495CEEAF3808AF0FEFD9DA04A1FA8E33C7DDD402014698DCF3B1B44DTA1DI" TargetMode="External"/><Relationship Id="rId20" Type="http://schemas.openxmlformats.org/officeDocument/2006/relationships/hyperlink" Target="consultantplus://offline/ref%3DD712691E39F902404BEA9E39AFC6EDFD0C188EB3BE4FD6D475123530495CEEAF3808AF0FEFD9DE02A2FA8E33C7DDD402014698DCF3B1B44DTA1DI" TargetMode="External"/><Relationship Id="rId21" Type="http://schemas.openxmlformats.org/officeDocument/2006/relationships/hyperlink" Target="consultantplus://offline/ref%3DD712691E39F902404BEA9E39AFC6EDFD0C1A8DB1B049D6D475123530495CEEAF3808AF0FEFD9D906A6FA8E33C7DDD402014698DCF3B1B44DTA1DI" TargetMode="External"/><Relationship Id="rId22" Type="http://schemas.openxmlformats.org/officeDocument/2006/relationships/hyperlink" Target="consultantplus://offline/ref%3DD712691E39F902404BEA9E39AFC6EDFD0E1882B2B048D6D475123530495CEEAF3808AF0FEFD9D907A9FA8E33C7DDD402014698DCF3B1B44DTA1DI" TargetMode="External"/><Relationship Id="rId23" Type="http://schemas.openxmlformats.org/officeDocument/2006/relationships/hyperlink" Target="consultantplus://offline/ref%3DD712691E39F902404BEA9E39AFC6EDFD0C1B8CBCB14ED6D475123530495CEEAF3808AF0FEFD9DD07A3FA8E33C7DDD402014698DCF3B1B44DTA1DI" TargetMode="External"/><Relationship Id="rId24" Type="http://schemas.openxmlformats.org/officeDocument/2006/relationships/hyperlink" Target="consultantplus://offline/ref%3DD712691E39F902404BEA9E39AFC6EDFD0C1B8CBCB14ED6D475123530495CEEAF3808AF0FEFD9D907A8FA8E33C7DDD402014698DCF3B1B44DTA1DI" TargetMode="External"/><Relationship Id="rId25" Type="http://schemas.openxmlformats.org/officeDocument/2006/relationships/hyperlink" Target="consultantplus://offline/ref%3DD712691E39F902404BEA9E39AFC6EDFD0E1882B6BC4CD6D475123530495CEEAF3808AF0FEFD9D906A2FA8E33C7DDD402014698DCF3B1B44DTA1DI" TargetMode="External"/><Relationship Id="rId26" Type="http://schemas.openxmlformats.org/officeDocument/2006/relationships/hyperlink" Target="consultantplus://offline/ref%3DD712691E39F902404BEA9E39AFC6EDFD0C1B88B5B14ED6D475123530495CEEAF3808AF0FEFDDDB06A5FA8E33C7DDD402014698DCF3B1B44DTA1DI" TargetMode="External"/><Relationship Id="rId27" Type="http://schemas.openxmlformats.org/officeDocument/2006/relationships/hyperlink" Target="consultantplus://offline/ref%3DD712691E39F902404BEA9E39AFC6EDFD0C1B8AB3B14AD6D475123530495CEEAF3808AF0FEFD9D906A2FA8E33C7DDD402014698DCF3B1B44DTA1DI" TargetMode="External"/><Relationship Id="rId28" Type="http://schemas.openxmlformats.org/officeDocument/2006/relationships/hyperlink" Target="consultantplus://offline/ref%3DD712691E39F902404BEA9E39AFC6EDFD0C188BB3BD42D6D475123530495CEEAF3808AF0FEFD9D906A1FA8E33C7DDD402014698DCF3B1B44DTA1DI" TargetMode="External"/><Relationship Id="rId29" Type="http://schemas.openxmlformats.org/officeDocument/2006/relationships/hyperlink" Target="consultantplus://offline/ref%3DD712691E39F902404BEA9E39AFC6EDFD0C1889B0BE4FD6D475123530495CEEAF3808AF0FEFD9D906A8FA8E33C7DDD402014698DCF3B1B44DTA1DI" TargetMode="External"/><Relationship Id="rId30" Type="http://schemas.openxmlformats.org/officeDocument/2006/relationships/hyperlink" Target="consultantplus://offline/ref%3DD712691E39F902404BEA9E39AFC6EDFD0C1B8AB3B148D6D475123530495CEEAF3808AF0FEFD9D902A1FA8E33C7DDD402014698DCF3B1B44DTA1DI" TargetMode="External"/><Relationship Id="rId31" Type="http://schemas.openxmlformats.org/officeDocument/2006/relationships/hyperlink" Target="consultantplus://offline/ref%3DD712691E39F902404BEA9E39AFC6EDFD0C1F8EB5BA408BDE7D4B39324E53B1B83F41A30EEFD9DA01ABA58B26D685D8061A589FC5EFB3B5T415I" TargetMode="External"/><Relationship Id="rId32" Type="http://schemas.openxmlformats.org/officeDocument/2006/relationships/hyperlink" Target="consultantplus://offline/ref%3DD712691E39F902404BEA9E39AFC6EDFD0C1F8EB5BA408BDE7D4B39324E53B1B83F41A30EEFDED90FABA58B26D685D8061A589FC5EFB3B5T415I" TargetMode="External"/><Relationship Id="rId33" Type="http://schemas.openxmlformats.org/officeDocument/2006/relationships/hyperlink" Target="consultantplus://offline/ref%3DD712691E39F902404BEA9E39AFC6EDFD0E1F8ABCBE42D6D475123530495CEEAF3808AF0FEFD9D906A3FA8E33C7DDD402014698DCF3B1B44DTA1DI" TargetMode="External"/><Relationship Id="rId34" Type="http://schemas.openxmlformats.org/officeDocument/2006/relationships/hyperlink" Target="consultantplus://offline/ref%3DD712691E39F902404BEA9E39AFC6EDFD0D128CB0B84ED6D475123530495CEEAF3808AF0FEFD9D907A9FA8E33C7DDD402014698DCF3B1B44DTA1DI" TargetMode="External"/><Relationship Id="rId35" Type="http://schemas.openxmlformats.org/officeDocument/2006/relationships/hyperlink" Target="consultantplus://offline/ref%3DD712691E39F902404BEA9E39AFC6EDFD0C1A82B3B94BD6D475123530495CEEAF2A08F703EEDCC707A7EFD86282T811I" TargetMode="External"/><Relationship Id="rId36" Type="http://schemas.openxmlformats.org/officeDocument/2006/relationships/hyperlink" Target="consultantplus://offline/ref%3DD712691E39F902404BEA9E39AFC6EDFD0E198AB5BC4DD6D475123530495CEEAF3808AF0FEFD9D907A9FA8E33C7DDD402014698DCF3B1B44DTA1DI" TargetMode="External"/><Relationship Id="rId37" Type="http://schemas.openxmlformats.org/officeDocument/2006/relationships/hyperlink" Target="consultantplus://offline/ref%3DD712691E39F902404BEA9E39AFC6EDFD0E1E8AB2B84AD6D475123530495CEEAF3808AF0FEFD9D805A3FA8E33C7DDD402014698DCF3B1B44DTA1DI" TargetMode="External"/><Relationship Id="rId38" Type="http://schemas.openxmlformats.org/officeDocument/2006/relationships/header" Target="header3.xml"/><Relationship Id="rId39" Type="http://schemas.openxmlformats.org/officeDocument/2006/relationships/hyperlink" Target="consultantplus://offline/ref%3D171B76908CDBFA5A72AACBF2EE0EBBAC0BFCF5595C4D8C50331847EC09CF173F75A1818C73C2j2v7G" TargetMode="External"/><Relationship Id="rId40" Type="http://schemas.openxmlformats.org/officeDocument/2006/relationships/hyperlink" Target="consultantplus://offline/ref%3D171B76908CDBFA5A72AACBF2EE0EBBAC0BFCF5595C4D8C50331847EC09CF173F75A1818C73C2j2vBG" TargetMode="External"/><Relationship Id="rId41" Type="http://schemas.openxmlformats.org/officeDocument/2006/relationships/header" Target="header4.xml"/><Relationship Id="rId42" Type="http://schemas.openxmlformats.org/officeDocument/2006/relationships/hyperlink" Target="consultantplus://offline/ref%3D171B76908CDBFA5A72AACBF2EE0EBBAC0BFCF5595C4D8C50331847EC09CF173F75A1868870CEj2v5G" TargetMode="External"/><Relationship Id="rId43" Type="http://schemas.openxmlformats.org/officeDocument/2006/relationships/hyperlink" Target="consultantplus://offline/ref%3D171B76908CDBFA5A72AACBF2EE0EBBAC0BFCF5595C4D8C50331847EC09CF173F75A1868870C6j2v3G" TargetMode="External"/><Relationship Id="rId44" Type="http://schemas.openxmlformats.org/officeDocument/2006/relationships/hyperlink" Target="consultantplus://offline/ref%3D171B76908CDBFA5A72AACBF2EE0EBBAC0BFCF5595C4D8C50331847EC09CF173F75A1868870C6j2v2G" TargetMode="External"/><Relationship Id="rId45" Type="http://schemas.openxmlformats.org/officeDocument/2006/relationships/hyperlink" Target="consultantplus://offline/ref%3D171B76908CDBFA5A72AACBF2EE0EBBAC0BFCF5595C4D8C50331847EC09CF173F75A1868A78C5j2v3G" TargetMode="External"/><Relationship Id="rId46" Type="http://schemas.openxmlformats.org/officeDocument/2006/relationships/hyperlink" Target="consultantplus://offline/ref%3D171B76908CDBFA5A72AACBF2EE0EBBAC0BFCF5595C4D8C50331847EC09CF173F75A1818C72CEj2v4G" TargetMode="External"/><Relationship Id="rId47" Type="http://schemas.openxmlformats.org/officeDocument/2006/relationships/hyperlink" Target="consultantplus://offline/ref%3D171B76908CDBFA5A72AACBF2EE0EBBAC0BFCF5595C4D8C50331847EC09CF173F75A1818C73C7j2v3G" TargetMode="External"/><Relationship Id="rId48" Type="http://schemas.openxmlformats.org/officeDocument/2006/relationships/hyperlink" Target="consultantplus://offline/ref%3D171B76908CDBFA5A72AACBF2EE0EBBAC0BFCF5595C4D8C50331847EC09CF173F75A1818772C6j2v7G" TargetMode="External"/><Relationship Id="rId49" Type="http://schemas.openxmlformats.org/officeDocument/2006/relationships/hyperlink" Target="consultantplus://offline/ref%3D171B76908CDBFA5A72AACBF2EE0EBBAC0BFCF5595C4D8C50331847EC09CF173F75A1818E76CEj2vAG" TargetMode="External"/><Relationship Id="rId50" Type="http://schemas.openxmlformats.org/officeDocument/2006/relationships/hyperlink" Target="consultantplus://offline/ref%3D171B76908CDBFA5A72AACBF2EE0EBBAC0BFCF5595C4D8C50331847EC09CF173F75A1868979CEj2v5G" TargetMode="External"/><Relationship Id="rId51" Type="http://schemas.openxmlformats.org/officeDocument/2006/relationships/hyperlink" Target="consultantplus://offline/ref%3D171B76908CDBFA5A72AACBF2EE0EBBAC0BFCF5595C4D8C50331847EC09CF173F75A1818C70C1j2v7G" TargetMode="External"/><Relationship Id="rId52" Type="http://schemas.openxmlformats.org/officeDocument/2006/relationships/hyperlink" Target="consultantplus://offline/ref%3D171B76908CDBFA5A72AACBF2EE0EBBAC0BFCF5595C4D8C50331847EC09CF173F75A1818A79C0j2v3G" TargetMode="External"/><Relationship Id="rId53" Type="http://schemas.openxmlformats.org/officeDocument/2006/relationships/hyperlink" Target="consultantplus://offline/ref%3D171B76908CDBFA5A72AACBF2EE0EBBAC0BFCF5595C4D8C50331847EC09CF173F75A1818A79C0j2v2G" TargetMode="External"/><Relationship Id="rId54" Type="http://schemas.openxmlformats.org/officeDocument/2006/relationships/hyperlink" Target="consultantplus://offline/ref%3D171B76908CDBFA5A72AACBF2EE0EBBAC0BFCF5595C4D8C50331847EC09CF173F75A1818A79C0j2v1G" TargetMode="External"/><Relationship Id="rId55" Type="http://schemas.openxmlformats.org/officeDocument/2006/relationships/hyperlink" Target="consultantplus://offline/ref%3D171B76908CDBFA5A72AACBF2EE0EBBAC0BFCF5595C4D8C50331847EC09CF173F75A1818C70C5j2v0G" TargetMode="External"/><Relationship Id="rId56" Type="http://schemas.openxmlformats.org/officeDocument/2006/relationships/hyperlink" Target="consultantplus://offline/ref%3D171B76908CDBFA5A72AACBF2EE0EBBAC0BFCF5595C4D8C50331847EC09CF173F75A1818C70C2j2v2G" TargetMode="External"/><Relationship Id="rId57" Type="http://schemas.openxmlformats.org/officeDocument/2006/relationships/hyperlink" Target="consultantplus://offline/ref%3D171B76908CDBFA5A72AACBF2EE0EBBAC0BFCF5595C4D8C50331847EC09CF173F75A1818774C7j2v6G" TargetMode="External"/><Relationship Id="rId58" Type="http://schemas.openxmlformats.org/officeDocument/2006/relationships/hyperlink" Target="consultantplus://offline/ref%3D171B76908CDBFA5A72AACBF2EE0EBBAC0BFCF5595C4D8C50331847EC09CF173F75A1818774C7j2v5G" TargetMode="External"/><Relationship Id="rId59" Type="http://schemas.openxmlformats.org/officeDocument/2006/relationships/hyperlink" Target="consultantplus://offline/ref%3D171B76908CDBFA5A72AACBF2EE0EBBAC0BFCF5595C4D8C50331847EC09CF173F75A1818774C7j2vBG" TargetMode="External"/><Relationship Id="rId60" Type="http://schemas.openxmlformats.org/officeDocument/2006/relationships/hyperlink" Target="consultantplus://offline/ref%3D171B76908CDBFA5A72AACBF2EE0EBBAC0BFCF5595C4D8C50331847EC09CF173F75A1818774CFj2v3G" TargetMode="External"/><Relationship Id="rId61" Type="http://schemas.openxmlformats.org/officeDocument/2006/relationships/hyperlink" Target="consultantplus://offline/ref%3D171B76908CDBFA5A72AACBF2EE0EBBAC0BFCF5595C4D8C50331847EC09CF173F75A1818C70C3j2v4G" TargetMode="External"/><Relationship Id="rId62" Type="http://schemas.openxmlformats.org/officeDocument/2006/relationships/hyperlink" Target="consultantplus://offline/ref%3D171B76908CDBFA5A72AACBF2EE0EBBAC0BFCF5595C4D8C50331847EC09CF173F75A1808973C1j2v7G" TargetMode="External"/><Relationship Id="rId63" Type="http://schemas.openxmlformats.org/officeDocument/2006/relationships/hyperlink" Target="consultantplus://offline/ref%3D171B76908CDBFA5A72AACBF2EE0EBBAC0BFCF5595C4D8C50331847EC09CF173F75A1808973C1j2v6G" TargetMode="External"/><Relationship Id="rId64" Type="http://schemas.openxmlformats.org/officeDocument/2006/relationships/hyperlink" Target="consultantplus://offline/ref%3D171B76908CDBFA5A72AACBF2EE0EBBAC0BFCF5595C4D8C50331847EC09CF173F75A1818D79CFj2v2G" TargetMode="External"/><Relationship Id="rId65" Type="http://schemas.openxmlformats.org/officeDocument/2006/relationships/hyperlink" Target="consultantplus://offline/ref%3D171B76908CDBFA5A72AACBF2EE0EBBAC0BFCF5595C4D8C50331847EC09CF173F75A1858673C0j2v0G" TargetMode="External"/><Relationship Id="rId66" Type="http://schemas.openxmlformats.org/officeDocument/2006/relationships/hyperlink" Target="consultantplus://offline/ref%3D171B76908CDBFA5A72AACBF2EE0EBBAC0BFCF5595C4D8C50331847EC09CF173F75A1818D79C3j2v4G" TargetMode="External"/><Relationship Id="rId67" Type="http://schemas.openxmlformats.org/officeDocument/2006/relationships/hyperlink" Target="consultantplus://offline/ref%3D171B76908CDBFA5A72AACBF2EE0EBBAC0BFCF5595C4D8C50331847EC09CF173F75A1818D79C3j2vAG" TargetMode="External"/><Relationship Id="rId68" Type="http://schemas.openxmlformats.org/officeDocument/2006/relationships/hyperlink" Target="consultantplus://offline/ref%3D171B76908CDBFA5A72AACBF2EE0EBBAC0BFCF5595C4D8C50331847EC09CF173F75A1818D79C2j2v2G" TargetMode="External"/><Relationship Id="rId69" Type="http://schemas.openxmlformats.org/officeDocument/2006/relationships/hyperlink" Target="consultantplus://offline/ref%3D171B76908CDBFA5A72AACBF2EE0EBBAC0BFCF5595C4D8C50331847EC09CF173F75A1818C70CEj2v3G" TargetMode="External"/><Relationship Id="rId70" Type="http://schemas.openxmlformats.org/officeDocument/2006/relationships/hyperlink" Target="consultantplus://offline/ref%3D171B76908CDBFA5A72AACBF2EE0EBBAC0BFCF5595C4D8C50331847EC09CF173F75A1818C71C7j2v2G" TargetMode="External"/><Relationship Id="rId71" Type="http://schemas.openxmlformats.org/officeDocument/2006/relationships/hyperlink" Target="consultantplus://offline/ref%3D171B76908CDBFA5A72AACBF2EE0EBBAC0BFCF5595C4D8C50331847EC09CF173F75A1868771C2j2v4G" TargetMode="External"/><Relationship Id="rId72" Type="http://schemas.openxmlformats.org/officeDocument/2006/relationships/hyperlink" Target="consultantplus://offline/ref%3D171B76908CDBFA5A72AACBF2EE0EBBAC0BFCF5595C4D8C50331847EC09CF173F75A1868872CEj2v4G" TargetMode="External"/><Relationship Id="rId73" Type="http://schemas.openxmlformats.org/officeDocument/2006/relationships/hyperlink" Target="consultantplus://offline/ref%3D171B76908CDBFA5A72AACBF2EE0EBBAC0BFCF5595C4D8C50331847EC09CF173F75A1868874C2j2v6G" TargetMode="External"/><Relationship Id="rId74" Type="http://schemas.openxmlformats.org/officeDocument/2006/relationships/hyperlink" Target="consultantplus://offline/ref%3D171B76908CDBFA5A72AACBF2EE0EBBAC0BFCF5595C4D8C50331847EC09CF173F75A1868771C4j2vBG" TargetMode="External"/><Relationship Id="rId75" Type="http://schemas.openxmlformats.org/officeDocument/2006/relationships/hyperlink" Target="consultantplus://offline/ref%3D171B76908CDBFA5A72AACBF2EE0EBBAC0BFCF5595C4D8C50331847EC09CF173F75A1858C79C4j2v2G" TargetMode="External"/><Relationship Id="rId76" Type="http://schemas.openxmlformats.org/officeDocument/2006/relationships/hyperlink" Target="consultantplus://offline/ref%3D171B76908CDBFA5A72AACBF2EE0EBBAC0BFCF5595C4D8C50331847EC09CF173F75A1818976C1j2v1G" TargetMode="External"/><Relationship Id="rId77" Type="http://schemas.openxmlformats.org/officeDocument/2006/relationships/hyperlink" Target="consultantplus://offline/ref%3D171B76908CDBFA5A72AACBF2EE0EBBAC0BFCF5595C4D8C50331847EC09CF173F75A1818976C1j2v7G" TargetMode="External"/><Relationship Id="rId78" Type="http://schemas.openxmlformats.org/officeDocument/2006/relationships/hyperlink" Target="consultantplus://offline/ref%3D171B76908CDBFA5A72AACBF2EE0EBBAC0BFCF5595C4D8C50331847EC09CF173F75A1818974C0j2v1G" TargetMode="External"/><Relationship Id="rId79" Type="http://schemas.openxmlformats.org/officeDocument/2006/relationships/hyperlink" Target="consultantplus://offline/ref%3D171B76908CDBFA5A72AACBF2EE0EBBAC0BFCF5595C4D8C50331847EC09CF173F75A1848D77C7j2v0G" TargetMode="External"/><Relationship Id="rId80" Type="http://schemas.openxmlformats.org/officeDocument/2006/relationships/hyperlink" Target="consultantplus://offline/ref%3D171B76908CDBFA5A72AACBF2EE0EBBAC0BFCF5595C4D8C50331847EC09CF173F75A1818970C2j2v4G" TargetMode="External"/><Relationship Id="rId81" Type="http://schemas.openxmlformats.org/officeDocument/2006/relationships/hyperlink" Target="consultantplus://offline/ref%3D171B76908CDBFA5A72AACBF2EE0EBBAC0BFCF5595C4D8C50331847EC09CF173F75A1818970C3j2vAG" TargetMode="External"/><Relationship Id="rId82" Type="http://schemas.openxmlformats.org/officeDocument/2006/relationships/hyperlink" Target="consultantplus://offline/ref%3D171B76908CDBFA5A72AACBF2EE0EBBAC0BFCF5595C4D8C50331847EC09CF173F75A1818972C7j2vAG" TargetMode="External"/><Relationship Id="rId83" Type="http://schemas.openxmlformats.org/officeDocument/2006/relationships/hyperlink" Target="consultantplus://offline/ref%3D171B76908CDBFA5A72AACBF2EE0EBBAC0BFCF5595C4D8C50331847EC09CF173F75A1818A77C1j2v6G" TargetMode="External"/><Relationship Id="rId84" Type="http://schemas.openxmlformats.org/officeDocument/2006/relationships/hyperlink" Target="consultantplus://offline/ref%3D171B76908CDBFA5A72AACBF2EE0EBBAC0BFCF5595C4D8C50331847EC09CF173F75A1858D79C4j2v3G" TargetMode="External"/><Relationship Id="rId85" Type="http://schemas.openxmlformats.org/officeDocument/2006/relationships/hyperlink" Target="consultantplus://offline/ref%3D171B76908CDBFA5A72AACBF2EE0EBBAC0BFCF5595C4D8C50331847EC09CF173F75A1858D79C4j2v6G" TargetMode="External"/><Relationship Id="rId86" Type="http://schemas.openxmlformats.org/officeDocument/2006/relationships/hyperlink" Target="consultantplus://offline/ref%3D171B76908CDBFA5A72AACBF2EE0EBBAC0BFCF5595C4D8C50331847EC09CF173F75A1858D79C4j2v5G" TargetMode="External"/><Relationship Id="rId87" Type="http://schemas.openxmlformats.org/officeDocument/2006/relationships/hyperlink" Target="consultantplus://offline/ref%3D171B76908CDBFA5A72AACBF2EE0EBBAC0BFCF5595C4D8C50331847EC09CF173F75A1858D79C5j2v2G" TargetMode="External"/><Relationship Id="rId88" Type="http://schemas.openxmlformats.org/officeDocument/2006/relationships/hyperlink" Target="consultantplus://offline/ref%3D171B76908CDBFA5A72AACBF2EE0EBBAC0BFCF5595C4D8C50331847EC09CF173F75A1858673C1j2v7G" TargetMode="External"/><Relationship Id="rId89" Type="http://schemas.openxmlformats.org/officeDocument/2006/relationships/hyperlink" Target="consultantplus://offline/ref%3D171B76908CDBFA5A72AACBF2EE0EBBAC0BFCF5595C4D8C50331847EC09CF173F75A1818C73C1j2vBG" TargetMode="External"/><Relationship Id="rId90" Type="http://schemas.openxmlformats.org/officeDocument/2006/relationships/hyperlink" Target="consultantplus://offline/ref%3D171B76908CDBFA5A72AACBF2EE0EBBAC0BFCF5595C4D8C50331847EC09CF173F75A1818C72C3j2v2G" TargetMode="External"/><Relationship Id="rId91" Type="http://schemas.openxmlformats.org/officeDocument/2006/relationships/hyperlink" Target="consultantplus://offline/ref%3D171B76908CDBFA5A72AACBF2EE0EBBAC0BFCF5595C4D8C50331847EC09CF173F75A1818C72C2j2v5G" TargetMode="External"/><Relationship Id="rId92" Type="http://schemas.openxmlformats.org/officeDocument/2006/relationships/hyperlink" Target="consultantplus://offline/ref%3D171B76908CDBFA5A72AACBF2EE0EBBAC0BFCF5595C4D8C50331847EC09CF173F75A1818C73C4j2v4G" TargetMode="External"/><Relationship Id="rId93" Type="http://schemas.openxmlformats.org/officeDocument/2006/relationships/hyperlink" Target="consultantplus://offline/ref%3D171B76908CDBFA5A72AACBF2EE0EBBAC0BFCF5595C4D8C50331847EC09CF173F75A1868A74C0j2v7G" TargetMode="External"/><Relationship Id="rId94" Type="http://schemas.openxmlformats.org/officeDocument/2006/relationships/hyperlink" Target="consultantplus://offline/ref%3D171B76908CDBFA5A72AACBF2EE0EBBAC0BFCF5595C4D8C50331847EC09CF173F75A1868A74C0j2v6G" TargetMode="External"/><Relationship Id="rId95" Type="http://schemas.openxmlformats.org/officeDocument/2006/relationships/hyperlink" Target="consultantplus://offline/ref%3D171B76908CDBFA5A72AACBF2EE0EBBAC0BFCF5595C4D8C50331847EC09CF173F75A1868A74C0j2v5G" TargetMode="External"/><Relationship Id="rId96" Type="http://schemas.openxmlformats.org/officeDocument/2006/relationships/hyperlink" Target="consultantplus://offline/ref%3D171B76908CDBFA5A72AACBF2EE0EBBAC0BFCF5595C4D8C50331847EC09CF173F75A1868876CFj2v7G" TargetMode="External"/><Relationship Id="rId97" Type="http://schemas.openxmlformats.org/officeDocument/2006/relationships/hyperlink" Target="consultantplus://offline/ref%3D171B76908CDBFA5A72AACBF2EE0EBBAC0BFCF5595C4D8C50331847EC09CF173F75A1868878C6j2v7G" TargetMode="External"/><Relationship Id="rId98" Type="http://schemas.openxmlformats.org/officeDocument/2006/relationships/hyperlink" Target="consultantplus://offline/ref%3D171B76908CDBFA5A72AACBF2EE0EBBAC0BFCF5595C4D8C50331847EC09CF173F75A1868876CEj2v0G" TargetMode="External"/><Relationship Id="rId99" Type="http://schemas.openxmlformats.org/officeDocument/2006/relationships/hyperlink" Target="consultantplus://offline/ref%3D171B76908CDBFA5A72AACBF2EE0EBBAC0BFCF5595C4D8C50331847EC09CF173F75A1858C73C6j2v5G" TargetMode="External"/><Relationship Id="rId100" Type="http://schemas.openxmlformats.org/officeDocument/2006/relationships/hyperlink" Target="consultantplus://offline/ref%3D171B76908CDBFA5A72AACBF2EE0EBBAC0BFCF5595C4D8C50331847EC09CF173F75A1858C73C4j2v3G" TargetMode="External"/><Relationship Id="rId101" Type="http://schemas.openxmlformats.org/officeDocument/2006/relationships/hyperlink" Target="consultantplus://offline/ref%3D171B76908CDBFA5A72AACBF2EE0EBBAC0BFCF5595C4D8C50331847EC09CF173F75A1868876CFj2v4G" TargetMode="External"/><Relationship Id="rId102" Type="http://schemas.openxmlformats.org/officeDocument/2006/relationships/hyperlink" Target="consultantplus://offline/ref%3D171B76908CDBFA5A72AACBF2EE0EBBAC0BFCF5595C4D8C50331847EC09CF173F75A1868876CFj2v0G" TargetMode="External"/><Relationship Id="rId103" Type="http://schemas.openxmlformats.org/officeDocument/2006/relationships/hyperlink" Target="consultantplus://offline/ref%3D171B76908CDBFA5A72AACBF2EE0EBBAC0BFCF5595C4D8C50331847EC09CF173F75A1818B75CEj2v7G" TargetMode="External"/><Relationship Id="rId104" Type="http://schemas.openxmlformats.org/officeDocument/2006/relationships/hyperlink" Target="consultantplus://offline/ref%3D171B76908CDBFA5A72AACBF2EE0EBBAC0BFCF5595C4D8C50331847EC09CF173F75A1868876C0j2v7G" TargetMode="External"/><Relationship Id="rId105" Type="http://schemas.openxmlformats.org/officeDocument/2006/relationships/hyperlink" Target="consultantplus://offline/ref%3D171B76908CDBFA5A72AACBF2EE0EBBAC0BFCF5595C4D8C50331847EC09CF173F75A1868775C7j2vAG" TargetMode="External"/><Relationship Id="rId106" Type="http://schemas.openxmlformats.org/officeDocument/2006/relationships/hyperlink" Target="consultantplus://offline/ref%3D171B76908CDBFA5A72AACBF2EE0EBBAC0BFCF5595C4D8C50331847EC09CF173F75A1868775C6j2v3G" TargetMode="External"/><Relationship Id="rId107" Type="http://schemas.openxmlformats.org/officeDocument/2006/relationships/hyperlink" Target="consultantplus://offline/ref%3D171B76908CDBFA5A72AACBF2EE0EBBAC0BFCF5595C4D8C50331847EC09CF173F75A1868775C6j2v7G" TargetMode="External"/><Relationship Id="rId108" Type="http://schemas.openxmlformats.org/officeDocument/2006/relationships/hyperlink" Target="consultantplus://offline/ref%3D171B76908CDBFA5A72AACBF2EE0EBBAC0BFCF5595C4D8C50331847EC09CF173F75A1858C72CEj2v6G" TargetMode="External"/><Relationship Id="rId109" Type="http://schemas.openxmlformats.org/officeDocument/2006/relationships/hyperlink" Target="consultantplus://offline/ref%3D171B76908CDBFA5A72AACBF2EE0EBBAC0BFCF5595C4D8C50331847EC09CF173F75A1868875C2j2vBG" TargetMode="External"/><Relationship Id="rId110" Type="http://schemas.openxmlformats.org/officeDocument/2006/relationships/hyperlink" Target="consultantplus://offline/ref%3D171B76908CDBFA5A72AACBF2EE0EBBAC0BFCF5595C4D8C50331847EC09CF173F75A1858C74C1j2vAG" TargetMode="External"/><Relationship Id="rId111" Type="http://schemas.openxmlformats.org/officeDocument/2006/relationships/hyperlink" Target="consultantplus://offline/ref%3D171B76908CDBFA5A72AACBF2EE0EBBAC0BFCF5595C4D8C50331847EC09CF173F75A1858C73C2j2v6G" TargetMode="External"/><Relationship Id="rId112" Type="http://schemas.openxmlformats.org/officeDocument/2006/relationships/hyperlink" Target="consultantplus://offline/ref%3D171B76908CDBFA5A72AACBF2EE0EBBAC0BFCF5595C4D8C50331847EC09CF173F75A1868774CEj2v4G" TargetMode="External"/><Relationship Id="rId113" Type="http://schemas.openxmlformats.org/officeDocument/2006/relationships/hyperlink" Target="consultantplus://offline/ref%3D171B76908CDBFA5A72AACBF2EE0EBBAC0BFCF5595C4D8C50331847EC09CF173F75A1868774CEj2vBG" TargetMode="External"/><Relationship Id="rId114" Type="http://schemas.openxmlformats.org/officeDocument/2006/relationships/hyperlink" Target="consultantplus://offline/ref%3D171B76908CDBFA5A72AACBF2EE0EBBAC0BFCF5595C4D8C50331847EC09CF173F75A1868774CEj2vAG" TargetMode="External"/><Relationship Id="rId115" Type="http://schemas.openxmlformats.org/officeDocument/2006/relationships/hyperlink" Target="consultantplus://offline/ref%3D171B76908CDBFA5A72AACBF2EE0EBBAC0BFCF5595C4D8C50331847EC09CF173F75A1818975C1j2v5G" TargetMode="External"/><Relationship Id="rId116" Type="http://schemas.openxmlformats.org/officeDocument/2006/relationships/hyperlink" Target="consultantplus://offline/ref%3D171B76908CDBFA5A72AACBF2EE0EBBAC0BFCF5595C4D8C50331847EC09CF173F75A1818772CFj2v7G" TargetMode="External"/><Relationship Id="rId117" Type="http://schemas.openxmlformats.org/officeDocument/2006/relationships/hyperlink" Target="consultantplus://offline/ref%3D171B76908CDBFA5A72AACBF2EE0EBBAC0BFCF5595C4D8C50331847EC09CF173F75A1818773C2j2vAG" TargetMode="External"/><Relationship Id="rId118" Type="http://schemas.openxmlformats.org/officeDocument/2006/relationships/hyperlink" Target="consultantplus://offline/ref%3D171B76908CDBFA5A72AACBF2EE0EBBAC0BFCF5595C4D8C50331847EC09CF173F75A1818773C1j2v3G" TargetMode="External"/><Relationship Id="rId119" Type="http://schemas.openxmlformats.org/officeDocument/2006/relationships/hyperlink" Target="consultantplus://offline/ref%3D171B76908CDBFA5A72AACBF2EE0EBBAC0BFCF5595C4D8C50331847EC09CF173F75A1818773C1j2v2G" TargetMode="External"/><Relationship Id="rId120" Type="http://schemas.openxmlformats.org/officeDocument/2006/relationships/hyperlink" Target="consultantplus://offline/ref%3D171B76908CDBFA5A72AACBF2EE0EBBAC0BFCF5595C4D8C50331847EC09CF173F75A1818C78C7j2v2G" TargetMode="External"/><Relationship Id="rId121" Type="http://schemas.openxmlformats.org/officeDocument/2006/relationships/hyperlink" Target="consultantplus://offline/ref%3D171B76908CDBFA5A72AACBF2EE0EBBAC0BFCF5595C4D8C50331847EC09CF173F75A1818C78C7j2v1G" TargetMode="External"/><Relationship Id="rId122" Type="http://schemas.openxmlformats.org/officeDocument/2006/relationships/hyperlink" Target="consultantplus://offline/ref%3D171B76908CDBFA5A72AACBF2EE0EBBAC0BFCF5595C4D8C50331847EC09CF173F75A1818C78C7j2v7G" TargetMode="External"/><Relationship Id="rId123" Type="http://schemas.openxmlformats.org/officeDocument/2006/relationships/hyperlink" Target="consultantplus://offline/ref%3D171B76908CDBFA5A72AACBF2EE0EBBAC0BFCF5595C4D8C50331847EC09CF173F75A1818C78C7j2v5G" TargetMode="External"/><Relationship Id="rId124" Type="http://schemas.openxmlformats.org/officeDocument/2006/relationships/hyperlink" Target="consultantplus://offline/ref%3D171B76908CDBFA5A72AACBF2EE0EBBAC0BFCF5595C4D8C50331847EC09CF173F75A1848F70CEj2vBG" TargetMode="External"/><Relationship Id="rId125" Type="http://schemas.openxmlformats.org/officeDocument/2006/relationships/hyperlink" Target="consultantplus://offline/ref%3D171B76908CDBFA5A72AACBF2EE0EBBAC0BFCF5595C4D8C50331847EC09CF173F75A1818C75C0j2v3G" TargetMode="External"/><Relationship Id="rId126" Type="http://schemas.openxmlformats.org/officeDocument/2006/relationships/hyperlink" Target="consultantplus://offline/ref%3D171B76908CDBFA5A72AACBF2EE0EBBAC0BFCF5595C4D8C50331847EC09CF173F75A1818C75C0j2v2G" TargetMode="External"/><Relationship Id="rId127" Type="http://schemas.openxmlformats.org/officeDocument/2006/relationships/hyperlink" Target="consultantplus://offline/ref%3D171B76908CDBFA5A72AACBF2EE0EBBAC0BFCF5595C4D8C50331847EC09CF173F75A1818C75C0j2v1G" TargetMode="External"/><Relationship Id="rId128" Type="http://schemas.openxmlformats.org/officeDocument/2006/relationships/hyperlink" Target="consultantplus://offline/ref%3D171B76908CDBFA5A72AACBF2EE0EBBAC0BFCF5595C4D8C50331847EC09CF173F75A1818C75C0j2v7G" TargetMode="External"/><Relationship Id="rId129" Type="http://schemas.openxmlformats.org/officeDocument/2006/relationships/hyperlink" Target="consultantplus://offline/ref%3D171B76908CDBFA5A72AACBF2EE0EBBAC0BFCF5595C4D8C50331847EC09CF173F75A1818B71C5j2v3G" TargetMode="External"/><Relationship Id="rId130" Type="http://schemas.openxmlformats.org/officeDocument/2006/relationships/hyperlink" Target="consultantplus://offline/ref%3D171B76908CDBFA5A72AACBF2EE0EBBAC0BFCF5595C4D8C50331847EC09CF173F75A1868975C1j2v1G" TargetMode="External"/><Relationship Id="rId131" Type="http://schemas.openxmlformats.org/officeDocument/2006/relationships/hyperlink" Target="consultantplus://offline/ref%3D171B76908CDBFA5A72AACBF2EE0EBBAC0BFCF5595C4D8C50331847EC09CF173F75A1868975C1j2v0G" TargetMode="External"/><Relationship Id="rId132" Type="http://schemas.openxmlformats.org/officeDocument/2006/relationships/hyperlink" Target="consultantplus://offline/ref%3D171B76908CDBFA5A72AACBF2EE0EBBAC0BFCF5595C4D8C50331847EC09CF173F75A1868975C1j2v7G" TargetMode="External"/><Relationship Id="rId133" Type="http://schemas.openxmlformats.org/officeDocument/2006/relationships/hyperlink" Target="consultantplus://offline/ref%3D171B76908CDBFA5A72AACBF2EE0EBBAC0BFCF5595C4D8C50331847EC09CF173F75A1868975C1j2v6G" TargetMode="External"/><Relationship Id="rId134" Type="http://schemas.openxmlformats.org/officeDocument/2006/relationships/hyperlink" Target="consultantplus://offline/ref%3D171B76908CDBFA5A72AACBF2EE0EBBAC0BFCF5595C4D8C50331847EC09CF173F75A1868975C1j2v5G" TargetMode="External"/><Relationship Id="rId135" Type="http://schemas.openxmlformats.org/officeDocument/2006/relationships/hyperlink" Target="consultantplus://offline/ref%3D171B76908CDBFA5A72AACBF2EE0EBBAC0BFCF5595C4D8C50331847EC09CF173F75A1868976C1j2v6G" TargetMode="External"/><Relationship Id="rId136" Type="http://schemas.openxmlformats.org/officeDocument/2006/relationships/hyperlink" Target="consultantplus://offline/ref%3D171B76908CDBFA5A72AACBF2EE0EBBAC0BFCF5595C4D8C50331847EC09CF173F75A1868872CFj2v1G" TargetMode="External"/><Relationship Id="rId137" Type="http://schemas.openxmlformats.org/officeDocument/2006/relationships/hyperlink" Target="consultantplus://offline/ref%3D171B76908CDBFA5A72AACBF2EE0EBBAC0BFCF5595C4D8C50331847EC09CF173F75A1868873CFj2v7G" TargetMode="External"/><Relationship Id="rId138" Type="http://schemas.openxmlformats.org/officeDocument/2006/relationships/hyperlink" Target="consultantplus://offline/ref%3D171B76908CDBFA5A72AACBF2EE0EBBAC0BFCF5595C4D8C50331847EC09CF173F75A1868975C1j2v4G" TargetMode="External"/><Relationship Id="rId139" Type="http://schemas.openxmlformats.org/officeDocument/2006/relationships/hyperlink" Target="consultantplus://offline/ref%3D171B76908CDBFA5A72AACBF2EE0EBBAC0BFCF5595C4D8C50331847EC09CF173F75A1868975C1j2vAG" TargetMode="External"/><Relationship Id="rId140" Type="http://schemas.openxmlformats.org/officeDocument/2006/relationships/hyperlink" Target="consultantplus://offline/ref%3D171B76908CDBFA5A72AACBF2EE0EBBAC0BFCF5595C4D8C50331847EC09CF173F75A1868975C0j2v3G" TargetMode="External"/><Relationship Id="rId141" Type="http://schemas.openxmlformats.org/officeDocument/2006/relationships/hyperlink" Target="consultantplus://offline/ref%3D171B76908CDBFA5A72AACBF2EE0EBBAC0BFCF5595C4D8C50331847EC09CF173F75A1868872CFj2v7G" TargetMode="External"/><Relationship Id="rId142" Type="http://schemas.openxmlformats.org/officeDocument/2006/relationships/hyperlink" Target="consultantplus://offline/ref%3D171B76908CDBFA5A72AACBF2EE0EBBAC0BFCF5595C4D8C50331847EC09CF173F75A1868873CFj2v5G" TargetMode="External"/><Relationship Id="rId143" Type="http://schemas.openxmlformats.org/officeDocument/2006/relationships/hyperlink" Target="consultantplus://offline/ref%3D171B76908CDBFA5A72AACBF2EE0EBBAC0BFCF5595C4D8C50331847EC09CF173F75A1818772C2j2v0G" TargetMode="External"/><Relationship Id="rId144" Type="http://schemas.openxmlformats.org/officeDocument/2006/relationships/hyperlink" Target="consultantplus://offline/ref%3D171B76908CDBFA5A72AACBF2EE0EBBAC0BFCF5595C4D8C50331847EC09CF173F75A1868975C2j2v5G" TargetMode="External"/><Relationship Id="rId145" Type="http://schemas.openxmlformats.org/officeDocument/2006/relationships/hyperlink" Target="consultantplus://offline/ref%3D171B76908CDBFA5A72AACBF2EE0EBBAC0BFCF5595C4D8C50331847EC09CF173F75A1868872C0j2v1G" TargetMode="External"/><Relationship Id="rId146" Type="http://schemas.openxmlformats.org/officeDocument/2006/relationships/hyperlink" Target="consultantplus://offline/ref%3D171B76908CDBFA5A72AACBF2EE0EBBAC0BFCF5595C4D8C50331847EC09CF173F75A1848A79C5j2v3G" TargetMode="External"/><Relationship Id="rId147" Type="http://schemas.openxmlformats.org/officeDocument/2006/relationships/hyperlink" Target="consultantplus://offline/ref%3D171B76908CDBFA5A72AACBF2EE0EBBAC0BFCF5595C4D8C50331847EC09CF173F75A1868975CFj2v2G" TargetMode="External"/><Relationship Id="rId148" Type="http://schemas.openxmlformats.org/officeDocument/2006/relationships/hyperlink" Target="consultantplus://offline/ref%3D171B76908CDBFA5A72AACBF2EE0EBBAC0BFCF5595C4D8C50331847EC09CF173F75A1868872CFj2v5G" TargetMode="External"/><Relationship Id="rId149" Type="http://schemas.openxmlformats.org/officeDocument/2006/relationships/hyperlink" Target="consultantplus://offline/ref%3D171B76908CDBFA5A72AACBF2EE0EBBAC0BFCF5595C4D8C50331847EC09CF173F75A1868976C7j2v7G" TargetMode="External"/><Relationship Id="rId150" Type="http://schemas.openxmlformats.org/officeDocument/2006/relationships/hyperlink" Target="consultantplus://offline/ref%3D171B76908CDBFA5A72AACBF2EE0EBBAC0BFCF5595C4D8C50331847EC09CF173F75A1868872CEj2vAG" TargetMode="External"/><Relationship Id="rId151" Type="http://schemas.openxmlformats.org/officeDocument/2006/relationships/hyperlink" Target="consultantplus://offline/ref%3D171B76908CDBFA5A72AACBF2EE0EBBAC0BFCF5595C4D8C50331847EC09CF173F75A1868873C7j2v2G" TargetMode="External"/><Relationship Id="rId152" Type="http://schemas.openxmlformats.org/officeDocument/2006/relationships/hyperlink" Target="consultantplus://offline/ref%3D171B76908CDBFA5A72AACBF2EE0EBBAC0BFCF5595C4D8C50331847EC09CF173F75A1868874C7j2v0G" TargetMode="External"/><Relationship Id="rId153" Type="http://schemas.openxmlformats.org/officeDocument/2006/relationships/hyperlink" Target="consultantplus://offline/ref%3D171B76908CDBFA5A72AACBF2EE0EBBAC0BFCF5595C4D8C50331847EC09CF173F75A1818879CFj2v7G" TargetMode="External"/><Relationship Id="rId154" Type="http://schemas.openxmlformats.org/officeDocument/2006/relationships/hyperlink" Target="consultantplus://offline/ref%3D171B76908CDBFA5A72AACBF2EE0EBBAC0BFCF5595C4D8C50331847EC09CF173F75A1858E78C5j2v2G" TargetMode="External"/><Relationship Id="rId155" Type="http://schemas.openxmlformats.org/officeDocument/2006/relationships/hyperlink" Target="consultantplus://offline/ref%3D171B76908CDBFA5A72AACBF2EE0EBBAC0BFCF5595C4D8C50331847EC09CF173F75A1868972CFj2v5G" TargetMode="External"/><Relationship Id="rId156" Type="http://schemas.openxmlformats.org/officeDocument/2006/relationships/hyperlink" Target="consultantplus://offline/ref%3D171B76908CDBFA5A72AACBF2EE0EBBAC0BFCF5595C4D8C50331847EC09CF173F75A1868973C6j2vBG" TargetMode="External"/><Relationship Id="rId157" Type="http://schemas.openxmlformats.org/officeDocument/2006/relationships/hyperlink" Target="consultantplus://offline/ref%3D171B76908CDBFA5A72AACBF2EE0EBBAC0BFCF5595C4D8C50331847EC09CF173F75A1868973C3j2v1G" TargetMode="External"/><Relationship Id="rId158" Type="http://schemas.openxmlformats.org/officeDocument/2006/relationships/hyperlink" Target="consultantplus://offline/ref%3D171B76908CDBFA5A72AACBF2EE0EBBAC0BFCF5595C4D8C50331847EC09CF173F75A1868976C1j2v4G" TargetMode="External"/><Relationship Id="rId159" Type="http://schemas.openxmlformats.org/officeDocument/2006/relationships/hyperlink" Target="consultantplus://offline/ref%3D171B76908CDBFA5A72AACBF2EE0EBBAC0BFCF5595C4D8C50331847EC09CF173F75A1868976C1j2vAG" TargetMode="External"/><Relationship Id="rId160" Type="http://schemas.openxmlformats.org/officeDocument/2006/relationships/hyperlink" Target="consultantplus://offline/ref%3D171B76908CDBFA5A72AACBF2EE0EBBAC0BFCF5595C4D8C50331847EC09CF173F75A1868974C5j2v5G" TargetMode="External"/><Relationship Id="rId161" Type="http://schemas.openxmlformats.org/officeDocument/2006/relationships/hyperlink" Target="consultantplus://offline/ref%3D171B76908CDBFA5A72AACBF2EE0EBBAC0BFCF5595C4D8C50331847EC09CF173F75A1868870C1j2v0G" TargetMode="External"/><Relationship Id="rId162" Type="http://schemas.openxmlformats.org/officeDocument/2006/relationships/hyperlink" Target="consultantplus://offline/ref%3D171B76908CDBFA5A72AACBF2EE0EBBAC0BFCF5595C4D8C50331847EC09CF173F75A1868874C4j2vBG" TargetMode="External"/><Relationship Id="rId163" Type="http://schemas.openxmlformats.org/officeDocument/2006/relationships/hyperlink" Target="consultantplus://offline/ref%3D171B76908CDBFA5A72AACBF2EE0EBBAC0BFCF5595C4D8C50331847EC09CF173F75A1868877C1j2v3G" TargetMode="External"/><Relationship Id="rId164" Type="http://schemas.openxmlformats.org/officeDocument/2006/relationships/hyperlink" Target="consultantplus://offline/ref%3D171B76908CDBFA5A72AACBF2EE0EBBAC0BFCF5595C4D8C50331847EC09CF173F75A1868877C1j2v5G" TargetMode="External"/><Relationship Id="rId165" Type="http://schemas.openxmlformats.org/officeDocument/2006/relationships/hyperlink" Target="consultantplus://offline/ref%3D171B76908CDBFA5A72AACBF2EE0EBBAC0BFCF5595C4D8C50331847EC09CF173F75A1818A71CEj2v6G" TargetMode="External"/><Relationship Id="rId166" Type="http://schemas.openxmlformats.org/officeDocument/2006/relationships/hyperlink" Target="consultantplus://offline/ref%3D171B76908CDBFA5A72AACBF2EE0EBBAC0BFCF5595C4D8C50331847EC09CF173F75A1818A71CEj2vBG" TargetMode="External"/><Relationship Id="rId167" Type="http://schemas.openxmlformats.org/officeDocument/2006/relationships/hyperlink" Target="consultantplus://offline/ref%3D171B76908CDBFA5A72AACBF2EE0EBBAC0BFCF5595C4D8C50331847EC09CF173F75A1868979C0j2v4G" TargetMode="External"/><Relationship Id="rId168" Type="http://schemas.openxmlformats.org/officeDocument/2006/relationships/hyperlink" Target="consultantplus://offline/ref%3D171B76908CDBFA5A72AACBF2EE0EBBAC0BFCF5595C4D8C50331847EC09CF173F75A1868871C3j2v3G" TargetMode="External"/><Relationship Id="rId169" Type="http://schemas.openxmlformats.org/officeDocument/2006/relationships/hyperlink" Target="consultantplus://offline/ref%3D171B76908CDBFA5A72AACBF2EE0EBBAC0BFCF5595C4D8C50331847EC09CF173F75A1868979C0j2vAG" TargetMode="External"/><Relationship Id="rId170" Type="http://schemas.openxmlformats.org/officeDocument/2006/relationships/hyperlink" Target="consultantplus://offline/ref%3D171B76908CDBFA5A72AACBF2EE0EBBAC0BFCF5595C4D8C50331847EC09CF173F75A1868973C7j2v3G" TargetMode="External"/><Relationship Id="rId171" Type="http://schemas.openxmlformats.org/officeDocument/2006/relationships/hyperlink" Target="consultantplus://offline/ref%3D171B76908CDBFA5A72AACBF2EE0EBBAC0BFCF5595C4D8C50331847EC09CF173F75A1868973C7j2v0G" TargetMode="External"/><Relationship Id="rId172" Type="http://schemas.openxmlformats.org/officeDocument/2006/relationships/hyperlink" Target="consultantplus://offline/ref%3D171B76908CDBFA5A72AACBF2EE0EBBAC0BFCF5595C4D8C50331847EC09CF173F75A1868975C2j2v4G" TargetMode="External"/><Relationship Id="rId173" Type="http://schemas.openxmlformats.org/officeDocument/2006/relationships/hyperlink" Target="consultantplus://offline/ref%3D171B76908CDBFA5A72AACBF2EE0EBBAC0BFCF5595C4D8C50331847EC09CF173F75A1868975C0j2vAG" TargetMode="External"/><Relationship Id="rId174" Type="http://schemas.openxmlformats.org/officeDocument/2006/relationships/hyperlink" Target="consultantplus://offline/ref%3D171B76908CDBFA5A72AACBF2EE0EBBAC0BFCF5595C4D8C50331847EC09CF173F75A1868975CFj2v3G" TargetMode="External"/><Relationship Id="rId175" Type="http://schemas.openxmlformats.org/officeDocument/2006/relationships/hyperlink" Target="consultantplus://offline/ref%3D171B76908CDBFA5A72AACBF2EE0EBBAC0BFCF5595C4D8C50331847EC09CF173F75A1868975CFj2v6G" TargetMode="External"/><Relationship Id="rId176" Type="http://schemas.openxmlformats.org/officeDocument/2006/relationships/hyperlink" Target="consultantplus://offline/ref%3D171B76908CDBFA5A72AACBF2EE0EBBAC0BFCF5595C4D8C50331847EC09CF173F75A1868977C3j2v0G" TargetMode="External"/><Relationship Id="rId177" Type="http://schemas.openxmlformats.org/officeDocument/2006/relationships/hyperlink" Target="consultantplus://offline/ref%3D171B76908CDBFA5A72AACBF2EE0EBBAC0BFCF5595C4D8C50331847EC09CF173F75A1868977C3j2v5G" TargetMode="External"/><Relationship Id="rId178" Type="http://schemas.openxmlformats.org/officeDocument/2006/relationships/hyperlink" Target="consultantplus://offline/ref%3D171B76908CDBFA5A72AACBF2EE0EBBAC0BFCF5595C4D8C50331847EC09CF173F75A1868870C1j2v5G" TargetMode="External"/><Relationship Id="rId179" Type="http://schemas.openxmlformats.org/officeDocument/2006/relationships/hyperlink" Target="consultantplus://offline/ref%3D171B76908CDBFA5A72AACBF2EE0EBBAC0BFCF5595C4D8C50331847EC09CF173F75A1868870C1j2vAG" TargetMode="External"/><Relationship Id="rId180" Type="http://schemas.openxmlformats.org/officeDocument/2006/relationships/hyperlink" Target="consultantplus://offline/ref%3D171B76908CDBFA5A72AACBF2EE0EBBAC0BFCF5595C4D8C50331847EC09CF173F75A1868872C0j2v0G" TargetMode="External"/><Relationship Id="rId181" Type="http://schemas.openxmlformats.org/officeDocument/2006/relationships/hyperlink" Target="consultantplus://offline/ref%3D171B76908CDBFA5A72AACBF2EE0EBBAC0BFCF5595C4D8C50331847EC09CF173F75A1868872CFj2v4G" TargetMode="External"/><Relationship Id="rId182" Type="http://schemas.openxmlformats.org/officeDocument/2006/relationships/hyperlink" Target="consultantplus://offline/ref%3D171B76908CDBFA5A72AACBF2EE0EBBAC0BFCF5595C4D8C50331847EC09CF173F75A1868872CFj2vBG" TargetMode="External"/><Relationship Id="rId183" Type="http://schemas.openxmlformats.org/officeDocument/2006/relationships/hyperlink" Target="consultantplus://offline/ref%3D171B76908CDBFA5A72AACBF2EE0EBBAC0BFCF5595C4D8C50331847EC09CF173F75A1868873C7j2vAG" TargetMode="External"/><Relationship Id="rId184" Type="http://schemas.openxmlformats.org/officeDocument/2006/relationships/hyperlink" Target="consultantplus://offline/ref%3D171B76908CDBFA5A72AACBF2EE0EBBAC0BFCF5595C4D8C50331847EC09CF173F75A1868873CFj2vAG" TargetMode="External"/><Relationship Id="rId185" Type="http://schemas.openxmlformats.org/officeDocument/2006/relationships/hyperlink" Target="consultantplus://offline/ref%3D171B76908CDBFA5A72AACBF2EE0EBBAC0BFCF5595C4D8C50331847EC09CF173F75A1818770C6j2v4G" TargetMode="External"/><Relationship Id="rId186" Type="http://schemas.openxmlformats.org/officeDocument/2006/relationships/hyperlink" Target="consultantplus://offline/ref%3D171B76908CDBFA5A72AACBF2EE0EBBAC0BFCF5595C4D8C50331847EC09CF173F75A1818772C2j2v1G" TargetMode="External"/><Relationship Id="rId187" Type="http://schemas.openxmlformats.org/officeDocument/2006/relationships/hyperlink" Target="consultantplus://offline/ref%3D171B76908CDBFA5A72AACBF2EE0EBBAC0BFCF5595C4D8C50331847EC09CF173F75A1858875CFj2v6G" TargetMode="External"/><Relationship Id="rId188" Type="http://schemas.openxmlformats.org/officeDocument/2006/relationships/hyperlink" Target="consultantplus://offline/ref%3D171B76908CDBFA5A72AACBF2EE0EBBAC0BFCF5595C4D8C50331847EC09CF173F75A1858876C7j2v4G" TargetMode="External"/><Relationship Id="rId189" Type="http://schemas.openxmlformats.org/officeDocument/2006/relationships/hyperlink" Target="consultantplus://offline/ref%3D171B76908CDBFA5A72AACBF2EE0EBBAC0BFCF5595C4D8C50331847EC09CF173F75A1858876C5j2v1G" TargetMode="External"/><Relationship Id="rId190" Type="http://schemas.openxmlformats.org/officeDocument/2006/relationships/hyperlink" Target="consultantplus://offline/ref%3D171B76908CDBFA5A72AACBF2EE0EBBAC0BFCF5595C4D8C50331847EC09CF173F75A1818E74C7j2v7G" TargetMode="External"/><Relationship Id="rId191" Type="http://schemas.openxmlformats.org/officeDocument/2006/relationships/hyperlink" Target="consultantplus://offline/ref%3D171B76908CDBFA5A72AACBF2EE0EBBAC0BFCF5595C4D8C50331847EC09CF173F75A1818E74C7j2v4G" TargetMode="External"/><Relationship Id="rId192" Type="http://schemas.openxmlformats.org/officeDocument/2006/relationships/hyperlink" Target="consultantplus://offline/ref%3D171B76908CDBFA5A72AACBF2EE0EBBAC0BFCF5595C4D8C50331847EC09CF173F75A1818E74C7j2vAG" TargetMode="External"/><Relationship Id="rId193" Type="http://schemas.openxmlformats.org/officeDocument/2006/relationships/hyperlink" Target="consultantplus://offline/ref%3D171B76908CDBFA5A72AACBF2EE0EBBAC0BFCF5595C4D8C50331847EC09CF173F75A1858876C1j2v2G" TargetMode="External"/><Relationship Id="rId194" Type="http://schemas.openxmlformats.org/officeDocument/2006/relationships/hyperlink" Target="consultantplus://offline/ref%3D171B76908CDBFA5A72AACBF2EE0EBBAC0BFCF5595C4D8C50331847EC09CF173F75A1818E74C3j2v5G" TargetMode="External"/><Relationship Id="rId195" Type="http://schemas.openxmlformats.org/officeDocument/2006/relationships/hyperlink" Target="consultantplus://offline/ref%3D171B76908CDBFA5A72AACBF2EE0EBBAC0BFCF5595C4D8C50331847EC09CF173F75A1818A71CFj2v1G" TargetMode="External"/><Relationship Id="rId196" Type="http://schemas.openxmlformats.org/officeDocument/2006/relationships/hyperlink" Target="consultantplus://offline/ref%3D171B76908CDBFA5A72AACBF2EE0EBBAC0BFCF5595C4D8C50331847EC09CF173F75A1818A71CFj2vAG" TargetMode="External"/><Relationship Id="rId197" Type="http://schemas.openxmlformats.org/officeDocument/2006/relationships/hyperlink" Target="consultantplus://offline/ref%3D171B76908CDBFA5A72AACBF2EE0EBBAC0BFCF5595C4D8C50331847EC09CF173F75A1848B79C6j2v5G" TargetMode="External"/><Relationship Id="rId198" Type="http://schemas.openxmlformats.org/officeDocument/2006/relationships/hyperlink" Target="consultantplus://offline/ref%3D171B76908CDBFA5A72AACBF2EE0EBBAC0BFCF5595C4D8C50331847EC09CF173F75A1818776C5j2v7G" TargetMode="External"/><Relationship Id="rId199" Type="http://schemas.openxmlformats.org/officeDocument/2006/relationships/hyperlink" Target="consultantplus://offline/ref%3D171B76908CDBFA5A72AACBF2EE0EBBAC0BFCF5595C4D8C50331847EC09CF173F75A1818776C5j2v6G" TargetMode="External"/><Relationship Id="rId200" Type="http://schemas.openxmlformats.org/officeDocument/2006/relationships/hyperlink" Target="consultantplus://offline/ref%3D171B76908CDBFA5A72AACBF2EE0EBBAC0BFCF5595C4D8C50331847EC09CF173F75A1818777C5j2v5G" TargetMode="External"/><Relationship Id="rId201" Type="http://schemas.openxmlformats.org/officeDocument/2006/relationships/hyperlink" Target="consultantplus://offline/ref%3D171B76908CDBFA5A72AACBF2EE0EBBAC0BFCF5595C4D8C50331847EC09CF173F75A1818777C5j2vBG" TargetMode="External"/><Relationship Id="rId202" Type="http://schemas.openxmlformats.org/officeDocument/2006/relationships/hyperlink" Target="consultantplus://offline/ref%3D171B76908CDBFA5A72AACBF2EE0EBBAC0BFCF5595C4D8C50331847EC09CF173F75A1818777C4j2v1G" TargetMode="External"/><Relationship Id="rId203" Type="http://schemas.openxmlformats.org/officeDocument/2006/relationships/hyperlink" Target="consultantplus://offline/ref%3D171B76908CDBFA5A72AACBF2EE0EBBAC0BFCF5595C4D8C50331847EC09CF173F75A1818778CFj2v0G" TargetMode="External"/><Relationship Id="rId204" Type="http://schemas.openxmlformats.org/officeDocument/2006/relationships/hyperlink" Target="consultantplus://offline/ref%3D171B76908CDBFA5A72AACBF2EE0EBBAC0BFCF5595C4D8C50331847EC09CF173F75A1808F70C1j2v0G" TargetMode="External"/><Relationship Id="rId205" Type="http://schemas.openxmlformats.org/officeDocument/2006/relationships/hyperlink" Target="consultantplus://offline/ref%3D171B76908CDBFA5A72AACBF2EE0EBBAC0BFCF5595C4D8C50331847EC09CF173F75A1808F70C1j2v4G" TargetMode="External"/><Relationship Id="rId206" Type="http://schemas.openxmlformats.org/officeDocument/2006/relationships/hyperlink" Target="consultantplus://offline/ref%3D171B76908CDBFA5A72AACBF2EE0EBBAC0BFCF5595C4D8C50331847EC09CF173F75A1808F70C0j2v6G" TargetMode="External"/><Relationship Id="rId207" Type="http://schemas.openxmlformats.org/officeDocument/2006/relationships/hyperlink" Target="consultantplus://offline/ref%3D171B76908CDBFA5A72AACBF2EE0EBBAC0BFCF5595C4D8C50331847EC09CF173F75A1808F70CFj2v2G" TargetMode="External"/><Relationship Id="rId208" Type="http://schemas.openxmlformats.org/officeDocument/2006/relationships/hyperlink" Target="consultantplus://offline/ref%3D171B76908CDBFA5A72AACBF2EE0EBBAC0BFCF5595C4D8C50331847EC09CF173F75A1808C70C3j2v2G" TargetMode="External"/><Relationship Id="rId209" Type="http://schemas.openxmlformats.org/officeDocument/2006/relationships/hyperlink" Target="consultantplus://offline/ref%3D171B76908CDBFA5A72AACBF2EE0EBBAC0BFCF5595C4D8C50331847EC09CF173F75A1808C70C5j2v5G" TargetMode="External"/><Relationship Id="rId210" Type="http://schemas.openxmlformats.org/officeDocument/2006/relationships/hyperlink" Target="consultantplus://offline/ref%3D171B76908CDBFA5A72AACBF2EE0EBBAC0BFCF5595C4D8C50331847EC09CF173F75A1818E74C3j2v2G" TargetMode="External"/><Relationship Id="rId211" Type="http://schemas.openxmlformats.org/officeDocument/2006/relationships/hyperlink" Target="consultantplus://offline/ref%3D171B76908CDBFA5A72AACBF2EE0EBBAC0BFCF5595C4D8C50331847EC09CF173F75A1858971C1j2v2G" TargetMode="External"/><Relationship Id="rId212" Type="http://schemas.openxmlformats.org/officeDocument/2006/relationships/hyperlink" Target="consultantplus://offline/ref%3D171B76908CDBFA5A72AACBF2EE0EBBAC0BFCF5595C4D8C50331847EC09CF173F75A1818F71C7j2v5G" TargetMode="External"/><Relationship Id="rId213" Type="http://schemas.openxmlformats.org/officeDocument/2006/relationships/hyperlink" Target="consultantplus://offline/ref%3D171B76908CDBFA5A72AACBF2EE0EBBAC0BFCF5595C4D8C50331847EC09CF173F75A1848B79C4j2v2G" TargetMode="External"/><Relationship Id="rId214" Type="http://schemas.openxmlformats.org/officeDocument/2006/relationships/hyperlink" Target="consultantplus://offline/ref%3D171B76908CDBFA5A72AACBF2EE0EBBAC0BFCF5595C4D8C50331847EC09CF173F75A1848B73CFj2v0G" TargetMode="External"/><Relationship Id="rId215" Type="http://schemas.openxmlformats.org/officeDocument/2006/relationships/hyperlink" Target="consultantplus://offline/ref%3D171B76908CDBFA5A72AACBF2EE0EBBAC0BFCF5595C4D8C50331847EC09CF173F75A1848B73CEj2v2G" TargetMode="External"/><Relationship Id="rId216" Type="http://schemas.openxmlformats.org/officeDocument/2006/relationships/hyperlink" Target="consultantplus://offline/ref%3D171B76908CDBFA5A72AACBF2EE0EBBAC0BFCF5595C4D8C50331847EC09CF173F75A1848B75C7j2vBG" TargetMode="External"/><Relationship Id="rId217" Type="http://schemas.openxmlformats.org/officeDocument/2006/relationships/hyperlink" Target="consultantplus://offline/ref%3D171B76908CDBFA5A72AACBF2EE0EBBAC0BFCF5595C4D8C50331847EC09CF173F75A1818873CEj2v0G" TargetMode="External"/><Relationship Id="rId218" Type="http://schemas.openxmlformats.org/officeDocument/2006/relationships/hyperlink" Target="consultantplus://offline/ref%3D171B76908CDBFA5A72AACBF2EE0EBBAC0BFCF5595C4D8C50331847EC09CF173F75A1818873CEj2v5G" TargetMode="External"/><Relationship Id="rId219" Type="http://schemas.openxmlformats.org/officeDocument/2006/relationships/hyperlink" Target="consultantplus://offline/ref%3D171B76908CDBFA5A72AACBF2EE0EBBAC0BFCF5595C4D8C50331847EC09CF173F75A1818873CEj2v4G" TargetMode="External"/><Relationship Id="rId220" Type="http://schemas.openxmlformats.org/officeDocument/2006/relationships/hyperlink" Target="consultantplus://offline/ref%3D171B76908CDBFA5A72AACBF2EE0EBBAC0BFCF5595C4D8C50331847EC09CF173F75A1818873CEj2vBG" TargetMode="External"/><Relationship Id="rId221" Type="http://schemas.openxmlformats.org/officeDocument/2006/relationships/hyperlink" Target="consultantplus://offline/ref%3D171B76908CDBFA5A72AACBF2EE0EBBAC0BFCF5595C4D8C50331847EC09CF173F75A1818873CEj2vAG" TargetMode="External"/><Relationship Id="rId222" Type="http://schemas.openxmlformats.org/officeDocument/2006/relationships/hyperlink" Target="consultantplus://offline/ref%3D171B76908CDBFA5A72AACBF2EE0EBBAC0BFCF5595C4D8C50331847EC09CF173F75A1818874C7j2v3G" TargetMode="External"/><Relationship Id="rId223" Type="http://schemas.openxmlformats.org/officeDocument/2006/relationships/hyperlink" Target="consultantplus://offline/ref%3D171B76908CDBFA5A72AACBF2EE0EBBAC0BFCF5595C4D8C50331847EC09CF173F75A1818874C7j2v6G" TargetMode="External"/><Relationship Id="rId224" Type="http://schemas.openxmlformats.org/officeDocument/2006/relationships/hyperlink" Target="consultantplus://offline/ref%3D171B76908CDBFA5A72AACBF2EE0EBBAC0BFCF5595C4D8C50331847EC09CF173F75A1818874C7j2vAG" TargetMode="External"/><Relationship Id="rId225" Type="http://schemas.openxmlformats.org/officeDocument/2006/relationships/hyperlink" Target="consultantplus://offline/ref%3D171B76908CDBFA5A72AACBF2EE0EBBAC0BFCF5595C4D8C50331847EC09CF173F75A1818876C0j2v6G" TargetMode="External"/><Relationship Id="rId226" Type="http://schemas.openxmlformats.org/officeDocument/2006/relationships/hyperlink" Target="consultantplus://offline/ref%3D171B76908CDBFA5A72AACBF2EE0EBBAC0BFCF5595C4D8C50331847EC09CF173F75A1818876C0j2v4G" TargetMode="External"/><Relationship Id="rId227" Type="http://schemas.openxmlformats.org/officeDocument/2006/relationships/hyperlink" Target="consultantplus://offline/ref%3D171B76908CDBFA5A72AACBF2EE0EBBAC0BFCF5595C4D8C50331847EC09CF173F75A1818876CFj2v2G" TargetMode="External"/><Relationship Id="rId228" Type="http://schemas.openxmlformats.org/officeDocument/2006/relationships/hyperlink" Target="consultantplus://offline/ref%3D171B76908CDBFA5A72AACBF2EE0EBBAC0BFCF5595C4D8C50331847EC09CF173F75A1818876CFj2v6G" TargetMode="External"/><Relationship Id="rId229" Type="http://schemas.openxmlformats.org/officeDocument/2006/relationships/hyperlink" Target="consultantplus://offline/ref%3D171B76908CDBFA5A72AACBF2EE0EBBAC0BFCF5595C4D8C50331847EC09CF173F75A1818878CFj2vAG" TargetMode="External"/><Relationship Id="rId230" Type="http://schemas.openxmlformats.org/officeDocument/2006/relationships/hyperlink" Target="consultantplus://offline/ref%3D171B76908CDBFA5A72AACBF2EE0EBBAC0BFCF5595C4D8C50331847EC09CF173F75A1818878CEj2v1G" TargetMode="External"/><Relationship Id="rId231" Type="http://schemas.openxmlformats.org/officeDocument/2006/relationships/hyperlink" Target="consultantplus://offline/ref%3D171B76908CDBFA5A72AACBF2EE0EBBAC0BFCF5595C4D8C50331847EC09CF173F75A1818878CEj2v7G" TargetMode="External"/><Relationship Id="rId232" Type="http://schemas.openxmlformats.org/officeDocument/2006/relationships/hyperlink" Target="consultantplus://offline/ref%3D171B76908CDBFA5A72AACBF2EE0EBBAC0BFCF5595C4D8C50331847EC09CF173F75A1818878CEj2v6G" TargetMode="External"/><Relationship Id="rId233" Type="http://schemas.openxmlformats.org/officeDocument/2006/relationships/hyperlink" Target="consultantplus://offline/ref%3D171B76908CDBFA5A72AACBF2EE0EBBAC0BFCF5595C4D8C50331847EC09CF173F75A1818873C2j2v7G" TargetMode="External"/><Relationship Id="rId234" Type="http://schemas.openxmlformats.org/officeDocument/2006/relationships/hyperlink" Target="consultantplus://offline/ref%3D171B76908CDBFA5A72AACBF2EE0EBBAC0BFCF5595C4D8C50331847EC09CF173F75A1818873C2j2v6G" TargetMode="External"/><Relationship Id="rId235" Type="http://schemas.openxmlformats.org/officeDocument/2006/relationships/hyperlink" Target="consultantplus://offline/ref%3D171B76908CDBFA5A72AACBF2EE0EBBAC0BFCF5595C4D8C50331847EC09CF173F75A1848B72C2j2v6G" TargetMode="External"/><Relationship Id="rId236" Type="http://schemas.openxmlformats.org/officeDocument/2006/relationships/hyperlink" Target="consultantplus://offline/ref%3D171B76908CDBFA5A72AACBF2EE0EBBAC0BFCF5595C4D8C50331847EC09CF173F75A1858E75C0j2v7G" TargetMode="External"/><Relationship Id="rId237" Type="http://schemas.openxmlformats.org/officeDocument/2006/relationships/hyperlink" Target="consultantplus://offline/ref%3D171B76908CDBFA5A72AACBF2EE0EBBAC0BFCF5595C4D8C50331847EC09CF173F75A1858E75CFj2v5G" TargetMode="External"/><Relationship Id="rId238" Type="http://schemas.openxmlformats.org/officeDocument/2006/relationships/hyperlink" Target="consultantplus://offline/ref%3D171B76908CDBFA5A72AACBF2EE0EBBAC0BFCF5595C4D8C50331847EC09CF173F75A1858E75CFj2v4G" TargetMode="External"/><Relationship Id="rId239" Type="http://schemas.openxmlformats.org/officeDocument/2006/relationships/hyperlink" Target="consultantplus://offline/ref%3D171B76908CDBFA5A72AACBF2EE0EBBAC0BFCF5595C4D8C50331847EC09CF173F75A1858E76C7j2vBG" TargetMode="External"/><Relationship Id="rId240" Type="http://schemas.openxmlformats.org/officeDocument/2006/relationships/hyperlink" Target="consultantplus://offline/ref%3D171B76908CDBFA5A72AACBF2EE0EBBAC0BFCF5595C4D8C50331847EC09CF173F75A1858E76C5j2v0G" TargetMode="External"/><Relationship Id="rId241" Type="http://schemas.openxmlformats.org/officeDocument/2006/relationships/hyperlink" Target="consultantplus://offline/ref%3D171B76908CDBFA5A72AACBF2EE0EBBAC0BFCF5595C4D8C50331847EC09CF173F75A1868970C1j2vAG" TargetMode="External"/><Relationship Id="rId242" Type="http://schemas.openxmlformats.org/officeDocument/2006/relationships/hyperlink" Target="consultantplus://offline/ref%3D171B76908CDBFA5A72AACBF2EE0EBBAC0BFCF5595C4D8C50331847EC09CF173F75A1868970C0j2v3G" TargetMode="External"/><Relationship Id="rId243" Type="http://schemas.openxmlformats.org/officeDocument/2006/relationships/hyperlink" Target="consultantplus://offline/ref%3D171B76908CDBFA5A72AACBF2EE0EBBAC0BFCF5595C4D8C50331847EC09CF173F75A1868970C0j2v2G" TargetMode="External"/><Relationship Id="rId244" Type="http://schemas.openxmlformats.org/officeDocument/2006/relationships/hyperlink" Target="consultantplus://offline/ref%3D171B76908CDBFA5A72AACBF2EE0EBBAC0BFCF5595C4D8C50331847EC09CF173F75A1868970C0j2v0G" TargetMode="External"/><Relationship Id="rId245" Type="http://schemas.openxmlformats.org/officeDocument/2006/relationships/hyperlink" Target="consultantplus://offline/ref%3D171B76908CDBFA5A72AACBF2EE0EBBAC0BFCF5595C4D8C50331847EC09CF173F75A1868970C0j2v6G" TargetMode="External"/><Relationship Id="rId246" Type="http://schemas.openxmlformats.org/officeDocument/2006/relationships/hyperlink" Target="consultantplus://offline/ref%3D171B76908CDBFA5A72AACBF2EE0EBBAC0BFCF5595C4D8C50331847EC09CF173F75A1868970C0j2v5G" TargetMode="External"/><Relationship Id="rId247" Type="http://schemas.openxmlformats.org/officeDocument/2006/relationships/hyperlink" Target="consultantplus://offline/ref%3D171B76908CDBFA5A72AACBF2EE0EBBAC0BFCF5595C4D8C50331847EC09CF173F75A1868970C0j2vAG" TargetMode="External"/><Relationship Id="rId248" Type="http://schemas.openxmlformats.org/officeDocument/2006/relationships/hyperlink" Target="consultantplus://offline/ref%3D171B76908CDBFA5A72AACBF2EE0EBBAC0BFCF5595C4D8C50331847EC09CF173F75A1868970CFj2v3G" TargetMode="External"/><Relationship Id="rId249" Type="http://schemas.openxmlformats.org/officeDocument/2006/relationships/hyperlink" Target="consultantplus://offline/ref%3D171B76908CDBFA5A72AACBF2EE0EBBAC0BFCF5595C4D8C50331847EC09CF173F75A1868970CFj2v2G" TargetMode="External"/><Relationship Id="rId250" Type="http://schemas.openxmlformats.org/officeDocument/2006/relationships/hyperlink" Target="consultantplus://offline/ref%3D171B76908CDBFA5A72AACBF2EE0EBBAC0BFCF5595C4D8C50331847EC09CF173F75A1868970CFj2v6G" TargetMode="External"/><Relationship Id="rId251" Type="http://schemas.openxmlformats.org/officeDocument/2006/relationships/hyperlink" Target="consultantplus://offline/ref%3D171B76908CDBFA5A72AACBF2EE0EBBAC0BFCF5595C4D8C50331847EC09CF173F75A1868970CFj2v5G" TargetMode="External"/><Relationship Id="rId252" Type="http://schemas.openxmlformats.org/officeDocument/2006/relationships/hyperlink" Target="consultantplus://offline/ref%3D171B76908CDBFA5A72AACBF2EE0EBBAC0BFCF5595C4D8C50331847EC09CF173F75A1868970CFj2v4G" TargetMode="External"/><Relationship Id="rId253" Type="http://schemas.openxmlformats.org/officeDocument/2006/relationships/hyperlink" Target="consultantplus://offline/ref%3D171B76908CDBFA5A72AACBF2EE0EBBAC0BFCF5595C4D8C50331847EC09CF173F75A1868970CFj2vBG" TargetMode="External"/><Relationship Id="rId254" Type="http://schemas.openxmlformats.org/officeDocument/2006/relationships/hyperlink" Target="consultantplus://offline/ref%3D171B76908CDBFA5A72AACBF2EE0EBBAC0BFCF5595C4D8C50331847EC09CF173F75A1868970CFj2vAG" TargetMode="External"/><Relationship Id="rId255" Type="http://schemas.openxmlformats.org/officeDocument/2006/relationships/hyperlink" Target="consultantplus://offline/ref%3D171B76908CDBFA5A72AACBF2EE0EBBAC0BFCF5595C4D8C50331847EC09CF173F75A1868970CEj2v2G" TargetMode="External"/><Relationship Id="rId256" Type="http://schemas.openxmlformats.org/officeDocument/2006/relationships/hyperlink" Target="consultantplus://offline/ref%3D171B76908CDBFA5A72AACBF2EE0EBBAC0BFCF5595C4D8C50331847EC09CF173F75A1858E76C0j2v0G" TargetMode="External"/><Relationship Id="rId257" Type="http://schemas.openxmlformats.org/officeDocument/2006/relationships/hyperlink" Target="consultantplus://offline/ref%3D171B76908CDBFA5A72AACBF2EE0EBBAC0BFCF5595C4D8C50331847EC09CF173F75A1868970CEj2v0G" TargetMode="External"/><Relationship Id="rId258" Type="http://schemas.openxmlformats.org/officeDocument/2006/relationships/hyperlink" Target="consultantplus://offline/ref%3D171B76908CDBFA5A72AACBF2EE0EBBAC0BFCF5595C4D8C50331847EC09CF173F75A1868970CEj2v7G" TargetMode="External"/><Relationship Id="rId259" Type="http://schemas.openxmlformats.org/officeDocument/2006/relationships/hyperlink" Target="consultantplus://offline/ref%3D171B76908CDBFA5A72AACBF2EE0EBBAC0BFCF5595C4D8C50331847EC09CF173F75A1868970CEj2v4G" TargetMode="External"/><Relationship Id="rId260" Type="http://schemas.openxmlformats.org/officeDocument/2006/relationships/hyperlink" Target="consultantplus://offline/ref%3D171B76908CDBFA5A72AACBF2EE0EBBAC0BFCF5595C4D8C50331847EC09CF173F75A1868970CEj2vBG" TargetMode="External"/><Relationship Id="rId261" Type="http://schemas.openxmlformats.org/officeDocument/2006/relationships/hyperlink" Target="consultantplus://offline/ref%3D171B76908CDBFA5A72AACBF2EE0EBBAC0BFCF5595C4D8C50331847EC09CF173F75A1868971C7j2v3G" TargetMode="External"/><Relationship Id="rId262" Type="http://schemas.openxmlformats.org/officeDocument/2006/relationships/hyperlink" Target="consultantplus://offline/ref%3D171B76908CDBFA5A72AACBF2EE0EBBAC0BFCF5595C4D8C50331847EC09CF173F75A1868971C7j2v0G" TargetMode="External"/><Relationship Id="rId263" Type="http://schemas.openxmlformats.org/officeDocument/2006/relationships/hyperlink" Target="consultantplus://offline/ref%3D171B76908CDBFA5A72AACBF2EE0EBBAC0BFCF5595C4D8C50331847EC09CF173F75A1868971C7j2v7G" TargetMode="External"/><Relationship Id="rId264" Type="http://schemas.openxmlformats.org/officeDocument/2006/relationships/hyperlink" Target="consultantplus://offline/ref%3D171B76908CDBFA5A72AACBF2EE0EBBAC0BFCF5595C4D8C50331847EC09CF173F75A1868971C6j2v2G" TargetMode="External"/><Relationship Id="rId265" Type="http://schemas.openxmlformats.org/officeDocument/2006/relationships/hyperlink" Target="consultantplus://offline/ref%3D171B76908CDBFA5A72AACBF2EE0EBBAC0BFCF5595C4D8C50331847EC09CF173F75A1868972C7j2v4G" TargetMode="External"/><Relationship Id="rId266" Type="http://schemas.openxmlformats.org/officeDocument/2006/relationships/hyperlink" Target="consultantplus://offline/ref%3D171B76908CDBFA5A72AACBF2EE0EBBAC0BFCF5595C4D8C50331847EC09CF173F75A1868972C5j2v3G" TargetMode="External"/><Relationship Id="rId267" Type="http://schemas.openxmlformats.org/officeDocument/2006/relationships/hyperlink" Target="consultantplus://offline/ref%3D171B76908CDBFA5A72AACBF2EE0EBBAC0BFCF5595C4D8C50331847EC09CF173F75A1868972C5j2v2G" TargetMode="External"/><Relationship Id="rId268" Type="http://schemas.openxmlformats.org/officeDocument/2006/relationships/hyperlink" Target="consultantplus://offline/ref%3D171B76908CDBFA5A72AACBF2EE0EBBAC0BFCF5595C4D8C50331847EC09CF173F75A1868972C5j2v1G" TargetMode="External"/><Relationship Id="rId269" Type="http://schemas.openxmlformats.org/officeDocument/2006/relationships/hyperlink" Target="consultantplus://offline/ref%3D171B76908CDBFA5A72AACBF2EE0EBBAC0BFCF5595C4D8C50331847EC09CF173F75A1868972C5j2v0G" TargetMode="External"/><Relationship Id="rId270" Type="http://schemas.openxmlformats.org/officeDocument/2006/relationships/hyperlink" Target="consultantplus://offline/ref%3D171B76908CDBFA5A72AACBF2EE0EBBAC0BFCF5595C4D8C50331847EC09CF173F75A1868972C5j2v7G" TargetMode="External"/><Relationship Id="rId271" Type="http://schemas.openxmlformats.org/officeDocument/2006/relationships/hyperlink" Target="consultantplus://offline/ref%3D171B76908CDBFA5A72AACBF2EE0EBBAC0BFCF5595C4D8C50331847EC09CF173F75A1868972C5j2v5G" TargetMode="External"/><Relationship Id="rId272" Type="http://schemas.openxmlformats.org/officeDocument/2006/relationships/hyperlink" Target="consultantplus://offline/ref%3D171B76908CDBFA5A72AACBF2EE0EBBAC0BFCF5595C4D8C50331847EC09CF173F75A1858E78C5j2vAG" TargetMode="External"/><Relationship Id="rId273" Type="http://schemas.openxmlformats.org/officeDocument/2006/relationships/hyperlink" Target="consultantplus://offline/ref%3D171B76908CDBFA5A72AACBF2EE0EBBAC0BFCF5595C4D8C50331847EC09CF173F75A1858E79C5j2v2G" TargetMode="External"/><Relationship Id="rId274" Type="http://schemas.openxmlformats.org/officeDocument/2006/relationships/hyperlink" Target="consultantplus://offline/ref%3D171B76908CDBFA5A72AACBF2EE0EBBAC0BFCF5595C4D8C50331847EC09CF173F75A1858E79C3j2v7G" TargetMode="External"/><Relationship Id="rId275" Type="http://schemas.openxmlformats.org/officeDocument/2006/relationships/hyperlink" Target="consultantplus://offline/ref%3D171B76908CDBFA5A72AACBF2EE0EBBAC0BFCF5595C4D8C50331847EC09CF173F75A1858D71CEj2v1G" TargetMode="External"/><Relationship Id="rId276" Type="http://schemas.openxmlformats.org/officeDocument/2006/relationships/hyperlink" Target="consultantplus://offline/ref%3D171B76908CDBFA5A72AACBF2EE0EBBAC0BFCF5595C4D8C50331847EC09CF173F75A1858D72C3j2vBG" TargetMode="External"/><Relationship Id="rId277" Type="http://schemas.openxmlformats.org/officeDocument/2006/relationships/hyperlink" Target="consultantplus://offline/ref%3D171B76908CDBFA5A72AACBF2EE0EBBAC0BFCF5595C4D8C50331847EC09CF173F75A1858E76CEj2v0G" TargetMode="External"/><Relationship Id="rId278" Type="http://schemas.openxmlformats.org/officeDocument/2006/relationships/hyperlink" Target="consultantplus://offline/ref%3D171B76908CDBFA5A72AACBF2EE0EBBAC0BFCF5595C4D8C50331847EC09CF173F75A1858E77C7j2v4G" TargetMode="External"/><Relationship Id="rId279" Type="http://schemas.openxmlformats.org/officeDocument/2006/relationships/hyperlink" Target="consultantplus://offline/ref%3D171B76908CDBFA5A72AACBF2EE0EBBAC0BFCF5595C4D8C50331847EC09CF173F75A1858E77C6j2vBG" TargetMode="External"/><Relationship Id="rId280" Type="http://schemas.openxmlformats.org/officeDocument/2006/relationships/hyperlink" Target="consultantplus://offline/ref%3D171B76908CDBFA5A72AACBF2EE0EBBAC0BFCF5595C4D8C50331847EC09CF173F75A1858E77C5j2v4G" TargetMode="External"/><Relationship Id="rId281" Type="http://schemas.openxmlformats.org/officeDocument/2006/relationships/hyperlink" Target="consultantplus://offline/ref%3D171B76908CDBFA5A72AACBF2EE0EBBAC0BFCF5595C4D8C50331847EC09CF173F75A1858E77C3j2v3G" TargetMode="External"/><Relationship Id="rId282" Type="http://schemas.openxmlformats.org/officeDocument/2006/relationships/hyperlink" Target="consultantplus://offline/ref%3D171B76908CDBFA5A72AACBF2EE0EBBAC0BFCF5595C4D8C50331847EC09CF173F75A1858E77C3j2v1G" TargetMode="External"/><Relationship Id="rId283" Type="http://schemas.openxmlformats.org/officeDocument/2006/relationships/hyperlink" Target="consultantplus://offline/ref%3D171B76908CDBFA5A72AACBF2EE0EBBAC0BFCF5595C4D8C50331847EC09CF173F75A1858E77C3j2v0G" TargetMode="External"/><Relationship Id="rId284" Type="http://schemas.openxmlformats.org/officeDocument/2006/relationships/hyperlink" Target="consultantplus://offline/ref%3D171B76908CDBFA5A72AACBF2EE0EBBAC0BFCF5595C4D8C50331847EC09CF173F75A1858E76C3j2v7G" TargetMode="External"/><Relationship Id="rId285" Type="http://schemas.openxmlformats.org/officeDocument/2006/relationships/hyperlink" Target="consultantplus://offline/ref%3D171B76908CDBFA5A72AACBF2EE0EBBAC0BFCF5595C4D8C50331847EC09CF173F75A1858E76C2j2v0G" TargetMode="External"/><Relationship Id="rId286" Type="http://schemas.openxmlformats.org/officeDocument/2006/relationships/hyperlink" Target="consultantplus://offline/ref%3D171B76908CDBFA5A72AACBF2EE0EBBAC0BFCF5595C4D8C50331847EC09CF173F75A1858E76C1j2v6G" TargetMode="External"/><Relationship Id="rId287" Type="http://schemas.openxmlformats.org/officeDocument/2006/relationships/hyperlink" Target="consultantplus://offline/ref%3D171B76908CDBFA5A72AACBF2EE0EBBAC0BFCF5595C4D8C50331847EC09CF173F75A1858E76C0j2v7G" TargetMode="External"/><Relationship Id="rId288" Type="http://schemas.openxmlformats.org/officeDocument/2006/relationships/hyperlink" Target="consultantplus://offline/ref%3D171B76908CDBFA5A72AACBF2EE0EBBAC0BFCF5595C4D8C50331847EC09CF173F75A1858E76CFj2v7G" TargetMode="External"/><Relationship Id="rId289" Type="http://schemas.openxmlformats.org/officeDocument/2006/relationships/hyperlink" Target="consultantplus://offline/ref%3D171B76908CDBFA5A72AACBF2EE0EBBAC0BFCF5595C4D8C50331847EC09CF173F75A1858E78C7j2v5G" TargetMode="External"/><Relationship Id="rId290" Type="http://schemas.openxmlformats.org/officeDocument/2006/relationships/hyperlink" Target="consultantplus://offline/ref%3D171B76908CDBFA5A72AACBF2EE0EBBAC0BFCF5595C4D8C50331847EC09CF173F75A1858E77C2j2v5G" TargetMode="External"/><Relationship Id="rId291" Type="http://schemas.openxmlformats.org/officeDocument/2006/relationships/hyperlink" Target="consultantplus://offline/ref%3D171B76908CDBFA5A72AACBF2EE0EBBAC0BFCF5595C4D8C50331847EC09CF173F75A1868976C2j2v5G" TargetMode="External"/><Relationship Id="rId292" Type="http://schemas.openxmlformats.org/officeDocument/2006/relationships/hyperlink" Target="consultantplus://offline/ref%3D171B76908CDBFA5A72AACBF2EE0EBBAC0BFCF5595C4D8C50331847EC09CF173F75A1868971C0j2v5G" TargetMode="External"/><Relationship Id="rId293" Type="http://schemas.openxmlformats.org/officeDocument/2006/relationships/hyperlink" Target="consultantplus://offline/ref%3D171B76908CDBFA5A72AACBF2EE0EBBAC0BFCF5595C4D8C50331847EC09CF173F75A1858E77C1j2vBG" TargetMode="External"/><Relationship Id="rId294" Type="http://schemas.openxmlformats.org/officeDocument/2006/relationships/hyperlink" Target="consultantplus://offline/ref%3D171B76908CDBFA5A72AACBF2EE0EBBAC0BFCF5595C4D8C50331847EC09CF173F75A1858E77C1j2vAG" TargetMode="External"/><Relationship Id="rId295" Type="http://schemas.openxmlformats.org/officeDocument/2006/relationships/hyperlink" Target="consultantplus://offline/ref%3D171B76908CDBFA5A72AACBF2EE0EBBAC0BFCF5595C4D8C50331847EC09CF173F75A1858E77C0j2v4G" TargetMode="External"/><Relationship Id="rId296" Type="http://schemas.openxmlformats.org/officeDocument/2006/relationships/hyperlink" Target="consultantplus://offline/ref%3D171B76908CDBFA5A72AACBF2EE0EBBAC0BFCF5595C4D8C50331847EC09CF173F75A1858E78C3j2v7G" TargetMode="External"/><Relationship Id="rId297" Type="http://schemas.openxmlformats.org/officeDocument/2006/relationships/hyperlink" Target="consultantplus://offline/ref%3D171B76908CDBFA5A72AACBF2EE0EBBAC0BFCF5595C4D8C50331847EC09CF173F75A1858E78C3j2v0G" TargetMode="External"/><Relationship Id="rId298" Type="http://schemas.openxmlformats.org/officeDocument/2006/relationships/hyperlink" Target="consultantplus://offline/ref%3D171B76908CDBFA5A72AACBF2EE0EBBAC0BFCF5595C4D8C50331847EC09CF173F75A1858E78C2j2v1G" TargetMode="External"/><Relationship Id="rId299" Type="http://schemas.openxmlformats.org/officeDocument/2006/relationships/hyperlink" Target="consultantplus://offline/ref%3D171B76908CDBFA5A72AACBF2EE0EBBAC0BFCF5595C4D8C50331847EC09CF173F75A1868972C2j2v0G" TargetMode="External"/><Relationship Id="rId300" Type="http://schemas.openxmlformats.org/officeDocument/2006/relationships/hyperlink" Target="consultantplus://offline/ref%3D171B76908CDBFA5A72AACBF2EE0EBBAC0BFCF5595C4D8C50331847EC09CF173F75A1868972C2j2v1G" TargetMode="External"/><Relationship Id="rId301" Type="http://schemas.openxmlformats.org/officeDocument/2006/relationships/hyperlink" Target="consultantplus://offline/ref%3D171B76908CDBFA5A72AACBF2EE0EBBAC0BFCF5595C4D8C50331847EC09CF173F75A1868972C2j2v2G" TargetMode="External"/><Relationship Id="rId302" Type="http://schemas.openxmlformats.org/officeDocument/2006/relationships/hyperlink" Target="consultantplus://offline/ref%3D171B76908CDBFA5A72AACBF2EE0EBBAC0BFCF5595C4D8C50331847EC09CF173F75A1868974C4j2v1G" TargetMode="External"/><Relationship Id="rId303" Type="http://schemas.openxmlformats.org/officeDocument/2006/relationships/hyperlink" Target="consultantplus://offline/ref%3D171B76908CDBFA5A72AACBF2EE0EBBAC0BFCF5595C4D8C50331847EC09CF173F75A1868974C2j2v3G" TargetMode="External"/><Relationship Id="rId304" Type="http://schemas.openxmlformats.org/officeDocument/2006/relationships/hyperlink" Target="consultantplus://offline/ref%3D171B76908CDBFA5A72AACBF2EE0EBBAC0BFCF5595C4D8C50331847EC09CF173F75A1868974C2j2v4G" TargetMode="External"/><Relationship Id="rId305" Type="http://schemas.openxmlformats.org/officeDocument/2006/relationships/hyperlink" Target="consultantplus://offline/ref%3D171B76908CDBFA5A72AACBF2EE0EBBAC0BFCF5595C4D8C50331847EC09CF173F75A1868974C2j2v2G" TargetMode="External"/><Relationship Id="rId306" Type="http://schemas.openxmlformats.org/officeDocument/2006/relationships/hyperlink" Target="consultantplus://offline/ref%3D171B76908CDBFA5A72AACBF2EE0EBBAC0BFCF5595C4D8C50331847EC09CF173F75A1858D70CEj2v5G" TargetMode="External"/><Relationship Id="rId307" Type="http://schemas.openxmlformats.org/officeDocument/2006/relationships/hyperlink" Target="consultantplus://offline/ref%3D171B76908CDBFA5A72AACBF2EE0EBBAC0BFCF5595C4D8C50331847EC09CF173F75A1858D71C7j2v1G" TargetMode="External"/><Relationship Id="rId308" Type="http://schemas.openxmlformats.org/officeDocument/2006/relationships/hyperlink" Target="consultantplus://offline/ref%3D171B76908CDBFA5A72AACBF2EE0EBBAC0BFCF5595C4D8C50331847EC09CF173F75A1858D71C6j2v1G" TargetMode="External"/><Relationship Id="rId309" Type="http://schemas.openxmlformats.org/officeDocument/2006/relationships/hyperlink" Target="consultantplus://offline/ref%3D171B76908CDBFA5A72AACBF2EE0EBBAC0BFCF5595C4D8C50331847EC09CF173F75A1858D70CFj2vBG" TargetMode="External"/><Relationship Id="rId310" Type="http://schemas.openxmlformats.org/officeDocument/2006/relationships/hyperlink" Target="consultantplus://offline/ref%3D171B76908CDBFA5A72AACBF2EE0EBBAC0BFCF5595C4D8C50331847EC09CF173F75A1858D70CEj2v6G" TargetMode="External"/><Relationship Id="rId311" Type="http://schemas.openxmlformats.org/officeDocument/2006/relationships/hyperlink" Target="consultantplus://offline/ref%3D171B76908CDBFA5A72AACBF2EE0EBBAC0BFCF5595C4D8C50331847EC09CF173F75A1858D71C3j2v2G" TargetMode="External"/><Relationship Id="rId312" Type="http://schemas.openxmlformats.org/officeDocument/2006/relationships/hyperlink" Target="consultantplus://offline/ref%3D171B76908CDBFA5A72AACBF2EE0EBBAC0BFCF5595C4D8C50331847EC09CF173F75A1858D71C3j2v1G" TargetMode="External"/><Relationship Id="rId313" Type="http://schemas.openxmlformats.org/officeDocument/2006/relationships/hyperlink" Target="consultantplus://offline/ref%3D171B76908CDBFA5A72AACBF2EE0EBBAC0BFCF5595C4D8C50331847EC09CF173F75A1858D71C4j2v7G" TargetMode="External"/><Relationship Id="rId314" Type="http://schemas.openxmlformats.org/officeDocument/2006/relationships/hyperlink" Target="consultantplus://offline/ref%3D171B76908CDBFA5A72AACBF2EE0EBBAC0BFCF5595C4D8C50331847EC09CF173F75A1858D71C2j2v4G" TargetMode="External"/><Relationship Id="rId315" Type="http://schemas.openxmlformats.org/officeDocument/2006/relationships/hyperlink" Target="consultantplus://offline/ref%3D171B76908CDBFA5A72AACBF2EE0EBBAC0BFCF5595C4D8C50331847EC09CF173F75A1858D71C1j2v6G" TargetMode="External"/><Relationship Id="rId316" Type="http://schemas.openxmlformats.org/officeDocument/2006/relationships/hyperlink" Target="consultantplus://offline/ref%3D171B76908CDBFA5A72AACBF2EE0EBBAC0BFCF5595C4D8C50331847EC09CF173F75A1858D73C7j2vBG" TargetMode="External"/><Relationship Id="rId317" Type="http://schemas.openxmlformats.org/officeDocument/2006/relationships/hyperlink" Target="consultantplus://offline/ref%3D171B76908CDBFA5A72AACBF2EE0EBBAC0BFCF5595C4D8C50331847EC09CF173F75A1868976C3j2v6G" TargetMode="External"/><Relationship Id="rId318" Type="http://schemas.openxmlformats.org/officeDocument/2006/relationships/hyperlink" Target="consultantplus://offline/ref%3D171B76908CDBFA5A72AACBF2EE0EBBAC0BFCF5595C4D8C50331847EC09CF173F75A1868972C2j2v7G" TargetMode="External"/><Relationship Id="rId319" Type="http://schemas.openxmlformats.org/officeDocument/2006/relationships/hyperlink" Target="consultantplus://offline/ref%3D171B76908CDBFA5A72AACBF2EE0EBBAC0BFCF5595C4D8C50331847EC09CF173F75A1868972C2j2v6G" TargetMode="External"/><Relationship Id="rId320" Type="http://schemas.openxmlformats.org/officeDocument/2006/relationships/hyperlink" Target="consultantplus://offline/ref%3D171B76908CDBFA5A72AACBF2EE0EBBAC0BFCF5595C4D8C50331847EC09CF173F75A1868973C2j2v6G" TargetMode="External"/><Relationship Id="rId321" Type="http://schemas.openxmlformats.org/officeDocument/2006/relationships/hyperlink" Target="consultantplus://offline/ref%3D171B76908CDBFA5A72AACBF2EE0EBBAC0BFCF5595C4D8C50331847EC09CF173F75A1868976C3j2v4G" TargetMode="External"/><Relationship Id="rId322" Type="http://schemas.openxmlformats.org/officeDocument/2006/relationships/hyperlink" Target="consultantplus://offline/ref%3D171B76908CDBFA5A72AACBF2EE0EBBAC0BFCF5595C4D8C50331847EC09CF173F75A1868976C1j2v7G" TargetMode="External"/><Relationship Id="rId323" Type="http://schemas.openxmlformats.org/officeDocument/2006/relationships/hyperlink" Target="consultantplus://offline/ref%3D171B76908CDBFA5A72AACBF2EE0EBBAC0BFCF5595C4D8C50331847EC09CF173F75A1858D70C0j2v1G" TargetMode="External"/><Relationship Id="rId324" Type="http://schemas.openxmlformats.org/officeDocument/2006/relationships/hyperlink" Target="consultantplus://offline/ref%3D171B76908CDBFA5A72AACBF2EE0EBBAC0BFCF5595C4D8C50331847EC09CF173F75A1868972C0j2v3G" TargetMode="External"/><Relationship Id="rId325" Type="http://schemas.openxmlformats.org/officeDocument/2006/relationships/hyperlink" Target="consultantplus://offline/ref%3D171B76908CDBFA5A72AACBF2EE0EBBAC0BFCF5595C4D8C50331847EC09CF173F75A1868972C0j2v2G" TargetMode="External"/><Relationship Id="rId326" Type="http://schemas.openxmlformats.org/officeDocument/2006/relationships/hyperlink" Target="consultantplus://offline/ref%3D171B76908CDBFA5A72AACBF2EE0EBBAC0BFCF5595C4D8C50331847EC09CF173F75A1868972C0j2v1G" TargetMode="External"/><Relationship Id="rId327" Type="http://schemas.openxmlformats.org/officeDocument/2006/relationships/hyperlink" Target="consultantplus://offline/ref%3D171B76908CDBFA5A72AACBF2EE0EBBAC0BFCF5595C4D8C50331847EC09CF173F75A1868972C0j2v0G" TargetMode="External"/><Relationship Id="rId328" Type="http://schemas.openxmlformats.org/officeDocument/2006/relationships/hyperlink" Target="consultantplus://offline/ref%3D171B76908CDBFA5A72AACBF2EE0EBBAC0BFCF5595C4D8C50331847EC09CF173F75A1868972C0j2v7G" TargetMode="External"/><Relationship Id="rId329" Type="http://schemas.openxmlformats.org/officeDocument/2006/relationships/hyperlink" Target="consultantplus://offline/ref%3D171B76908CDBFA5A72AACBF2EE0EBBAC0BFCF5595C4D8C50331847EC09CF173F75A1868972C0j2v5G" TargetMode="External"/><Relationship Id="rId330" Type="http://schemas.openxmlformats.org/officeDocument/2006/relationships/hyperlink" Target="consultantplus://offline/ref%3D171B76908CDBFA5A72AACBF2EE0EBBAC0BFCF5595C4D8C50331847EC09CF173F75A1868973C7j2v1G" TargetMode="External"/><Relationship Id="rId331" Type="http://schemas.openxmlformats.org/officeDocument/2006/relationships/hyperlink" Target="consultantplus://offline/ref%3D171B76908CDBFA5A72AACBF2EE0EBBAC0BFCF5595C4D8C50331847EC09CF173F75A1868973C7j2v7G" TargetMode="External"/><Relationship Id="rId332" Type="http://schemas.openxmlformats.org/officeDocument/2006/relationships/hyperlink" Target="consultantplus://offline/ref%3D171B76908CDBFA5A72AACBF2EE0EBBAC0BFCF5595C4D8C50331847EC09CF173F75A1868973C7j2v5G" TargetMode="External"/><Relationship Id="rId333" Type="http://schemas.openxmlformats.org/officeDocument/2006/relationships/hyperlink" Target="consultantplus://offline/ref%3D171B76908CDBFA5A72AACBF2EE0EBBAC0BFCF5595C4D8C50331847EC09CF173F75A1858D70C5j2v6G" TargetMode="External"/><Relationship Id="rId334" Type="http://schemas.openxmlformats.org/officeDocument/2006/relationships/hyperlink" Target="consultantplus://offline/ref%3D171B76908CDBFA5A72AACBF2EE0EBBAC0BFCF5595C4D8C50331847EC09CF173F75A1868976C0j2v7G" TargetMode="External"/><Relationship Id="rId335" Type="http://schemas.openxmlformats.org/officeDocument/2006/relationships/hyperlink" Target="consultantplus://offline/ref%3D171B76908CDBFA5A72AACBF2EE0EBBAC0BFCF5595C4D8C50331847EC09CF173F75A1868970C7j2v5G" TargetMode="External"/><Relationship Id="rId336" Type="http://schemas.openxmlformats.org/officeDocument/2006/relationships/hyperlink" Target="consultantplus://offline/ref%3D171B76908CDBFA5A72AACBF2EE0EBBAC0BFCF5595C4D8C50331847EC09CF173F75A1868970C7j2v4G" TargetMode="External"/><Relationship Id="rId337" Type="http://schemas.openxmlformats.org/officeDocument/2006/relationships/hyperlink" Target="consultantplus://offline/ref%3D171B76908CDBFA5A72AACBF2EE0EBBAC0BFCF5595C4D8C50331847EC09CF173F75A1868970C7j2vBG" TargetMode="External"/><Relationship Id="rId338" Type="http://schemas.openxmlformats.org/officeDocument/2006/relationships/hyperlink" Target="consultantplus://offline/ref%3D171B76908CDBFA5A72AACBF2EE0EBBAC0BFCF5595C4D8C50331847EC09CF173F75A1868970C7j2vAG" TargetMode="External"/><Relationship Id="rId339" Type="http://schemas.openxmlformats.org/officeDocument/2006/relationships/hyperlink" Target="consultantplus://offline/ref%3D171B76908CDBFA5A72AACBF2EE0EBBAC0BFCF5595C4D8C50331847EC09CF173F75A1868970C6j2v3G" TargetMode="External"/><Relationship Id="rId340" Type="http://schemas.openxmlformats.org/officeDocument/2006/relationships/hyperlink" Target="consultantplus://offline/ref%3D171B76908CDBFA5A72AACBF2EE0EBBAC0BFCF5595C4D8C50331847EC09CF173F75A1868970C6j2v2G" TargetMode="External"/><Relationship Id="rId341" Type="http://schemas.openxmlformats.org/officeDocument/2006/relationships/hyperlink" Target="consultantplus://offline/ref%3D171B76908CDBFA5A72AACBF2EE0EBBAC0BFCF5595C4D8C50331847EC09CF173F75A1868970C6j2v1G" TargetMode="External"/><Relationship Id="rId342" Type="http://schemas.openxmlformats.org/officeDocument/2006/relationships/hyperlink" Target="consultantplus://offline/ref%3D171B76908CDBFA5A72AACBF2EE0EBBAC0BFCF5595C4D8C50331847EC09CF173F75A1868970C6j2v0G" TargetMode="External"/><Relationship Id="rId343" Type="http://schemas.openxmlformats.org/officeDocument/2006/relationships/hyperlink" Target="consultantplus://offline/ref%3D171B76908CDBFA5A72AACBF2EE0EBBAC0BFCF5595C4D8C50331847EC09CF173F75A1868970C6j2v6G" TargetMode="External"/><Relationship Id="rId344" Type="http://schemas.openxmlformats.org/officeDocument/2006/relationships/hyperlink" Target="consultantplus://offline/ref%3D171B76908CDBFA5A72AACBF2EE0EBBAC0BFCF5595C4D8C50331847EC09CF173F75A1868970C4j2v0G" TargetMode="External"/><Relationship Id="rId345" Type="http://schemas.openxmlformats.org/officeDocument/2006/relationships/hyperlink" Target="consultantplus://offline/ref%3D171B76908CDBFA5A72AACBF2EE0EBBAC0BFCF5595C4D8C50331847EC09CF173F75A1868970C4j2v7G" TargetMode="External"/><Relationship Id="rId346" Type="http://schemas.openxmlformats.org/officeDocument/2006/relationships/hyperlink" Target="consultantplus://offline/ref%3D171B76908CDBFA5A72AACBF2EE0EBBAC0BFCF5595C4D8C50331847EC09CF173F75A1868970C4j2v6G" TargetMode="External"/><Relationship Id="rId347" Type="http://schemas.openxmlformats.org/officeDocument/2006/relationships/hyperlink" Target="consultantplus://offline/ref%3D171B76908CDBFA5A72AACBF2EE0EBBAC0BFCF5595C4D8C50331847EC09CF173F75A1868970C4j2v5G" TargetMode="External"/><Relationship Id="rId348" Type="http://schemas.openxmlformats.org/officeDocument/2006/relationships/hyperlink" Target="consultantplus://offline/ref%3D171B76908CDBFA5A72AACBF2EE0EBBAC0BFCF5595C4D8C50331847EC09CF173F75A1868970C4j2v4G" TargetMode="External"/><Relationship Id="rId349" Type="http://schemas.openxmlformats.org/officeDocument/2006/relationships/hyperlink" Target="consultantplus://offline/ref%3D171B76908CDBFA5A72AACBF2EE0EBBAC0BFCF5595C4D8C50331847EC09CF173F75A1868970C4j2vAG" TargetMode="External"/><Relationship Id="rId350" Type="http://schemas.openxmlformats.org/officeDocument/2006/relationships/hyperlink" Target="consultantplus://offline/ref%3D171B76908CDBFA5A72AACBF2EE0EBBAC0BFCF5595C4D8C50331847EC09CF173F75A1858E76C6j2v7G" TargetMode="External"/><Relationship Id="rId351" Type="http://schemas.openxmlformats.org/officeDocument/2006/relationships/hyperlink" Target="consultantplus://offline/ref%3D171B76908CDBFA5A72AACBF2EE0EBBAC0BFCF5595C4D8C50331847EC09CF173F75A1868970C3j2vAG" TargetMode="External"/><Relationship Id="rId352" Type="http://schemas.openxmlformats.org/officeDocument/2006/relationships/hyperlink" Target="consultantplus://offline/ref%3D171B76908CDBFA5A72AACBF2EE0EBBAC0BFCF5595C4D8C50331847EC09CF173F75A1868970C2j2v3G" TargetMode="External"/><Relationship Id="rId353" Type="http://schemas.openxmlformats.org/officeDocument/2006/relationships/hyperlink" Target="consultantplus://offline/ref%3D171B76908CDBFA5A72AACBF2EE0EBBAC0BFCF5595C4D8C50331847EC09CF173F75A1868970C2j2v2G" TargetMode="External"/><Relationship Id="rId354" Type="http://schemas.openxmlformats.org/officeDocument/2006/relationships/hyperlink" Target="consultantplus://offline/ref%3D171B76908CDBFA5A72AACBF2EE0EBBAC0BFCF5595C4D8C50331847EC09CF173F75A1868970C2j2v7G" TargetMode="External"/><Relationship Id="rId355" Type="http://schemas.openxmlformats.org/officeDocument/2006/relationships/hyperlink" Target="consultantplus://offline/ref%3D171B76908CDBFA5A72AACBF2EE0EBBAC0BFCF5595C4D8C50331847EC09CF173F75A1858E76C4j2v2G" TargetMode="External"/><Relationship Id="rId356" Type="http://schemas.openxmlformats.org/officeDocument/2006/relationships/hyperlink" Target="consultantplus://offline/ref%3D171B76908CDBFA5A72AACBF2EE0EBBAC0BFCF5595C4D8C50331847EC09CF173F75A1868970C1j2v2G" TargetMode="External"/><Relationship Id="rId357" Type="http://schemas.openxmlformats.org/officeDocument/2006/relationships/hyperlink" Target="consultantplus://offline/ref%3D171B76908CDBFA5A72AACBF2EE0EBBAC0BFCF5595C4D8C50331847EC09CF173F75A1868970C1j2v1G" TargetMode="External"/><Relationship Id="rId358" Type="http://schemas.openxmlformats.org/officeDocument/2006/relationships/hyperlink" Target="consultantplus://offline/ref%3D171B76908CDBFA5A72AACBF2EE0EBBAC0BFCF5595C4D8C50331847EC09CF173F75A1868970C1j2v0G" TargetMode="External"/><Relationship Id="rId359" Type="http://schemas.openxmlformats.org/officeDocument/2006/relationships/hyperlink" Target="consultantplus://offline/ref%3D171B76908CDBFA5A72AACBF2EE0EBBAC0BFCF5595C4D8C50331847EC09CF173F75A1868970C1j2v6G" TargetMode="External"/><Relationship Id="rId360" Type="http://schemas.openxmlformats.org/officeDocument/2006/relationships/hyperlink" Target="consultantplus://offline/ref%3D171B76908CDBFA5A72AACBF2EE0EBBAC0BFCF5595C4D8C50331847EC09CF173F75A1868970CFj2v1G" TargetMode="External"/><Relationship Id="rId361" Type="http://schemas.openxmlformats.org/officeDocument/2006/relationships/hyperlink" Target="consultantplus://offline/ref%3D171B76908CDBFA5A72AACBF2EE0EBBAC0BFCF5595C4D8C50331847EC09CF173F75A1868970CFj2v7G" TargetMode="External"/><Relationship Id="rId362" Type="http://schemas.openxmlformats.org/officeDocument/2006/relationships/hyperlink" Target="consultantplus://offline/ref%3D171B76908CDBFA5A72AACBF2EE0EBBAC0BFCF5595C4D8C50331847EC09CF173F75A1868971C7j2v6G" TargetMode="External"/><Relationship Id="rId363" Type="http://schemas.openxmlformats.org/officeDocument/2006/relationships/hyperlink" Target="consultantplus://offline/ref%3D171B76908CDBFA5A72AACBF2EE0EBBAC0BFCF5595C4D8C50331847EC09CF173F75A1868972C6j2v7G" TargetMode="External"/><Relationship Id="rId364" Type="http://schemas.openxmlformats.org/officeDocument/2006/relationships/hyperlink" Target="consultantplus://offline/ref%3D171B76908CDBFA5A72AACBF2EE0EBBAC0BFCF5595C4D8C50331847EC09CF173F75A1868972C5j2v4G" TargetMode="External"/><Relationship Id="rId365" Type="http://schemas.openxmlformats.org/officeDocument/2006/relationships/hyperlink" Target="consultantplus://offline/ref%3D171B76908CDBFA5A72AACBF2EE0EBBAC0BFCF5595C4D8C50331847EC09CF173F75A1868972C5j2vBG" TargetMode="External"/><Relationship Id="rId366" Type="http://schemas.openxmlformats.org/officeDocument/2006/relationships/hyperlink" Target="consultantplus://offline/ref%3D171B76908CDBFA5A72AACBF2EE0EBBAC0BFCF5595C4D8C50331847EC09CF173F75A1868972C4j2v6G" TargetMode="External"/><Relationship Id="rId367" Type="http://schemas.openxmlformats.org/officeDocument/2006/relationships/hyperlink" Target="consultantplus://offline/ref%3D171B76908CDBFA5A72AACBF2EE0EBBAC0BFCF5595C4D8C50331847EC09CF173F75A1868972C4j2v5G" TargetMode="External"/><Relationship Id="rId368" Type="http://schemas.openxmlformats.org/officeDocument/2006/relationships/hyperlink" Target="consultantplus://offline/ref%3D171B76908CDBFA5A72AACBF2EE0EBBAC0BFCF5595C4D8C50331847EC09CF173F75A1868972C4j2v4G" TargetMode="External"/><Relationship Id="rId369" Type="http://schemas.openxmlformats.org/officeDocument/2006/relationships/hyperlink" Target="consultantplus://offline/ref%3D171B76908CDBFA5A72AACBF2EE0EBBAC0BFCF5595C4D8C50331847EC09CF173F75A1868972C4j2vAG" TargetMode="External"/><Relationship Id="rId370" Type="http://schemas.openxmlformats.org/officeDocument/2006/relationships/hyperlink" Target="consultantplus://offline/ref%3D171B76908CDBFA5A72AACBF2EE0EBBAC0BFCF5595C4D8C50331847EC09CF173F75A1858E76C4j2v1G" TargetMode="External"/><Relationship Id="rId371" Type="http://schemas.openxmlformats.org/officeDocument/2006/relationships/hyperlink" Target="consultantplus://offline/ref%3D171B76908CDBFA5A72AACBF2EE0EBBAC0BFCF5595C4D8C50331847EC09CF173F75A1868973CEj2vBG" TargetMode="External"/><Relationship Id="rId372" Type="http://schemas.openxmlformats.org/officeDocument/2006/relationships/hyperlink" Target="consultantplus://offline/ref%3D171B76908CDBFA5A72AACBF2EE0EBBAC0BFCF5595C4D8C50331847EC09CF173F75A1858E79C0j2v1G" TargetMode="External"/><Relationship Id="rId373" Type="http://schemas.openxmlformats.org/officeDocument/2006/relationships/hyperlink" Target="consultantplus://offline/ref%3D171B76908CDBFA5A72AACBF2EE0EBBAC0BFCF5595C4D8C50331847EC09CF173F75A1868973C5j2v3G" TargetMode="External"/><Relationship Id="rId374" Type="http://schemas.openxmlformats.org/officeDocument/2006/relationships/hyperlink" Target="consultantplus://offline/ref%3D171B76908CDBFA5A72AACBF2EE0EBBAC0BFCF5595C4D8C50331847EC09CF173F75A1858D70C6j2v6G" TargetMode="External"/><Relationship Id="rId375" Type="http://schemas.openxmlformats.org/officeDocument/2006/relationships/hyperlink" Target="consultantplus://offline/ref%3D171B76908CDBFA5A72AACBF2EE0EBBAC0BFCF5595C4D8C50331847EC09CF173F75A1868974C5j2vBG" TargetMode="External"/><Relationship Id="rId376" Type="http://schemas.openxmlformats.org/officeDocument/2006/relationships/hyperlink" Target="consultantplus://offline/ref%3D171B76908CDBFA5A72AACBF2EE0EBBAC0BFCF5595C4D8C50331847EC09CF173F75A1868974C4j2v3G" TargetMode="External"/><Relationship Id="rId377" Type="http://schemas.openxmlformats.org/officeDocument/2006/relationships/hyperlink" Target="consultantplus://offline/ref%3D171B76908CDBFA5A72AACBF2EE0EBBAC0BFCF5595C4D8C50331847EC09CF173F75A1868974C4j2vAG" TargetMode="External"/><Relationship Id="rId378" Type="http://schemas.openxmlformats.org/officeDocument/2006/relationships/hyperlink" Target="consultantplus://offline/ref%3D171B76908CDBFA5A72AACBF2EE0EBBAC0BFCF5595C4D8C50331847EC09CF173F75A1868974C3j2v3G" TargetMode="External"/><Relationship Id="rId379" Type="http://schemas.openxmlformats.org/officeDocument/2006/relationships/hyperlink" Target="consultantplus://offline/ref%3D171B76908CDBFA5A72AACBF2EE0EBBAC0BFCF5595C4D8C50331847EC09CF173F75A1868973CFj2v3G" TargetMode="External"/><Relationship Id="rId380" Type="http://schemas.openxmlformats.org/officeDocument/2006/relationships/hyperlink" Target="consultantplus://offline/ref%3D171B76908CDBFA5A72AACBF2EE0EBBAC0BFCF5595C4D8C50331847EC09CF173F75A1868973CFj2v1G" TargetMode="External"/><Relationship Id="rId381" Type="http://schemas.openxmlformats.org/officeDocument/2006/relationships/hyperlink" Target="consultantplus://offline/ref%3D171B76908CDBFA5A72AACBF2EE0EBBAC0BFCF5595C4D8C50331847EC09CF173F75A1868973CFj2v7G" TargetMode="External"/><Relationship Id="rId382" Type="http://schemas.openxmlformats.org/officeDocument/2006/relationships/hyperlink" Target="consultantplus://offline/ref%3D171B76908CDBFA5A72AACBF2EE0EBBAC0BFCF5595C4D8C50331847EC09CF173F75A1868973CFj2v5G" TargetMode="External"/><Relationship Id="rId383" Type="http://schemas.openxmlformats.org/officeDocument/2006/relationships/hyperlink" Target="consultantplus://offline/ref%3D171B76908CDBFA5A72AACBF2EE0EBBAC0BFCF5595C4D8C50331847EC09CF173F75A1868974CFj2v6G" TargetMode="External"/><Relationship Id="rId384" Type="http://schemas.openxmlformats.org/officeDocument/2006/relationships/hyperlink" Target="consultantplus://offline/ref%3D171B76908CDBFA5A72AACBF2EE0EBBAC0BFCF5595C4D8C50331847EC09CF173F75A1858D72C3j2vAG" TargetMode="External"/><Relationship Id="rId385" Type="http://schemas.openxmlformats.org/officeDocument/2006/relationships/hyperlink" Target="consultantplus://offline/ref%3D171B76908CDBFA5A72AACBF2EE0EBBAC0BFCF5595C4D8C50331847EC09CF173F75A1858E78C2j2v0G" TargetMode="External"/><Relationship Id="rId386" Type="http://schemas.openxmlformats.org/officeDocument/2006/relationships/hyperlink" Target="consultantplus://offline/ref%3D171B76908CDBFA5A72AACBF2EE0EBBAC0BFCF5595C4D8C50331847EC09CF173F75A1858E78C1j2v7G" TargetMode="External"/><Relationship Id="rId387" Type="http://schemas.openxmlformats.org/officeDocument/2006/relationships/hyperlink" Target="consultantplus://offline/ref%3D171B76908CDBFA5A72AACBF2EE0EBBAC0BFCF5595C4D8C50331847EC09CF173F75A1858E78C0j2vAG" TargetMode="External"/><Relationship Id="rId388" Type="http://schemas.openxmlformats.org/officeDocument/2006/relationships/hyperlink" Target="consultantplus://offline/ref%3D171B76908CDBFA5A72AACBF2EE0EBBAC0BFCF5595C4D8C50331847EC09CF173F75A1858E78CFj2vAG" TargetMode="External"/><Relationship Id="rId389" Type="http://schemas.openxmlformats.org/officeDocument/2006/relationships/hyperlink" Target="consultantplus://offline/ref%3D171B76908CDBFA5A72AACBF2EE0EBBAC0BFCF5595C4D8C50331847EC09CF173F75A1858D73C2j2v2G" TargetMode="External"/><Relationship Id="rId390" Type="http://schemas.openxmlformats.org/officeDocument/2006/relationships/hyperlink" Target="consultantplus://offline/ref%3D171B76908CDBFA5A72AACBF2EE0EBBAC0BFCF5595C4D8C50331847EC09CF173F75A1858D74C6j2v5G" TargetMode="External"/><Relationship Id="rId391" Type="http://schemas.openxmlformats.org/officeDocument/2006/relationships/hyperlink" Target="consultantplus://offline/ref%3D171B76908CDBFA5A72AACBF2EE0EBBAC0BFCF5595C4D8C50331847EC09CF173F75A1858D74C5j2v7G" TargetMode="External"/><Relationship Id="rId392" Type="http://schemas.openxmlformats.org/officeDocument/2006/relationships/hyperlink" Target="consultantplus://offline/ref%3D171B76908CDBFA5A72AACBF2EE0EBBAC0BFCF5595C4D8C50331847EC09CF173F75A1868977C2j2v5G" TargetMode="External"/><Relationship Id="rId393" Type="http://schemas.openxmlformats.org/officeDocument/2006/relationships/hyperlink" Target="consultantplus://offline/ref%3D171B76908CDBFA5A72AACBF2EE0EBBAC0BFCF5595C4D8C50331847EC09CF173F75A1868977C2j2vBG" TargetMode="External"/><Relationship Id="rId394" Type="http://schemas.openxmlformats.org/officeDocument/2006/relationships/hyperlink" Target="consultantplus://offline/ref%3D171B76908CDBFA5A72AACBF2EE0EBBAC0BFCF5595C4D8C50331847EC09CF173F75A1858D74C4j2v4G" TargetMode="External"/><Relationship Id="rId395" Type="http://schemas.openxmlformats.org/officeDocument/2006/relationships/hyperlink" Target="consultantplus://offline/ref%3D171B76908CDBFA5A72AACBF2EE0EBBAC0BFCF5595C4D8C50331847EC09CF173F75A1858D74C2j2v7G" TargetMode="External"/><Relationship Id="rId396" Type="http://schemas.openxmlformats.org/officeDocument/2006/relationships/hyperlink" Target="consultantplus://offline/ref%3D171B76908CDBFA5A72AACBF2EE0EBBAC0BFCF5595C4D8C50331847EC09CF173F75A1868977CEj2v2G" TargetMode="External"/><Relationship Id="rId397" Type="http://schemas.openxmlformats.org/officeDocument/2006/relationships/hyperlink" Target="consultantplus://offline/ref%3D171B76908CDBFA5A72AACBF2EE0EBBAC0BFCF5595C4D8C50331847EC09CF173F75A1868977CEj2v0G" TargetMode="External"/><Relationship Id="rId398" Type="http://schemas.openxmlformats.org/officeDocument/2006/relationships/hyperlink" Target="consultantplus://offline/ref%3D171B76908CDBFA5A72AACBF2EE0EBBAC0BFCF5595C4D8C50331847EC09CF173F75A1868977CEj2v4G" TargetMode="External"/><Relationship Id="rId399" Type="http://schemas.openxmlformats.org/officeDocument/2006/relationships/hyperlink" Target="consultantplus://offline/ref%3D171B76908CDBFA5A72AACBF2EE0EBBAC0BFCF5595C4D8C50331847EC09CF173F75A1858D74C0j2vAG" TargetMode="External"/><Relationship Id="rId400" Type="http://schemas.openxmlformats.org/officeDocument/2006/relationships/hyperlink" Target="consultantplus://offline/ref%3D171B76908CDBFA5A72AACBF2EE0EBBAC0BFCF5595C4D8C50331847EC09CF173F75A1868978C6j2vAG" TargetMode="External"/><Relationship Id="rId401" Type="http://schemas.openxmlformats.org/officeDocument/2006/relationships/hyperlink" Target="consultantplus://offline/ref%3D171B76908CDBFA5A72AACBF2EE0EBBAC0BFCF5595C4D8C50331847EC09CF173F75A1858E77CFj2v4G" TargetMode="External"/><Relationship Id="rId402" Type="http://schemas.openxmlformats.org/officeDocument/2006/relationships/hyperlink" Target="consultantplus://offline/ref%3D171B76908CDBFA5A72AACBF2EE0EBBAC0BFCF5595C4D8C50331847EC09CF173F75A1858E79CFj2v5G" TargetMode="External"/><Relationship Id="rId403" Type="http://schemas.openxmlformats.org/officeDocument/2006/relationships/hyperlink" Target="consultantplus://offline/ref%3D171B76908CDBFA5A72AACBF2EE0EBBAC0BFCF5595C4D8C50331847EC09CF173F75A1858E79CEj2v5G" TargetMode="External"/><Relationship Id="rId404" Type="http://schemas.openxmlformats.org/officeDocument/2006/relationships/hyperlink" Target="consultantplus://offline/ref%3D171B76908CDBFA5A72AACBF2EE0EBBAC0BFCF5595C4D8C50331847EC09CF173F75A1858D71C5j2v7G" TargetMode="External"/><Relationship Id="rId405" Type="http://schemas.openxmlformats.org/officeDocument/2006/relationships/hyperlink" Target="consultantplus://offline/ref%3D171B76908CDBFA5A72AACBF2EE0EBBAC0BFCF5595C4D8C50331847EC09CF173F75A1858D71C3j2v5G" TargetMode="External"/><Relationship Id="rId406" Type="http://schemas.openxmlformats.org/officeDocument/2006/relationships/hyperlink" Target="consultantplus://offline/ref%3D171B76908CDBFA5A72AACBF2EE0EBBAC0BFCF5595C4D8C50331847EC09CF173F75A1858D71C1j2v1G" TargetMode="External"/><Relationship Id="rId407" Type="http://schemas.openxmlformats.org/officeDocument/2006/relationships/hyperlink" Target="consultantplus://offline/ref%3D171B76908CDBFA5A72AACBF2EE0EBBAC0BFCF5595C4D8C50331847EC09CF173F75A1858D71C1j2v0G" TargetMode="External"/><Relationship Id="rId408" Type="http://schemas.openxmlformats.org/officeDocument/2006/relationships/hyperlink" Target="consultantplus://offline/ref%3D171B76908CDBFA5A72AACBF2EE0EBBAC0BFCF5595C4D8C50331847EC09CF173F75A1858D71C0j2v4G" TargetMode="External"/><Relationship Id="rId409" Type="http://schemas.openxmlformats.org/officeDocument/2006/relationships/hyperlink" Target="consultantplus://offline/ref%3D171B76908CDBFA5A72AACBF2EE0EBBAC0BFCF5595C4D8C50331847EC09CF173F75A1858D72C6j2v0G" TargetMode="External"/><Relationship Id="rId410" Type="http://schemas.openxmlformats.org/officeDocument/2006/relationships/hyperlink" Target="consultantplus://offline/ref%3D171B76908CDBFA5A72AACBF2EE0EBBAC0BFCF5595C4D8C50331847EC09CF173F75A1858D72C5j2vAG" TargetMode="External"/><Relationship Id="rId411" Type="http://schemas.openxmlformats.org/officeDocument/2006/relationships/hyperlink" Target="consultantplus://offline/ref%3D171B76908CDBFA5A72AACBF2EE0EBBAC0BFCF5595C4D8C50331847EC09CF173F75A1858D72C2j2v0G" TargetMode="External"/><Relationship Id="rId412" Type="http://schemas.openxmlformats.org/officeDocument/2006/relationships/hyperlink" Target="consultantplus://offline/ref%3D171B76908CDBFA5A72AACBF2EE0EBBAC0BFCF5595C4D8C50331847EC09CF173F75A1858D72C0j2v5G" TargetMode="External"/><Relationship Id="rId413" Type="http://schemas.openxmlformats.org/officeDocument/2006/relationships/hyperlink" Target="consultantplus://offline/ref%3D171B76908CDBFA5A72AACBF2EE0EBBAC0BFCF5595C4D8C50331847EC09CF173F75A1858D72CEj2v7G" TargetMode="External"/><Relationship Id="rId414" Type="http://schemas.openxmlformats.org/officeDocument/2006/relationships/hyperlink" Target="consultantplus://offline/ref%3D171B76908CDBFA5A72AACBF2EE0EBBAC0BFCF5595C4D8C50331847EC09CF173F75A1858D73C5j2v6G" TargetMode="External"/><Relationship Id="rId415" Type="http://schemas.openxmlformats.org/officeDocument/2006/relationships/hyperlink" Target="consultantplus://offline/ref%3D171B76908CDBFA5A72AACBF2EE0EBBAC0BFCF5595C4D8C50331847EC09CF173F75A1818F76CEj2v3G" TargetMode="External"/><Relationship Id="rId416" Type="http://schemas.openxmlformats.org/officeDocument/2006/relationships/hyperlink" Target="consultantplus://offline/ref%3D171B76908CDBFA5A72AACBF2EE0EBBAC0BFCF5595C4D8C50331847EC09CF173F75A1818F76CEj2v2G" TargetMode="External"/><Relationship Id="rId417" Type="http://schemas.openxmlformats.org/officeDocument/2006/relationships/hyperlink" Target="consultantplus://offline/ref%3D171B76908CDBFA5A72AACBF2EE0EBBAC0BFCF5595C4D8C50331847EC09CF173F75A1848A70C0j2v2G" TargetMode="External"/><Relationship Id="rId418" Type="http://schemas.openxmlformats.org/officeDocument/2006/relationships/hyperlink" Target="consultantplus://offline/ref%3D171B76908CDBFA5A72AACBF2EE0EBBAC0BFCF5595C4D8C50331847EC09CF173F75A1818F77C2j2v3G" TargetMode="External"/><Relationship Id="rId419" Type="http://schemas.openxmlformats.org/officeDocument/2006/relationships/hyperlink" Target="consultantplus://offline/ref%3D171B76908CDBFA5A72AACBF2EE0EBBAC0BFCF5595C4D8C50331847EC09CF173F75A1818F77C2j2v1G" TargetMode="External"/><Relationship Id="rId420" Type="http://schemas.openxmlformats.org/officeDocument/2006/relationships/hyperlink" Target="consultantplus://offline/ref%3D171B76908CDBFA5A72AACBF2EE0EBBAC0BFCF5595C4D8C50331847EC09CF173F75A1818F77C2j2v5G" TargetMode="External"/><Relationship Id="rId421" Type="http://schemas.openxmlformats.org/officeDocument/2006/relationships/hyperlink" Target="consultantplus://offline/ref%3D171B76908CDBFA5A72AACBF2EE0EBBAC0BFCF5595C4D8C50331847EC09CF173F75A1818F77C4j2v7G" TargetMode="External"/><Relationship Id="rId422" Type="http://schemas.openxmlformats.org/officeDocument/2006/relationships/hyperlink" Target="consultantplus://offline/ref%3D171B76908CDBFA5A72AACBF2EE0EBBAC0BFCF5595C4D8C50331847EC09CF173F75A1818F77C4j2v5G" TargetMode="External"/><Relationship Id="rId423" Type="http://schemas.openxmlformats.org/officeDocument/2006/relationships/hyperlink" Target="consultantplus://offline/ref%3D171B76908CDBFA5A72AACBF2EE0EBBAC0BFCF5595C4D8C50331847EC09CF173F75A1818F77C4j2v4G" TargetMode="External"/><Relationship Id="rId424" Type="http://schemas.openxmlformats.org/officeDocument/2006/relationships/hyperlink" Target="consultantplus://offline/ref%3D171B76908CDBFA5A72AACBF2EE0EBBAC0BFCF5595C4D8C50331847EC09CF173F75A1858979C3j2vAG" TargetMode="External"/><Relationship Id="rId425" Type="http://schemas.openxmlformats.org/officeDocument/2006/relationships/hyperlink" Target="consultantplus://offline/ref%3D171B76908CDBFA5A72AACBF2EE0EBBAC0BFCF5595C4D8C50331847EC09CF173F75A1818F77C1j2v3G" TargetMode="External"/><Relationship Id="rId426" Type="http://schemas.openxmlformats.org/officeDocument/2006/relationships/hyperlink" Target="consultantplus://offline/ref%3D171B76908CDBFA5A72AACBF2EE0EBBAC0BFCF5595C4D8C50331847EC09CF173F75A1818F77C1j2v2G" TargetMode="External"/><Relationship Id="rId427" Type="http://schemas.openxmlformats.org/officeDocument/2006/relationships/hyperlink" Target="consultantplus://offline/ref%3D171B76908CDBFA5A72AACBF2EE0EBBAC0BFCF5595C4D8C50331847EC09CF173F75A1818F77C1j2v1G" TargetMode="External"/><Relationship Id="rId428" Type="http://schemas.openxmlformats.org/officeDocument/2006/relationships/hyperlink" Target="consultantplus://offline/ref%3D171B76908CDBFA5A72AACBF2EE0EBBAC0BFCF5595C4D8C50331847EC09CF173F75A1818D70CFj2v7G" TargetMode="External"/><Relationship Id="rId429" Type="http://schemas.openxmlformats.org/officeDocument/2006/relationships/hyperlink" Target="consultantplus://offline/ref%3D171B76908CDBFA5A72AACBF2EE0EBBAC0BFCF5595C4D8C50331847EC09CF173F75A1818D71C3j2vAG" TargetMode="External"/><Relationship Id="rId430" Type="http://schemas.openxmlformats.org/officeDocument/2006/relationships/hyperlink" Target="consultantplus://offline/ref%3D171B76908CDBFA5A72AACBF2EE0EBBAC0BFCF5595C4D8C50331847EC09CF173F75A1868870C4j2v5G" TargetMode="External"/><Relationship Id="rId431" Type="http://schemas.openxmlformats.org/officeDocument/2006/relationships/hyperlink" Target="consultantplus://offline/ref%3D171B76908CDBFA5A72AACBF2EE0EBBAC0BFCF5595C4D8C50331847EC09CF173F75A1868870C3j2v3G" TargetMode="External"/><Relationship Id="rId432" Type="http://schemas.openxmlformats.org/officeDocument/2006/relationships/hyperlink" Target="consultantplus://offline/ref%3D171B76908CDBFA5A72AACBF2EE0EBBAC0BFCF5595C4D8C50331847EC09CF173F75A1818D71C4j2vAG" TargetMode="External"/><Relationship Id="rId433" Type="http://schemas.openxmlformats.org/officeDocument/2006/relationships/hyperlink" Target="consultantplus://offline/ref%3D171B76908CDBFA5A72AACBF2EE0EBBAC0BFCF5595C4D8C50331847EC09CF173F75A1818D71C3j2v0G" TargetMode="External"/><Relationship Id="rId434" Type="http://schemas.openxmlformats.org/officeDocument/2006/relationships/hyperlink" Target="consultantplus://offline/ref%3D171B76908CDBFA5A72AACBF2EE0EBBAC0BFCF5595C4D8C50331847EC09CF173F75A1818674C6j2v3G" TargetMode="External"/><Relationship Id="rId435" Type="http://schemas.openxmlformats.org/officeDocument/2006/relationships/hyperlink" Target="consultantplus://offline/ref%3D171B76908CDBFA5A72AACBF2EE0EBBAC0BFCF5595C4D8C50331847EC09CF173F75A1818674C6j2v2G" TargetMode="External"/><Relationship Id="rId436" Type="http://schemas.openxmlformats.org/officeDocument/2006/relationships/hyperlink" Target="consultantplus://offline/ref%3D171B76908CDBFA5A72AACBF2EE0EBBAC0BFCF5595C4D8C50331847EC09CF173F75A1808C70C3j2v0G" TargetMode="External"/><Relationship Id="rId437" Type="http://schemas.openxmlformats.org/officeDocument/2006/relationships/hyperlink" Target="consultantplus://offline/ref%3D171B76908CDBFA5A72AACBF2EE0EBBAC0BFCF5595C4D8C50331847EC09CF173F75A1868870C6j2vAG" TargetMode="External"/><Relationship Id="rId438" Type="http://schemas.openxmlformats.org/officeDocument/2006/relationships/hyperlink" Target="consultantplus://offline/ref%3D171B76908CDBFA5A72AACBF2EE0EBBAC0BFCF5595C4D8C50331847EC09CF173F75A1818F73C0j2v4G" TargetMode="External"/><Relationship Id="rId439" Type="http://schemas.openxmlformats.org/officeDocument/2006/relationships/hyperlink" Target="consultantplus://offline/ref%3D171B76908CDBFA5A72AACBF2EE0EBBAC0BFCF5595C4D8C50331847EC09CF173F75A1818F73CFj2v5G" TargetMode="External"/><Relationship Id="rId440" Type="http://schemas.openxmlformats.org/officeDocument/2006/relationships/hyperlink" Target="consultantplus://offline/ref%3D171B76908CDBFA5A72AACBF2EE0EBBAC0BFCF5595C4D8C50331847EC09CF173F75A1818F74CFj2v2G" TargetMode="External"/><Relationship Id="rId441" Type="http://schemas.openxmlformats.org/officeDocument/2006/relationships/hyperlink" Target="consultantplus://offline/ref%3D171B76908CDBFA5A72AACBF2EE0EBBAC0BFCF5595C4D8C50331847EC09CF173F75A1818F74CFj2vAG" TargetMode="External"/><Relationship Id="rId442" Type="http://schemas.openxmlformats.org/officeDocument/2006/relationships/hyperlink" Target="consultantplus://offline/ref%3D171B76908CDBFA5A72AACBF2EE0EBBAC0BFCF5595C4D8C50331847EC09CF173F75A1818770CFj2v5G" TargetMode="External"/><Relationship Id="rId443" Type="http://schemas.openxmlformats.org/officeDocument/2006/relationships/hyperlink" Target="consultantplus://offline/ref%3D171B76908CDBFA5A72AACBF2EE0EBBAC0BFCF5595C4D8C50331847EC09CF173F75A1818F73C0j2v2G" TargetMode="External"/><Relationship Id="rId444" Type="http://schemas.openxmlformats.org/officeDocument/2006/relationships/hyperlink" Target="consultantplus://offline/ref%3D171B76908CDBFA5A72AACBF2EE0EBBAC0BFCF5595C4D8C50331847EC09CF173F75A1818F73C0j2v6G" TargetMode="External"/><Relationship Id="rId445" Type="http://schemas.openxmlformats.org/officeDocument/2006/relationships/hyperlink" Target="consultantplus://offline/ref%3D171B76908CDBFA5A72AACBF2EE0EBBAC0BFCF5595C4D8C50331847EC09CF173F75A1818F73CEj2v7G" TargetMode="External"/><Relationship Id="rId446" Type="http://schemas.openxmlformats.org/officeDocument/2006/relationships/hyperlink" Target="consultantplus://offline/ref%3D171B76908CDBFA5A72AACBF2EE0EBBAC0BFCF5595C4D8C50331847EC09CF173F75A1858975C7j2v7G" TargetMode="External"/><Relationship Id="rId447" Type="http://schemas.openxmlformats.org/officeDocument/2006/relationships/hyperlink" Target="consultantplus://offline/ref%3D171B76908CDBFA5A72AACBF2EE0EBBAC0BFCF5595C4D8C50331847EC09CF173F75A1818F74C7j2vBG" TargetMode="External"/><Relationship Id="rId448" Type="http://schemas.openxmlformats.org/officeDocument/2006/relationships/hyperlink" Target="consultantplus://offline/ref%3D171B76908CDBFA5A72AACBF2EE0EBBAC0BFCF5595C4D8C50331847EC09CF173F75A1818F74C6j2v0G" TargetMode="External"/><Relationship Id="rId449" Type="http://schemas.openxmlformats.org/officeDocument/2006/relationships/hyperlink" Target="consultantplus://offline/ref%3D171B76908CDBFA5A72AACBF2EE0EBBAC0BFCF5595C4D8C50331847EC09CF173F75A1818F74C6j2vAG" TargetMode="External"/><Relationship Id="rId450" Type="http://schemas.openxmlformats.org/officeDocument/2006/relationships/hyperlink" Target="consultantplus://offline/ref%3D171B76908CDBFA5A72AACBF2EE0EBBAC0BFCF5595C4D8C50331847EC09CF173F75A1818F74C5j2v5G" TargetMode="External"/><Relationship Id="rId451" Type="http://schemas.openxmlformats.org/officeDocument/2006/relationships/hyperlink" Target="consultantplus://offline/ref%3D171B76908CDBFA5A72AACBF2EE0EBBAC0BFCF5595C4D8C50331847EC09CF173F75A1818F74C4j2v3G" TargetMode="External"/><Relationship Id="rId452" Type="http://schemas.openxmlformats.org/officeDocument/2006/relationships/hyperlink" Target="consultantplus://offline/ref%3D171B76908CDBFA5A72AACBF2EE0EBBAC0BFCF5595C4D8C50331847EC09CF173F75A1818F74C3j2v6G" TargetMode="External"/><Relationship Id="rId453" Type="http://schemas.openxmlformats.org/officeDocument/2006/relationships/hyperlink" Target="consultantplus://offline/ref%3D171B76908CDBFA5A72AACBF2EE0EBBAC0BFCF5595C4D8C50331847EC09CF173F75A1818F74C2j2v3G" TargetMode="External"/><Relationship Id="rId454" Type="http://schemas.openxmlformats.org/officeDocument/2006/relationships/hyperlink" Target="consultantplus://offline/ref%3D171B76908CDBFA5A72AACBF2EE0EBBAC0BFCF5595C4D8C50331847EC09CF173F75A1818F74C2j2v6G" TargetMode="External"/><Relationship Id="rId455" Type="http://schemas.openxmlformats.org/officeDocument/2006/relationships/hyperlink" Target="consultantplus://offline/ref%3D171B76908CDBFA5A72AACBF2EE0EBBAC0BFCF5595C4D8C50331847EC09CF173F75A1818F74C1j2v1G" TargetMode="External"/><Relationship Id="rId456" Type="http://schemas.openxmlformats.org/officeDocument/2006/relationships/hyperlink" Target="consultantplus://offline/ref%3D171B76908CDBFA5A72AACBF2EE0EBBAC0BFCF5595C4D8C50331847EC09CF173F75A1818F74C0j2v1G" TargetMode="External"/><Relationship Id="rId457" Type="http://schemas.openxmlformats.org/officeDocument/2006/relationships/hyperlink" Target="consultantplus://offline/ref%3D171B76908CDBFA5A72AACBF2EE0EBBAC0BFCF5595C4D8C50331847EC09CF173F75A1818F74CEj2vAG" TargetMode="External"/><Relationship Id="rId458" Type="http://schemas.openxmlformats.org/officeDocument/2006/relationships/hyperlink" Target="consultantplus://offline/ref%3D171B76908CDBFA5A72AACBF2EE0EBBAC0BFCF5595C4D8C50331847EC09CF173F75A1818F75C7j2v2G" TargetMode="External"/><Relationship Id="rId459" Type="http://schemas.openxmlformats.org/officeDocument/2006/relationships/hyperlink" Target="consultantplus://offline/ref%3D171B76908CDBFA5A72AACBF2EE0EBBAC0BFCF5595C4D8C50331847EC09CF173F75A1818F75C7j2vBG" TargetMode="External"/><Relationship Id="rId460" Type="http://schemas.openxmlformats.org/officeDocument/2006/relationships/hyperlink" Target="consultantplus://offline/ref%3D171B76908CDBFA5A72AACBF2EE0EBBAC0BFCF5595C4D8C50331847EC09CF173F75A1818F75C7j2vAG" TargetMode="External"/><Relationship Id="rId461" Type="http://schemas.openxmlformats.org/officeDocument/2006/relationships/hyperlink" Target="consultantplus://offline/ref%3D171B76908CDBFA5A72AACBF2EE0EBBAC0BFCF5595C4D8C50331847EC09CF173F75A1818F72C6j2v6G" TargetMode="External"/><Relationship Id="rId462" Type="http://schemas.openxmlformats.org/officeDocument/2006/relationships/hyperlink" Target="consultantplus://offline/ref%3D171B76908CDBFA5A72AACBF2EE0EBBAC0BFCF5595C4D8C50331847EC09CF173F75A1818F72C5j2v3G" TargetMode="External"/><Relationship Id="rId463" Type="http://schemas.openxmlformats.org/officeDocument/2006/relationships/hyperlink" Target="consultantplus://offline/ref%3D171B76908CDBFA5A72AACBF2EE0EBBAC0BFCF5595C4D8C50331847EC09CF173F75A1818F72C4j2vAG" TargetMode="External"/><Relationship Id="rId464" Type="http://schemas.openxmlformats.org/officeDocument/2006/relationships/hyperlink" Target="consultantplus://offline/ref%3D171B76908CDBFA5A72AACBF2EE0EBBAC0BFCF5595C4D8C50331847EC09CF173F75A1818F72C3j2v5G" TargetMode="External"/><Relationship Id="rId465" Type="http://schemas.openxmlformats.org/officeDocument/2006/relationships/hyperlink" Target="consultantplus://offline/ref%3D171B76908CDBFA5A72AACBF2EE0EBBAC0BFCF5595C4D8C50331847EC09CF173F75A1818F72C2j2v3G" TargetMode="External"/><Relationship Id="rId466" Type="http://schemas.openxmlformats.org/officeDocument/2006/relationships/hyperlink" Target="consultantplus://offline/ref%3D171B76908CDBFA5A72AACBF2EE0EBBAC0BFCF5595C4D8C50331847EC09CF173F75A1818F72C2j2v6G" TargetMode="External"/><Relationship Id="rId467" Type="http://schemas.openxmlformats.org/officeDocument/2006/relationships/hyperlink" Target="consultantplus://offline/ref%3D171B76908CDBFA5A72AACBF2EE0EBBAC0BFCF5595C4D8C50331847EC09CF173F75A1818F72CFj2v1G" TargetMode="External"/><Relationship Id="rId468" Type="http://schemas.openxmlformats.org/officeDocument/2006/relationships/hyperlink" Target="consultantplus://offline/ref%3D171B76908CDBFA5A72AACBF2EE0EBBAC0BFCF5595C4D8C50331847EC09CF173F75A1818F73C2j2v6G" TargetMode="External"/><Relationship Id="rId469" Type="http://schemas.openxmlformats.org/officeDocument/2006/relationships/hyperlink" Target="consultantplus://offline/ref%3D171B76908CDBFA5A72AACBF2EE0EBBAC0BFCF5595C4D8C50331847EC09CF173F75A1818F73CEj2v6G" TargetMode="External"/><Relationship Id="rId470" Type="http://schemas.openxmlformats.org/officeDocument/2006/relationships/hyperlink" Target="consultantplus://offline/ref%3D171B76908CDBFA5A72AACBF2EE0EBBAC0BFCF5595C4D8C50331847EC09CF173F75A1818F73CFj2vBG" TargetMode="External"/><Relationship Id="rId471" Type="http://schemas.openxmlformats.org/officeDocument/2006/relationships/hyperlink" Target="consultantplus://offline/ref%3D171B76908CDBFA5A72AACBF2EE0EBBAC0BFCF5595C4D8C50331847EC09CF173F75A1818F74CFj2v0G" TargetMode="External"/><Relationship Id="rId472" Type="http://schemas.openxmlformats.org/officeDocument/2006/relationships/hyperlink" Target="consultantplus://offline/ref%3D171B76908CDBFA5A72AACBF2EE0EBBAC0BFCF5595C4D8C50331847EC09CF173F75A1808F70C6j2vAG" TargetMode="External"/><Relationship Id="rId473" Type="http://schemas.openxmlformats.org/officeDocument/2006/relationships/hyperlink" Target="consultantplus://offline/ref%3D171B76908CDBFA5A72AACBF2EE0EBBAC0BFCF5595C4D8C50331847EC09CF173F75A1808F70C5j2v1G" TargetMode="External"/><Relationship Id="rId474" Type="http://schemas.openxmlformats.org/officeDocument/2006/relationships/hyperlink" Target="consultantplus://offline/ref%3D171B76908CDBFA5A72AACBF2EE0EBBAC0BFCF5595C4D8C50331847EC09CF173F75A1808F70CFj2vAG" TargetMode="External"/><Relationship Id="rId475" Type="http://schemas.openxmlformats.org/officeDocument/2006/relationships/hyperlink" Target="consultantplus://offline/ref%3D171B76908CDBFA5A72AACBF2EE0EBBAC0BFCF5595C4D8C50331847EC09CF173F75A1808F70CEj2v6G" TargetMode="External"/><Relationship Id="rId476" Type="http://schemas.openxmlformats.org/officeDocument/2006/relationships/hyperlink" Target="consultantplus://offline/ref%3D171B76908CDBFA5A72AACBF2EE0EBBAC0BFCF5595C4D8C50331847EC09CF173F75A1808F71C7j2v4G" TargetMode="External"/><Relationship Id="rId477" Type="http://schemas.openxmlformats.org/officeDocument/2006/relationships/hyperlink" Target="consultantplus://offline/ref%3D171B76908CDBFA5A72AACBF2EE0EBBAC0BFCF5595C4D8C50331847EC09CF173F75A1808F71C4j2v3G" TargetMode="External"/><Relationship Id="rId478" Type="http://schemas.openxmlformats.org/officeDocument/2006/relationships/hyperlink" Target="consultantplus://offline/ref%3D171B76908CDBFA5A72AACBF2EE0EBBAC0BFCF5595C4D8C50331847EC09CF173F75A1808E78C3j2v1G" TargetMode="External"/><Relationship Id="rId479" Type="http://schemas.openxmlformats.org/officeDocument/2006/relationships/hyperlink" Target="consultantplus://offline/ref%3D171B76908CDBFA5A72AACBF2EE0EBBAC0BFCF5595C4D8C50331847EC09CF173F75A1808E78C2j2v5G" TargetMode="External"/><Relationship Id="rId480" Type="http://schemas.openxmlformats.org/officeDocument/2006/relationships/hyperlink" Target="consultantplus://offline/ref%3D171B76908CDBFA5A72AACBF2EE0EBBAC0BFCF5595C4D8C50331847EC09CF173F75A1818F75C6j2vBG" TargetMode="External"/><Relationship Id="rId481" Type="http://schemas.openxmlformats.org/officeDocument/2006/relationships/hyperlink" Target="consultantplus://offline/ref%3D171B76908CDBFA5A72AACBF2EE0EBBAC0BFCF5595C4D8C50331847EC09CF173F75A1808D79C5j2v6G" TargetMode="External"/><Relationship Id="rId482" Type="http://schemas.openxmlformats.org/officeDocument/2006/relationships/hyperlink" Target="consultantplus://offline/ref%3D171B76908CDBFA5A72AACBF2EE0EBBAC0BFCF5595C4D8C50331847EC09CF173F75A1808D79C5j2v4G" TargetMode="External"/><Relationship Id="rId483" Type="http://schemas.openxmlformats.org/officeDocument/2006/relationships/hyperlink" Target="consultantplus://offline/ref%3D171B76908CDBFA5A72AACBF2EE0EBBAC0BFCF5595C4D8C50331847EC09CF173F75A1808C70CFj2v4G" TargetMode="External"/><Relationship Id="rId484" Type="http://schemas.openxmlformats.org/officeDocument/2006/relationships/hyperlink" Target="consultantplus://offline/ref%3D171B76908CDBFA5A72AACBF2EE0EBBAC0BFCF5595C4D8C50331847EC09CF173F75A1808C70CEj2vBG" TargetMode="External"/><Relationship Id="rId485" Type="http://schemas.openxmlformats.org/officeDocument/2006/relationships/hyperlink" Target="consultantplus://offline/ref%3D171B76908CDBFA5A72AACBF2EE0EBBAC0BFCF5595C4D8C50331847EC09CF173F75A1868973C6j2v0G" TargetMode="External"/><Relationship Id="rId486" Type="http://schemas.openxmlformats.org/officeDocument/2006/relationships/hyperlink" Target="consultantplus://offline/ref%3D171B76908CDBFA5A72AACBF2EE0EBBAC0BFCF5595C4D8C50331847EC09CF173F75A1868973C4j2v4G" TargetMode="External"/><Relationship Id="rId487" Type="http://schemas.openxmlformats.org/officeDocument/2006/relationships/hyperlink" Target="consultantplus://offline/ref%3D171B76908CDBFA5A72AACBF2EE0EBBAC0BFCF5595C4D8C50331847EC09CF173F75A1868975C3j2v6G" TargetMode="External"/><Relationship Id="rId488" Type="http://schemas.openxmlformats.org/officeDocument/2006/relationships/hyperlink" Target="consultantplus://offline/ref%3D171B76908CDBFA5A72AACBF2EE0EBBAC0BFCF5595C4D8C50331847EC09CF173F75A1868975CFj2v1G" TargetMode="External"/><Relationship Id="rId489" Type="http://schemas.openxmlformats.org/officeDocument/2006/relationships/hyperlink" Target="consultantplus://offline/ref%3D171B76908CDBFA5A72AACBF2EE0EBBAC0BFCF5595C4D8C50331847EC09CF173F75A1868872C1j2vBG" TargetMode="External"/><Relationship Id="rId490" Type="http://schemas.openxmlformats.org/officeDocument/2006/relationships/hyperlink" Target="consultantplus://offline/ref%3D171B76908CDBFA5A72AACBF2EE0EBBAC0BFCF5595C4D8C50331847EC09CF173F75A1868872C1j2vAG" TargetMode="External"/><Relationship Id="rId491" Type="http://schemas.openxmlformats.org/officeDocument/2006/relationships/hyperlink" Target="consultantplus://offline/ref%3D171B76908CDBFA5A72AACBF2EE0EBBAC0BFCF5595C4D8C50331847EC09CF173F75A1818770C3j2vAG" TargetMode="External"/><Relationship Id="rId492" Type="http://schemas.openxmlformats.org/officeDocument/2006/relationships/hyperlink" Target="consultantplus://offline/ref%3D171B76908CDBFA5A72AACBF2EE0EBBAC0BFCF5595C4D8C50331847EC09CF173F75A1818770C2j2v3G" TargetMode="External"/><Relationship Id="rId493" Type="http://schemas.openxmlformats.org/officeDocument/2006/relationships/hyperlink" Target="consultantplus://offline/ref%3D171B76908CDBFA5A72AACBF2EE0EBBAC0BFCF5595C4D8C50331847EC09CF173F75A1818770C2j2v1G" TargetMode="External"/><Relationship Id="rId494" Type="http://schemas.openxmlformats.org/officeDocument/2006/relationships/hyperlink" Target="consultantplus://offline/ref%3D171B76908CDBFA5A72AACBF2EE0EBBAC0BFCF5595C4D8C50331847EC09CF173F75A1818F73C0j2vBG" TargetMode="External"/><Relationship Id="rId495" Type="http://schemas.openxmlformats.org/officeDocument/2006/relationships/hyperlink" Target="consultantplus://offline/ref%3D171B76908CDBFA5A72AACBF2EE0EBBAC0BFCF5595C4D8C50331847EC09CF173F75A1818F73CFj2v2G" TargetMode="External"/><Relationship Id="rId496" Type="http://schemas.openxmlformats.org/officeDocument/2006/relationships/hyperlink" Target="consultantplus://offline/ref%3D171B76908CDBFA5A72AACBF2EE0EBBAC0BFCF5595C4D8C50331847EC09CF173F75A1818F74C4j2v6G" TargetMode="External"/><Relationship Id="rId497" Type="http://schemas.openxmlformats.org/officeDocument/2006/relationships/hyperlink" Target="consultantplus://offline/ref%3D171B76908CDBFA5A72AACBF2EE0EBBAC0BFCF5595C4D8C50331847EC09CF173F75A1818F74C2j2v7G" TargetMode="External"/><Relationship Id="rId498" Type="http://schemas.openxmlformats.org/officeDocument/2006/relationships/hyperlink" Target="consultantplus://offline/ref%3D171B76908CDBFA5A72AACBF2EE0EBBAC0BFCF5595C4D8C50331847EC09CF173F75A1818F74CFj2v7G" TargetMode="External"/><Relationship Id="rId499" Type="http://schemas.openxmlformats.org/officeDocument/2006/relationships/hyperlink" Target="consultantplus://offline/ref%3D171B76908CDBFA5A72AACBF2EE0EBBAC0BFCF5595C4D8C50331847EC09CF173F75A1818F74CFj2v5G" TargetMode="External"/><Relationship Id="rId500" Type="http://schemas.openxmlformats.org/officeDocument/2006/relationships/hyperlink" Target="consultantplus://offline/ref%3D171B76908CDBFA5A72AACBF2EE0EBBAC0BFCF5595C4D8C50331847EC09CF173F75A1818F75C2j2vAG" TargetMode="External"/><Relationship Id="rId501" Type="http://schemas.openxmlformats.org/officeDocument/2006/relationships/hyperlink" Target="consultantplus://offline/ref%3D171B76908CDBFA5A72AACBF2EE0EBBAC0BFCF5595C4D8C50331847EC09CF173F75A1818770C3j2v1G" TargetMode="External"/><Relationship Id="rId502" Type="http://schemas.openxmlformats.org/officeDocument/2006/relationships/hyperlink" Target="consultantplus://offline/ref%3D171B76908CDBFA5A72AACBF2EE0EBBAC0BFCF5595C4D8C50331847EC09CF173F75A1818770C3j2v0G" TargetMode="External"/><Relationship Id="rId503" Type="http://schemas.openxmlformats.org/officeDocument/2006/relationships/hyperlink" Target="consultantplus://offline/ref%3D171B76908CDBFA5A72AACBF2EE0EBBAC0BFCF5595C4D8C50331847EC09CF173F75A1818770C3j2v5G" TargetMode="External"/><Relationship Id="rId504" Type="http://schemas.openxmlformats.org/officeDocument/2006/relationships/hyperlink" Target="consultantplus://offline/ref%3D171B76908CDBFA5A72AACBF2EE0EBBAC0BFCF5595C4D8C50331847EC09CF173F75A1818770C2j2v2G" TargetMode="External"/><Relationship Id="rId505" Type="http://schemas.openxmlformats.org/officeDocument/2006/relationships/hyperlink" Target="consultantplus://offline/ref%3D171B76908CDBFA5A72AACBF2EE0EBBAC0BFCF5595C4D8C50331847EC09CF173F75A1818770C2j2v4G" TargetMode="External"/><Relationship Id="rId506" Type="http://schemas.openxmlformats.org/officeDocument/2006/relationships/hyperlink" Target="consultantplus://offline/ref%3D171B76908CDBFA5A72AACBF2EE0EBBAC0BFCF5595C4D8C50331847EC09CF173F75A1818770C2j2vBG" TargetMode="External"/><Relationship Id="rId507" Type="http://schemas.openxmlformats.org/officeDocument/2006/relationships/hyperlink" Target="consultantplus://offline/ref%3D171B76908CDBFA5A72AACBF2EE0EBBAC0BFCF5595C4D8C50331847EC09CF173F75A1818770C1j2v3G" TargetMode="External"/><Relationship Id="rId508" Type="http://schemas.openxmlformats.org/officeDocument/2006/relationships/hyperlink" Target="consultantplus://offline/ref%3D171B76908CDBFA5A72AACBF2EE0EBBAC0BFCF5595C4D8C50331847EC09CF173F75A1818770C1j2v2G" TargetMode="External"/><Relationship Id="rId509" Type="http://schemas.openxmlformats.org/officeDocument/2006/relationships/hyperlink" Target="consultantplus://offline/ref%3D171B76908CDBFA5A72AACBF2EE0EBBAC0BFCF5595C4D8C50331847EC09CF173F75A1818770C1j2v1G" TargetMode="External"/><Relationship Id="rId510" Type="http://schemas.openxmlformats.org/officeDocument/2006/relationships/hyperlink" Target="consultantplus://offline/ref%3D171B76908CDBFA5A72AACBF2EE0EBBAC0BFCF5595C4D8C50331847EC09CF173F75A1818770C1j2v6G" TargetMode="External"/><Relationship Id="rId511" Type="http://schemas.openxmlformats.org/officeDocument/2006/relationships/hyperlink" Target="consultantplus://offline/ref%3D171B76908CDBFA5A72AACBF2EE0EBBAC0BFCF5595C4D8C50331847EC09CF173F75A1818770C1j2vBG" TargetMode="External"/><Relationship Id="rId512" Type="http://schemas.openxmlformats.org/officeDocument/2006/relationships/hyperlink" Target="consultantplus://offline/ref%3D171B76908CDBFA5A72AACBF2EE0EBBAC0BFCF5595C4D8C50331847EC09CF173F75A1818770C1j2vAG" TargetMode="External"/><Relationship Id="rId513" Type="http://schemas.openxmlformats.org/officeDocument/2006/relationships/hyperlink" Target="consultantplus://offline/ref%3D171B76908CDBFA5A72AACBF2EE0EBBAC0BFCF5595C4D8C50331847EC09CF173F75A1818770C0j2v2G" TargetMode="External"/><Relationship Id="rId514" Type="http://schemas.openxmlformats.org/officeDocument/2006/relationships/hyperlink" Target="consultantplus://offline/ref%3D171B76908CDBFA5A72AACBF2EE0EBBAC0BFCF5595C4D8C50331847EC09CF173F75A1818770C0j2v6G" TargetMode="External"/><Relationship Id="rId515" Type="http://schemas.openxmlformats.org/officeDocument/2006/relationships/hyperlink" Target="consultantplus://offline/ref%3D171B76908CDBFA5A72AACBF2EE0EBBAC0BFCF5595C4D8C50331847EC09CF173F75A1818770C0j2v5G" TargetMode="External"/><Relationship Id="rId516" Type="http://schemas.openxmlformats.org/officeDocument/2006/relationships/hyperlink" Target="consultantplus://offline/ref%3D171B76908CDBFA5A72AACBF2EE0EBBAC0BFCF5595C4D8C50331847EC09CF173F75A1818770C0j2vBG" TargetMode="External"/><Relationship Id="rId517" Type="http://schemas.openxmlformats.org/officeDocument/2006/relationships/hyperlink" Target="consultantplus://offline/ref%3D171B76908CDBFA5A72AACBF2EE0EBBAC0BFCF5595C4D8C50331847EC09CF173F75A1818F72C3j2v6G" TargetMode="External"/><Relationship Id="rId518" Type="http://schemas.openxmlformats.org/officeDocument/2006/relationships/hyperlink" Target="consultantplus://offline/ref%3D171B76908CDBFA5A72AACBF2EE0EBBAC0BFCF5595C4D8C50331847EC09CF173F75A1818F72C2j2v0G" TargetMode="External"/><Relationship Id="rId519" Type="http://schemas.openxmlformats.org/officeDocument/2006/relationships/hyperlink" Target="consultantplus://offline/ref%3D171B76908CDBFA5A72AACBF2EE0EBBAC0BFCF5595C4D8C50331847EC09CF173F75A1818C73C0j2v5G" TargetMode="External"/><Relationship Id="rId520" Type="http://schemas.openxmlformats.org/officeDocument/2006/relationships/hyperlink" Target="consultantplus://offline/ref%3D171B76908CDBFA5A72AACBF2EE0EBBAC0BFCF5595C4D8C50331847EC09CF173F75A1818C73CFj2v2G" TargetMode="External"/><Relationship Id="rId521" Type="http://schemas.openxmlformats.org/officeDocument/2006/relationships/hyperlink" Target="consultantplus://offline/ref%3D171B76908CDBFA5A72AACBF2EE0EBBAC0BFCF5595C4D8C50331847EC09CF173F75A1818C73CFj2v1G" TargetMode="External"/><Relationship Id="rId522" Type="http://schemas.openxmlformats.org/officeDocument/2006/relationships/hyperlink" Target="consultantplus://offline/ref%3D171B76908CDBFA5A72AACBF2EE0EBBAC0BFCF5595C4D8C50331847EC09CF173F75A1818C71C4j2v7G" TargetMode="External"/><Relationship Id="rId523" Type="http://schemas.openxmlformats.org/officeDocument/2006/relationships/hyperlink" Target="consultantplus://offline/ref%3D171B76908CDBFA5A72AACBF2EE0EBBAC0BFCF5595C4D8C50331847EC09CF173F75A1858B72CEj2v6G" TargetMode="External"/><Relationship Id="rId524" Type="http://schemas.openxmlformats.org/officeDocument/2006/relationships/hyperlink" Target="consultantplus://offline/ref%3D171B76908CDBFA5A72AACBF2EE0EBBAC0BFCF5595C4D8C50331847EC09CF173F75A1868774C3j2v1G" TargetMode="External"/><Relationship Id="rId525" Type="http://schemas.openxmlformats.org/officeDocument/2006/relationships/hyperlink" Target="consultantplus://offline/ref%3D171B76908CDBFA5A72AACBF2EE0EBBAC0BFCF5595C4D8C50331847EC09CF173F75A1868774C2j2vAG" TargetMode="External"/><Relationship Id="rId526" Type="http://schemas.openxmlformats.org/officeDocument/2006/relationships/hyperlink" Target="consultantplus://offline/ref%3D171B76908CDBFA5A72AACBF2EE0EBBAC0BFCF5595C4D8C50331847EC09CF173F75A1848E72C6j2v2G" TargetMode="External"/><Relationship Id="rId527" Type="http://schemas.openxmlformats.org/officeDocument/2006/relationships/hyperlink" Target="consultantplus://offline/ref%3D171B76908CDBFA5A72AACBF2EE0EBBAC0BFCF5595C4D8C50331847EC09CF173F75A1848D71C6j2v1G" TargetMode="External"/><Relationship Id="rId528" Type="http://schemas.openxmlformats.org/officeDocument/2006/relationships/hyperlink" Target="consultantplus://offline/ref%3D171B76908CDBFA5A72AACBF2EE0EBBAC0BFCF5595C4D8C50331847EC09CF173F75A1848D71C3j2v3G" TargetMode="External"/><Relationship Id="rId529" Type="http://schemas.openxmlformats.org/officeDocument/2006/relationships/hyperlink" Target="consultantplus://offline/ref%3D171B76908CDBFA5A72AACBF2EE0EBBAC0BFCF5595C4D8C50331847EC09CF173F75A1848D73C5j2v1G" TargetMode="External"/><Relationship Id="rId530" Type="http://schemas.openxmlformats.org/officeDocument/2006/relationships/hyperlink" Target="consultantplus://offline/ref%3D171B76908CDBFA5A72AACBF2EE0EBBAC0BFCF5595C4D8C50331847EC09CF173F75A1818E70CFj2v2G" TargetMode="External"/><Relationship Id="rId531" Type="http://schemas.openxmlformats.org/officeDocument/2006/relationships/hyperlink" Target="consultantplus://offline/ref%3D171B76908CDBFA5A72AACBF2EE0EBBAC0BFCF5595C4D8C50331847EC09CF173F75A1818E70CFj2v0G" TargetMode="External"/><Relationship Id="rId532" Type="http://schemas.openxmlformats.org/officeDocument/2006/relationships/hyperlink" Target="consultantplus://offline/ref%3D171B76908CDBFA5A72AACBF2EE0EBBAC0BFCF5595C4D8C50331847EC09CF173F75A1818E70CEj2v1G" TargetMode="External"/><Relationship Id="rId533" Type="http://schemas.openxmlformats.org/officeDocument/2006/relationships/hyperlink" Target="consultantplus://offline/ref%3D171B76908CDBFA5A72AACBF2EE0EBBAC0BFCF5595C4D8C50331847EC09CF173F75A1818E70CEj2v6G" TargetMode="External"/><Relationship Id="rId534" Type="http://schemas.openxmlformats.org/officeDocument/2006/relationships/hyperlink" Target="consultantplus://offline/ref%3D171B76908CDBFA5A72AACBF2EE0EBBAC0BFCF5595C4D8C50331847EC09CF173F75A1818E71C7j2v1G" TargetMode="External"/><Relationship Id="rId535" Type="http://schemas.openxmlformats.org/officeDocument/2006/relationships/hyperlink" Target="consultantplus://offline/ref%3D171B76908CDBFA5A72AACBF2EE0EBBAC0BFCF5595C4D8C50331847EC09CF173F75A1818E71C7j2v0G" TargetMode="External"/><Relationship Id="rId536" Type="http://schemas.openxmlformats.org/officeDocument/2006/relationships/hyperlink" Target="consultantplus://offline/ref%3D171B76908CDBFA5A72AACBF2EE0EBBAC0BFCF5595C4D8C50331847EC09CF173F75A1818E71C6j2vAG" TargetMode="External"/><Relationship Id="rId537" Type="http://schemas.openxmlformats.org/officeDocument/2006/relationships/hyperlink" Target="consultantplus://offline/ref%3D171B76908CDBFA5A72AACBF2EE0EBBAC0BFCF5595C4D8C50331847EC09CF173F75A1818E71C5j2v3G" TargetMode="External"/><Relationship Id="rId538" Type="http://schemas.openxmlformats.org/officeDocument/2006/relationships/hyperlink" Target="consultantplus://offline/ref%3D171B76908CDBFA5A72AACBF2EE0EBBAC0BFCF5595C4D8C50331847EC09CF173F75A1818E71C4j2v3G" TargetMode="External"/><Relationship Id="rId539" Type="http://schemas.openxmlformats.org/officeDocument/2006/relationships/hyperlink" Target="consultantplus://offline/ref%3D171B76908CDBFA5A72AACBF2EE0EBBAC0BFCF5595C4D8C50331847EC09CF173F75A1818E71C4j2v0G" TargetMode="External"/><Relationship Id="rId540" Type="http://schemas.openxmlformats.org/officeDocument/2006/relationships/hyperlink" Target="consultantplus://offline/ref%3D171B76908CDBFA5A72AACBF2EE0EBBAC0BFCF5595C4D8C50331847EC09CF173F75A1818E71C3j2v0G" TargetMode="External"/><Relationship Id="rId541" Type="http://schemas.openxmlformats.org/officeDocument/2006/relationships/hyperlink" Target="consultantplus://offline/ref%3D171B76908CDBFA5A72AACBF2EE0EBBAC0BFCF5595C4D8C50331847EC09CF173F75A1818E71C3j2v7G" TargetMode="External"/><Relationship Id="rId542" Type="http://schemas.openxmlformats.org/officeDocument/2006/relationships/hyperlink" Target="consultantplus://offline/ref%3D171B76908CDBFA5A72AACBF2EE0EBBAC0BFCF5595C4D8C50331847EC09CF173F75A1818E71C2j2v3G" TargetMode="External"/><Relationship Id="rId543" Type="http://schemas.openxmlformats.org/officeDocument/2006/relationships/hyperlink" Target="consultantplus://offline/ref%3D171B76908CDBFA5A72AACBF2EE0EBBAC0BFCF5595C4D8C50331847EC09CF173F75A1818E71C2j2v2G" TargetMode="External"/><Relationship Id="rId544" Type="http://schemas.openxmlformats.org/officeDocument/2006/relationships/hyperlink" Target="consultantplus://offline/ref%3D171B76908CDBFA5A72AACBF2EE0EBBAC0BFCF5595C4D8C50331847EC09CF173F75A1818E71C2j2v0G" TargetMode="External"/><Relationship Id="rId545" Type="http://schemas.openxmlformats.org/officeDocument/2006/relationships/hyperlink" Target="consultantplus://offline/ref%3D171B76908CDBFA5A72AACBF2EE0EBBAC0BFCF5595C4D8C50331847EC09CF173F75A1858874C4j2v0G" TargetMode="External"/><Relationship Id="rId546" Type="http://schemas.openxmlformats.org/officeDocument/2006/relationships/hyperlink" Target="consultantplus://offline/ref%3D171B76908CDBFA5A72AACBF2EE0EBBAC0BFCF5595C4D8C50331847EC09CF173F75A1818E72C5j2vAG" TargetMode="External"/><Relationship Id="rId547" Type="http://schemas.openxmlformats.org/officeDocument/2006/relationships/hyperlink" Target="consultantplus://offline/ref%3D171B76908CDBFA5A72AACBF2EE0EBBAC0BFCF5595C4D8C50331847EC09CF173F75A1818E72C3j2v0G" TargetMode="External"/><Relationship Id="rId548" Type="http://schemas.openxmlformats.org/officeDocument/2006/relationships/hyperlink" Target="consultantplus://offline/ref%3D171B76908CDBFA5A72AACBF2EE0EBBAC0BFCF5595C4D8C50331847EC09CF173F75A1818E72C3j2v7G" TargetMode="External"/><Relationship Id="rId549" Type="http://schemas.openxmlformats.org/officeDocument/2006/relationships/hyperlink" Target="consultantplus://offline/ref%3D171B76908CDBFA5A72AACBF2EE0EBBAC0BFCF5595C4D8C50331847EC09CF173F75A1818E72C1j2vAG" TargetMode="External"/><Relationship Id="rId550" Type="http://schemas.openxmlformats.org/officeDocument/2006/relationships/hyperlink" Target="consultantplus://offline/ref%3D171B76908CDBFA5A72AACBF2EE0EBBAC0BFCF5595C4D8C50331847EC09CF173F75A1818E72C0j2v3G" TargetMode="External"/><Relationship Id="rId551" Type="http://schemas.openxmlformats.org/officeDocument/2006/relationships/hyperlink" Target="consultantplus://offline/ref%3D171B76908CDBFA5A72AACBF2EE0EBBAC0BFCF5595C4D8C50331847EC09CF173F75A1818E72C0j2v2G" TargetMode="External"/><Relationship Id="rId552" Type="http://schemas.openxmlformats.org/officeDocument/2006/relationships/hyperlink" Target="consultantplus://offline/ref%3D171B76908CDBFA5A72AACBF2EE0EBBAC0BFCF5595C4D8C50331847EC09CF173F75A1818E72C0j2v1G" TargetMode="External"/><Relationship Id="rId553" Type="http://schemas.openxmlformats.org/officeDocument/2006/relationships/hyperlink" Target="consultantplus://offline/ref%3D171B76908CDBFA5A72AACBF2EE0EBBAC0BFCF5595C4D8C50331847EC09CF173F75A1858875C7j2vAG" TargetMode="External"/><Relationship Id="rId554" Type="http://schemas.openxmlformats.org/officeDocument/2006/relationships/hyperlink" Target="consultantplus://offline/ref%3D171B76908CDBFA5A72AACBF2EE0EBBAC0BFCF5595C4D8C50331847EC09CF173F75A1818E72CFj2v2G" TargetMode="External"/><Relationship Id="rId555" Type="http://schemas.openxmlformats.org/officeDocument/2006/relationships/hyperlink" Target="consultantplus://offline/ref%3D171B76908CDBFA5A72AACBF2EE0EBBAC0BFCF5595C4D8C50331847EC09CF173F75A1818E72CFj2v6G" TargetMode="External"/><Relationship Id="rId556" Type="http://schemas.openxmlformats.org/officeDocument/2006/relationships/hyperlink" Target="consultantplus://offline/ref%3D171B76908CDBFA5A72AACBF2EE0EBBAC0BFCF5595C4D8C50331847EC09CF173F75A1818E72CFj2v4G" TargetMode="External"/><Relationship Id="rId557" Type="http://schemas.openxmlformats.org/officeDocument/2006/relationships/hyperlink" Target="consultantplus://offline/ref%3D171B76908CDBFA5A72AACBF2EE0EBBAC0BFCF5595C4D8C50331847EC09CF173F75A1818E72CFj2vBG" TargetMode="External"/><Relationship Id="rId558" Type="http://schemas.openxmlformats.org/officeDocument/2006/relationships/hyperlink" Target="consultantplus://offline/ref%3D171B76908CDBFA5A72AACBF2EE0EBBAC0BFCF5595C4D8C50331847EC09CF173F75A1818E73C6j2v4G" TargetMode="External"/><Relationship Id="rId559" Type="http://schemas.openxmlformats.org/officeDocument/2006/relationships/hyperlink" Target="consultantplus://offline/ref%3D171B76908CDBFA5A72AACBF2EE0EBBAC0BFCF5595C4D8C50331847EC09CF173F75A1818771C3j2vBG" TargetMode="External"/><Relationship Id="rId560" Type="http://schemas.openxmlformats.org/officeDocument/2006/relationships/hyperlink" Target="consultantplus://offline/ref%3D171B76908CDBFA5A72AACBF2EE0EBBAC0BFCF5595C4D8C50331847EC09CF173F75A1818771C1j2v4G" TargetMode="External"/><Relationship Id="rId561" Type="http://schemas.openxmlformats.org/officeDocument/2006/relationships/hyperlink" Target="consultantplus://offline/ref%3D171B76908CDBFA5A72AACBF2EE0EBBAC0BFCF5595C4D8C50331847EC09CF173F75A1818771C0j2v1G" TargetMode="External"/><Relationship Id="rId562" Type="http://schemas.openxmlformats.org/officeDocument/2006/relationships/hyperlink" Target="consultantplus://offline/ref%3D171B76908CDBFA5A72AACBF2EE0EBBAC0BFCF5595C4D8C50331847EC09CF173F75A1818771C0j2v0G" TargetMode="External"/><Relationship Id="rId563" Type="http://schemas.openxmlformats.org/officeDocument/2006/relationships/hyperlink" Target="consultantplus://offline/ref%3D171B76908CDBFA5A72AACBF2EE0EBBAC0BFCF5595C4D8C50331847EC09CF173F75A1818771C0j2v7G" TargetMode="External"/><Relationship Id="rId564" Type="http://schemas.openxmlformats.org/officeDocument/2006/relationships/hyperlink" Target="consultantplus://offline/ref%3D171B76908CDBFA5A72AACBF2EE0EBBAC0BFCF5595C4D8C50331847EC09CF173F75A1818771CEj2v1G" TargetMode="External"/><Relationship Id="rId565" Type="http://schemas.openxmlformats.org/officeDocument/2006/relationships/hyperlink" Target="consultantplus://offline/ref%3D171B76908CDBFA5A72AACBF2EE0EBBAC0BFCF5595C4D8C50331847EC09CF173F75A1818771CEj2v4G" TargetMode="External"/><Relationship Id="rId566" Type="http://schemas.openxmlformats.org/officeDocument/2006/relationships/hyperlink" Target="consultantplus://offline/ref%3D171B76908CDBFA5A72AACBF2EE0EBBAC0BFCF5595C4D8C50331847EC09CF173F75A1818771CEj2vAG" TargetMode="External"/><Relationship Id="rId567" Type="http://schemas.openxmlformats.org/officeDocument/2006/relationships/hyperlink" Target="consultantplus://offline/ref%3D171B76908CDBFA5A72AACBF2EE0EBBAC0BFCF5595C4D8C50331847EC09CF173F75A1818B72C2j2vAG" TargetMode="External"/><Relationship Id="rId568" Type="http://schemas.openxmlformats.org/officeDocument/2006/relationships/hyperlink" Target="consultantplus://offline/ref%3D171B76908CDBFA5A72AACBF2EE0EBBAC0BFCF5595C4D8C50331847EC09CF173F75A1818B72C1j2v3G" TargetMode="External"/><Relationship Id="rId569" Type="http://schemas.openxmlformats.org/officeDocument/2006/relationships/hyperlink" Target="consultantplus://offline/ref%3D171B76908CDBFA5A72AACBF2EE0EBBAC0BFCF5595C4D8C50331847EC09CF173F75A1818B72C1j2v2G" TargetMode="External"/><Relationship Id="rId570" Type="http://schemas.openxmlformats.org/officeDocument/2006/relationships/hyperlink" Target="consultantplus://offline/ref%3D171B76908CDBFA5A72AACBF2EE0EBBAC0BFCF5595C4D8C50331847EC09CF173F75A1818B72C1j2v1G" TargetMode="External"/><Relationship Id="rId571" Type="http://schemas.openxmlformats.org/officeDocument/2006/relationships/hyperlink" Target="consultantplus://offline/ref%3D171B76908CDBFA5A72AACBF2EE0EBBAC0BFCF5595C4D8C50331847EC09CF173F75A1818B72C1j2v7G" TargetMode="External"/><Relationship Id="rId572" Type="http://schemas.openxmlformats.org/officeDocument/2006/relationships/hyperlink" Target="consultantplus://offline/ref%3D171B76908CDBFA5A72AACBF2EE0EBBAC0BFCF5595C4D8C50331847EC09CF173F75A1818B72C1j2v5G" TargetMode="External"/><Relationship Id="rId573" Type="http://schemas.openxmlformats.org/officeDocument/2006/relationships/hyperlink" Target="consultantplus://offline/ref%3D171B76908CDBFA5A72AACBF2EE0EBBAC0BFCF5595C4D8C50331847EC09CF173F75A1818B72C1j2v4G" TargetMode="External"/><Relationship Id="rId574" Type="http://schemas.openxmlformats.org/officeDocument/2006/relationships/hyperlink" Target="consultantplus://offline/ref%3D171B76908CDBFA5A72AACBF2EE0EBBAC0BFCF5595C4D8C50331847EC09CF173F75A1818B72C0j2v2G" TargetMode="External"/><Relationship Id="rId575" Type="http://schemas.openxmlformats.org/officeDocument/2006/relationships/hyperlink" Target="consultantplus://offline/ref%3D171B76908CDBFA5A72AACBF2EE0EBBAC0BFCF5595C4D8C50331847EC09CF173F75A1818B72C0j2v0G" TargetMode="External"/><Relationship Id="rId576" Type="http://schemas.openxmlformats.org/officeDocument/2006/relationships/hyperlink" Target="consultantplus://offline/ref%3D171B76908CDBFA5A72AACBF2EE0EBBAC0BFCF5595C4D8C50331847EC09CF173F75A1848F78C2j2v5G" TargetMode="External"/><Relationship Id="rId577" Type="http://schemas.openxmlformats.org/officeDocument/2006/relationships/hyperlink" Target="consultantplus://offline/ref%3D171B76908CDBFA5A72AACBF2EE0EBBAC0BFCF5595C4D8C50331847EC09CF173F75A1848E73C4j2vBG" TargetMode="External"/><Relationship Id="rId578" Type="http://schemas.openxmlformats.org/officeDocument/2006/relationships/hyperlink" Target="consultantplus://offline/ref%3D171B76908CDBFA5A72AACBF2EE0EBBAC0BFCF5595C4D8C50331847EC09CF173F75A1848E71CEj2vAG" TargetMode="External"/><Relationship Id="rId579" Type="http://schemas.openxmlformats.org/officeDocument/2006/relationships/hyperlink" Target="consultantplus://offline/ref%3D171B76908CDBFA5A72AACBF2EE0EBBAC0BFCF5595C4D8C50331847EC09CF173F75A1818B72CFj2v3G" TargetMode="External"/><Relationship Id="rId580" Type="http://schemas.openxmlformats.org/officeDocument/2006/relationships/hyperlink" Target="consultantplus://offline/ref%3D171B76908CDBFA5A72AACBF2EE0EBBAC0BFCF5595C4D8C50331847EC09CF173F75A1818F79CFj2vAG" TargetMode="External"/><Relationship Id="rId581" Type="http://schemas.openxmlformats.org/officeDocument/2006/relationships/hyperlink" Target="consultantplus://offline/ref%3D171B76908CDBFA5A72AACBF2EE0EBBAC0BFCF5595C4D8C50331847EC09CF173F75A1818E70C7j2v6G" TargetMode="External"/><Relationship Id="rId582" Type="http://schemas.openxmlformats.org/officeDocument/2006/relationships/hyperlink" Target="consultantplus://offline/ref%3D171B76908CDBFA5A72AACBF2EE0EBBAC0BFCF5595C4D8C50331847EC09CF173F75A1818E70C7j2v4G" TargetMode="External"/><Relationship Id="rId583" Type="http://schemas.openxmlformats.org/officeDocument/2006/relationships/hyperlink" Target="consultantplus://offline/ref%3D171B76908CDBFA5A72AACBF2EE0EBBAC0BFCF5595C4D8C50331847EC09CF173F75A1818E70C7j2vBG" TargetMode="External"/><Relationship Id="rId584" Type="http://schemas.openxmlformats.org/officeDocument/2006/relationships/hyperlink" Target="consultantplus://offline/ref%3D171B76908CDBFA5A72AACBF2EE0EBBAC0BFCF5595C4D8C50331847EC09CF173F75A1818E70C6j2v3G" TargetMode="External"/><Relationship Id="rId585" Type="http://schemas.openxmlformats.org/officeDocument/2006/relationships/hyperlink" Target="consultantplus://offline/ref%3D171B76908CDBFA5A72AACBF2EE0EBBAC0BFCF5595C4D8C50331847EC09CF173F75A1818E70C6j2v0G" TargetMode="External"/><Relationship Id="rId586" Type="http://schemas.openxmlformats.org/officeDocument/2006/relationships/hyperlink" Target="consultantplus://offline/ref%3D171B76908CDBFA5A72AACBF2EE0EBBAC0BFCF5595C4D8C50331847EC09CF173F75A1858872C5j2v2G" TargetMode="External"/><Relationship Id="rId587" Type="http://schemas.openxmlformats.org/officeDocument/2006/relationships/hyperlink" Target="consultantplus://offline/ref%3D171B76908CDBFA5A72AACBF2EE0EBBAC0BFCF5595C4D8C50331847EC09CF173F75A1818E70C6j2v1G" TargetMode="External"/><Relationship Id="rId588" Type="http://schemas.openxmlformats.org/officeDocument/2006/relationships/hyperlink" Target="consultantplus://offline/ref%3D171B76908CDBFA5A72AACBF2EE0EBBAC0BFCF5595C4D8C50331847EC09CF173F75A1818E72C5j2vBG" TargetMode="External"/><Relationship Id="rId589" Type="http://schemas.openxmlformats.org/officeDocument/2006/relationships/hyperlink" Target="consultantplus://offline/ref%3D171B76908CDBFA5A72AACBF2EE0EBBAC0BFCF5595C4D8C50331847EC09CF173F75A1818E72C4j2vBG" TargetMode="External"/><Relationship Id="rId590" Type="http://schemas.openxmlformats.org/officeDocument/2006/relationships/hyperlink" Target="consultantplus://offline/ref%3D171B76908CDBFA5A72AACBF2EE0EBBAC0BFCF5595C4D8C50331847EC09CF173F75A1818E72C4j2vAG" TargetMode="External"/><Relationship Id="rId591" Type="http://schemas.openxmlformats.org/officeDocument/2006/relationships/hyperlink" Target="consultantplus://offline/ref%3D171B76908CDBFA5A72AACBF2EE0EBBAC0BFCF5595C4D8C50331847EC09CF173F75A1818E72C2j2v0G" TargetMode="External"/><Relationship Id="rId592" Type="http://schemas.openxmlformats.org/officeDocument/2006/relationships/hyperlink" Target="consultantplus://offline/ref%3D171B76908CDBFA5A72AACBF2EE0EBBAC0BFCF5595C4D8C50331847EC09CF173F75A1818771C1j2v2G" TargetMode="External"/><Relationship Id="rId593" Type="http://schemas.openxmlformats.org/officeDocument/2006/relationships/hyperlink" Target="consultantplus://offline/ref%3D171B76908CDBFA5A72AACBF2EE0EBBAC0BFCF5595C4D8C50331847EC09CF173F75A1818771CEj2v0G" TargetMode="External"/><Relationship Id="rId594" Type="http://schemas.openxmlformats.org/officeDocument/2006/relationships/hyperlink" Target="consultantplus://offline/ref%3D171B76908CDBFA5A72AACBF2EE0EBBAC0BFCF5595C4D8C50331847EC09CF173F75A1858873CFj2v7G" TargetMode="External"/><Relationship Id="rId595" Type="http://schemas.openxmlformats.org/officeDocument/2006/relationships/hyperlink" Target="consultantplus://offline/ref%3D171B76908CDBFA5A72AACBF2EE0EBBAC0BFCF5595C4D8C50331847EC09CF173F75A1858775C6j2v4G" TargetMode="External"/><Relationship Id="rId596" Type="http://schemas.openxmlformats.org/officeDocument/2006/relationships/hyperlink" Target="consultantplus://offline/ref%3D171B76908CDBFA5A72AACBF2EE0EBBAC0BFCF5595C4D8C50331847EC09CF173F75A1858E73C4j2v6G" TargetMode="External"/><Relationship Id="rId597" Type="http://schemas.openxmlformats.org/officeDocument/2006/relationships/hyperlink" Target="consultantplus://offline/ref%3D171B76908CDBFA5A72AACBF2EE0EBBAC0BFCF5595C4D8C50331847EC09CF173F75A1858D77C2j2v7G" TargetMode="External"/><Relationship Id="rId598" Type="http://schemas.openxmlformats.org/officeDocument/2006/relationships/hyperlink" Target="consultantplus://offline/ref%3D171B76908CDBFA5A72AACBF2EE0EBBAC0BFCF5595C4D8C50331847EC09CF173F75A1858D77CEj2vBG" TargetMode="External"/><Relationship Id="rId599" Type="http://schemas.openxmlformats.org/officeDocument/2006/relationships/hyperlink" Target="consultantplus://offline/ref%3D171B76908CDBFA5A72AACBF2EE0EBBAC0BFCF5595C4D8C50331847EC09CF173F75A1848E78CEj2v7G" TargetMode="External"/><Relationship Id="rId600" Type="http://schemas.openxmlformats.org/officeDocument/2006/relationships/hyperlink" Target="consultantplus://offline/ref%3D171B76908CDBFA5A72AACBF2EE0EBBAC0BFCF5595C4D8C50331847EC09CF173F75A1848E72CEj2v6G" TargetMode="External"/><Relationship Id="rId601" Type="http://schemas.openxmlformats.org/officeDocument/2006/relationships/hyperlink" Target="consultantplus://offline/ref%3D171B76908CDBFA5A72AACBF2EE0EBBAC0BFCF5595C4D8C50331847EC09CF173F75A1848E73C7j2v3G" TargetMode="External"/><Relationship Id="rId602" Type="http://schemas.openxmlformats.org/officeDocument/2006/relationships/hyperlink" Target="consultantplus://offline/ref%3D171B76908CDBFA5A72AACBF2EE0EBBAC0BFCF5595C4D8C50331847EC09CF173F75A1848E73C3j2v0G" TargetMode="External"/><Relationship Id="rId603" Type="http://schemas.openxmlformats.org/officeDocument/2006/relationships/hyperlink" Target="consultantplus://offline/ref%3D171B76908CDBFA5A72AACBF2EE0EBBAC0BFCF5595C4D8C50331847EC09CF173F75A1848E73C1j2v7G" TargetMode="External"/><Relationship Id="rId604" Type="http://schemas.openxmlformats.org/officeDocument/2006/relationships/hyperlink" Target="consultantplus://offline/ref%3D171B76908CDBFA5A72AACBF2EE0EBBAC0BFCF5595C4D8C50331847EC09CF173F75A1848E73CEj2vBG" TargetMode="External"/><Relationship Id="rId605" Type="http://schemas.openxmlformats.org/officeDocument/2006/relationships/hyperlink" Target="consultantplus://offline/ref%3D171B76908CDBFA5A72AACBF2EE0EBBAC0BFCF5595C4D8C50331847EC09CF173F75A1848E74C6j2v5G" TargetMode="External"/><Relationship Id="rId606" Type="http://schemas.openxmlformats.org/officeDocument/2006/relationships/hyperlink" Target="consultantplus://offline/ref%3D171B76908CDBFA5A72AACBF2EE0EBBAC0BFCF5595C4D8C50331847EC09CF173F75A1848E74C5j2vAG" TargetMode="External"/><Relationship Id="rId607" Type="http://schemas.openxmlformats.org/officeDocument/2006/relationships/hyperlink" Target="consultantplus://offline/ref%3D171B76908CDBFA5A72AACBF2EE0EBBAC0BFCF5595C4D8C50331847EC09CF173F75A1848E79C3j2v1G" TargetMode="External"/><Relationship Id="rId608" Type="http://schemas.openxmlformats.org/officeDocument/2006/relationships/hyperlink" Target="consultantplus://offline/ref%3D171B76908CDBFA5A72AACBF2EE0EBBAC0BFCF5595C4D8C50331847EC09CF173F75A1848E79C2j2v6G" TargetMode="External"/><Relationship Id="rId609" Type="http://schemas.openxmlformats.org/officeDocument/2006/relationships/hyperlink" Target="consultantplus://offline/ref%3D171B76908CDBFA5A72AACBF2EE0EBBAC0BFCF5595C4D8C50331847EC09CF173F75A1848E79C0j2v7G" TargetMode="External"/><Relationship Id="rId610" Type="http://schemas.openxmlformats.org/officeDocument/2006/relationships/hyperlink" Target="consultantplus://offline/ref%3D171B76908CDBFA5A72AACBF2EE0EBBAC0BFCF5595C4D8C50331847EC09CF173F75A1818777C3j2v7G" TargetMode="External"/><Relationship Id="rId611" Type="http://schemas.openxmlformats.org/officeDocument/2006/relationships/hyperlink" Target="consultantplus://offline/ref%3D171B76908CDBFA5A72AACBF2EE0EBBAC0BFCF5595C4D8C50331847EC09CF173F75A1848F77C1j2vBG" TargetMode="External"/><Relationship Id="rId612" Type="http://schemas.openxmlformats.org/officeDocument/2006/relationships/hyperlink" Target="consultantplus://offline/ref%3D171B76908CDBFA5A72AACBF2EE0EBBAC0BFCF5595C4D8C50331847EC09CF173F75A1848F77C0j2v6G" TargetMode="External"/><Relationship Id="rId613" Type="http://schemas.openxmlformats.org/officeDocument/2006/relationships/hyperlink" Target="consultantplus://offline/ref%3D171B76908CDBFA5A72AACBF2EE0EBBAC0BFCF5595C4D8C50331847EC09CF173F75A1818B72C3j2v0G" TargetMode="External"/><Relationship Id="rId614" Type="http://schemas.openxmlformats.org/officeDocument/2006/relationships/hyperlink" Target="consultantplus://offline/ref%3D171B76908CDBFA5A72AACBF2EE0EBBAC0BFCF5595C4D8C50331847EC09CF173F75A1818B73C4j2v3G" TargetMode="External"/><Relationship Id="rId615" Type="http://schemas.openxmlformats.org/officeDocument/2006/relationships/hyperlink" Target="consultantplus://offline/ref%3D171B76908CDBFA5A72AACBF2EE0EBBAC0BFCF5595C4D8C50331847EC09CF173F75A1848F79C0j2v7G" TargetMode="External"/><Relationship Id="rId616" Type="http://schemas.openxmlformats.org/officeDocument/2006/relationships/hyperlink" Target="consultantplus://offline/ref%3D171B76908CDBFA5A72AACBF2EE0EBBAC0BFCF5595C4D8C50331847EC09CF173F75A1818B75C3j2v1G" TargetMode="External"/><Relationship Id="rId617" Type="http://schemas.openxmlformats.org/officeDocument/2006/relationships/hyperlink" Target="consultantplus://offline/ref%3D171B76908CDBFA5A72AACBF2EE0EBBAC0BFCF5595C4D8C50331847EC09CF173F75A1808974C3j2vAG" TargetMode="External"/><Relationship Id="rId618" Type="http://schemas.openxmlformats.org/officeDocument/2006/relationships/hyperlink" Target="consultantplus://offline/ref%3D171B76908CDBFA5A72AACBF2EE0EBBAC0BFCF5595C4D8C50331847EC09CF173F75A1818F70C3j2v4G" TargetMode="External"/><Relationship Id="rId619" Type="http://schemas.openxmlformats.org/officeDocument/2006/relationships/hyperlink" Target="consultantplus://offline/ref%3D171B76908CDBFA5A72AACBF2EE0EBBAC0BFCF5595C4D8C50331847EC09CF173F75A1818F70C3j2vBG" TargetMode="External"/><Relationship Id="rId620" Type="http://schemas.openxmlformats.org/officeDocument/2006/relationships/hyperlink" Target="consultantplus://offline/ref%3D171B76908CDBFA5A72AACBF2EE0EBBAC0BFCF5595C4D8C50331847EC09CF173F75A1818B74C2j2v0G" TargetMode="External"/><Relationship Id="rId621" Type="http://schemas.openxmlformats.org/officeDocument/2006/relationships/hyperlink" Target="consultantplus://offline/ref%3D171B76908CDBFA5A72AACBF2EE0EBBAC0BFCF5595C4D8C50331847EC09CF173F75A1818B74C1j2v0G" TargetMode="External"/><Relationship Id="rId622" Type="http://schemas.openxmlformats.org/officeDocument/2006/relationships/hyperlink" Target="consultantplus://offline/ref%3D171B76908CDBFA5A72AACBF2EE0EBBAC0BFCF5595C4D8C50331847EC09CF173F75A1818B74C1j2v6G" TargetMode="External"/><Relationship Id="rId623" Type="http://schemas.openxmlformats.org/officeDocument/2006/relationships/hyperlink" Target="consultantplus://offline/ref%3D171B76908CDBFA5A72AACBF2EE0EBBAC0BFCF5595C4D8C50331847EC09CF173F75A1818B74C1j2vBG" TargetMode="External"/><Relationship Id="rId624" Type="http://schemas.openxmlformats.org/officeDocument/2006/relationships/hyperlink" Target="consultantplus://offline/ref%3D171B76908CDBFA5A72AACBF2EE0EBBAC0BFCF5595C4D8C50331847EC09CF173F75A1818B74C0j2vBG" TargetMode="External"/><Relationship Id="rId625" Type="http://schemas.openxmlformats.org/officeDocument/2006/relationships/hyperlink" Target="consultantplus://offline/ref%3D171B76908CDBFA5A72AACBF2EE0EBBAC0BFCF5595C4D8C50331847EC09CF173F75A1818776C3j2v1G" TargetMode="External"/><Relationship Id="rId626" Type="http://schemas.openxmlformats.org/officeDocument/2006/relationships/hyperlink" Target="consultantplus://offline/ref%3D171B76908CDBFA5A72AACBF2EE0EBBAC0BFCF5595C4D8C50331847EC09CF173F75A1818776CFj2v1G" TargetMode="External"/><Relationship Id="rId627" Type="http://schemas.openxmlformats.org/officeDocument/2006/relationships/hyperlink" Target="consultantplus://offline/ref%3D171B76908CDBFA5A72AACBF2EE0EBBAC0BFCF5595C4D8C50331847EC09CF173F75A1818776CFj2v0G" TargetMode="External"/><Relationship Id="rId628" Type="http://schemas.openxmlformats.org/officeDocument/2006/relationships/hyperlink" Target="consultantplus://offline/ref%3D171B76908CDBFA5A72AACBF2EE0EBBAC0BFCF5595C4D8C50331847EC09CF173F75A1818776CFj2v6G" TargetMode="External"/><Relationship Id="rId629" Type="http://schemas.openxmlformats.org/officeDocument/2006/relationships/hyperlink" Target="consultantplus://offline/ref%3D171B76908CDBFA5A72AACBF2EE0EBBAC0BFCF5595C4D8C50331847EC09CF173F75A1818776CFj2v4G" TargetMode="External"/><Relationship Id="rId630" Type="http://schemas.openxmlformats.org/officeDocument/2006/relationships/hyperlink" Target="consultantplus://offline/ref%3D171B76908CDBFA5A72AACBF2EE0EBBAC0BFCF5595C4D8C50331847EC09CF173F75A1818777C7j2v5G" TargetMode="External"/><Relationship Id="rId631" Type="http://schemas.openxmlformats.org/officeDocument/2006/relationships/hyperlink" Target="consultantplus://offline/ref%3D171B76908CDBFA5A72AACBF2EE0EBBAC0BFCF5595C4D8C50331847EC09CF173F75A1818777C7j2vAG" TargetMode="External"/><Relationship Id="rId632" Type="http://schemas.openxmlformats.org/officeDocument/2006/relationships/hyperlink" Target="consultantplus://offline/ref%3D171B76908CDBFA5A72AACBF2EE0EBBAC0BFCF5595C4D8C50331847EC09CF173F75A1818777C6j2v3G" TargetMode="External"/><Relationship Id="rId633" Type="http://schemas.openxmlformats.org/officeDocument/2006/relationships/hyperlink" Target="consultantplus://offline/ref%3D171B76908CDBFA5A72AACBF2EE0EBBAC0BFCF5595C4D8C50331847EC09CF173F75A1818777C1j2v4G" TargetMode="External"/><Relationship Id="rId634" Type="http://schemas.openxmlformats.org/officeDocument/2006/relationships/hyperlink" Target="consultantplus://offline/ref%3D171B76908CDBFA5A72AACBF2EE0EBBAC0BFCF5595C4D8C50331847EC09CF173F75A1818778CEj2v3G" TargetMode="External"/><Relationship Id="rId635" Type="http://schemas.openxmlformats.org/officeDocument/2006/relationships/hyperlink" Target="consultantplus://offline/ref%3D171B76908CDBFA5A72AACBF2EE0EBBAC0BFCF5595C4D8C50331847EC09CF173F75A1868676C6j2v6G" TargetMode="External"/><Relationship Id="rId636" Type="http://schemas.openxmlformats.org/officeDocument/2006/relationships/hyperlink" Target="consultantplus://offline/ref%3D171B76908CDBFA5A72AACBF2EE0EBBAC0BFCF5595C4D8C50331847EC09CF173F75A1868676C5j2v3G" TargetMode="External"/><Relationship Id="rId637" Type="http://schemas.openxmlformats.org/officeDocument/2006/relationships/hyperlink" Target="consultantplus://offline/ref%3D171B76908CDBFA5A72AACBF2EE0EBBAC0BFCF5595C4D8C50331847EC09CF173F75A1818F70C2j2v1G" TargetMode="External"/><Relationship Id="rId638" Type="http://schemas.openxmlformats.org/officeDocument/2006/relationships/hyperlink" Target="consultantplus://offline/ref%3D171B76908CDBFA5A72AACBF2EE0EBBAC0BFCF5595C4D8C50331847EC09CF173F75A1848879C6j2vAG" TargetMode="External"/><Relationship Id="rId639" Type="http://schemas.openxmlformats.org/officeDocument/2006/relationships/hyperlink" Target="consultantplus://offline/ref%3D171B76908CDBFA5A72AACBF2EE0EBBAC0BFCF5595C4D8C50331847EC09CF173F75A1848879C4j2v4G" TargetMode="External"/><Relationship Id="rId640" Type="http://schemas.openxmlformats.org/officeDocument/2006/relationships/hyperlink" Target="consultantplus://offline/ref%3D171B76908CDBFA5A72AACBF2EE0EBBAC0BFCF5595C4D8C50331847EC09CF173F75A1848879C2j2v0G" TargetMode="External"/><Relationship Id="rId641" Type="http://schemas.openxmlformats.org/officeDocument/2006/relationships/hyperlink" Target="consultantplus://offline/ref%3D171B76908CDBFA5A72AACBF2EE0EBBAC0BFCF5595C4D8C50331847EC09CF173F75A1848879CEj2v0G" TargetMode="External"/><Relationship Id="rId642" Type="http://schemas.openxmlformats.org/officeDocument/2006/relationships/hyperlink" Target="consultantplus://offline/ref%3D171B76908CDBFA5A72AACBF2EE0EBBAC0BFCF5595C4D8C50331847EC09CF173F75A1818B74C6j2vAG" TargetMode="External"/><Relationship Id="rId643" Type="http://schemas.openxmlformats.org/officeDocument/2006/relationships/hyperlink" Target="consultantplus://offline/ref%3D171B76908CDBFA5A72AACBF2EE0EBBAC0BFCF5595C4D8C50331847EC09CF173F75A1818B74C4j2v6G" TargetMode="External"/><Relationship Id="rId644" Type="http://schemas.openxmlformats.org/officeDocument/2006/relationships/hyperlink" Target="consultantplus://offline/ref%3D171B76908CDBFA5A72AACBF2EE0EBBAC0BFCF5595C4D8C50331847EC09CF173F75A1818B74C3j2v1G" TargetMode="External"/><Relationship Id="rId645" Type="http://schemas.openxmlformats.org/officeDocument/2006/relationships/hyperlink" Target="consultantplus://offline/ref%3D171B76908CDBFA5A72AACBF2EE0EBBAC0BFCF5595C4D8C50331847EC09CF173F75A1818770C6j2v3G" TargetMode="External"/><Relationship Id="rId646" Type="http://schemas.openxmlformats.org/officeDocument/2006/relationships/hyperlink" Target="consultantplus://offline/ref%3D171B76908CDBFA5A72AACBF2EE0EBBAC0BFCF5595C4D8C50331847EC09CF173F75A1818776C7j2v4G" TargetMode="External"/><Relationship Id="rId647" Type="http://schemas.openxmlformats.org/officeDocument/2006/relationships/hyperlink" Target="consultantplus://offline/ref%3D171B76908CDBFA5A72AACBF2EE0EBBAC0BFCF5595C4D8C50331847EC09CF173F75A1818776C6j2v1G" TargetMode="External"/><Relationship Id="rId648" Type="http://schemas.openxmlformats.org/officeDocument/2006/relationships/hyperlink" Target="consultantplus://offline/ref%3D171B76908CDBFA5A72AACBF2EE0EBBAC0BFCF5595C4D8C50331847EC09CF173F75A1818776C6j2v6G" TargetMode="External"/><Relationship Id="rId649" Type="http://schemas.openxmlformats.org/officeDocument/2006/relationships/hyperlink" Target="consultantplus://offline/ref%3D171B76908CDBFA5A72AACBF2EE0EBBAC0BFCF5595C4D8C50331847EC09CF173F75A1818776C3j2v0G" TargetMode="External"/><Relationship Id="rId650" Type="http://schemas.openxmlformats.org/officeDocument/2006/relationships/hyperlink" Target="consultantplus://offline/ref%3D171B76908CDBFA5A72AACBF2EE0EBBAC0BFCF5595C4D8C50331847EC09CF173F75A1808F79C3j2v3G" TargetMode="External"/><Relationship Id="rId651" Type="http://schemas.openxmlformats.org/officeDocument/2006/relationships/hyperlink" Target="consultantplus://offline/ref%3D171B76908CDBFA5A72AACBF2EE0EBBAC0BFCF5595C4D8C50331847EC09CF173F75A1808F79C3j2v7G" TargetMode="External"/><Relationship Id="rId652" Type="http://schemas.openxmlformats.org/officeDocument/2006/relationships/hyperlink" Target="consultantplus://offline/ref%3D171B76908CDBFA5A72AACBF2EE0EBBAC0BFCF5595C4D8C50331847EC09CF173F75A1848772C2j2v5G" TargetMode="External"/><Relationship Id="rId653" Type="http://schemas.openxmlformats.org/officeDocument/2006/relationships/hyperlink" Target="consultantplus://offline/ref%3D171B76908CDBFA5A72AACBF2EE0EBBAC0BFCF5595C4D8C50331847EC09CF173F75A1848772C1j2v6G" TargetMode="External"/><Relationship Id="rId654" Type="http://schemas.openxmlformats.org/officeDocument/2006/relationships/hyperlink" Target="consultantplus://offline/ref%3D171B76908CDBFA5A72AACBF2EE0EBBAC0BFCF5595C4D8C50331847EC09CF173F75A1848773C5j2v6G" TargetMode="External"/><Relationship Id="rId655" Type="http://schemas.openxmlformats.org/officeDocument/2006/relationships/hyperlink" Target="consultantplus://offline/ref%3D171B76908CDBFA5A72AACBF2EE0EBBAC0BFCF5595C4D8C50331847EC09CF173F75A1848773C4j2vAG" TargetMode="External"/><Relationship Id="rId656" Type="http://schemas.openxmlformats.org/officeDocument/2006/relationships/hyperlink" Target="consultantplus://offline/ref%3D171B76908CDBFA5A72AACBF2EE0EBBAC0BFCF5595C4D8C50331847EC09CF173F75A1848878CFj2v5G" TargetMode="External"/><Relationship Id="rId657" Type="http://schemas.openxmlformats.org/officeDocument/2006/relationships/hyperlink" Target="consultantplus://offline/ref%3D171B76908CDBFA5A72AACBF2EE0EBBAC0BFCF5595C4D8C50331847EC09CF173F75A1848879C7j2v6G" TargetMode="External"/><Relationship Id="rId658" Type="http://schemas.openxmlformats.org/officeDocument/2006/relationships/hyperlink" Target="consultantplus://offline/ref%3D171B76908CDBFA5A72AACBF2EE0EBBAC0BFCF5595C4D8C50331847EC09CF173F75A1848879C1j2vBG" TargetMode="External"/><Relationship Id="rId659" Type="http://schemas.openxmlformats.org/officeDocument/2006/relationships/hyperlink" Target="consultantplus://offline/ref%3D171B76908CDBFA5A72AACBF2EE0EBBAC0BFCF5595C4D8C50331847EC09CF173F75A1848879C0j2vAG" TargetMode="External"/><Relationship Id="rId660" Type="http://schemas.openxmlformats.org/officeDocument/2006/relationships/hyperlink" Target="consultantplus://offline/ref%3D171B76908CDBFA5A72AACBF2EE0EBBAC0BFCF5595C4D8C50331847EC09CF173F75A1818A73C1j2vBG" TargetMode="External"/><Relationship Id="rId661" Type="http://schemas.openxmlformats.org/officeDocument/2006/relationships/hyperlink" Target="consultantplus://offline/ref%3D171B76908CDBFA5A72AACBF2EE0EBBAC0BFCF5595C4D8C50331847EC09CF173F75A1818B74C0j2v1G" TargetMode="External"/><Relationship Id="rId662" Type="http://schemas.openxmlformats.org/officeDocument/2006/relationships/hyperlink" Target="consultantplus://offline/ref%3D171B76908CDBFA5A72AACBF2EE0EBBAC0BFCF5595C4D8C50331847EC09CF173F75A1818A73C6j2v4G" TargetMode="External"/><Relationship Id="rId663" Type="http://schemas.openxmlformats.org/officeDocument/2006/relationships/hyperlink" Target="consultantplus://offline/ref%3D171B76908CDBFA5A72AACBF2EE0EBBAC0BFCF5595C4D8C50331847EC09CF173F75A1818B74C0j2v5G" TargetMode="External"/><Relationship Id="rId664" Type="http://schemas.openxmlformats.org/officeDocument/2006/relationships/hyperlink" Target="consultantplus://offline/ref%3D171B76908CDBFA5A72AACBF2EE0EBBAC0BFCF5595C4D8C50331847EC09CF173F75A1848A76C3j2v3G" TargetMode="External"/><Relationship Id="rId665" Type="http://schemas.openxmlformats.org/officeDocument/2006/relationships/hyperlink" Target="consultantplus://offline/ref%3D171B76908CDBFA5A72AACBF2EE0EBBAC0BFCF5595C4D8C50331847EC09CF173F75A1848A78C5j2v2G" TargetMode="External"/><Relationship Id="rId666" Type="http://schemas.openxmlformats.org/officeDocument/2006/relationships/hyperlink" Target="consultantplus://offline/ref%3D171B76908CDBFA5A72AACBF2EE0EBBAC0BFCF5595C4D8C50331847EC09CF173F75A1848E78C1j2vAG" TargetMode="External"/><Relationship Id="rId667" Type="http://schemas.openxmlformats.org/officeDocument/2006/relationships/hyperlink" Target="consultantplus://offline/ref%3D171B76908CDBFA5A72AACBF2EE0EBBAC0BFCF5595C4D8C50331847EC09CF173F75A1818B75C1j2v7G" TargetMode="External"/><Relationship Id="rId668" Type="http://schemas.openxmlformats.org/officeDocument/2006/relationships/hyperlink" Target="consultantplus://offline/ref%3D171B76908CDBFA5A72AACBF2EE0EBBAC0BFCF5595C4D8C50331847EC09CF173F75A1848E79C4j2v1G" TargetMode="External"/><Relationship Id="rId669" Type="http://schemas.openxmlformats.org/officeDocument/2006/relationships/hyperlink" Target="consultantplus://offline/ref%3D171B76908CDBFA5A72AACBF2EE0EBBAC0BFCF5595C4D8C50331847EC09CF173F75A1818A73C5j2vBG" TargetMode="External"/><Relationship Id="rId670" Type="http://schemas.openxmlformats.org/officeDocument/2006/relationships/hyperlink" Target="consultantplus://offline/ref%3D171B76908CDBFA5A72AACBF2EE0EBBAC0BFCF5595C4D8C50331847EC09CF173F75A1818775CEj2v7G" TargetMode="External"/><Relationship Id="rId671" Type="http://schemas.openxmlformats.org/officeDocument/2006/relationships/hyperlink" Target="consultantplus://offline/ref%3D171B76908CDBFA5A72AACBF2EE0EBBAC0BFCF5595C4D8C50331847EC09CF173F75A1818775CEj2v6G" TargetMode="External"/><Relationship Id="rId672" Type="http://schemas.openxmlformats.org/officeDocument/2006/relationships/hyperlink" Target="consultantplus://offline/ref%3D171B76908CDBFA5A72AACBF2EE0EBBAC0BFCF5595C4D8C50331847EC09CF173F75A1818775CEj2v4G" TargetMode="External"/><Relationship Id="rId673" Type="http://schemas.openxmlformats.org/officeDocument/2006/relationships/hyperlink" Target="consultantplus://offline/ref%3D171B76908CDBFA5A72AACBF2EE0EBBAC0BFCF5595C4D8C50331847EC09CF173F75A1818775CEj2vBG" TargetMode="External"/><Relationship Id="rId674" Type="http://schemas.openxmlformats.org/officeDocument/2006/relationships/hyperlink" Target="consultantplus://offline/ref%3D171B76908CDBFA5A72AACBF2EE0EBBAC0BFCF5595C4D8C50331847EC09CF173F75A1818776C7j2v2G" TargetMode="External"/><Relationship Id="rId675" Type="http://schemas.openxmlformats.org/officeDocument/2006/relationships/hyperlink" Target="consultantplus://offline/ref%3D171B76908CDBFA5A72AACBF2EE0EBBAC0BFCF5595C4D8C50331847EC09CF173F75A1818B73CFj2v5G" TargetMode="External"/><Relationship Id="rId676" Type="http://schemas.openxmlformats.org/officeDocument/2006/relationships/hyperlink" Target="consultantplus://offline/ref%3D171B76908CDBFA5A72AACBF2EE0EBBAC0BFCF5595C4D8C50331847EC09CF173F75A1818B73CFj2v4G" TargetMode="External"/><Relationship Id="rId677" Type="http://schemas.openxmlformats.org/officeDocument/2006/relationships/hyperlink" Target="consultantplus://offline/ref%3DBAF655E0D0025D2BA050C8A03F1CEC6CF3EFD5B6D7D8EC5DCE172652799CFA411A5CA136371178l1S" TargetMode="External"/><Relationship Id="rId678" Type="http://schemas.openxmlformats.org/officeDocument/2006/relationships/hyperlink" Target="consultantplus://offline/ref%3DBAF655E0D0025D2BA050C8A03F1CEC6CF3EFD5B6D7D8EC5DCE172652799CFA411A5CA7323D1878l6S" TargetMode="External"/><Relationship Id="rId679" Type="http://schemas.openxmlformats.org/officeDocument/2006/relationships/hyperlink" Target="consultantplus://offline/ref%3DBAF655E0D0025D2BA050C8A03F1CEC6CF3EFD5B6D7D8EC5DCE172652799CFA411A5CA7323D1878l7S" TargetMode="External"/><Relationship Id="rId680" Type="http://schemas.openxmlformats.org/officeDocument/2006/relationships/hyperlink" Target="consultantplus://offline/ref%3DBAF655E0D0025D2BA050C8A03F1CEC6CF3EFD5B6D7D8EC5DCE172652799CFA411A5CA3353B1C78l7S" TargetMode="External"/><Relationship Id="rId681" Type="http://schemas.openxmlformats.org/officeDocument/2006/relationships/hyperlink" Target="consultantplus://offline/ref%3DBAF655E0D0025D2BA050C8A03F1CEC6CF3EFD5B6D7D8EC5DCE172652799CFA411A5CA3353B1E78l2S" TargetMode="External"/><Relationship Id="rId682" Type="http://schemas.openxmlformats.org/officeDocument/2006/relationships/hyperlink" Target="consultantplus://offline/ref%3DBAF655E0D0025D2BA050C8A03F1CEC6CF3EFD5B6D7D8EC5DCE172652799CFA411A5CA3353B1078l6S" TargetMode="External"/><Relationship Id="rId683" Type="http://schemas.openxmlformats.org/officeDocument/2006/relationships/hyperlink" Target="consultantplus://offline/ref%3DBAF655E0D0025D2BA050C8A03F1CEC6CF3EFD5B6D7D8EC5DCE172652799CFA411A5CA7323C1878l7S" TargetMode="External"/><Relationship Id="rId684" Type="http://schemas.openxmlformats.org/officeDocument/2006/relationships/hyperlink" Target="consultantplus://offline/ref%3DBAF655E0D0025D2BA050C8A03F1CEC6CF3EFD5B6D7D8EC5DCE172652799CFA411A5CA7323C1878l8S" TargetMode="External"/><Relationship Id="rId685" Type="http://schemas.openxmlformats.org/officeDocument/2006/relationships/hyperlink" Target="consultantplus://offline/ref%3DBAF655E0D0025D2BA050C8A03F1CEC6CF3EFD5B6D7D8EC5DCE172652799CFA411A5CA3353A1E78l2S" TargetMode="External"/><Relationship Id="rId686" Type="http://schemas.openxmlformats.org/officeDocument/2006/relationships/hyperlink" Target="consultantplus://offline/ref%3DBAF655E0D0025D2BA050C8A03F1CEC6CF3EFD5B6D7D8EC5DCE172652799CFA411A5CA3353A1178l9S" TargetMode="External"/><Relationship Id="rId687" Type="http://schemas.openxmlformats.org/officeDocument/2006/relationships/hyperlink" Target="consultantplus://offline/ref%3DBAF655E0D0025D2BA050C8A03F1CEC6CF3EFD5B6D7D8EC5DCE172652799CFA411A5CA7323B1E78l2S" TargetMode="External"/><Relationship Id="rId688" Type="http://schemas.openxmlformats.org/officeDocument/2006/relationships/hyperlink" Target="consultantplus://offline/ref%3DBAF655E0D0025D2BA050C8A03F1CEC6CF3EFD5B6D7D8EC5DCE172652799CFA411A5CA7323B1E78l3S" TargetMode="External"/><Relationship Id="rId689" Type="http://schemas.openxmlformats.org/officeDocument/2006/relationships/hyperlink" Target="consultantplus://offline/ref%3DBAF655E0D0025D2BA050C8A03F1CEC6CF3EFD5B6D7D8EC5DCE172652799CFA411A5CA335381D78l3S" TargetMode="External"/><Relationship Id="rId690" Type="http://schemas.openxmlformats.org/officeDocument/2006/relationships/hyperlink" Target="consultantplus://offline/ref%3DBAF655E0D0025D2BA050C8A03F1CEC6CF3EFD5B6D7D8EC5DCE172652799CFA411A5CA335381F78l7S" TargetMode="External"/><Relationship Id="rId691" Type="http://schemas.openxmlformats.org/officeDocument/2006/relationships/hyperlink" Target="consultantplus://offline/ref%3DBAF655E0D0025D2BA050C8A03F1CEC6CF3EFD5B6D7D8EC5DCE172652799CFA411A5CA33A371C78l2S" TargetMode="External"/><Relationship Id="rId692" Type="http://schemas.openxmlformats.org/officeDocument/2006/relationships/hyperlink" Target="consultantplus://offline/ref%3DBAF655E0D0025D2BA050C8A03F1CEC6CF3EFD5B6D7D8EC5DCE172652799CFA411A5CA33A371F78l3S" TargetMode="External"/><Relationship Id="rId693" Type="http://schemas.openxmlformats.org/officeDocument/2006/relationships/hyperlink" Target="consultantplus://offline/ref%3DBAF655E0D0025D2BA050C8A03F1CEC6CF3EFD5B6D7D8EC5DCE172652799CFA411A5CA0323C1E78l4S" TargetMode="External"/><Relationship Id="rId694" Type="http://schemas.openxmlformats.org/officeDocument/2006/relationships/hyperlink" Target="consultantplus://offline/ref%3DBAF655E0D0025D2BA050C8A03F1CEC6CF3EFD5B6D7D8EC5DCE172652799CFA411A5CA0323A1878l0S" TargetMode="External"/><Relationship Id="rId695" Type="http://schemas.openxmlformats.org/officeDocument/2006/relationships/hyperlink" Target="consultantplus://offline/ref%3DBAF655E0D0025D2BA050C8A03F1CEC6CF3EFD5B6D7D8EC5DCE172652799CFA411A5CA333381F78l5S" TargetMode="External"/><Relationship Id="rId696" Type="http://schemas.openxmlformats.org/officeDocument/2006/relationships/hyperlink" Target="consultantplus://offline/ref%3DBAF655E0D0025D2BA050C8A03F1CEC6CF3EFD5B6D7D8EC5DCE172652799CFA411A5CA333381178l4S" TargetMode="External"/><Relationship Id="rId697" Type="http://schemas.openxmlformats.org/officeDocument/2006/relationships/hyperlink" Target="consultantplus://offline/ref%3DBAF655E0D0025D2BA050C8A03F1CEC6CF3EFD5B6D7D8EC5DCE172652799CFA411A5CA333381078l8S" TargetMode="External"/><Relationship Id="rId698" Type="http://schemas.openxmlformats.org/officeDocument/2006/relationships/hyperlink" Target="consultantplus://offline/ref%3DBAF655E0D0025D2BA050C8A03F1CEC6CF3EFD5B6D7D8EC5DCE172652799CFA411A5CA333371F78l9S" TargetMode="External"/><Relationship Id="rId699" Type="http://schemas.openxmlformats.org/officeDocument/2006/relationships/hyperlink" Target="consultantplus://offline/ref%3DBAF655E0D0025D2BA050C8A03F1CEC6CF3EFD5B6D7D8EC5DCE172652799CFA411A5CA333371A78l9S" TargetMode="External"/><Relationship Id="rId700" Type="http://schemas.openxmlformats.org/officeDocument/2006/relationships/hyperlink" Target="consultantplus://offline/ref%3DBAF655E0D0025D2BA050C8A03F1CEC6CF3EFD5B6D7D8EC5DCE172652799CFA411A5CA333371178l5S" TargetMode="External"/><Relationship Id="rId701" Type="http://schemas.openxmlformats.org/officeDocument/2006/relationships/hyperlink" Target="consultantplus://offline/ref%3DBAF655E0D0025D2BA050C8A03F1CEC6CF3EFD5B6D7D8EC5DCE172652799CFA411A5CA3303F1978l4S" TargetMode="External"/><Relationship Id="rId702" Type="http://schemas.openxmlformats.org/officeDocument/2006/relationships/hyperlink" Target="consultantplus://offline/ref%3DBAF655E0D0025D2BA050C8A03F1CEC6CF3EFD5B6D7D8EC5DCE172652799CFA411A5CA3303F1B78l7S" TargetMode="External"/><Relationship Id="rId703" Type="http://schemas.openxmlformats.org/officeDocument/2006/relationships/hyperlink" Target="consultantplus://offline/ref%3DBAF655E0D0025D2BA050C8A03F1CEC6CF3EFD5B6D7D8EC5DCE172652799CFA411A5CA337391C78l5S" TargetMode="External"/><Relationship Id="rId704" Type="http://schemas.openxmlformats.org/officeDocument/2006/relationships/hyperlink" Target="consultantplus://offline/ref%3DBAF655E0D0025D2BA050C8A03F1CEC6CF3EFD5B6D7D8EC5DCE172652799CFA411A5CA63A381A78l9S" TargetMode="External"/><Relationship Id="rId705" Type="http://schemas.openxmlformats.org/officeDocument/2006/relationships/hyperlink" Target="consultantplus://offline/ref%3DBAF655E0D0025D2BA050C8A03F1CEC6CF3EFD5B6D7D8EC5DCE172652799CFA411A5CA63A381D78l3S" TargetMode="External"/><Relationship Id="rId706" Type="http://schemas.openxmlformats.org/officeDocument/2006/relationships/hyperlink" Target="consultantplus://offline/ref%3DBAF655E0D0025D2BA050C8A03F1CEC6CF3EFD5B6D7D8EC5DCE172652799CFA411A5CA63A381D78l9S" TargetMode="External"/><Relationship Id="rId707" Type="http://schemas.openxmlformats.org/officeDocument/2006/relationships/hyperlink" Target="consultantplus://offline/ref%3DBAF655E0D0025D2BA050C8A03F1CEC6CF3EFD5B6D7D8EC5DCE172652799CFA411A5CA337371978l6S" TargetMode="External"/><Relationship Id="rId708" Type="http://schemas.openxmlformats.org/officeDocument/2006/relationships/hyperlink" Target="consultantplus://offline/ref%3DBAF655E0D0025D2BA050C8A03F1CEC6CF3EFD5B6D7D8EC5DCE172652799CFA411A5CA63A381D78l8S" TargetMode="External"/><Relationship Id="rId709" Type="http://schemas.openxmlformats.org/officeDocument/2006/relationships/hyperlink" Target="consultantplus://offline/ref%3D171B76908CDBFA5A72AACBF2EE0EBBAC0BFCF5595C4D8C50331847EC09CF173F75A1808F79C1j2v0G" TargetMode="External"/><Relationship Id="rId710" Type="http://schemas.openxmlformats.org/officeDocument/2006/relationships/hyperlink" Target="consultantplus://offline/ref%3D171B76908CDBFA5A72AACBF2EE0EBBAC0BFCF5595C4D8C50331847EC09CF173F75A1818A71C1j2vAG" TargetMode="External"/><Relationship Id="rId711" Type="http://schemas.openxmlformats.org/officeDocument/2006/relationships/hyperlink" Target="consultantplus://offline/ref%3D171B76908CDBFA5A72AACBF2EE0EBBAC0BFCF5595C4D8C50331847EC09CF173F75A1818B73CFj2v6G" TargetMode="External"/><Relationship Id="rId712" Type="http://schemas.openxmlformats.org/officeDocument/2006/relationships/hyperlink" Target="consultantplus://offline/ref%3DE60D63493EFB52C4A986CDC647797D3D9893C7820BEDFED7BC761FA8F9294334926E0EB62D75p6m9N" TargetMode="External"/><Relationship Id="rId713" Type="http://schemas.openxmlformats.org/officeDocument/2006/relationships/hyperlink" Target="consultantplus://offline/ref%3DE60D63493EFB52C4A986CDC647797D3D9893C7820BEDFED7BC761FA8F9294334926E0BB2277Bp6mBN" TargetMode="External"/><Relationship Id="rId714" Type="http://schemas.openxmlformats.org/officeDocument/2006/relationships/hyperlink" Target="consultantplus://offline/ref%3DE60D63493EFB52C4A986CDC647797D3D9893C7820BEDFED7BC761FA8F9294334926E0BB2277Bp6mAN" TargetMode="External"/><Relationship Id="rId715" Type="http://schemas.openxmlformats.org/officeDocument/2006/relationships/hyperlink" Target="consultantplus://offline/ref%3DE60D63493EFB52C4A986CDC647797D3D9893C7820BEDFED7BC761FA8F9294334926E0BB2277Bp6m5N" TargetMode="External"/><Relationship Id="rId716" Type="http://schemas.openxmlformats.org/officeDocument/2006/relationships/hyperlink" Target="consultantplus://offline/ref%3DE60D63493EFB52C4A986CDC647797D3D9893C7820BEDFED7BC761FA8F9294334926E0BB2277Bp6m4N" TargetMode="External"/><Relationship Id="rId717" Type="http://schemas.openxmlformats.org/officeDocument/2006/relationships/hyperlink" Target="consultantplus://offline/ref%3D171B76908CDBFA5A72AACBF2EE0EBBAC0BFCF5595C4D8C50331847EC09CF173F75A1848E72C1j2v6G" TargetMode="External"/><Relationship Id="rId718" Type="http://schemas.openxmlformats.org/officeDocument/2006/relationships/hyperlink" Target="consultantplus://offline/ref%3D171B76908CDBFA5A72AACBF2EE0EBBAC0BFCF5595C4D8C50331847EC09CF173F75A1848E72C0j2vBG" TargetMode="External"/><Relationship Id="rId719" Type="http://schemas.openxmlformats.org/officeDocument/2006/relationships/hyperlink" Target="consultantplus://offline/ref%3D171B76908CDBFA5A72AACBF2EE0EBBAC0BFCF5595C4D8C50331847EC09CF173F75A1848A76C2j2v6G" TargetMode="External"/><Relationship Id="rId720" Type="http://schemas.openxmlformats.org/officeDocument/2006/relationships/hyperlink" Target="consultantplus://offline/ref%3D171B76908CDBFA5A72AACBF2EE0EBBAC0BFCF5595C4D8C50331847EC09CF173F75A1848A77CFj2v0G" TargetMode="External"/><Relationship Id="rId721" Type="http://schemas.openxmlformats.org/officeDocument/2006/relationships/hyperlink" Target="consultantplus://offline/ref%3D171B76908CDBFA5A72AACBF2EE0EBBAC0BFCF5595C4D8C50331847EC09CF173F75A1818777C1j2v7G" TargetMode="External"/><Relationship Id="rId722" Type="http://schemas.openxmlformats.org/officeDocument/2006/relationships/hyperlink" Target="consultantplus://offline/ref%3D171B76908CDBFA5A72AACBF2EE0EBBAC0BFCF5595C4D8C50331847EC09CF173F75A1848A79C3j2v1G" TargetMode="External"/><Relationship Id="rId723" Type="http://schemas.openxmlformats.org/officeDocument/2006/relationships/hyperlink" Target="consultantplus://offline/ref%3D171B76908CDBFA5A72AACBF2EE0EBBAC0BFCF5595C4D8C50331847EC09CF173F75A1818A75C7j2v4G" TargetMode="External"/><Relationship Id="rId724" Type="http://schemas.openxmlformats.org/officeDocument/2006/relationships/hyperlink" Target="consultantplus://offline/ref%3D171B76908CDBFA5A72AACBF2EE0EBBAC0BFCF5595C4D8C50331847EC09CF173F75A1818A75C6j2v3G" TargetMode="External"/><Relationship Id="rId725" Type="http://schemas.openxmlformats.org/officeDocument/2006/relationships/hyperlink" Target="consultantplus://offline/ref%3D171B76908CDBFA5A72AACBF2EE0EBBAC0BFCF5595C4D8C50331847EC09CF173F75A1818A75C6j2v0G" TargetMode="External"/><Relationship Id="rId726" Type="http://schemas.openxmlformats.org/officeDocument/2006/relationships/hyperlink" Target="consultantplus://offline/ref%3D171B76908CDBFA5A72AACBF2EE0EBBAC0BFCF5595C4D8C50331847EC09CF173F75A1848D74C3j2vAG" TargetMode="External"/><Relationship Id="rId727" Type="http://schemas.openxmlformats.org/officeDocument/2006/relationships/hyperlink" Target="consultantplus://offline/ref%3D171B76908CDBFA5A72AACBF2EE0EBBAC0BFCF5595C4D8C50331847EC09CF173F75A1848A75C5j2v3G" TargetMode="External"/><Relationship Id="rId728" Type="http://schemas.openxmlformats.org/officeDocument/2006/relationships/hyperlink" Target="consultantplus://offline/ref%3D171B76908CDBFA5A72AACBF2EE0EBBAC0BFCF5595C4D8C50331847EC09CF173F75A1818775C0j2v5G" TargetMode="External"/><Relationship Id="rId729" Type="http://schemas.openxmlformats.org/officeDocument/2006/relationships/hyperlink" Target="consultantplus://offline/ref%3D171B76908CDBFA5A72AACBF2EE0EBBAC0BFCF5595C4D8C50331847EC09CF173F75A1818775C0j2vBG" TargetMode="External"/><Relationship Id="rId730" Type="http://schemas.openxmlformats.org/officeDocument/2006/relationships/hyperlink" Target="consultantplus://offline/ref%3D171B76908CDBFA5A72AACBF2EE0EBBAC0BFCF5595C4D8C50331847EC09CF173F75A1818775C2j2v4G" TargetMode="External"/><Relationship Id="rId731" Type="http://schemas.openxmlformats.org/officeDocument/2006/relationships/hyperlink" Target="consultantplus://offline/ref%3D171B76908CDBFA5A72AACBF2EE0EBBAC0BFCF5595C4D8C50331847EC09CF173F75A1818775C2j2vBG" TargetMode="External"/><Relationship Id="rId732" Type="http://schemas.openxmlformats.org/officeDocument/2006/relationships/hyperlink" Target="consultantplus://offline/ref%3D171B76908CDBFA5A72AACBF2EE0EBBAC0BFCF5595C4D8C50331847EC09CF173F75A1818775C1j2v3G" TargetMode="External"/><Relationship Id="rId733" Type="http://schemas.openxmlformats.org/officeDocument/2006/relationships/hyperlink" Target="consultantplus://offline/ref%3D171B76908CDBFA5A72AACBF2EE0EBBAC0BFCF5595C4D8C50331847EC09CF173F75A1818775C1j2v6G" TargetMode="External"/><Relationship Id="rId734" Type="http://schemas.openxmlformats.org/officeDocument/2006/relationships/hyperlink" Target="consultantplus://offline/ref%3D171B76908CDBFA5A72AACBF2EE0EBBAC0BFCF5595C4D8C50331847EC09CF173F75A1818A79C1j2vAG" TargetMode="External"/><Relationship Id="rId735" Type="http://schemas.openxmlformats.org/officeDocument/2006/relationships/hyperlink" Target="consultantplus://offline/ref%3D171B76908CDBFA5A72AACBF2EE0EBBAC0BFCF5595C4D8C50331847EC09CF173F75A1818A79C0j2v7G" TargetMode="External"/><Relationship Id="rId736" Type="http://schemas.openxmlformats.org/officeDocument/2006/relationships/hyperlink" Target="consultantplus://offline/ref%3D171B76908CDBFA5A72AACBF2EE0EBBAC0BFCF5595C4D8C50331847EC09CF173F75A1818A79C1j2vBG" TargetMode="External"/><Relationship Id="rId737" Type="http://schemas.openxmlformats.org/officeDocument/2006/relationships/hyperlink" Target="consultantplus://offline/ref%3D171B76908CDBFA5A72AACBF2EE0EBBAC0BFCF5595C4D8C50331847EC09CF173F75A1818A77C7j2v3G" TargetMode="External"/><Relationship Id="rId738" Type="http://schemas.openxmlformats.org/officeDocument/2006/relationships/hyperlink" Target="consultantplus://offline/ref%3D171B76908CDBFA5A72AACBF2EE0EBBAC0BFCF5595C4D8C50331847EC09CF173F75A1818A77C6j2v1G" TargetMode="External"/><Relationship Id="rId739" Type="http://schemas.openxmlformats.org/officeDocument/2006/relationships/hyperlink" Target="consultantplus://offline/ref%3D171B76908CDBFA5A72AACBF2EE0EBBAC0BFCF5595C4D8C50331847EC09CF173F75A1818A76C3j2v7G" TargetMode="External"/><Relationship Id="rId740" Type="http://schemas.openxmlformats.org/officeDocument/2006/relationships/hyperlink" Target="consultantplus://offline/ref%3D171B76908CDBFA5A72AACBF2EE0EBBAC0BFCF5595C4D8C50331847EC09CF173F75A1818775C3j2v4G" TargetMode="External"/><Relationship Id="rId741" Type="http://schemas.openxmlformats.org/officeDocument/2006/relationships/hyperlink" Target="consultantplus://offline/ref%3D171B76908CDBFA5A72AACBF2EE0EBBAC0BFCF5595C4D8C50331847EC09CF173F75A1848D73C3j2v0G" TargetMode="External"/><Relationship Id="rId742" Type="http://schemas.openxmlformats.org/officeDocument/2006/relationships/hyperlink" Target="consultantplus://offline/ref%3D171B76908CDBFA5A72AACBF2EE0EBBAC0BFCF5595C4D8C50331847EC09CF173F75A1818E77C7j2v6G" TargetMode="External"/><Relationship Id="rId743" Type="http://schemas.openxmlformats.org/officeDocument/2006/relationships/hyperlink" Target="consultantplus://offline/ref%3D171B76908CDBFA5A72AACBF2EE0EBBAC0BFCF5595C4D8C50331847EC09CF173F75A1818A75CEj2v4G" TargetMode="External"/><Relationship Id="rId744" Type="http://schemas.openxmlformats.org/officeDocument/2006/relationships/hyperlink" Target="consultantplus://offline/ref%3D171B76908CDBFA5A72AACBF2EE0EBBAC0BFCF5595C4D8C50331847EC09CF173F75A1818A75CEj2v6G" TargetMode="External"/><Relationship Id="rId745" Type="http://schemas.openxmlformats.org/officeDocument/2006/relationships/hyperlink" Target="consultantplus://offline/ref%3D171B76908CDBFA5A72AACBF2EE0EBBAC0BFCF5595C4D8C50331847EC09CF173F75A1848974C6j2vBG" TargetMode="External"/><Relationship Id="rId746" Type="http://schemas.openxmlformats.org/officeDocument/2006/relationships/hyperlink" Target="consultantplus://offline/ref%3D171B76908CDBFA5A72AACBF2EE0EBBAC0BFCF5595C4D8C50331847EC09CF173F75A1818A76CFj2vAG" TargetMode="External"/><Relationship Id="rId747" Type="http://schemas.openxmlformats.org/officeDocument/2006/relationships/hyperlink" Target="consultantplus://offline/ref%3D171B76908CDBFA5A72AACBF2EE0EBBAC0BFCF5595C4D8C50331847EC09CF173F75A1818773C5j2v0G" TargetMode="External"/><Relationship Id="rId748" Type="http://schemas.openxmlformats.org/officeDocument/2006/relationships/hyperlink" Target="consultantplus://offline/ref%3D171B76908CDBFA5A72AACBF2EE0EBBAC0BFCF5595C4D8C50331847EC09CF173F75A1848F76C4j2v7G" TargetMode="External"/><Relationship Id="rId749" Type="http://schemas.openxmlformats.org/officeDocument/2006/relationships/hyperlink" Target="consultantplus://offline/ref%3D171B76908CDBFA5A72AACBF2EE0EBBAC0BFCF5595C4D8C50331847EC09CF173F75A1848D70C7j2v7G" TargetMode="External"/><Relationship Id="rId750" Type="http://schemas.openxmlformats.org/officeDocument/2006/relationships/hyperlink" Target="consultantplus://offline/ref%3D171B76908CDBFA5A72AACBF2EE0EBBAC0BFCF5595C4D8C50331847EC09CF173F75A1818A73C6j2v6G" TargetMode="External"/><Relationship Id="rId751" Type="http://schemas.openxmlformats.org/officeDocument/2006/relationships/hyperlink" Target="consultantplus://offline/ref%3D171B76908CDBFA5A72AACBF2EE0EBBAC0BFCF5595C4D8C50331847EC09CF173F75A1818773C7j2v7G" TargetMode="External"/><Relationship Id="rId752" Type="http://schemas.openxmlformats.org/officeDocument/2006/relationships/hyperlink" Target="consultantplus://offline/ref%3D171B76908CDBFA5A72AACBF2EE0EBBAC0BFCF5595C4D8C50331847EC09CF173F75A1818773C7j2v6G" TargetMode="External"/><Relationship Id="rId753" Type="http://schemas.openxmlformats.org/officeDocument/2006/relationships/hyperlink" Target="consultantplus://offline/ref%3D171B76908CDBFA5A72AACBF2EE0EBBAC0BFCF5595C4D8C50331847EC09CF173F75A1848A73C3j2v6G" TargetMode="External"/><Relationship Id="rId754" Type="http://schemas.openxmlformats.org/officeDocument/2006/relationships/hyperlink" Target="consultantplus://offline/ref%3D171B76908CDBFA5A72AACBF2EE0EBBAC0BFCF5595C4D8C50331847EC09CF173F75A1848A70CEj2v7G" TargetMode="External"/><Relationship Id="rId755" Type="http://schemas.openxmlformats.org/officeDocument/2006/relationships/hyperlink" Target="consultantplus://offline/ref%3D171B76908CDBFA5A72AACBF2EE0EBBAC0BFCF5595C4D8C50331847EC09CF173F75A1848A72C2j2v5G" TargetMode="External"/><Relationship Id="rId756" Type="http://schemas.openxmlformats.org/officeDocument/2006/relationships/hyperlink" Target="consultantplus://offline/ref%3D171B76908CDBFA5A72AACBF2EE0EBBAC0BFCF5595C4D8C50331847EC09CF173F75A1818771C5j2v0G" TargetMode="External"/><Relationship Id="rId757" Type="http://schemas.openxmlformats.org/officeDocument/2006/relationships/hyperlink" Target="consultantplus://offline/ref%3D171B76908CDBFA5A72AACBF2EE0EBBAC0BFCF5595C4D8C50331847EC09CF173F75A1818771C5j2v1G" TargetMode="External"/><Relationship Id="rId758" Type="http://schemas.openxmlformats.org/officeDocument/2006/relationships/hyperlink" Target="consultantplus://offline/ref%3D171B76908CDBFA5A72AACBF2EE0EBBAC0BFCF5595C4D8C50331847EC09CF173F75A1868979CFj2v5G" TargetMode="External"/><Relationship Id="rId759" Type="http://schemas.openxmlformats.org/officeDocument/2006/relationships/hyperlink" Target="consultantplus://offline/ref%3D171B76908CDBFA5A72AACBF2EE0EBBAC0BFCF5595C4D8C50331847EC09CF173F75A1868979CFj2vBG" TargetMode="External"/><Relationship Id="rId760" Type="http://schemas.openxmlformats.org/officeDocument/2006/relationships/hyperlink" Target="consultantplus://offline/ref%3D171B76908CDBFA5A72AACBF2EE0EBBAC0BFCF5595C4D8C50331847EC09CF173F75A1868771C6j2v6G" TargetMode="External"/><Relationship Id="rId761" Type="http://schemas.openxmlformats.org/officeDocument/2006/relationships/hyperlink" Target="consultantplus://offline/ref%3D171B76908CDBFA5A72AACBF2EE0EBBAC0BFCF5595C4D8C50331847EC09CF173F75A1868771C6j2vAG" TargetMode="External"/><Relationship Id="rId76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dc:subject>О Программе государственных гарантий бесплатного оказания гражданам медицинской помощи на 2020 год и на плановый период 2021 и 2022 годов</dc:subject>
  <dcterms:created xsi:type="dcterms:W3CDTF">2021-11-04T06:07:51Z</dcterms:created>
  <dcterms:modified xsi:type="dcterms:W3CDTF">2021-11-04T06:07:51Z</dcterms:modified>
</cp:coreProperties>
</file>

<file path=docProps/custom.xml><?xml version="1.0" encoding="utf-8"?>
<Properties xmlns="http://schemas.openxmlformats.org/officeDocument/2006/custom-properties" xmlns:vt="http://schemas.openxmlformats.org/officeDocument/2006/docPropsVTypes"/>
</file>